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A45F" w14:textId="708A3967" w:rsidR="00B44316" w:rsidRDefault="009D39E3" w:rsidP="00574317">
      <w:pPr>
        <w:ind w:right="-2"/>
        <w:jc w:val="center"/>
        <w:rPr>
          <w:rFonts w:ascii="Arial" w:hAnsi="Arial" w:cs="Arial"/>
          <w:sz w:val="22"/>
          <w:szCs w:val="22"/>
        </w:rPr>
      </w:pPr>
      <w:r w:rsidRPr="00D529E0">
        <w:rPr>
          <w:rFonts w:ascii="Arial" w:hAnsi="Arial" w:cs="Arial"/>
          <w:sz w:val="22"/>
          <w:szCs w:val="22"/>
        </w:rPr>
        <w:t>Glória a Deus Pai</w:t>
      </w:r>
      <w:r>
        <w:rPr>
          <w:rFonts w:ascii="Arial" w:hAnsi="Arial" w:cs="Arial"/>
          <w:sz w:val="22"/>
          <w:szCs w:val="22"/>
        </w:rPr>
        <w:t>, que habita nos corações despertados, que já nos abençoou com todas as sortes de bençãos, onde o Salvador o Senhor Jesus Cristo, é centelha que ilumina nossa mente</w:t>
      </w:r>
    </w:p>
    <w:p w14:paraId="1DC13250" w14:textId="77777777" w:rsidR="009D39E3" w:rsidRPr="00D529E0" w:rsidRDefault="009D39E3" w:rsidP="00574317">
      <w:pPr>
        <w:ind w:right="-2"/>
        <w:jc w:val="center"/>
        <w:rPr>
          <w:rFonts w:ascii="Arial" w:hAnsi="Arial" w:cs="Arial"/>
          <w:color w:val="405CA1"/>
          <w:sz w:val="22"/>
          <w:szCs w:val="22"/>
        </w:rPr>
      </w:pPr>
    </w:p>
    <w:p w14:paraId="756C0FA0" w14:textId="77777777" w:rsidR="00397BDD" w:rsidRDefault="00397BDD" w:rsidP="00574317">
      <w:pPr>
        <w:ind w:right="-2"/>
        <w:jc w:val="center"/>
        <w:rPr>
          <w:rFonts w:ascii="Arial" w:hAnsi="Arial" w:cs="Arial"/>
          <w:color w:val="405CA1"/>
          <w:sz w:val="22"/>
          <w:szCs w:val="22"/>
        </w:rPr>
      </w:pPr>
    </w:p>
    <w:p w14:paraId="198D6D51" w14:textId="14DCD85F"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48D2A9D0" w14:textId="77777777" w:rsidR="00397BDD" w:rsidRDefault="00397BDD" w:rsidP="00574317">
      <w:pPr>
        <w:ind w:right="-2"/>
        <w:jc w:val="center"/>
        <w:rPr>
          <w:rFonts w:ascii="Arial" w:hAnsi="Arial" w:cs="Arial"/>
          <w:color w:val="405CA1"/>
          <w:sz w:val="22"/>
          <w:szCs w:val="22"/>
        </w:rPr>
      </w:pPr>
    </w:p>
    <w:p w14:paraId="1D5E4EF9" w14:textId="77777777" w:rsidR="00397BDD" w:rsidRDefault="00397BDD"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4CA232A3" w14:textId="77777777" w:rsidR="00397BDD" w:rsidRDefault="00397BDD"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E292168" w14:textId="77777777" w:rsidR="00397BDD" w:rsidRDefault="00397BDD" w:rsidP="00D529E0">
      <w:pPr>
        <w:jc w:val="center"/>
        <w:rPr>
          <w:rFonts w:ascii="Arial" w:hAnsi="Arial" w:cs="Arial"/>
          <w:sz w:val="22"/>
          <w:szCs w:val="22"/>
        </w:rPr>
      </w:pPr>
    </w:p>
    <w:p w14:paraId="4FE8F2B0" w14:textId="1AF38353"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063EE442" w14:textId="77777777" w:rsidR="00673354" w:rsidRPr="00D529E0" w:rsidRDefault="00673354" w:rsidP="00574317">
      <w:pPr>
        <w:ind w:right="-2"/>
        <w:jc w:val="center"/>
        <w:rPr>
          <w:rFonts w:ascii="Arial" w:hAnsi="Arial" w:cs="Arial"/>
          <w:b/>
          <w:bCs/>
          <w:color w:val="405CA1"/>
          <w:sz w:val="22"/>
          <w:szCs w:val="22"/>
        </w:rPr>
      </w:pPr>
    </w:p>
    <w:p w14:paraId="04FD888D" w14:textId="64C6D948"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C12F09" w:rsidRPr="00C12F09">
        <w:rPr>
          <w:rFonts w:ascii="Arial" w:eastAsia="Calibri" w:hAnsi="Arial" w:cs="Arial"/>
          <w:bCs/>
          <w:sz w:val="22"/>
          <w:szCs w:val="22"/>
          <w:lang w:eastAsia="en-US"/>
        </w:rPr>
        <w:t>Contratação de empresa especializada para prestação de serviços médicos em regime de plantões médicos presenciais, plantões de serviços médicos em regime de sobreaviso e transferências/remoção de pacientes solicitados pelo Centro de Especialidades Médicas Santa Rita de Cássia – CEM, de acordo com a Central de Regulação de Leitos de Urgência (CORE) - MS, para atendimento das necessidades da Secretaria Municipal de Saúde</w:t>
      </w:r>
      <w:r w:rsidRPr="002D5995">
        <w:rPr>
          <w:rFonts w:ascii="Arial" w:eastAsia="Calibri" w:hAnsi="Arial" w:cs="Arial"/>
          <w:bCs/>
          <w:sz w:val="22"/>
          <w:szCs w:val="22"/>
          <w:lang w:eastAsia="en-US"/>
        </w:rPr>
        <w:t>)”</w:t>
      </w:r>
    </w:p>
    <w:p w14:paraId="0D6C4971" w14:textId="77777777" w:rsidR="00D55468" w:rsidRDefault="00D55468" w:rsidP="00574317">
      <w:pPr>
        <w:ind w:right="-2"/>
        <w:jc w:val="center"/>
        <w:rPr>
          <w:rFonts w:ascii="Arial" w:hAnsi="Arial" w:cs="Arial"/>
          <w:b/>
          <w:bCs/>
          <w:color w:val="405CA1"/>
          <w:sz w:val="22"/>
          <w:szCs w:val="22"/>
        </w:rPr>
      </w:pPr>
    </w:p>
    <w:p w14:paraId="3F102BB3" w14:textId="77777777" w:rsidR="00673354" w:rsidRPr="00D529E0" w:rsidRDefault="00673354" w:rsidP="00574317">
      <w:pPr>
        <w:ind w:right="-2"/>
        <w:jc w:val="center"/>
        <w:rPr>
          <w:rFonts w:ascii="Arial" w:hAnsi="Arial" w:cs="Arial"/>
          <w:b/>
          <w:bCs/>
          <w:color w:val="405CA1"/>
          <w:sz w:val="22"/>
          <w:szCs w:val="22"/>
        </w:rPr>
      </w:pPr>
    </w:p>
    <w:p w14:paraId="0E4A1AB8"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6C2A8024" w14:textId="77777777" w:rsidR="00397BDD" w:rsidRPr="00D529E0" w:rsidRDefault="00397BDD" w:rsidP="00574317">
      <w:pPr>
        <w:ind w:right="-2"/>
        <w:jc w:val="center"/>
        <w:rPr>
          <w:rFonts w:ascii="Arial" w:hAnsi="Arial" w:cs="Arial"/>
          <w:b/>
          <w:bCs/>
          <w:color w:val="405CA1"/>
          <w:sz w:val="22"/>
          <w:szCs w:val="22"/>
        </w:rPr>
      </w:pPr>
    </w:p>
    <w:p w14:paraId="44EC8591" w14:textId="7A743A92"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666265" w:rsidRPr="00BE463A">
        <w:rPr>
          <w:rFonts w:ascii="Arial" w:hAnsi="Arial" w:cs="Arial"/>
          <w:b/>
          <w:bCs/>
          <w:color w:val="5B5B5F"/>
          <w:sz w:val="22"/>
          <w:szCs w:val="22"/>
        </w:rPr>
        <w:t>2.</w:t>
      </w:r>
      <w:r w:rsidR="009D1E38">
        <w:rPr>
          <w:rFonts w:ascii="Arial" w:hAnsi="Arial" w:cs="Arial"/>
          <w:b/>
          <w:bCs/>
          <w:color w:val="5B5B5F"/>
          <w:sz w:val="22"/>
          <w:szCs w:val="22"/>
        </w:rPr>
        <w:t>387.505,18</w:t>
      </w:r>
      <w:r w:rsidR="001F69AF">
        <w:rPr>
          <w:rFonts w:ascii="Arial" w:hAnsi="Arial" w:cs="Arial"/>
          <w:b/>
          <w:bCs/>
          <w:color w:val="5B5B5F"/>
          <w:sz w:val="22"/>
          <w:szCs w:val="22"/>
        </w:rPr>
        <w:t xml:space="preserve"> (dois milhões, trezentos e oitenta e sete mil, quinhentos e cinco reais e dezoito centavos).</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Critério de Julgamento:</w:t>
      </w:r>
    </w:p>
    <w:p w14:paraId="5FD7B180" w14:textId="77777777" w:rsidR="00397BDD" w:rsidRPr="00D529E0" w:rsidRDefault="00397BDD" w:rsidP="00574317">
      <w:pPr>
        <w:ind w:right="-2"/>
        <w:jc w:val="center"/>
        <w:rPr>
          <w:rFonts w:ascii="Arial" w:hAnsi="Arial" w:cs="Arial"/>
          <w:caps/>
          <w:color w:val="0000FF"/>
          <w:sz w:val="22"/>
          <w:szCs w:val="22"/>
        </w:rPr>
      </w:pPr>
    </w:p>
    <w:p w14:paraId="643C84F1" w14:textId="5F09837C"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por lote</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Modo de disputa:</w:t>
      </w:r>
    </w:p>
    <w:p w14:paraId="44881EA4" w14:textId="77777777" w:rsidR="00397BDD" w:rsidRPr="00D529E0" w:rsidRDefault="00397BDD" w:rsidP="00574317">
      <w:pPr>
        <w:ind w:right="-2"/>
        <w:jc w:val="center"/>
        <w:rPr>
          <w:rFonts w:ascii="Arial" w:hAnsi="Arial" w:cs="Arial"/>
          <w:caps/>
          <w:sz w:val="22"/>
          <w:szCs w:val="22"/>
        </w:rPr>
      </w:pP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3ED976B3" w:rsidR="002B1781" w:rsidRDefault="00133640" w:rsidP="002B1781">
      <w:pPr>
        <w:jc w:val="center"/>
        <w:rPr>
          <w:rFonts w:ascii="Arial" w:hAnsi="Arial" w:cs="Arial"/>
          <w:b/>
          <w:bCs/>
          <w:color w:val="5B5B5F"/>
          <w:sz w:val="22"/>
          <w:szCs w:val="22"/>
        </w:rPr>
      </w:pPr>
      <w:r>
        <w:rPr>
          <w:rFonts w:ascii="Arial" w:hAnsi="Arial" w:cs="Arial"/>
          <w:b/>
          <w:bCs/>
          <w:color w:val="5B5B5F"/>
          <w:sz w:val="22"/>
          <w:szCs w:val="22"/>
        </w:rPr>
        <w:t xml:space="preserve">Não </w:t>
      </w:r>
      <w:r w:rsidR="001B50FA">
        <w:rPr>
          <w:rFonts w:ascii="Arial" w:hAnsi="Arial" w:cs="Arial"/>
          <w:b/>
          <w:bCs/>
          <w:color w:val="5B5B5F"/>
          <w:sz w:val="22"/>
          <w:szCs w:val="22"/>
        </w:rPr>
        <w:t>Exclusivo</w:t>
      </w:r>
      <w:r>
        <w:rPr>
          <w:rFonts w:ascii="Arial" w:hAnsi="Arial" w:cs="Arial"/>
          <w:b/>
          <w:bCs/>
          <w:color w:val="5B5B5F"/>
          <w:sz w:val="22"/>
          <w:szCs w:val="22"/>
        </w:rPr>
        <w:t xml:space="preserve">, </w:t>
      </w:r>
      <w:r w:rsidR="0025265D">
        <w:rPr>
          <w:rFonts w:ascii="Arial" w:hAnsi="Arial" w:cs="Arial"/>
          <w:b/>
          <w:bCs/>
          <w:color w:val="5B5B5F"/>
          <w:sz w:val="22"/>
          <w:szCs w:val="22"/>
        </w:rPr>
        <w:t>sem prioridade</w:t>
      </w:r>
      <w:r w:rsidR="002B1781">
        <w:rPr>
          <w:rFonts w:ascii="Arial" w:hAnsi="Arial" w:cs="Arial"/>
          <w:b/>
          <w:bCs/>
          <w:color w:val="5B5B5F"/>
          <w:sz w:val="22"/>
          <w:szCs w:val="22"/>
        </w:rPr>
        <w:t>;</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51934438" w14:textId="77777777" w:rsidR="0025265D" w:rsidRDefault="0025265D" w:rsidP="00574317">
      <w:pPr>
        <w:ind w:right="-2"/>
        <w:jc w:val="center"/>
        <w:rPr>
          <w:rFonts w:ascii="Arial" w:hAnsi="Arial" w:cs="Arial"/>
          <w:b/>
          <w:sz w:val="22"/>
          <w:szCs w:val="22"/>
        </w:rPr>
      </w:pPr>
    </w:p>
    <w:p w14:paraId="3C4247E3" w14:textId="77777777" w:rsidR="004A3066" w:rsidRDefault="004A3066" w:rsidP="00574317">
      <w:pPr>
        <w:ind w:right="-2"/>
        <w:jc w:val="center"/>
        <w:rPr>
          <w:rFonts w:ascii="Arial" w:hAnsi="Arial" w:cs="Arial"/>
          <w:b/>
          <w:sz w:val="22"/>
          <w:szCs w:val="22"/>
        </w:rPr>
      </w:pPr>
    </w:p>
    <w:p w14:paraId="37CAC4FF" w14:textId="77777777" w:rsidR="005F1CFB" w:rsidRDefault="005F1CFB" w:rsidP="00574317">
      <w:pPr>
        <w:ind w:right="-2"/>
        <w:jc w:val="center"/>
        <w:rPr>
          <w:rFonts w:ascii="Arial" w:hAnsi="Arial" w:cs="Arial"/>
          <w:b/>
          <w:sz w:val="22"/>
          <w:szCs w:val="22"/>
        </w:rPr>
      </w:pPr>
    </w:p>
    <w:p w14:paraId="3E05393E" w14:textId="708873E0"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45D6DF53"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397BDD">
        <w:rPr>
          <w:rFonts w:ascii="Arial" w:hAnsi="Arial" w:cs="Arial"/>
          <w:b/>
          <w:bCs/>
          <w:sz w:val="22"/>
          <w:szCs w:val="22"/>
        </w:rPr>
        <w:t>49</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0DCCDB3C"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397BDD">
        <w:rPr>
          <w:rFonts w:ascii="Arial" w:hAnsi="Arial" w:cs="Arial"/>
          <w:b/>
          <w:bCs/>
          <w:sz w:val="22"/>
          <w:szCs w:val="22"/>
        </w:rPr>
        <w:t>7</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w:t>
            </w:r>
            <w:proofErr w:type="spellStart"/>
            <w:r w:rsidRPr="00D529E0">
              <w:rPr>
                <w:rFonts w:ascii="Arial" w:hAnsi="Arial" w:cs="Arial"/>
                <w:sz w:val="22"/>
                <w:szCs w:val="22"/>
              </w:rPr>
              <w:t>Selvirio</w:t>
            </w:r>
            <w:proofErr w:type="spellEnd"/>
            <w:r w:rsidRPr="00D529E0">
              <w:rPr>
                <w:rFonts w:ascii="Arial" w:hAnsi="Arial" w:cs="Arial"/>
                <w:sz w:val="22"/>
                <w:szCs w:val="22"/>
              </w:rPr>
              <w:t xml:space="preserve">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4EB44FB3"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920BAF">
              <w:rPr>
                <w:rFonts w:ascii="Arial" w:eastAsia="Century" w:hAnsi="Arial" w:cs="Arial"/>
                <w:b/>
                <w:sz w:val="22"/>
                <w:szCs w:val="22"/>
                <w:lang w:val="pt-PT" w:eastAsia="en-US"/>
              </w:rPr>
              <w:t>LOTE</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0AD0891E"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730A9D">
              <w:t>20/03/2026 às 09h00 (horário de Brasília)</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w:t>
            </w:r>
            <w:proofErr w:type="spellStart"/>
            <w:r>
              <w:rPr>
                <w:rFonts w:ascii="Arial" w:hAnsi="Arial" w:cs="Arial"/>
                <w:sz w:val="22"/>
                <w:szCs w:val="22"/>
              </w:rPr>
              <w:t>pendrive</w:t>
            </w:r>
            <w:proofErr w:type="spellEnd"/>
            <w:r>
              <w:rPr>
                <w:rFonts w:ascii="Arial" w:hAnsi="Arial" w:cs="Arial"/>
                <w:sz w:val="22"/>
                <w:szCs w:val="22"/>
              </w:rPr>
              <w:t>.</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7A1BC59D"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POR LOTE</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w:t>
      </w:r>
      <w:proofErr w:type="spellStart"/>
      <w:r w:rsidR="00D42E8B">
        <w:rPr>
          <w:rFonts w:ascii="Arial" w:hAnsi="Arial" w:cs="Arial"/>
          <w:sz w:val="22"/>
          <w:szCs w:val="22"/>
        </w:rPr>
        <w:t>email</w:t>
      </w:r>
      <w:proofErr w:type="spellEnd"/>
      <w:r w:rsidR="00D42E8B">
        <w:rPr>
          <w:rFonts w:ascii="Arial" w:hAnsi="Arial" w:cs="Arial"/>
          <w:sz w:val="22"/>
          <w:szCs w:val="22"/>
        </w:rPr>
        <w:t>: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7EC0E923" w14:textId="2EC8EF36" w:rsidR="004A3066" w:rsidRPr="00140083"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w:t>
      </w:r>
      <w:r w:rsidR="00730A9D" w:rsidRPr="00730A9D">
        <w:rPr>
          <w:rFonts w:ascii="Arial" w:hAnsi="Arial" w:cs="Arial"/>
          <w:sz w:val="20"/>
          <w:szCs w:val="20"/>
        </w:rPr>
        <w:t>Recebimento das propostas até às 0</w:t>
      </w:r>
      <w:r w:rsidR="00730A9D">
        <w:rPr>
          <w:rFonts w:ascii="Arial" w:hAnsi="Arial" w:cs="Arial"/>
          <w:sz w:val="20"/>
          <w:szCs w:val="20"/>
        </w:rPr>
        <w:t>8</w:t>
      </w:r>
      <w:r w:rsidR="00730A9D" w:rsidRPr="00730A9D">
        <w:rPr>
          <w:rFonts w:ascii="Arial" w:hAnsi="Arial" w:cs="Arial"/>
          <w:sz w:val="20"/>
          <w:szCs w:val="20"/>
        </w:rPr>
        <w:t>h do dia da sessão pública</w:t>
      </w:r>
      <w:r w:rsidRPr="00730A9D">
        <w:rPr>
          <w:rFonts w:ascii="Arial" w:eastAsia="Arial" w:hAnsi="Arial" w:cs="Arial"/>
          <w:b/>
          <w:sz w:val="18"/>
          <w:szCs w:val="18"/>
        </w:rPr>
        <w:t>.</w:t>
      </w:r>
    </w:p>
    <w:p w14:paraId="49BCF0BB" w14:textId="77777777" w:rsidR="004A3066" w:rsidRPr="00140083"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INICIO DA SESSÃO, ABERTURA E DEMAIS FASES:</w:t>
      </w:r>
      <w:r w:rsidRPr="00140083">
        <w:rPr>
          <w:rFonts w:ascii="Arial" w:eastAsia="Arial" w:hAnsi="Arial" w:cs="Arial"/>
          <w:b/>
          <w:sz w:val="22"/>
          <w:szCs w:val="22"/>
        </w:rPr>
        <w:t xml:space="preserve"> 09h00</w:t>
      </w:r>
      <w:r>
        <w:rPr>
          <w:rFonts w:ascii="Arial" w:eastAsia="Arial" w:hAnsi="Arial" w:cs="Arial"/>
          <w:b/>
          <w:sz w:val="22"/>
          <w:szCs w:val="22"/>
        </w:rPr>
        <w:t>m</w:t>
      </w:r>
      <w:r w:rsidRPr="00140083">
        <w:rPr>
          <w:rFonts w:ascii="Arial" w:eastAsia="Arial" w:hAnsi="Arial" w:cs="Arial"/>
          <w:b/>
          <w:sz w:val="22"/>
          <w:szCs w:val="22"/>
        </w:rPr>
        <w:t>(Brasília).</w:t>
      </w:r>
    </w:p>
    <w:p w14:paraId="706C0A13" w14:textId="77777777" w:rsidR="004A3066"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Pr>
          <w:rFonts w:ascii="Arial" w:eastAsia="Arial" w:hAnsi="Arial" w:cs="Arial"/>
          <w:b/>
          <w:sz w:val="22"/>
          <w:szCs w:val="22"/>
        </w:rPr>
        <w:t>00</w:t>
      </w:r>
      <w:r w:rsidRPr="00140083">
        <w:rPr>
          <w:rFonts w:ascii="Arial" w:eastAsia="Arial" w:hAnsi="Arial" w:cs="Arial"/>
          <w:b/>
          <w:sz w:val="22"/>
          <w:szCs w:val="22"/>
        </w:rPr>
        <w:t xml:space="preserve"> </w:t>
      </w:r>
      <w:r w:rsidRPr="00103A4D">
        <w:rPr>
          <w:rFonts w:ascii="Arial" w:eastAsia="Arial" w:hAnsi="Arial" w:cs="Arial"/>
          <w:b/>
          <w:sz w:val="22"/>
          <w:szCs w:val="22"/>
        </w:rPr>
        <w:t xml:space="preserve">antes início </w:t>
      </w:r>
      <w:r>
        <w:rPr>
          <w:rFonts w:ascii="Arial" w:eastAsia="Arial" w:hAnsi="Arial" w:cs="Arial"/>
          <w:b/>
          <w:sz w:val="22"/>
          <w:szCs w:val="22"/>
        </w:rPr>
        <w:t>d</w:t>
      </w:r>
      <w:r w:rsidRPr="00103A4D">
        <w:rPr>
          <w:rFonts w:ascii="Arial" w:eastAsia="Arial" w:hAnsi="Arial" w:cs="Arial"/>
          <w:b/>
          <w:sz w:val="22"/>
          <w:szCs w:val="22"/>
        </w:rPr>
        <w:t xml:space="preserve">as </w:t>
      </w:r>
      <w:r>
        <w:rPr>
          <w:rFonts w:ascii="Arial" w:eastAsia="Arial" w:hAnsi="Arial" w:cs="Arial"/>
          <w:b/>
          <w:sz w:val="22"/>
          <w:szCs w:val="22"/>
        </w:rPr>
        <w:t>fases</w:t>
      </w:r>
      <w:r w:rsidRPr="00103A4D">
        <w:rPr>
          <w:rFonts w:ascii="Arial" w:eastAsia="Arial" w:hAnsi="Arial" w:cs="Arial"/>
          <w:b/>
          <w:sz w:val="22"/>
          <w:szCs w:val="22"/>
        </w:rPr>
        <w:t>.</w:t>
      </w:r>
    </w:p>
    <w:p w14:paraId="7BCB7A6D" w14:textId="77777777" w:rsidR="004A3066"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mínimo de 02h00(horas)</w:t>
      </w:r>
    </w:p>
    <w:p w14:paraId="4824ADCB" w14:textId="77777777" w:rsidR="004A3066" w:rsidRPr="006810C9" w:rsidRDefault="004A3066" w:rsidP="004A3066">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Pr>
          <w:rFonts w:ascii="Arial" w:eastAsia="Arial" w:hAnsi="Arial" w:cs="Arial"/>
          <w:b/>
          <w:sz w:val="22"/>
          <w:szCs w:val="22"/>
        </w:rPr>
        <w:t>Brasília</w:t>
      </w:r>
      <w:r w:rsidRPr="006810C9">
        <w:rPr>
          <w:rFonts w:ascii="Arial" w:eastAsia="Arial" w:hAnsi="Arial" w:cs="Arial"/>
          <w:b/>
          <w:sz w:val="22"/>
          <w:szCs w:val="22"/>
        </w:rPr>
        <w:t>.</w:t>
      </w:r>
    </w:p>
    <w:p w14:paraId="422C2AE0" w14:textId="77777777" w:rsidR="004A3066" w:rsidRPr="00D529E0" w:rsidRDefault="004A3066" w:rsidP="004A3066">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Bolsa Nacional de Compras – BNC </w:t>
      </w:r>
      <w:hyperlink r:id="rId10" w:history="1">
        <w:r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5175BA88"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4A3066" w:rsidRPr="004A3066">
        <w:rPr>
          <w:rFonts w:ascii="Arial" w:eastAsia="Calibri" w:hAnsi="Arial" w:cs="Arial"/>
          <w:bCs/>
          <w:sz w:val="22"/>
          <w:szCs w:val="22"/>
          <w:lang w:eastAsia="en-US"/>
        </w:rPr>
        <w:t>Contratação de empresa especializada para prestação de serviços médicos em regime de plantões médicos presenciais, plantões de serviços médicos em regime de sobreaviso e transferências/remoção de pacientes solicitados pelo Centro de Especialidades Médicas Santa Rita de Cássia – CEM, de acordo com a Central de Regulação de Leitos de Urgência (CORE) - MS, para atendimento das necessidades da Secretaria Municipal de Saúde</w:t>
      </w:r>
      <w:r w:rsidR="007725A0" w:rsidRPr="007725A0">
        <w:rPr>
          <w:rFonts w:ascii="Arial" w:eastAsia="Calibri" w:hAnsi="Arial" w:cs="Arial"/>
          <w:bCs/>
          <w:sz w:val="22"/>
          <w:szCs w:val="22"/>
          <w:lang w:eastAsia="en-US"/>
        </w:rPr>
        <w:t>”</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7D9D494F"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w:t>
      </w:r>
      <w:r w:rsidR="00463696">
        <w:rPr>
          <w:rFonts w:ascii="Arial" w:hAnsi="Arial" w:cs="Arial"/>
          <w:sz w:val="22"/>
          <w:szCs w:val="22"/>
        </w:rPr>
        <w:t xml:space="preserve"> e arquivo orçamento estimado</w:t>
      </w:r>
      <w:r w:rsidR="00406399">
        <w:rPr>
          <w:rFonts w:ascii="Arial" w:hAnsi="Arial" w:cs="Arial"/>
          <w:sz w:val="22"/>
          <w:szCs w:val="22"/>
        </w:rPr>
        <w:t>.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48A1EBC6" w:rsidR="00C002DD"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é de R$</w:t>
      </w:r>
      <w:r w:rsidR="004007D8">
        <w:rPr>
          <w:rFonts w:ascii="Arial" w:hAnsi="Arial" w:cs="Arial"/>
          <w:sz w:val="22"/>
          <w:szCs w:val="22"/>
        </w:rPr>
        <w:t xml:space="preserve"> </w:t>
      </w:r>
      <w:r w:rsidR="00463696" w:rsidRPr="00463696">
        <w:rPr>
          <w:rFonts w:ascii="Arial" w:hAnsi="Arial" w:cs="Arial"/>
          <w:sz w:val="22"/>
          <w:szCs w:val="22"/>
        </w:rPr>
        <w:t>2.387.505,18 (dois milhões, trezentos e oitenta e sete mil, quinhentos e cinco reais e dezoito centavos).</w:t>
      </w:r>
      <w:r w:rsidR="00463696">
        <w:rPr>
          <w:rFonts w:ascii="Arial" w:hAnsi="Arial" w:cs="Arial"/>
          <w:sz w:val="22"/>
          <w:szCs w:val="22"/>
        </w:rPr>
        <w:t xml:space="preserve"> </w:t>
      </w:r>
    </w:p>
    <w:p w14:paraId="3F633130" w14:textId="77777777" w:rsidR="005B5E67" w:rsidRDefault="005B5E67" w:rsidP="00C002DD">
      <w:pPr>
        <w:jc w:val="both"/>
        <w:rPr>
          <w:rFonts w:ascii="Arial" w:hAnsi="Arial" w:cs="Arial"/>
          <w:sz w:val="22"/>
          <w:szCs w:val="22"/>
        </w:rPr>
      </w:pPr>
    </w:p>
    <w:p w14:paraId="070A50E9" w14:textId="77777777" w:rsidR="005B5E67" w:rsidRPr="006C6E6B" w:rsidRDefault="005B5E67" w:rsidP="005B5E67">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6C6E6B">
        <w:rPr>
          <w:rFonts w:ascii="Arial" w:hAnsi="Arial" w:cs="Arial"/>
          <w:b/>
          <w:bCs/>
          <w:sz w:val="22"/>
          <w:szCs w:val="22"/>
        </w:rPr>
        <w:t>2.3 BASE LEGAL E TÉCNICA DA CONTRATAÇÃO</w:t>
      </w:r>
    </w:p>
    <w:p w14:paraId="31CEA0EF" w14:textId="77777777" w:rsidR="005B5E67" w:rsidRPr="006C6E6B" w:rsidRDefault="005B5E67" w:rsidP="005B5E67">
      <w:pPr>
        <w:jc w:val="both"/>
        <w:rPr>
          <w:rFonts w:ascii="Arial" w:hAnsi="Arial" w:cs="Arial"/>
          <w:sz w:val="22"/>
          <w:szCs w:val="22"/>
        </w:rPr>
      </w:pPr>
    </w:p>
    <w:p w14:paraId="5F00C3B1" w14:textId="77777777" w:rsidR="005B5E67" w:rsidRPr="00435546" w:rsidRDefault="005B5E67" w:rsidP="005B5E67">
      <w:pPr>
        <w:jc w:val="both"/>
        <w:rPr>
          <w:rFonts w:ascii="Arial" w:hAnsi="Arial" w:cs="Arial"/>
          <w:sz w:val="22"/>
          <w:szCs w:val="22"/>
        </w:rPr>
      </w:pPr>
      <w:r w:rsidRPr="006C6E6B">
        <w:rPr>
          <w:rFonts w:ascii="Arial" w:hAnsi="Arial" w:cs="Arial"/>
          <w:sz w:val="22"/>
          <w:szCs w:val="22"/>
        </w:rPr>
        <w:t>2.3.1 O presente procedimento licitatório encontra-se integralmente vinculado ao Estudo Técnico Preliminar e ao Termo de Referência, que acompanham este processo e Edital como partes indissociáveis, sendo vedada a apresentação de propostas que não observem integralmente as premissas técnicas, operacionais e de fiscalização nele previstas.</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 xml:space="preserve">3.2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713CA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30732B">
      <w:pPr>
        <w:pStyle w:val="PargrafodaLista"/>
        <w:overflowPunct w:val="0"/>
        <w:autoSpaceDE w:val="0"/>
        <w:autoSpaceDN w:val="0"/>
        <w:adjustRightInd w:val="0"/>
        <w:ind w:left="567"/>
        <w:jc w:val="both"/>
        <w:textAlignment w:val="baseline"/>
        <w:rPr>
          <w:rFonts w:ascii="Arial" w:eastAsia="Times New Roman" w:hAnsi="Arial" w:cs="Arial"/>
          <w:b/>
        </w:rPr>
      </w:pPr>
    </w:p>
    <w:p w14:paraId="6B0DC3D6" w14:textId="77777777" w:rsidR="006441FA" w:rsidRPr="00600ADA" w:rsidRDefault="006441FA" w:rsidP="00713CA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w:t>
      </w:r>
      <w:r w:rsidRPr="00600ADA">
        <w:rPr>
          <w:rFonts w:ascii="Arial" w:hAnsi="Arial" w:cs="Arial"/>
          <w:shd w:val="clear" w:color="auto" w:fill="FFFFFF"/>
        </w:rPr>
        <w:lastRenderedPageBreak/>
        <w:t xml:space="preserve">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w:t>
      </w:r>
      <w:proofErr w:type="gramStart"/>
      <w:r w:rsidRPr="00600ADA">
        <w:rPr>
          <w:rFonts w:ascii="Arial" w:eastAsia="Times New Roman" w:hAnsi="Arial" w:cs="Arial"/>
        </w:rPr>
        <w:t>será</w:t>
      </w:r>
      <w:proofErr w:type="gramEnd"/>
      <w:r w:rsidRPr="00600ADA">
        <w:rPr>
          <w:rFonts w:ascii="Arial" w:eastAsia="Times New Roman" w:hAnsi="Arial" w:cs="Arial"/>
        </w:rPr>
        <w:t xml:space="preserve">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26173A60" w:rsidR="00807405" w:rsidRPr="00730A9D"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 Empresas que se encontrem em regime de concordata ou com falência decretada, concurso de credores, processo de insolvência, dissolução e liquidação, </w:t>
      </w:r>
      <w:r w:rsidR="00730A9D" w:rsidRPr="00730A9D">
        <w:rPr>
          <w:rFonts w:ascii="Arial" w:hAnsi="Arial" w:cs="Arial"/>
        </w:rPr>
        <w:t>não será vedada a participação de empresas em recuperação judicial, desde que comprovada a viabilidade econômica e a capacidade de execução do contrato</w:t>
      </w:r>
      <w:r w:rsidRPr="00730A9D">
        <w:rPr>
          <w:rFonts w:ascii="Arial" w:hAnsi="Arial" w:cs="Arial"/>
          <w:sz w:val="22"/>
          <w:szCs w:val="22"/>
        </w:rPr>
        <w:t>;</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8FBD582"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.2. </w:t>
      </w:r>
      <w:proofErr w:type="gramStart"/>
      <w:r w:rsidR="0030732B">
        <w:rPr>
          <w:rFonts w:ascii="Arial" w:hAnsi="Arial" w:cs="Arial"/>
          <w:sz w:val="22"/>
          <w:szCs w:val="22"/>
        </w:rPr>
        <w:t>...</w:t>
      </w:r>
      <w:r w:rsidR="00DA0E7A">
        <w:rPr>
          <w:rFonts w:ascii="Arial" w:hAnsi="Arial" w:cs="Arial"/>
          <w:sz w:val="22"/>
          <w:szCs w:val="22"/>
        </w:rPr>
        <w:t>(</w:t>
      </w:r>
      <w:proofErr w:type="gramEnd"/>
      <w:r w:rsidR="00DA0E7A">
        <w:rPr>
          <w:rFonts w:ascii="Arial" w:hAnsi="Arial" w:cs="Arial"/>
          <w:sz w:val="22"/>
          <w:szCs w:val="22"/>
        </w:rPr>
        <w:t>Suprimido)</w:t>
      </w:r>
      <w:r w:rsidR="0030732B">
        <w:rPr>
          <w:rFonts w:ascii="Arial" w:hAnsi="Arial" w:cs="Arial"/>
          <w:sz w:val="22"/>
          <w:szCs w:val="22"/>
        </w:rPr>
        <w:t>.</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3BE6250E" w14:textId="77777777" w:rsidR="004768DD"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730A9D">
        <w:rPr>
          <w:rFonts w:ascii="Arial" w:hAnsi="Arial" w:cs="Arial"/>
          <w:sz w:val="22"/>
          <w:szCs w:val="22"/>
        </w:rPr>
        <w:t xml:space="preserve"> </w:t>
      </w:r>
    </w:p>
    <w:p w14:paraId="3449245D" w14:textId="77777777" w:rsidR="004768DD" w:rsidRDefault="004768DD" w:rsidP="00574317">
      <w:pPr>
        <w:autoSpaceDE w:val="0"/>
        <w:autoSpaceDN w:val="0"/>
        <w:adjustRightInd w:val="0"/>
        <w:ind w:right="-2"/>
        <w:jc w:val="both"/>
        <w:rPr>
          <w:rFonts w:ascii="Arial" w:hAnsi="Arial" w:cs="Arial"/>
          <w:sz w:val="22"/>
          <w:szCs w:val="22"/>
        </w:rPr>
      </w:pPr>
    </w:p>
    <w:p w14:paraId="0E5B5EE0" w14:textId="3328A7A9" w:rsidR="00807405" w:rsidRPr="00D529E0" w:rsidRDefault="004768DD" w:rsidP="004768DD">
      <w:pPr>
        <w:autoSpaceDE w:val="0"/>
        <w:autoSpaceDN w:val="0"/>
        <w:adjustRightInd w:val="0"/>
        <w:ind w:left="567" w:right="-2"/>
        <w:jc w:val="both"/>
        <w:rPr>
          <w:rFonts w:ascii="Arial" w:hAnsi="Arial" w:cs="Arial"/>
          <w:sz w:val="22"/>
          <w:szCs w:val="22"/>
        </w:rPr>
      </w:pPr>
      <w:r>
        <w:rPr>
          <w:rFonts w:ascii="Arial" w:hAnsi="Arial" w:cs="Arial"/>
          <w:sz w:val="22"/>
          <w:szCs w:val="22"/>
        </w:rPr>
        <w:t xml:space="preserve">3.3.7.1 </w:t>
      </w:r>
      <w:r w:rsidR="00730A9D" w:rsidRPr="004768DD">
        <w:t>Empresas do mesmo grupo econômico poderão participar, sendo vedada a atuação coordenada que comprometa a competitividade do certame.</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lastRenderedPageBreak/>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238EE970"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a declaração de contratos com a administração pública (Anexo X),</w:t>
      </w:r>
      <w:r w:rsidR="009C64A2">
        <w:rPr>
          <w:rFonts w:ascii="Arial" w:hAnsi="Arial" w:cs="Arial"/>
          <w:b/>
          <w:bCs/>
          <w:i/>
          <w:sz w:val="22"/>
          <w:szCs w:val="22"/>
        </w:rPr>
        <w:t xml:space="preserve"> </w:t>
      </w:r>
      <w:r w:rsidR="009C64A2" w:rsidRPr="009C64A2">
        <w:rPr>
          <w:rFonts w:ascii="Arial" w:hAnsi="Arial" w:cs="Arial"/>
          <w:b/>
          <w:bCs/>
          <w:i/>
          <w:sz w:val="22"/>
          <w:szCs w:val="22"/>
        </w:rPr>
        <w:t>ART. 4, §2º DA LEI DE LICITAÇÕES 14.133/2021</w:t>
      </w:r>
      <w:r w:rsidR="009C64A2">
        <w:rPr>
          <w:rFonts w:ascii="Arial" w:hAnsi="Arial" w:cs="Arial"/>
          <w:b/>
          <w:bCs/>
          <w:i/>
          <w:sz w:val="22"/>
          <w:szCs w:val="22"/>
        </w:rPr>
        <w:t>,</w:t>
      </w:r>
      <w:r w:rsidR="00377739" w:rsidRPr="006633BE">
        <w:rPr>
          <w:rFonts w:ascii="Arial" w:hAnsi="Arial" w:cs="Arial"/>
          <w:b/>
          <w:bCs/>
          <w:i/>
          <w:sz w:val="22"/>
          <w:szCs w:val="22"/>
        </w:rPr>
        <w:t xml:space="preserve"> 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 xml:space="preserve">O pregoeiro poderá, no julgamento da habilitação e das propostas, sanar erros ou falhas que não alterem a substância das propostas, dos documentos e sua validade jurídica, mediante decisão </w:t>
      </w:r>
      <w:r w:rsidR="00690866" w:rsidRPr="00D529E0">
        <w:rPr>
          <w:rFonts w:ascii="Arial" w:hAnsi="Arial" w:cs="Arial"/>
          <w:sz w:val="22"/>
          <w:szCs w:val="22"/>
        </w:rPr>
        <w:lastRenderedPageBreak/>
        <w:t>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443A7A47"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00730A9D">
        <w:rPr>
          <w:rFonts w:ascii="Arial" w:hAnsi="Arial" w:cs="Arial"/>
        </w:rPr>
        <w:t>q</w:t>
      </w:r>
      <w:r w:rsidR="00730A9D" w:rsidRPr="00730A9D">
        <w:rPr>
          <w:rFonts w:ascii="Arial" w:hAnsi="Arial" w:cs="Arial"/>
        </w:rPr>
        <w:t>uando aplicável, deverá ser apresentada descrição técnica do serviço ofertado.</w:t>
      </w:r>
      <w:r w:rsidRPr="00730A9D">
        <w:rPr>
          <w:rFonts w:ascii="Arial" w:hAnsi="Arial" w:cs="Arial"/>
          <w:sz w:val="22"/>
          <w:szCs w:val="22"/>
        </w:rPr>
        <w:t>, modelo, quantidade, prazos de validade, de</w:t>
      </w:r>
      <w:r w:rsidR="002C4EB0" w:rsidRPr="00730A9D">
        <w:rPr>
          <w:rFonts w:ascii="Arial" w:hAnsi="Arial" w:cs="Arial"/>
          <w:sz w:val="22"/>
          <w:szCs w:val="22"/>
        </w:rPr>
        <w:t xml:space="preserve"> </w:t>
      </w:r>
      <w:r w:rsidRPr="00730A9D">
        <w:rPr>
          <w:rFonts w:ascii="Arial" w:hAnsi="Arial" w:cs="Arial"/>
          <w:sz w:val="22"/>
          <w:szCs w:val="22"/>
        </w:rPr>
        <w:t>garantia e de entrega</w:t>
      </w:r>
      <w:r w:rsidRPr="00D529E0">
        <w:rPr>
          <w:rFonts w:ascii="Arial" w:hAnsi="Arial" w:cs="Arial"/>
          <w:sz w:val="22"/>
          <w:szCs w:val="22"/>
        </w:rPr>
        <w:t>,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D96487E" w:rsidR="005429D2" w:rsidRPr="00730A9D"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w:t>
      </w:r>
      <w:r w:rsidR="00730A9D" w:rsidRPr="00730A9D">
        <w:rPr>
          <w:rFonts w:ascii="Arial" w:hAnsi="Arial" w:cs="Arial"/>
        </w:rPr>
        <w:t>Quando aplicável, deverá ser apresentada descrição técnica do serviço ofertado.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29DAA3A0"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w:t>
      </w:r>
      <w:r w:rsidR="007B6E5A">
        <w:rPr>
          <w:rFonts w:ascii="Arial" w:hAnsi="Arial" w:cs="Arial"/>
          <w:b/>
          <w:bCs/>
          <w:sz w:val="22"/>
          <w:szCs w:val="22"/>
        </w:rPr>
        <w:t>s</w:t>
      </w:r>
      <w:r w:rsidR="001D3BBE" w:rsidRPr="00D529E0">
        <w:rPr>
          <w:rFonts w:ascii="Arial" w:hAnsi="Arial" w:cs="Arial"/>
          <w:b/>
          <w:bCs/>
          <w:sz w:val="22"/>
          <w:szCs w:val="22"/>
        </w:rPr>
        <w:t xml:space="preserve"> lote</w:t>
      </w:r>
      <w:r w:rsidR="007B6E5A">
        <w:rPr>
          <w:rFonts w:ascii="Arial" w:hAnsi="Arial" w:cs="Arial"/>
          <w:b/>
          <w:bCs/>
          <w:sz w:val="22"/>
          <w:szCs w:val="22"/>
        </w:rPr>
        <w:t>s</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3B5121D5"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6. Havendo</w:t>
      </w:r>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09DFD3AD"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7. Durante</w:t>
      </w:r>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8475ED1"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8. Durante</w:t>
      </w:r>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 xml:space="preserve">0,5% </w:t>
      </w:r>
      <w:proofErr w:type="gramStart"/>
      <w:r w:rsidRPr="00D529E0">
        <w:rPr>
          <w:rFonts w:ascii="Arial" w:hAnsi="Arial" w:cs="Arial"/>
          <w:b/>
          <w:i/>
          <w:sz w:val="22"/>
          <w:szCs w:val="22"/>
          <w:u w:val="single"/>
        </w:rPr>
        <w:t>( zero</w:t>
      </w:r>
      <w:proofErr w:type="gramEnd"/>
      <w:r w:rsidRPr="00D529E0">
        <w:rPr>
          <w:rFonts w:ascii="Arial" w:hAnsi="Arial" w:cs="Arial"/>
          <w:b/>
          <w:i/>
          <w:sz w:val="22"/>
          <w:szCs w:val="22"/>
          <w:u w:val="single"/>
        </w:rPr>
        <w:t xml:space="preserve">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6FC36500" w:rsidR="00FF2ECD" w:rsidRPr="00730A9D" w:rsidRDefault="00FF2ECD" w:rsidP="00574317">
      <w:pPr>
        <w:autoSpaceDE w:val="0"/>
        <w:autoSpaceDN w:val="0"/>
        <w:adjustRightInd w:val="0"/>
        <w:ind w:right="-2"/>
        <w:jc w:val="both"/>
        <w:rPr>
          <w:rFonts w:ascii="Arial" w:hAnsi="Arial" w:cs="Arial"/>
          <w:color w:val="FF0000"/>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w:t>
      </w:r>
      <w:r w:rsidRPr="00D644C0">
        <w:rPr>
          <w:rFonts w:ascii="Arial" w:hAnsi="Arial" w:cs="Arial"/>
          <w:sz w:val="22"/>
          <w:szCs w:val="22"/>
        </w:rPr>
        <w:t xml:space="preserve">conforme art. </w:t>
      </w:r>
      <w:r w:rsidR="00730A9D" w:rsidRPr="00D644C0">
        <w:rPr>
          <w:rFonts w:ascii="Arial" w:hAnsi="Arial" w:cs="Arial"/>
          <w:sz w:val="22"/>
          <w:szCs w:val="22"/>
        </w:rPr>
        <w:t>56 da Lei 14.133/2021;</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w:t>
      </w:r>
      <w:proofErr w:type="gramStart"/>
      <w:r w:rsidRPr="00D529E0">
        <w:rPr>
          <w:rFonts w:ascii="Arial" w:hAnsi="Arial" w:cs="Arial"/>
          <w:sz w:val="22"/>
          <w:szCs w:val="22"/>
        </w:rPr>
        <w:t>da</w:t>
      </w:r>
      <w:proofErr w:type="gramEnd"/>
      <w:r w:rsidRPr="00D529E0">
        <w:rPr>
          <w:rFonts w:ascii="Arial" w:hAnsi="Arial" w:cs="Arial"/>
          <w:sz w:val="22"/>
          <w:szCs w:val="22"/>
        </w:rPr>
        <w:t xml:space="preserve">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 xml:space="preserve">pelo sistema eletrônico, contraproposta ao licitante para que seja obtido melhor preço, observado o </w:t>
      </w:r>
      <w:r w:rsidR="00150492" w:rsidRPr="00D529E0">
        <w:rPr>
          <w:rFonts w:ascii="Arial" w:hAnsi="Arial" w:cs="Arial"/>
          <w:sz w:val="22"/>
          <w:szCs w:val="22"/>
        </w:rPr>
        <w:lastRenderedPageBreak/>
        <w:t>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6E84481A" w:rsidR="00C4137C"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63CEFCB6" w14:textId="16C1C848" w:rsidR="000B5F15" w:rsidRDefault="000B5F15" w:rsidP="00574317">
      <w:pPr>
        <w:autoSpaceDE w:val="0"/>
        <w:autoSpaceDN w:val="0"/>
        <w:adjustRightInd w:val="0"/>
        <w:ind w:right="-2"/>
        <w:jc w:val="both"/>
        <w:rPr>
          <w:rFonts w:ascii="Arial" w:hAnsi="Arial" w:cs="Arial"/>
          <w:sz w:val="22"/>
          <w:szCs w:val="22"/>
        </w:rPr>
      </w:pPr>
    </w:p>
    <w:p w14:paraId="232D36CB" w14:textId="613B9BF7" w:rsidR="000B5F15" w:rsidRPr="000B5F15" w:rsidRDefault="000B5F15" w:rsidP="00574317">
      <w:pPr>
        <w:autoSpaceDE w:val="0"/>
        <w:autoSpaceDN w:val="0"/>
        <w:adjustRightInd w:val="0"/>
        <w:ind w:right="-2"/>
        <w:jc w:val="both"/>
        <w:rPr>
          <w:rFonts w:ascii="Arial" w:hAnsi="Arial" w:cs="Arial"/>
          <w:sz w:val="20"/>
          <w:szCs w:val="20"/>
        </w:rPr>
      </w:pPr>
      <w:r>
        <w:rPr>
          <w:rFonts w:ascii="Arial" w:hAnsi="Arial" w:cs="Arial"/>
          <w:sz w:val="22"/>
          <w:szCs w:val="22"/>
        </w:rPr>
        <w:t xml:space="preserve">8.27. </w:t>
      </w:r>
      <w:r w:rsidRPr="000B5F15">
        <w:rPr>
          <w:rFonts w:ascii="Arial" w:hAnsi="Arial" w:cs="Arial"/>
          <w:sz w:val="22"/>
          <w:szCs w:val="22"/>
        </w:rPr>
        <w:t>Serão consideradas inexequíveis propostas com valores incompatíveis com os custos mínimos da atividade médica, podendo o pregoeiro solicitar planilha de composição de custos.</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lastRenderedPageBreak/>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59AD1645" w14:textId="77777777" w:rsidR="00F075A8" w:rsidRDefault="00F075A8" w:rsidP="00F075A8">
      <w:pPr>
        <w:ind w:right="-2"/>
        <w:jc w:val="both"/>
        <w:rPr>
          <w:rFonts w:ascii="Arial" w:hAnsi="Arial" w:cs="Arial"/>
          <w:sz w:val="22"/>
          <w:szCs w:val="22"/>
        </w:rPr>
      </w:pPr>
      <w:r w:rsidRPr="00D529E0">
        <w:rPr>
          <w:rFonts w:ascii="Arial" w:hAnsi="Arial" w:cs="Arial"/>
          <w:sz w:val="22"/>
          <w:szCs w:val="22"/>
        </w:rPr>
        <w:t>10.1. Para fins de habilitação dos licitantes, será exigida</w:t>
      </w:r>
      <w:r>
        <w:rPr>
          <w:rFonts w:ascii="Arial" w:hAnsi="Arial" w:cs="Arial"/>
          <w:sz w:val="22"/>
          <w:szCs w:val="22"/>
        </w:rPr>
        <w:t xml:space="preserve"> </w:t>
      </w:r>
      <w:r w:rsidRPr="00D529E0">
        <w:rPr>
          <w:rFonts w:ascii="Arial" w:hAnsi="Arial" w:cs="Arial"/>
          <w:sz w:val="22"/>
          <w:szCs w:val="22"/>
        </w:rPr>
        <w:t xml:space="preserve">a documentação </w:t>
      </w:r>
      <w:r>
        <w:rPr>
          <w:rFonts w:ascii="Arial" w:hAnsi="Arial" w:cs="Arial"/>
          <w:sz w:val="22"/>
          <w:szCs w:val="22"/>
        </w:rPr>
        <w:t>no intervalo de até 2 (duas) horas para o envio de toda documentação exigida abaixo e declarações:</w:t>
      </w:r>
    </w:p>
    <w:p w14:paraId="603C41C9" w14:textId="77777777" w:rsidR="00F075A8" w:rsidRDefault="00F075A8" w:rsidP="00F075A8">
      <w:pPr>
        <w:ind w:left="567" w:right="-2"/>
        <w:jc w:val="both"/>
        <w:rPr>
          <w:rFonts w:ascii="Arial" w:hAnsi="Arial" w:cs="Arial"/>
          <w:sz w:val="22"/>
          <w:szCs w:val="22"/>
        </w:rPr>
      </w:pPr>
    </w:p>
    <w:p w14:paraId="02B4AB5E" w14:textId="44309D2C" w:rsidR="00F075A8" w:rsidRPr="00D529E0" w:rsidRDefault="00F075A8" w:rsidP="00F075A8">
      <w:pPr>
        <w:ind w:left="567" w:right="-2"/>
        <w:jc w:val="both"/>
        <w:rPr>
          <w:rFonts w:ascii="Arial" w:hAnsi="Arial" w:cs="Arial"/>
          <w:sz w:val="22"/>
          <w:szCs w:val="22"/>
        </w:rPr>
      </w:pPr>
      <w:r>
        <w:rPr>
          <w:rFonts w:ascii="Arial" w:hAnsi="Arial" w:cs="Arial"/>
          <w:sz w:val="22"/>
          <w:szCs w:val="22"/>
        </w:rPr>
        <w:t xml:space="preserve">10.1.1 O Pregoeiro convocara os vencedores das melhores ofertas, através do chat e liberação no sistema, para envio dos documentos exigidos conforme prazo já estipulado, </w:t>
      </w:r>
      <w:r w:rsidR="00ED075A">
        <w:rPr>
          <w:rFonts w:ascii="Arial" w:hAnsi="Arial" w:cs="Arial"/>
          <w:sz w:val="22"/>
          <w:szCs w:val="22"/>
        </w:rPr>
        <w:t>podendo</w:t>
      </w:r>
      <w:r>
        <w:rPr>
          <w:rFonts w:ascii="Arial" w:hAnsi="Arial" w:cs="Arial"/>
          <w:sz w:val="22"/>
          <w:szCs w:val="22"/>
        </w:rPr>
        <w:t xml:space="preserve"> este prazo ser prorrogado se comprovados </w:t>
      </w:r>
      <w:r w:rsidR="00ED075A">
        <w:rPr>
          <w:rFonts w:ascii="Arial" w:hAnsi="Arial" w:cs="Arial"/>
          <w:sz w:val="22"/>
          <w:szCs w:val="22"/>
        </w:rPr>
        <w:t>fatos que possam interromper o envio dos documentos ou a serem diligenciados pelo pregoeiro.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xml:space="preserve">), fornecida pela Caixa Econômica Federal, de acordo com a Lei </w:t>
      </w:r>
      <w:proofErr w:type="spellStart"/>
      <w:r w:rsidRPr="00D529E0">
        <w:rPr>
          <w:rFonts w:ascii="Arial" w:hAnsi="Arial" w:cs="Arial"/>
          <w:b w:val="0"/>
          <w:bCs/>
          <w:sz w:val="22"/>
          <w:szCs w:val="22"/>
          <w:u w:val="none"/>
        </w:rPr>
        <w:t>n.°</w:t>
      </w:r>
      <w:proofErr w:type="spellEnd"/>
      <w:r w:rsidRPr="00D529E0">
        <w:rPr>
          <w:rFonts w:ascii="Arial" w:hAnsi="Arial" w:cs="Arial"/>
          <w:b w:val="0"/>
          <w:bCs/>
          <w:sz w:val="22"/>
          <w:szCs w:val="22"/>
          <w:u w:val="none"/>
        </w:rPr>
        <w:t xml:space="preserve">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2EA44A97" w14:textId="77777777" w:rsidR="003D3496" w:rsidRPr="001815CA" w:rsidRDefault="003D3496" w:rsidP="00F76E93">
      <w:pPr>
        <w:pBdr>
          <w:top w:val="single" w:sz="4" w:space="1" w:color="auto"/>
          <w:bottom w:val="single" w:sz="4" w:space="1" w:color="auto"/>
        </w:pBdr>
        <w:shd w:val="clear" w:color="auto" w:fill="D9D9D9" w:themeFill="background1" w:themeFillShade="D9"/>
        <w:overflowPunct w:val="0"/>
        <w:autoSpaceDE w:val="0"/>
        <w:autoSpaceDN w:val="0"/>
        <w:adjustRightInd w:val="0"/>
        <w:ind w:right="-2"/>
        <w:jc w:val="both"/>
        <w:textAlignment w:val="baseline"/>
        <w:rPr>
          <w:rFonts w:ascii="Arial" w:hAnsi="Arial" w:cs="Arial"/>
          <w:b/>
          <w:bCs/>
          <w:sz w:val="22"/>
          <w:szCs w:val="22"/>
        </w:rPr>
      </w:pPr>
      <w:r w:rsidRPr="001815CA">
        <w:rPr>
          <w:rFonts w:ascii="Arial" w:hAnsi="Arial" w:cs="Arial"/>
          <w:b/>
          <w:bCs/>
          <w:sz w:val="22"/>
          <w:szCs w:val="22"/>
        </w:rPr>
        <w:t>10.4.2 DOCUMENTOS QUALIFICAÇÃO TÉCNICA</w:t>
      </w:r>
    </w:p>
    <w:p w14:paraId="6FCE465D" w14:textId="77777777" w:rsidR="003D3496" w:rsidRPr="001815CA" w:rsidRDefault="003D3496" w:rsidP="003D3496">
      <w:pPr>
        <w:overflowPunct w:val="0"/>
        <w:autoSpaceDE w:val="0"/>
        <w:autoSpaceDN w:val="0"/>
        <w:adjustRightInd w:val="0"/>
        <w:ind w:right="-2"/>
        <w:jc w:val="both"/>
        <w:textAlignment w:val="baseline"/>
        <w:rPr>
          <w:rFonts w:ascii="Arial" w:hAnsi="Arial" w:cs="Arial"/>
          <w:sz w:val="22"/>
          <w:szCs w:val="22"/>
        </w:rPr>
      </w:pPr>
    </w:p>
    <w:p w14:paraId="576E50E0" w14:textId="77777777" w:rsidR="003D3496" w:rsidRPr="001815CA" w:rsidRDefault="003D3496" w:rsidP="003D3496">
      <w:pPr>
        <w:jc w:val="both"/>
        <w:rPr>
          <w:rFonts w:ascii="Arial" w:hAnsi="Arial" w:cs="Arial"/>
          <w:color w:val="000000"/>
          <w:sz w:val="22"/>
          <w:szCs w:val="22"/>
        </w:rPr>
      </w:pPr>
      <w:r w:rsidRPr="001815CA">
        <w:rPr>
          <w:rFonts w:ascii="Arial" w:hAnsi="Arial" w:cs="Arial"/>
          <w:b/>
          <w:color w:val="000000"/>
          <w:sz w:val="22"/>
          <w:szCs w:val="22"/>
        </w:rPr>
        <w:t xml:space="preserve">10.4.2.1. </w:t>
      </w:r>
      <w:r w:rsidRPr="001815CA">
        <w:rPr>
          <w:rFonts w:ascii="Arial" w:hAnsi="Arial" w:cs="Arial"/>
          <w:color w:val="000000"/>
          <w:sz w:val="22"/>
          <w:szCs w:val="22"/>
        </w:rPr>
        <w:t xml:space="preserve">A empresa deverá, para fins de </w:t>
      </w:r>
      <w:r w:rsidRPr="001815CA">
        <w:rPr>
          <w:rFonts w:ascii="Arial" w:hAnsi="Arial" w:cs="Arial"/>
          <w:b/>
          <w:color w:val="000000"/>
          <w:sz w:val="22"/>
          <w:szCs w:val="22"/>
          <w:u w:val="single"/>
        </w:rPr>
        <w:t>HABILITAÇÃO TÉCNICA</w:t>
      </w:r>
      <w:r w:rsidRPr="001815CA">
        <w:rPr>
          <w:rFonts w:ascii="Arial" w:hAnsi="Arial" w:cs="Arial"/>
          <w:color w:val="000000"/>
          <w:sz w:val="22"/>
          <w:szCs w:val="22"/>
        </w:rPr>
        <w:t>, apresentar para qualificação técnica, registro no conselho regional de medicina e outros conforme a seguir:</w:t>
      </w:r>
    </w:p>
    <w:p w14:paraId="3E217B37" w14:textId="77777777" w:rsidR="003D3496" w:rsidRPr="001815CA" w:rsidRDefault="003D3496" w:rsidP="003D3496">
      <w:pPr>
        <w:jc w:val="both"/>
        <w:rPr>
          <w:rFonts w:ascii="Arial" w:hAnsi="Arial" w:cs="Arial"/>
          <w:color w:val="000000"/>
          <w:sz w:val="22"/>
          <w:szCs w:val="22"/>
        </w:rPr>
      </w:pPr>
    </w:p>
    <w:p w14:paraId="576C9BAC" w14:textId="1B4D4976" w:rsidR="003D3496" w:rsidRPr="007E5707" w:rsidRDefault="003D3496" w:rsidP="00F76E93">
      <w:pPr>
        <w:shd w:val="clear" w:color="auto" w:fill="D9D9D9" w:themeFill="background1" w:themeFillShade="D9"/>
        <w:tabs>
          <w:tab w:val="num" w:pos="1625"/>
        </w:tabs>
        <w:ind w:left="360"/>
        <w:jc w:val="both"/>
        <w:rPr>
          <w:rFonts w:ascii="Arial" w:hAnsi="Arial" w:cs="Arial"/>
          <w:color w:val="000000"/>
          <w:sz w:val="22"/>
          <w:szCs w:val="22"/>
        </w:rPr>
      </w:pPr>
      <w:r w:rsidRPr="007E5707">
        <w:rPr>
          <w:rFonts w:ascii="Arial" w:hAnsi="Arial" w:cs="Arial"/>
          <w:b/>
          <w:color w:val="000000"/>
          <w:sz w:val="22"/>
          <w:szCs w:val="22"/>
        </w:rPr>
        <w:t>a) Registro da Pessoa Jurídica</w:t>
      </w:r>
      <w:r w:rsidRPr="007E5707">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7C9D0799" w14:textId="77777777" w:rsidR="003D3496" w:rsidRPr="007E5707" w:rsidRDefault="003D3496" w:rsidP="007E5707">
      <w:pPr>
        <w:ind w:left="360" w:right="-91"/>
        <w:jc w:val="both"/>
        <w:rPr>
          <w:rFonts w:ascii="Arial" w:hAnsi="Arial" w:cs="Arial"/>
          <w:b/>
          <w:bCs/>
          <w:sz w:val="22"/>
          <w:szCs w:val="22"/>
        </w:rPr>
      </w:pPr>
    </w:p>
    <w:p w14:paraId="2F396AED" w14:textId="6FFD6D36" w:rsidR="003D3496" w:rsidRDefault="003D3496" w:rsidP="00F76E93">
      <w:pPr>
        <w:shd w:val="clear" w:color="auto" w:fill="D9D9D9" w:themeFill="background1" w:themeFillShade="D9"/>
        <w:ind w:left="360" w:right="-91"/>
        <w:jc w:val="both"/>
        <w:rPr>
          <w:rFonts w:ascii="Arial" w:hAnsi="Arial" w:cs="Arial"/>
          <w:sz w:val="22"/>
          <w:szCs w:val="22"/>
        </w:rPr>
      </w:pPr>
      <w:r w:rsidRPr="007E5707">
        <w:rPr>
          <w:rFonts w:ascii="Arial" w:hAnsi="Arial" w:cs="Arial"/>
          <w:b/>
          <w:bCs/>
          <w:sz w:val="22"/>
          <w:szCs w:val="22"/>
        </w:rPr>
        <w:t>b)</w:t>
      </w:r>
      <w:r w:rsidRPr="007E5707">
        <w:rPr>
          <w:rFonts w:ascii="Arial" w:hAnsi="Arial" w:cs="Arial"/>
          <w:sz w:val="22"/>
          <w:szCs w:val="22"/>
        </w:rPr>
        <w:t xml:space="preserve"> </w:t>
      </w:r>
      <w:r w:rsidRPr="007E5707">
        <w:rPr>
          <w:rFonts w:ascii="Arial" w:hAnsi="Arial" w:cs="Arial"/>
          <w:b/>
          <w:color w:val="000000"/>
          <w:sz w:val="22"/>
          <w:szCs w:val="22"/>
        </w:rPr>
        <w:t xml:space="preserve">Registro da Pessoa Física, </w:t>
      </w:r>
      <w:r w:rsidRPr="007E5707">
        <w:rPr>
          <w:rFonts w:ascii="Arial" w:hAnsi="Arial" w:cs="Arial"/>
          <w:bCs/>
          <w:color w:val="000000"/>
          <w:sz w:val="22"/>
          <w:szCs w:val="22"/>
        </w:rPr>
        <w:t>c</w:t>
      </w:r>
      <w:r w:rsidRPr="007E5707">
        <w:rPr>
          <w:rFonts w:ascii="Arial" w:hAnsi="Arial" w:cs="Arial"/>
          <w:sz w:val="22"/>
          <w:szCs w:val="22"/>
        </w:rPr>
        <w:t>omprovação da Inscrição no Conselho Regional de Medicina do(s) especialista(s) que prestará(</w:t>
      </w:r>
      <w:proofErr w:type="spellStart"/>
      <w:r w:rsidRPr="007E5707">
        <w:rPr>
          <w:rFonts w:ascii="Arial" w:hAnsi="Arial" w:cs="Arial"/>
          <w:sz w:val="22"/>
          <w:szCs w:val="22"/>
        </w:rPr>
        <w:t>ão</w:t>
      </w:r>
      <w:proofErr w:type="spellEnd"/>
      <w:r w:rsidRPr="007E5707">
        <w:rPr>
          <w:rFonts w:ascii="Arial" w:hAnsi="Arial" w:cs="Arial"/>
          <w:sz w:val="22"/>
          <w:szCs w:val="22"/>
        </w:rPr>
        <w:t>) o(s) serviço(s), com a respectiva Certidão de Regularidade.</w:t>
      </w:r>
    </w:p>
    <w:p w14:paraId="4CD1B58A" w14:textId="77777777" w:rsidR="00F76E93" w:rsidRDefault="00F76E93" w:rsidP="007E5707">
      <w:pPr>
        <w:ind w:left="360" w:right="-91"/>
        <w:jc w:val="both"/>
        <w:rPr>
          <w:rFonts w:ascii="Arial" w:hAnsi="Arial" w:cs="Arial"/>
          <w:sz w:val="22"/>
          <w:szCs w:val="22"/>
        </w:rPr>
      </w:pPr>
    </w:p>
    <w:p w14:paraId="596DB8D2" w14:textId="217FC867" w:rsidR="00F76E93" w:rsidRDefault="00F76E93" w:rsidP="00F76E93">
      <w:pPr>
        <w:overflowPunct w:val="0"/>
        <w:autoSpaceDE w:val="0"/>
        <w:autoSpaceDN w:val="0"/>
        <w:adjustRightInd w:val="0"/>
        <w:ind w:left="1134" w:right="-2"/>
        <w:jc w:val="both"/>
        <w:textAlignment w:val="baseline"/>
        <w:rPr>
          <w:rFonts w:ascii="Arial" w:hAnsi="Arial" w:cs="Arial"/>
          <w:sz w:val="22"/>
          <w:szCs w:val="22"/>
        </w:rPr>
      </w:pPr>
      <w:r>
        <w:rPr>
          <w:rFonts w:ascii="Arial" w:hAnsi="Arial" w:cs="Arial"/>
          <w:b/>
          <w:bCs/>
          <w:sz w:val="22"/>
          <w:szCs w:val="22"/>
        </w:rPr>
        <w:t>b.1)</w:t>
      </w:r>
      <w:r w:rsidRPr="001815CA">
        <w:rPr>
          <w:rFonts w:ascii="Arial" w:hAnsi="Arial" w:cs="Arial"/>
          <w:b/>
          <w:bCs/>
          <w:sz w:val="22"/>
          <w:szCs w:val="22"/>
        </w:rPr>
        <w:t xml:space="preserve">. </w:t>
      </w:r>
      <w:r w:rsidRPr="001815CA">
        <w:rPr>
          <w:rFonts w:ascii="Arial" w:hAnsi="Arial" w:cs="Arial"/>
          <w:sz w:val="22"/>
          <w:szCs w:val="22"/>
        </w:rPr>
        <w:t>No caso do(s) responsável (</w:t>
      </w:r>
      <w:proofErr w:type="spellStart"/>
      <w:r w:rsidRPr="001815CA">
        <w:rPr>
          <w:rFonts w:ascii="Arial" w:hAnsi="Arial" w:cs="Arial"/>
          <w:sz w:val="22"/>
          <w:szCs w:val="22"/>
        </w:rPr>
        <w:t>is</w:t>
      </w:r>
      <w:proofErr w:type="spellEnd"/>
      <w:r w:rsidRPr="001815CA">
        <w:rPr>
          <w:rFonts w:ascii="Arial" w:hAnsi="Arial" w:cs="Arial"/>
          <w:sz w:val="22"/>
          <w:szCs w:val="22"/>
        </w:rPr>
        <w:t xml:space="preserve">) técnico(s) não ser(em) registrado(s) ou inscrito(s) no CRM do Mato Grosso do Sul, deverá(ao) ser providenciado(s) o(s) respectivo(s) visto(s) deste órgão regional por </w:t>
      </w:r>
      <w:r w:rsidRPr="001815CA">
        <w:rPr>
          <w:rFonts w:ascii="Arial" w:hAnsi="Arial" w:cs="Arial"/>
          <w:b/>
          <w:sz w:val="22"/>
          <w:szCs w:val="22"/>
          <w:u w:val="single"/>
        </w:rPr>
        <w:t>ocasião da assinatura do CONTRATO</w:t>
      </w:r>
      <w:r w:rsidRPr="001815CA">
        <w:rPr>
          <w:rFonts w:ascii="Arial" w:hAnsi="Arial" w:cs="Arial"/>
          <w:sz w:val="22"/>
          <w:szCs w:val="22"/>
        </w:rPr>
        <w:t>.</w:t>
      </w:r>
    </w:p>
    <w:p w14:paraId="4BCF4886" w14:textId="77777777" w:rsidR="003D3496" w:rsidRDefault="003D3496" w:rsidP="007E5707">
      <w:pPr>
        <w:ind w:left="360" w:right="-91"/>
        <w:jc w:val="both"/>
        <w:rPr>
          <w:rFonts w:ascii="Arial" w:hAnsi="Arial" w:cs="Arial"/>
          <w:sz w:val="22"/>
          <w:szCs w:val="22"/>
        </w:rPr>
      </w:pPr>
    </w:p>
    <w:p w14:paraId="08D26C40" w14:textId="2CFDA91E" w:rsidR="003D3496" w:rsidRPr="001815CA" w:rsidRDefault="001D114F" w:rsidP="00F76E93">
      <w:pPr>
        <w:shd w:val="clear" w:color="auto" w:fill="D9D9D9" w:themeFill="background1" w:themeFillShade="D9"/>
        <w:tabs>
          <w:tab w:val="num" w:pos="1625"/>
        </w:tabs>
        <w:ind w:left="360"/>
        <w:jc w:val="both"/>
        <w:rPr>
          <w:rFonts w:ascii="Arial" w:hAnsi="Arial" w:cs="Arial"/>
          <w:color w:val="000000"/>
          <w:sz w:val="22"/>
          <w:szCs w:val="22"/>
        </w:rPr>
      </w:pPr>
      <w:r>
        <w:rPr>
          <w:rFonts w:ascii="Arial" w:hAnsi="Arial" w:cs="Arial"/>
          <w:b/>
          <w:bCs/>
          <w:color w:val="000000"/>
          <w:sz w:val="22"/>
          <w:szCs w:val="22"/>
        </w:rPr>
        <w:t>c</w:t>
      </w:r>
      <w:r w:rsidR="003D3496" w:rsidRPr="001815CA">
        <w:rPr>
          <w:rFonts w:ascii="Arial" w:hAnsi="Arial" w:cs="Arial"/>
          <w:b/>
          <w:bCs/>
          <w:color w:val="000000"/>
          <w:sz w:val="22"/>
          <w:szCs w:val="22"/>
        </w:rPr>
        <w:t>)</w:t>
      </w:r>
      <w:r w:rsidR="003D3496" w:rsidRPr="001815CA">
        <w:rPr>
          <w:rFonts w:ascii="Arial" w:hAnsi="Arial" w:cs="Arial"/>
          <w:color w:val="000000"/>
          <w:sz w:val="22"/>
          <w:szCs w:val="22"/>
        </w:rPr>
        <w:t xml:space="preserve"> </w:t>
      </w:r>
      <w:r w:rsidR="003D3496" w:rsidRPr="001815CA">
        <w:rPr>
          <w:rFonts w:ascii="Arial" w:hAnsi="Arial" w:cs="Arial"/>
          <w:b/>
          <w:bCs/>
          <w:color w:val="000000"/>
          <w:sz w:val="22"/>
          <w:szCs w:val="22"/>
        </w:rPr>
        <w:t>Declaração formal da empresa licitante</w:t>
      </w:r>
      <w:r w:rsidR="003D3496" w:rsidRPr="001815CA">
        <w:rPr>
          <w:rFonts w:ascii="Arial" w:hAnsi="Arial" w:cs="Arial"/>
          <w:color w:val="000000"/>
          <w:sz w:val="22"/>
          <w:szCs w:val="22"/>
        </w:rPr>
        <w:t xml:space="preserve"> de que tem disponibilidade de todo o pessoal técnico especializado, necessários e essenciais para o fiel cumprimento do objeto desta licitação, sem necessidade de comprovação </w:t>
      </w:r>
      <w:proofErr w:type="gramStart"/>
      <w:r w:rsidR="003D3496" w:rsidRPr="001815CA">
        <w:rPr>
          <w:rFonts w:ascii="Arial" w:hAnsi="Arial" w:cs="Arial"/>
          <w:color w:val="000000"/>
          <w:sz w:val="22"/>
          <w:szCs w:val="22"/>
        </w:rPr>
        <w:t>prévia</w:t>
      </w:r>
      <w:r w:rsidR="00F76E93" w:rsidRPr="00F76E93">
        <w:rPr>
          <w:rFonts w:ascii="Arial" w:hAnsi="Arial" w:cs="Arial"/>
          <w:sz w:val="22"/>
          <w:szCs w:val="22"/>
        </w:rPr>
        <w:t>(</w:t>
      </w:r>
      <w:proofErr w:type="gramEnd"/>
      <w:r w:rsidR="00F76E93" w:rsidRPr="00F76E93">
        <w:rPr>
          <w:rFonts w:ascii="Arial" w:hAnsi="Arial" w:cs="Arial"/>
          <w:sz w:val="22"/>
          <w:szCs w:val="22"/>
        </w:rPr>
        <w:t>anexo XI</w:t>
      </w:r>
      <w:r w:rsidR="00B264DF">
        <w:rPr>
          <w:rFonts w:ascii="Arial" w:hAnsi="Arial" w:cs="Arial"/>
          <w:sz w:val="22"/>
          <w:szCs w:val="22"/>
        </w:rPr>
        <w:t>I</w:t>
      </w:r>
      <w:r w:rsidR="00F76E93" w:rsidRPr="00F76E93">
        <w:rPr>
          <w:rFonts w:ascii="Arial" w:hAnsi="Arial" w:cs="Arial"/>
          <w:sz w:val="22"/>
          <w:szCs w:val="22"/>
        </w:rPr>
        <w:t>)</w:t>
      </w:r>
      <w:r w:rsidR="003D3496" w:rsidRPr="001815CA">
        <w:rPr>
          <w:rFonts w:ascii="Arial" w:hAnsi="Arial" w:cs="Arial"/>
          <w:color w:val="000000"/>
          <w:sz w:val="22"/>
          <w:szCs w:val="22"/>
        </w:rPr>
        <w:t>.</w:t>
      </w:r>
    </w:p>
    <w:p w14:paraId="21CB218A" w14:textId="77777777" w:rsidR="003D3496" w:rsidRDefault="003D3496" w:rsidP="003D3496">
      <w:pPr>
        <w:ind w:left="425" w:right="-91"/>
        <w:jc w:val="both"/>
        <w:rPr>
          <w:rFonts w:ascii="Arial" w:hAnsi="Arial" w:cs="Arial"/>
          <w:sz w:val="22"/>
          <w:szCs w:val="22"/>
        </w:rPr>
      </w:pPr>
    </w:p>
    <w:p w14:paraId="5B0A0C85" w14:textId="33DC48AD" w:rsidR="001D114F" w:rsidRDefault="001D114F" w:rsidP="001D114F">
      <w:pPr>
        <w:shd w:val="clear" w:color="auto" w:fill="D9D9D9" w:themeFill="background1" w:themeFillShade="D9"/>
        <w:ind w:left="360" w:right="-91"/>
        <w:jc w:val="both"/>
        <w:rPr>
          <w:rFonts w:ascii="Arial" w:hAnsi="Arial" w:cs="Arial"/>
          <w:sz w:val="22"/>
          <w:szCs w:val="22"/>
        </w:rPr>
      </w:pPr>
      <w:r>
        <w:rPr>
          <w:rFonts w:ascii="Arial" w:hAnsi="Arial" w:cs="Arial"/>
          <w:b/>
          <w:bCs/>
          <w:sz w:val="22"/>
          <w:szCs w:val="22"/>
        </w:rPr>
        <w:t>d</w:t>
      </w:r>
      <w:r w:rsidRPr="007E5707">
        <w:rPr>
          <w:rFonts w:ascii="Arial" w:hAnsi="Arial" w:cs="Arial"/>
          <w:b/>
          <w:bCs/>
          <w:sz w:val="22"/>
          <w:szCs w:val="22"/>
        </w:rPr>
        <w:t xml:space="preserve">) </w:t>
      </w:r>
      <w:r w:rsidRPr="007E5707">
        <w:rPr>
          <w:rFonts w:ascii="Arial" w:hAnsi="Arial" w:cs="Arial"/>
          <w:b/>
          <w:sz w:val="22"/>
          <w:szCs w:val="22"/>
        </w:rPr>
        <w:t xml:space="preserve">Comprovação de vínculo com </w:t>
      </w:r>
      <w:r w:rsidRPr="007E5707">
        <w:rPr>
          <w:rFonts w:ascii="Arial" w:hAnsi="Arial" w:cs="Arial"/>
          <w:sz w:val="22"/>
          <w:szCs w:val="22"/>
        </w:rPr>
        <w:t>Técnico(s) Profissional (</w:t>
      </w:r>
      <w:proofErr w:type="spellStart"/>
      <w:r w:rsidRPr="007E5707">
        <w:rPr>
          <w:rFonts w:ascii="Arial" w:hAnsi="Arial" w:cs="Arial"/>
          <w:sz w:val="22"/>
          <w:szCs w:val="22"/>
        </w:rPr>
        <w:t>is</w:t>
      </w:r>
      <w:proofErr w:type="spellEnd"/>
      <w:r w:rsidRPr="007E5707">
        <w:rPr>
          <w:rFonts w:ascii="Arial" w:hAnsi="Arial" w:cs="Arial"/>
          <w:sz w:val="22"/>
          <w:szCs w:val="22"/>
        </w:rPr>
        <w:t xml:space="preserve">) de Nível Superior indicado(s), com a empresa, </w:t>
      </w:r>
      <w:r w:rsidRPr="00B264DF">
        <w:rPr>
          <w:rFonts w:ascii="Arial" w:hAnsi="Arial" w:cs="Arial"/>
          <w:b/>
          <w:bCs/>
          <w:sz w:val="22"/>
          <w:szCs w:val="22"/>
        </w:rPr>
        <w:t>caso não tenha</w:t>
      </w:r>
      <w:r w:rsidRPr="00F76E93">
        <w:rPr>
          <w:rFonts w:ascii="Arial" w:hAnsi="Arial" w:cs="Arial"/>
          <w:sz w:val="22"/>
          <w:szCs w:val="22"/>
        </w:rPr>
        <w:t xml:space="preserve">, apresentar </w:t>
      </w:r>
      <w:r w:rsidRPr="00B264DF">
        <w:rPr>
          <w:rFonts w:ascii="Arial" w:hAnsi="Arial" w:cs="Arial"/>
          <w:b/>
          <w:bCs/>
          <w:sz w:val="22"/>
          <w:szCs w:val="22"/>
        </w:rPr>
        <w:t>declaração de comprovação</w:t>
      </w:r>
      <w:r w:rsidRPr="00F76E93">
        <w:rPr>
          <w:rFonts w:ascii="Arial" w:hAnsi="Arial" w:cs="Arial"/>
          <w:sz w:val="22"/>
          <w:szCs w:val="22"/>
        </w:rPr>
        <w:t xml:space="preserve"> que será firmado o vínculo com o</w:t>
      </w:r>
      <w:r>
        <w:rPr>
          <w:rFonts w:ascii="Arial" w:hAnsi="Arial" w:cs="Arial"/>
          <w:sz w:val="22"/>
          <w:szCs w:val="22"/>
        </w:rPr>
        <w:t>(s)</w:t>
      </w:r>
      <w:r w:rsidRPr="00F76E93">
        <w:rPr>
          <w:rFonts w:ascii="Arial" w:hAnsi="Arial" w:cs="Arial"/>
          <w:sz w:val="22"/>
          <w:szCs w:val="22"/>
        </w:rPr>
        <w:t xml:space="preserve"> profissional</w:t>
      </w:r>
      <w:r>
        <w:rPr>
          <w:rFonts w:ascii="Arial" w:hAnsi="Arial" w:cs="Arial"/>
          <w:sz w:val="22"/>
          <w:szCs w:val="22"/>
        </w:rPr>
        <w:t>(</w:t>
      </w:r>
      <w:proofErr w:type="spellStart"/>
      <w:r>
        <w:rPr>
          <w:rFonts w:ascii="Arial" w:hAnsi="Arial" w:cs="Arial"/>
          <w:sz w:val="22"/>
          <w:szCs w:val="22"/>
        </w:rPr>
        <w:t>is</w:t>
      </w:r>
      <w:proofErr w:type="spellEnd"/>
      <w:r>
        <w:rPr>
          <w:rFonts w:ascii="Arial" w:hAnsi="Arial" w:cs="Arial"/>
          <w:sz w:val="22"/>
          <w:szCs w:val="22"/>
        </w:rPr>
        <w:t>)</w:t>
      </w:r>
      <w:r w:rsidRPr="00F76E93">
        <w:rPr>
          <w:rFonts w:ascii="Arial" w:hAnsi="Arial" w:cs="Arial"/>
          <w:sz w:val="22"/>
          <w:szCs w:val="22"/>
        </w:rPr>
        <w:t xml:space="preserve"> apresentado</w:t>
      </w:r>
      <w:r>
        <w:rPr>
          <w:rFonts w:ascii="Arial" w:hAnsi="Arial" w:cs="Arial"/>
          <w:sz w:val="22"/>
          <w:szCs w:val="22"/>
        </w:rPr>
        <w:t>s</w:t>
      </w:r>
      <w:r w:rsidRPr="00F76E93">
        <w:rPr>
          <w:rFonts w:ascii="Arial" w:hAnsi="Arial" w:cs="Arial"/>
          <w:sz w:val="22"/>
          <w:szCs w:val="22"/>
        </w:rPr>
        <w:t>,</w:t>
      </w:r>
      <w:r>
        <w:rPr>
          <w:rFonts w:ascii="Arial" w:hAnsi="Arial" w:cs="Arial"/>
          <w:sz w:val="22"/>
          <w:szCs w:val="22"/>
        </w:rPr>
        <w:t xml:space="preserve"> assinado por ambas as partes,</w:t>
      </w:r>
      <w:r w:rsidRPr="00F76E93">
        <w:rPr>
          <w:rFonts w:ascii="Arial" w:hAnsi="Arial" w:cs="Arial"/>
          <w:sz w:val="22"/>
          <w:szCs w:val="22"/>
        </w:rPr>
        <w:t xml:space="preserve"> ante a assinatura do contrato</w:t>
      </w:r>
      <w:r>
        <w:rPr>
          <w:rFonts w:ascii="Arial" w:hAnsi="Arial" w:cs="Arial"/>
          <w:sz w:val="22"/>
          <w:szCs w:val="22"/>
        </w:rPr>
        <w:t xml:space="preserve">. </w:t>
      </w:r>
    </w:p>
    <w:p w14:paraId="07A188CE" w14:textId="77777777" w:rsidR="001D114F" w:rsidRDefault="001D114F" w:rsidP="003D3496">
      <w:pPr>
        <w:ind w:left="425" w:right="-91"/>
        <w:jc w:val="both"/>
        <w:rPr>
          <w:rFonts w:ascii="Arial" w:hAnsi="Arial" w:cs="Arial"/>
          <w:sz w:val="22"/>
          <w:szCs w:val="22"/>
        </w:rPr>
      </w:pPr>
    </w:p>
    <w:p w14:paraId="68CAAD07" w14:textId="77777777" w:rsidR="001D114F" w:rsidRPr="00EE592C" w:rsidRDefault="001D114F" w:rsidP="001D114F">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d.1) No caso de empregado: </w:t>
      </w:r>
    </w:p>
    <w:p w14:paraId="425CC959" w14:textId="77777777" w:rsidR="001D114F" w:rsidRPr="00EE592C" w:rsidRDefault="001D114F" w:rsidP="001D114F">
      <w:pPr>
        <w:autoSpaceDE w:val="0"/>
        <w:autoSpaceDN w:val="0"/>
        <w:ind w:left="1134" w:right="-144"/>
        <w:jc w:val="both"/>
        <w:rPr>
          <w:rFonts w:ascii="Arial" w:hAnsi="Arial" w:cs="Arial"/>
          <w:b/>
          <w:sz w:val="22"/>
          <w:szCs w:val="22"/>
        </w:rPr>
      </w:pPr>
    </w:p>
    <w:p w14:paraId="7CA53312" w14:textId="77777777" w:rsidR="001D114F" w:rsidRPr="00EE592C" w:rsidRDefault="001D114F" w:rsidP="00713CA5">
      <w:pPr>
        <w:pStyle w:val="PargrafodaLista"/>
        <w:numPr>
          <w:ilvl w:val="0"/>
          <w:numId w:val="11"/>
        </w:numPr>
        <w:autoSpaceDE w:val="0"/>
        <w:autoSpaceDN w:val="0"/>
        <w:ind w:left="1701" w:right="-144" w:firstLine="0"/>
        <w:jc w:val="both"/>
        <w:rPr>
          <w:rFonts w:ascii="Arial" w:hAnsi="Arial" w:cs="Arial"/>
          <w:iCs/>
        </w:rPr>
      </w:pPr>
      <w:r w:rsidRPr="00EE592C">
        <w:rPr>
          <w:rFonts w:ascii="Arial" w:hAnsi="Arial" w:cs="Arial"/>
          <w:iCs/>
        </w:rPr>
        <w:t>Cópia autenticada da Ficha de Registro de Empregado, emitida conforme instruções expedidas pelo Ministério do Trabalho ou;</w:t>
      </w:r>
    </w:p>
    <w:p w14:paraId="68A52E46" w14:textId="77777777" w:rsidR="001D114F" w:rsidRPr="00EE592C" w:rsidRDefault="001D114F" w:rsidP="001D114F">
      <w:pPr>
        <w:autoSpaceDE w:val="0"/>
        <w:autoSpaceDN w:val="0"/>
        <w:ind w:left="1701" w:right="-144"/>
        <w:jc w:val="both"/>
        <w:rPr>
          <w:rFonts w:ascii="Arial" w:hAnsi="Arial" w:cs="Arial"/>
          <w:iCs/>
          <w:sz w:val="22"/>
          <w:szCs w:val="22"/>
        </w:rPr>
      </w:pPr>
      <w:r w:rsidRPr="00EE592C">
        <w:rPr>
          <w:rFonts w:ascii="Arial" w:hAnsi="Arial" w:cs="Arial"/>
          <w:iCs/>
          <w:sz w:val="22"/>
          <w:szCs w:val="22"/>
        </w:rPr>
        <w:t>b) Cópia autenticada da Carteira de Trabalho e Previdência Social (CTPS), em que conste a licitante como CONTRATANTE, sendo necessárias as folhas de identificação (foto/assinatura e qualificação civil);</w:t>
      </w:r>
    </w:p>
    <w:p w14:paraId="23ED33A2" w14:textId="77777777" w:rsidR="001D114F" w:rsidRPr="00EE592C" w:rsidRDefault="001D114F" w:rsidP="001D114F">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 </w:t>
      </w:r>
    </w:p>
    <w:p w14:paraId="5DE29F86" w14:textId="77777777" w:rsidR="001D114F" w:rsidRPr="00EE592C" w:rsidRDefault="001D114F" w:rsidP="001D114F">
      <w:pPr>
        <w:autoSpaceDE w:val="0"/>
        <w:autoSpaceDN w:val="0"/>
        <w:ind w:left="1134" w:right="-144"/>
        <w:jc w:val="both"/>
        <w:rPr>
          <w:rFonts w:ascii="Arial" w:hAnsi="Arial" w:cs="Arial"/>
          <w:iCs/>
          <w:sz w:val="22"/>
          <w:szCs w:val="22"/>
        </w:rPr>
      </w:pPr>
      <w:r w:rsidRPr="00EE592C">
        <w:rPr>
          <w:rFonts w:ascii="Arial" w:hAnsi="Arial" w:cs="Arial"/>
          <w:iCs/>
          <w:sz w:val="22"/>
          <w:szCs w:val="22"/>
        </w:rPr>
        <w:t>d.2) No caso de profissional autônomo ou a ele equiparado, cópia do Contrato de Prestação de Serviços que mantém com a licitante; e declaração de compromisso firmada pela licitante de que, caso se sagre vencedora do certame, apresentará, no momento da assinatura do contrato, um dos documentos elencados nas alíneas anteriores;</w:t>
      </w:r>
    </w:p>
    <w:p w14:paraId="5A0EB111" w14:textId="77777777" w:rsidR="001D114F" w:rsidRPr="00EE592C" w:rsidRDefault="001D114F" w:rsidP="001D114F">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 </w:t>
      </w:r>
    </w:p>
    <w:p w14:paraId="00ABCDC5" w14:textId="77777777" w:rsidR="001D114F" w:rsidRPr="00EE592C" w:rsidRDefault="001D114F" w:rsidP="001D114F">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d.3) No caso de ser sócio proprietário da empresa, através da apresentação do contrato social ou outro documento legal, devidamente registrado na Junta Comercial e; </w:t>
      </w:r>
    </w:p>
    <w:p w14:paraId="5A01A3F4" w14:textId="77777777" w:rsidR="001D114F" w:rsidRPr="00EE592C" w:rsidRDefault="001D114F" w:rsidP="001D114F">
      <w:pPr>
        <w:autoSpaceDE w:val="0"/>
        <w:autoSpaceDN w:val="0"/>
        <w:ind w:left="1134" w:right="-144"/>
        <w:jc w:val="both"/>
        <w:rPr>
          <w:rFonts w:ascii="Arial" w:hAnsi="Arial" w:cs="Arial"/>
          <w:iCs/>
          <w:sz w:val="22"/>
          <w:szCs w:val="22"/>
        </w:rPr>
      </w:pPr>
    </w:p>
    <w:p w14:paraId="0BFBB9FC" w14:textId="77777777" w:rsidR="001D114F" w:rsidRPr="00EE592C" w:rsidRDefault="001D114F" w:rsidP="001D114F">
      <w:pPr>
        <w:shd w:val="clear" w:color="auto" w:fill="FFFFFF" w:themeFill="background1"/>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d.4) Em qualquer caso, considera-se comprovado o vínculo se o profissional constar como responsável técnico na Certidão de Registro de Pessoa Jurídica da empresa licitante, junto ao respectivo Conselho Regional da Categorial Profissional, desde que este documento esteja válido e atualizado. </w:t>
      </w:r>
    </w:p>
    <w:p w14:paraId="5F0DC751" w14:textId="77777777" w:rsidR="003D3496" w:rsidRDefault="003D3496" w:rsidP="00574317">
      <w:pPr>
        <w:overflowPunct w:val="0"/>
        <w:autoSpaceDE w:val="0"/>
        <w:autoSpaceDN w:val="0"/>
        <w:adjustRightInd w:val="0"/>
        <w:ind w:right="-2"/>
        <w:jc w:val="both"/>
        <w:textAlignment w:val="baseline"/>
        <w:rPr>
          <w:rFonts w:ascii="Arial" w:hAnsi="Arial" w:cs="Arial"/>
          <w:sz w:val="22"/>
          <w:szCs w:val="22"/>
        </w:rPr>
      </w:pPr>
    </w:p>
    <w:p w14:paraId="1E19BFEF" w14:textId="635466E5" w:rsidR="00E12112" w:rsidRPr="00D529E0" w:rsidRDefault="007271FC" w:rsidP="00B264DF">
      <w:pPr>
        <w:pBdr>
          <w:top w:val="single" w:sz="4" w:space="1" w:color="auto"/>
          <w:bottom w:val="single" w:sz="4" w:space="1" w:color="auto"/>
        </w:pBdr>
        <w:shd w:val="clear" w:color="auto" w:fill="D9D9D9" w:themeFill="background1" w:themeFillShade="D9"/>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B264DF">
        <w:rPr>
          <w:rFonts w:ascii="Arial" w:hAnsi="Arial" w:cs="Arial"/>
          <w:b/>
          <w:bCs/>
          <w:sz w:val="22"/>
          <w:szCs w:val="22"/>
          <w:u w:val="single"/>
        </w:rPr>
        <w:t>DECLARAÇÕES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 xml:space="preserve">DECLARAÇÃO </w:t>
      </w:r>
      <w:r w:rsidRPr="003222C6">
        <w:rPr>
          <w:rFonts w:ascii="Arial" w:hAnsi="Arial" w:cs="Arial"/>
          <w:sz w:val="22"/>
          <w:szCs w:val="22"/>
        </w:rPr>
        <w:lastRenderedPageBreak/>
        <w:t>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 xml:space="preserve">do </w:t>
      </w:r>
      <w:proofErr w:type="spellStart"/>
      <w:r>
        <w:rPr>
          <w:rFonts w:ascii="Arial" w:hAnsi="Arial" w:cs="Arial"/>
          <w:sz w:val="22"/>
          <w:szCs w:val="22"/>
        </w:rPr>
        <w:t>art</w:t>
      </w:r>
      <w:proofErr w:type="spellEnd"/>
      <w:r>
        <w:rPr>
          <w:rFonts w:ascii="Arial" w:hAnsi="Arial" w:cs="Arial"/>
          <w:sz w:val="22"/>
          <w:szCs w:val="22"/>
        </w:rPr>
        <w:t xml:space="preserve">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3D7B3E99" w14:textId="77777777" w:rsidR="00B264DF" w:rsidRPr="007A584A" w:rsidRDefault="00B264DF" w:rsidP="00B264DF">
      <w:pPr>
        <w:ind w:right="-2"/>
        <w:jc w:val="both"/>
        <w:rPr>
          <w:rFonts w:ascii="Arial" w:hAnsi="Arial" w:cs="Arial"/>
          <w:iCs/>
          <w:sz w:val="22"/>
          <w:szCs w:val="22"/>
        </w:rPr>
      </w:pPr>
      <w:r w:rsidRPr="007A584A">
        <w:rPr>
          <w:rFonts w:ascii="Arial" w:hAnsi="Arial" w:cs="Arial"/>
          <w:iCs/>
          <w:sz w:val="22"/>
          <w:szCs w:val="22"/>
        </w:rPr>
        <w:t>10.5.6 Declaração da empresa licitante em cumprimento da vedação contida no art. 48, parágrafo único, da lei de licitações 14.133/2021, da não contratação de conjugue da administração na gestão interna do contratado.  (anexo XI).</w:t>
      </w:r>
    </w:p>
    <w:p w14:paraId="3C1D41BC" w14:textId="77777777" w:rsidR="00B264DF" w:rsidRDefault="00B264DF" w:rsidP="00B264DF">
      <w:pPr>
        <w:ind w:right="-2"/>
        <w:jc w:val="both"/>
        <w:rPr>
          <w:rFonts w:ascii="Arial" w:hAnsi="Arial" w:cs="Arial"/>
          <w:i/>
          <w:sz w:val="22"/>
          <w:szCs w:val="22"/>
        </w:rPr>
      </w:pPr>
    </w:p>
    <w:p w14:paraId="496F8E15" w14:textId="77777777" w:rsidR="00B264DF" w:rsidRPr="00C22E48" w:rsidRDefault="00B264DF" w:rsidP="00B264DF">
      <w:pPr>
        <w:ind w:right="-2"/>
        <w:jc w:val="both"/>
        <w:rPr>
          <w:rFonts w:ascii="Arial" w:hAnsi="Arial" w:cs="Arial"/>
          <w:iCs/>
          <w:sz w:val="22"/>
          <w:szCs w:val="22"/>
        </w:rPr>
      </w:pPr>
      <w:r w:rsidRPr="00C22E48">
        <w:rPr>
          <w:rFonts w:ascii="Arial" w:hAnsi="Arial" w:cs="Arial"/>
          <w:iCs/>
          <w:sz w:val="22"/>
          <w:szCs w:val="22"/>
        </w:rPr>
        <w:t>10.5.7 Declaração da empresa licitante de que tem disponibilidade de todo o pessoal técnico especializado, necessários e essenciais para o fiel cumprimento do objeto desta licitação, sem necessidade de comprovação prévia. (anexo XII).</w:t>
      </w:r>
    </w:p>
    <w:p w14:paraId="7A1CC9EB" w14:textId="77777777" w:rsidR="00B264DF" w:rsidRDefault="00B264DF"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 xml:space="preserve">conforme art. 43 da Lei </w:t>
      </w:r>
      <w:proofErr w:type="spellStart"/>
      <w:r w:rsidRPr="00D529E0">
        <w:rPr>
          <w:rFonts w:ascii="Arial" w:hAnsi="Arial" w:cs="Arial"/>
          <w:bCs/>
          <w:i/>
          <w:sz w:val="22"/>
          <w:szCs w:val="22"/>
          <w:u w:val="single"/>
        </w:rPr>
        <w:t>n.°</w:t>
      </w:r>
      <w:proofErr w:type="spellEnd"/>
      <w:r w:rsidRPr="00D529E0">
        <w:rPr>
          <w:rFonts w:ascii="Arial" w:hAnsi="Arial" w:cs="Arial"/>
          <w:bCs/>
          <w:i/>
          <w:sz w:val="22"/>
          <w:szCs w:val="22"/>
          <w:u w:val="single"/>
        </w:rPr>
        <w:t xml:space="preserve">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11.4. Os demais licitantes ficam, desde logo, intimados a apresentar </w:t>
      </w:r>
      <w:proofErr w:type="spellStart"/>
      <w:r w:rsidRPr="00D529E0">
        <w:rPr>
          <w:rFonts w:ascii="Arial" w:hAnsi="Arial" w:cs="Arial"/>
          <w:sz w:val="22"/>
          <w:szCs w:val="22"/>
        </w:rPr>
        <w:t>contra-razões</w:t>
      </w:r>
      <w:proofErr w:type="spellEnd"/>
      <w:r w:rsidRPr="00D529E0">
        <w:rPr>
          <w:rFonts w:ascii="Arial" w:hAnsi="Arial" w:cs="Arial"/>
          <w:sz w:val="22"/>
          <w:szCs w:val="22"/>
        </w:rPr>
        <w:t>,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w:t>
      </w:r>
      <w:proofErr w:type="spellStart"/>
      <w:r>
        <w:rPr>
          <w:rFonts w:ascii="Arial" w:hAnsi="Arial" w:cs="Arial"/>
          <w:sz w:val="22"/>
          <w:szCs w:val="22"/>
        </w:rPr>
        <w:t>assomasul</w:t>
      </w:r>
      <w:proofErr w:type="spellEnd"/>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0876C697"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w:t>
      </w:r>
      <w:r w:rsidR="00F3256C" w:rsidRPr="00D529E0">
        <w:rPr>
          <w:rFonts w:ascii="Arial" w:hAnsi="Arial" w:cs="Arial"/>
          <w:sz w:val="22"/>
          <w:szCs w:val="22"/>
        </w:rPr>
        <w:t>O(s) participante(s) vencedor(es) deverá(</w:t>
      </w:r>
      <w:proofErr w:type="spellStart"/>
      <w:r w:rsidR="00F3256C" w:rsidRPr="00D529E0">
        <w:rPr>
          <w:rFonts w:ascii="Arial" w:hAnsi="Arial" w:cs="Arial"/>
          <w:sz w:val="22"/>
          <w:szCs w:val="22"/>
        </w:rPr>
        <w:t>ão</w:t>
      </w:r>
      <w:proofErr w:type="spellEnd"/>
      <w:r w:rsidR="00F3256C" w:rsidRPr="00D529E0">
        <w:rPr>
          <w:rFonts w:ascii="Arial" w:hAnsi="Arial" w:cs="Arial"/>
          <w:sz w:val="22"/>
          <w:szCs w:val="22"/>
        </w:rPr>
        <w:t xml:space="preserve">) </w:t>
      </w:r>
      <w:r w:rsidR="00F3256C">
        <w:rPr>
          <w:rFonts w:ascii="Arial" w:hAnsi="Arial" w:cs="Arial"/>
          <w:sz w:val="22"/>
          <w:szCs w:val="22"/>
        </w:rPr>
        <w:t>prestar os serviços conforme</w:t>
      </w:r>
      <w:r w:rsidR="00F3256C" w:rsidRPr="007424A4">
        <w:rPr>
          <w:rFonts w:ascii="Arial" w:hAnsi="Arial" w:cs="Arial"/>
          <w:sz w:val="22"/>
          <w:szCs w:val="22"/>
        </w:rPr>
        <w:t xml:space="preserve"> local designado </w:t>
      </w:r>
      <w:r w:rsidR="00F3256C">
        <w:rPr>
          <w:rFonts w:ascii="Arial" w:hAnsi="Arial" w:cs="Arial"/>
          <w:sz w:val="22"/>
          <w:szCs w:val="22"/>
        </w:rPr>
        <w:t xml:space="preserve">distrito no termo de referência, ou Contrato ou pela (AF) Autorização de fornecimento / (OS) Ordem de serviço, feito </w:t>
      </w:r>
      <w:r w:rsidR="00F3256C" w:rsidRPr="007424A4">
        <w:rPr>
          <w:rFonts w:ascii="Arial" w:hAnsi="Arial" w:cs="Arial"/>
          <w:sz w:val="22"/>
          <w:szCs w:val="22"/>
        </w:rPr>
        <w:t xml:space="preserve">pela Secretaria </w:t>
      </w:r>
      <w:r w:rsidR="00F3256C">
        <w:rPr>
          <w:rFonts w:ascii="Arial" w:hAnsi="Arial" w:cs="Arial"/>
          <w:sz w:val="22"/>
          <w:szCs w:val="22"/>
        </w:rPr>
        <w:t>demandante</w:t>
      </w:r>
      <w:r w:rsidR="00F3256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w:t>
      </w:r>
      <w:proofErr w:type="spellStart"/>
      <w:r w:rsidRPr="00D529E0">
        <w:rPr>
          <w:rFonts w:ascii="Arial" w:hAnsi="Arial" w:cs="Arial"/>
          <w:sz w:val="22"/>
          <w:szCs w:val="22"/>
        </w:rPr>
        <w:t>n</w:t>
      </w:r>
      <w:r w:rsidR="00A6597B" w:rsidRPr="00D529E0">
        <w:rPr>
          <w:rFonts w:ascii="Arial" w:hAnsi="Arial" w:cs="Arial"/>
          <w:sz w:val="22"/>
          <w:szCs w:val="22"/>
        </w:rPr>
        <w:t>.</w:t>
      </w:r>
      <w:r w:rsidRPr="00D529E0">
        <w:rPr>
          <w:rFonts w:ascii="Arial" w:hAnsi="Arial" w:cs="Arial"/>
          <w:sz w:val="22"/>
          <w:szCs w:val="22"/>
        </w:rPr>
        <w:t>°</w:t>
      </w:r>
      <w:proofErr w:type="spellEnd"/>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0C57EB54" w14:textId="77777777"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23EBB62E"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w:t>
      </w:r>
      <w:r>
        <w:rPr>
          <w:rFonts w:ascii="Arial" w:hAnsi="Arial" w:cs="Arial"/>
          <w:b/>
          <w:sz w:val="16"/>
          <w:szCs w:val="16"/>
        </w:rPr>
        <w:t>2</w:t>
      </w:r>
      <w:r w:rsidRPr="001815CA">
        <w:rPr>
          <w:rFonts w:ascii="Arial" w:hAnsi="Arial" w:cs="Arial"/>
          <w:b/>
          <w:sz w:val="16"/>
          <w:szCs w:val="16"/>
        </w:rPr>
        <w:t>.0005.206</w:t>
      </w:r>
      <w:r>
        <w:rPr>
          <w:rFonts w:ascii="Arial" w:hAnsi="Arial" w:cs="Arial"/>
          <w:b/>
          <w:sz w:val="16"/>
          <w:szCs w:val="16"/>
        </w:rPr>
        <w:t>5</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ESPECIALIZADA</w:t>
      </w:r>
    </w:p>
    <w:p w14:paraId="24B8D330"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618A8F0F"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Pr>
          <w:rFonts w:ascii="Arial" w:hAnsi="Arial" w:cs="Arial"/>
          <w:sz w:val="16"/>
          <w:szCs w:val="16"/>
        </w:rPr>
        <w:t>500.1002</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1B9F1C40" w14:textId="4357DBAB"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606</w:t>
      </w:r>
      <w:r w:rsidRPr="001815CA">
        <w:rPr>
          <w:rFonts w:ascii="Arial" w:hAnsi="Arial" w:cs="Arial"/>
          <w:b w:val="0"/>
          <w:sz w:val="16"/>
          <w:szCs w:val="16"/>
          <w:u w:val="none"/>
        </w:rPr>
        <w:t xml:space="preserve"> – R$ </w:t>
      </w:r>
      <w:r>
        <w:rPr>
          <w:rFonts w:ascii="Arial" w:hAnsi="Arial" w:cs="Arial"/>
          <w:b w:val="0"/>
          <w:sz w:val="16"/>
          <w:szCs w:val="16"/>
          <w:u w:val="none"/>
        </w:rPr>
        <w:t>2.</w:t>
      </w:r>
      <w:r w:rsidR="005A4773">
        <w:rPr>
          <w:rFonts w:ascii="Arial" w:hAnsi="Arial" w:cs="Arial"/>
          <w:b w:val="0"/>
          <w:sz w:val="16"/>
          <w:szCs w:val="16"/>
          <w:u w:val="none"/>
        </w:rPr>
        <w:t>377.505,18</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w:t>
      </w:r>
      <w:proofErr w:type="spellStart"/>
      <w:r w:rsidR="0042517C" w:rsidRPr="00D529E0">
        <w:rPr>
          <w:rFonts w:ascii="Arial" w:hAnsi="Arial" w:cs="Arial"/>
          <w:b w:val="0"/>
          <w:sz w:val="22"/>
          <w:szCs w:val="22"/>
          <w:u w:val="none"/>
        </w:rPr>
        <w:t>doc</w:t>
      </w:r>
      <w:proofErr w:type="spellEnd"/>
      <w:r w:rsidR="0042517C" w:rsidRPr="00D529E0">
        <w:rPr>
          <w:rFonts w:ascii="Arial" w:hAnsi="Arial" w:cs="Arial"/>
          <w:b w:val="0"/>
          <w:sz w:val="22"/>
          <w:szCs w:val="22"/>
          <w:u w:val="none"/>
        </w:rPr>
        <w:t>/</w:t>
      </w:r>
      <w:r w:rsidR="00E52393" w:rsidRPr="00D529E0">
        <w:rPr>
          <w:rFonts w:ascii="Arial" w:hAnsi="Arial" w:cs="Arial"/>
          <w:b w:val="0"/>
          <w:sz w:val="22"/>
          <w:szCs w:val="22"/>
          <w:u w:val="none"/>
        </w:rPr>
        <w:t>.jpeg</w:t>
      </w:r>
      <w:r w:rsidRPr="00D529E0">
        <w:rPr>
          <w:rFonts w:ascii="Arial" w:hAnsi="Arial" w:cs="Arial"/>
          <w:b w:val="0"/>
          <w:sz w:val="22"/>
          <w:szCs w:val="22"/>
          <w:u w:val="none"/>
        </w:rPr>
        <w:t>/.</w:t>
      </w:r>
      <w:proofErr w:type="spellStart"/>
      <w:r w:rsidRPr="00D529E0">
        <w:rPr>
          <w:rFonts w:ascii="Arial" w:hAnsi="Arial" w:cs="Arial"/>
          <w:b w:val="0"/>
          <w:sz w:val="22"/>
          <w:szCs w:val="22"/>
          <w:u w:val="none"/>
        </w:rPr>
        <w:t>pdf</w:t>
      </w:r>
      <w:proofErr w:type="spellEnd"/>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43D500D5" w:rsidR="00BB7BC9"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hyperlink r:id="rId16" w:history="1">
        <w:r w:rsidR="000D712E" w:rsidRPr="002829FF">
          <w:rPr>
            <w:rStyle w:val="Hyperlink"/>
            <w:rFonts w:ascii="Arial" w:hAnsi="Arial" w:cs="Arial"/>
            <w:b w:val="0"/>
            <w:bCs/>
            <w:sz w:val="22"/>
            <w:szCs w:val="22"/>
          </w:rPr>
          <w:t>http://diariooficialms.com.br/assomasul</w:t>
        </w:r>
      </w:hyperlink>
      <w:r w:rsidR="00BB7BC9" w:rsidRPr="00D529E0">
        <w:rPr>
          <w:rFonts w:ascii="Arial" w:hAnsi="Arial" w:cs="Arial"/>
          <w:b w:val="0"/>
          <w:bCs/>
          <w:sz w:val="22"/>
          <w:szCs w:val="22"/>
          <w:u w:val="none"/>
        </w:rPr>
        <w:t>.</w:t>
      </w:r>
    </w:p>
    <w:p w14:paraId="21419069" w14:textId="5D8DB6D5" w:rsidR="000D712E" w:rsidRDefault="000D712E" w:rsidP="00574317">
      <w:pPr>
        <w:pStyle w:val="Corpodetexto"/>
        <w:ind w:right="-2"/>
        <w:rPr>
          <w:rFonts w:ascii="Arial" w:hAnsi="Arial" w:cs="Arial"/>
          <w:b w:val="0"/>
          <w:bCs/>
          <w:sz w:val="22"/>
          <w:szCs w:val="22"/>
          <w:u w:val="none"/>
        </w:rPr>
      </w:pPr>
    </w:p>
    <w:p w14:paraId="20ABDFD9" w14:textId="1826BB29" w:rsidR="000D712E" w:rsidRPr="000D712E" w:rsidRDefault="000D712E" w:rsidP="00574317">
      <w:pPr>
        <w:pStyle w:val="Corpodetexto"/>
        <w:ind w:right="-2"/>
        <w:rPr>
          <w:rFonts w:ascii="Arial" w:hAnsi="Arial" w:cs="Arial"/>
          <w:b w:val="0"/>
          <w:bCs/>
          <w:sz w:val="18"/>
          <w:szCs w:val="18"/>
          <w:u w:val="none"/>
        </w:rPr>
      </w:pPr>
      <w:r>
        <w:rPr>
          <w:rFonts w:ascii="Arial" w:hAnsi="Arial" w:cs="Arial"/>
          <w:b w:val="0"/>
          <w:bCs/>
          <w:sz w:val="22"/>
          <w:szCs w:val="22"/>
          <w:u w:val="none"/>
        </w:rPr>
        <w:t xml:space="preserve">19.11.1. </w:t>
      </w:r>
      <w:r w:rsidRPr="000D712E">
        <w:rPr>
          <w:rFonts w:ascii="Arial" w:hAnsi="Arial" w:cs="Arial"/>
          <w:b w:val="0"/>
          <w:bCs/>
          <w:sz w:val="22"/>
          <w:szCs w:val="16"/>
          <w:u w:val="none"/>
        </w:rPr>
        <w:t>O presente edital foi elaborado com fundamento na Lei Federal nº 14.133/2021, no Estudo Técnico Preliminar e no Termo de Referência, observando os princípios da legalidade, eficiência, economicidade, planejamento e governança das contratações públicas.</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E13D36">
      <w:pPr>
        <w:pStyle w:val="Corpodetexto"/>
        <w:spacing w:line="480" w:lineRule="au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0FB5C5E1" w:rsidR="00BB7BC9" w:rsidRPr="00517363" w:rsidRDefault="00BB7BC9" w:rsidP="00E13D36">
      <w:pPr>
        <w:pStyle w:val="Corpodetexto"/>
        <w:spacing w:line="480" w:lineRule="au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 xml:space="preserve">contratar com a </w:t>
      </w:r>
      <w:proofErr w:type="spellStart"/>
      <w:r w:rsidRPr="00517363">
        <w:rPr>
          <w:rFonts w:ascii="Arial" w:hAnsi="Arial" w:cs="Arial"/>
          <w:b w:val="0"/>
          <w:bCs/>
          <w:sz w:val="22"/>
          <w:szCs w:val="22"/>
          <w:u w:val="none"/>
        </w:rPr>
        <w:t>Adm</w:t>
      </w:r>
      <w:proofErr w:type="spellEnd"/>
      <w:r w:rsidRPr="00517363">
        <w:rPr>
          <w:rFonts w:ascii="Arial" w:hAnsi="Arial" w:cs="Arial"/>
          <w:b w:val="0"/>
          <w:bCs/>
          <w:sz w:val="22"/>
          <w:szCs w:val="22"/>
          <w:u w:val="none"/>
        </w:rPr>
        <w:t xml:space="preserve"> Pública;</w:t>
      </w:r>
    </w:p>
    <w:p w14:paraId="3F8F3281" w14:textId="65359689" w:rsidR="00BB7BC9" w:rsidRPr="00517363" w:rsidRDefault="00BB7BC9" w:rsidP="00E13D36">
      <w:pPr>
        <w:pStyle w:val="Corpodetexto"/>
        <w:spacing w:line="480" w:lineRule="au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739151F5" w14:textId="5C640ADE" w:rsidR="00BB7BC9" w:rsidRPr="00517363" w:rsidRDefault="00BB7BC9" w:rsidP="00E13D36">
      <w:pPr>
        <w:pStyle w:val="Corpodetexto"/>
        <w:spacing w:line="480" w:lineRule="au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29020EB4" w14:textId="62305D18" w:rsidR="00BB7BC9" w:rsidRPr="00517363" w:rsidRDefault="00BB7BC9" w:rsidP="00E13D36">
      <w:pPr>
        <w:pStyle w:val="Corpodetexto"/>
        <w:spacing w:line="480" w:lineRule="au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4EFADC0B" w14:textId="14E27DFF" w:rsidR="00BB7BC9" w:rsidRPr="00517363" w:rsidRDefault="00BB7BC9" w:rsidP="00E13D36">
      <w:pPr>
        <w:pStyle w:val="Corpodetexto"/>
        <w:spacing w:line="480" w:lineRule="au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3BFD01B2" w:rsidR="00BB7BC9" w:rsidRPr="00517363" w:rsidRDefault="00BB7BC9" w:rsidP="00E13D36">
      <w:pPr>
        <w:pStyle w:val="Corpodetexto"/>
        <w:spacing w:line="480" w:lineRule="au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70A26E70" w14:textId="6DDEA95F" w:rsidR="00BB7BC9" w:rsidRPr="00517363" w:rsidRDefault="00411FB9" w:rsidP="00E13D36">
      <w:pPr>
        <w:pStyle w:val="Corpodetexto"/>
        <w:spacing w:line="480" w:lineRule="au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C9678C6" w14:textId="761F1BEC" w:rsidR="00993405" w:rsidRPr="00517363" w:rsidRDefault="00993405" w:rsidP="00E13D36">
      <w:pPr>
        <w:pStyle w:val="Corpodetexto"/>
        <w:spacing w:line="480" w:lineRule="auto"/>
        <w:ind w:right="-2"/>
        <w:rPr>
          <w:rFonts w:ascii="Arial" w:hAnsi="Arial" w:cs="Arial"/>
          <w:b w:val="0"/>
          <w:sz w:val="22"/>
          <w:szCs w:val="22"/>
          <w:u w:val="none"/>
        </w:rPr>
      </w:pPr>
      <w:r w:rsidRPr="00517363">
        <w:rPr>
          <w:rFonts w:ascii="Arial" w:hAnsi="Arial" w:cs="Arial"/>
          <w:sz w:val="22"/>
          <w:szCs w:val="22"/>
          <w:u w:val="none"/>
        </w:rPr>
        <w:lastRenderedPageBreak/>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w:t>
      </w:r>
      <w:proofErr w:type="spellStart"/>
      <w:r w:rsidR="00325349" w:rsidRPr="00517363">
        <w:rPr>
          <w:rFonts w:ascii="Arial" w:hAnsi="Arial" w:cs="Arial"/>
          <w:b w:val="0"/>
          <w:sz w:val="22"/>
          <w:szCs w:val="22"/>
          <w:u w:val="none"/>
        </w:rPr>
        <w:t>Cjur</w:t>
      </w:r>
      <w:proofErr w:type="spellEnd"/>
    </w:p>
    <w:p w14:paraId="2273BE11" w14:textId="0544B56B" w:rsidR="00421084" w:rsidRDefault="00421084" w:rsidP="00E13D36">
      <w:pPr>
        <w:pStyle w:val="Corpodetexto"/>
        <w:spacing w:line="480" w:lineRule="au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0C0D903E" w14:textId="77777777" w:rsidR="00A47951" w:rsidRPr="00035BED" w:rsidRDefault="00A47951" w:rsidP="00E13D36">
      <w:pPr>
        <w:pStyle w:val="Corpodetexto"/>
        <w:spacing w:line="480" w:lineRule="auto"/>
        <w:ind w:right="-2"/>
        <w:rPr>
          <w:rFonts w:ascii="Arial" w:hAnsi="Arial" w:cs="Arial"/>
          <w:bCs/>
          <w:sz w:val="22"/>
          <w:szCs w:val="22"/>
          <w:u w:val="none"/>
        </w:rPr>
      </w:pPr>
      <w:r w:rsidRPr="00035BED">
        <w:rPr>
          <w:rFonts w:ascii="Arial" w:hAnsi="Arial" w:cs="Arial"/>
          <w:bCs/>
          <w:sz w:val="22"/>
          <w:szCs w:val="22"/>
          <w:u w:val="none"/>
        </w:rPr>
        <w:t xml:space="preserve">ANEXO XI - </w:t>
      </w:r>
      <w:r w:rsidRPr="00035BED">
        <w:rPr>
          <w:rFonts w:ascii="Arial" w:hAnsi="Arial" w:cs="Arial"/>
          <w:b w:val="0"/>
          <w:sz w:val="22"/>
          <w:szCs w:val="22"/>
          <w:u w:val="none"/>
        </w:rPr>
        <w:t xml:space="preserve">Declaração da vedação contida no art. 48, parágrafo único, </w:t>
      </w:r>
      <w:r>
        <w:rPr>
          <w:rFonts w:ascii="Arial" w:hAnsi="Arial" w:cs="Arial"/>
          <w:b w:val="0"/>
          <w:sz w:val="22"/>
          <w:szCs w:val="22"/>
          <w:u w:val="none"/>
        </w:rPr>
        <w:t xml:space="preserve">Lei </w:t>
      </w:r>
      <w:r w:rsidRPr="00035BED">
        <w:rPr>
          <w:rFonts w:ascii="Arial" w:hAnsi="Arial" w:cs="Arial"/>
          <w:b w:val="0"/>
          <w:sz w:val="22"/>
          <w:szCs w:val="22"/>
          <w:u w:val="none"/>
        </w:rPr>
        <w:t xml:space="preserve">14.133/2021.  </w:t>
      </w:r>
    </w:p>
    <w:p w14:paraId="7F636380" w14:textId="77777777" w:rsidR="00A47951" w:rsidRPr="00D529E0" w:rsidRDefault="00A47951" w:rsidP="00E13D36">
      <w:pPr>
        <w:pStyle w:val="Corpodetexto"/>
        <w:spacing w:line="480" w:lineRule="auto"/>
        <w:ind w:right="-2"/>
        <w:rPr>
          <w:rFonts w:ascii="Arial" w:hAnsi="Arial" w:cs="Arial"/>
          <w:b w:val="0"/>
          <w:sz w:val="22"/>
          <w:szCs w:val="22"/>
          <w:u w:val="none"/>
        </w:rPr>
      </w:pPr>
      <w:r w:rsidRPr="00717600">
        <w:rPr>
          <w:rFonts w:ascii="Arial" w:hAnsi="Arial" w:cs="Arial"/>
          <w:bCs/>
          <w:sz w:val="22"/>
          <w:szCs w:val="22"/>
          <w:u w:val="none"/>
        </w:rPr>
        <w:t>ANEXO XI</w:t>
      </w:r>
      <w:r>
        <w:rPr>
          <w:rFonts w:ascii="Arial" w:hAnsi="Arial" w:cs="Arial"/>
          <w:bCs/>
          <w:sz w:val="22"/>
          <w:szCs w:val="22"/>
          <w:u w:val="none"/>
        </w:rPr>
        <w:t>I</w:t>
      </w:r>
      <w:r>
        <w:rPr>
          <w:rFonts w:ascii="Arial" w:hAnsi="Arial" w:cs="Arial"/>
          <w:b w:val="0"/>
          <w:sz w:val="22"/>
          <w:szCs w:val="22"/>
          <w:u w:val="none"/>
        </w:rPr>
        <w:t xml:space="preserve"> – Declaração que possui </w:t>
      </w:r>
      <w:r w:rsidRPr="004B4053">
        <w:rPr>
          <w:rFonts w:ascii="Arial" w:hAnsi="Arial" w:cs="Arial"/>
          <w:b w:val="0"/>
          <w:sz w:val="22"/>
          <w:szCs w:val="22"/>
          <w:u w:val="none"/>
        </w:rPr>
        <w:t>todo o pessoal técnico especializado</w:t>
      </w:r>
      <w:r>
        <w:rPr>
          <w:rFonts w:ascii="Arial" w:hAnsi="Arial" w:cs="Arial"/>
          <w:b w:val="0"/>
          <w:sz w:val="22"/>
          <w:szCs w:val="22"/>
          <w:u w:val="none"/>
        </w:rPr>
        <w:t>.</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358484BD" w14:textId="29D76F42"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6E709D">
        <w:rPr>
          <w:rFonts w:ascii="Arial" w:hAnsi="Arial" w:cs="Arial"/>
          <w:b w:val="0"/>
          <w:sz w:val="22"/>
          <w:szCs w:val="22"/>
          <w:u w:val="none"/>
        </w:rPr>
        <w:t>05</w:t>
      </w:r>
      <w:r w:rsidR="00E971D6" w:rsidRPr="00D529E0">
        <w:rPr>
          <w:rFonts w:ascii="Arial" w:hAnsi="Arial" w:cs="Arial"/>
          <w:b w:val="0"/>
          <w:sz w:val="22"/>
          <w:szCs w:val="22"/>
          <w:u w:val="none"/>
        </w:rPr>
        <w:t xml:space="preserve"> de </w:t>
      </w:r>
      <w:r w:rsidR="006E709D">
        <w:rPr>
          <w:rFonts w:ascii="Arial" w:hAnsi="Arial" w:cs="Arial"/>
          <w:b w:val="0"/>
          <w:sz w:val="22"/>
          <w:szCs w:val="22"/>
          <w:u w:val="none"/>
        </w:rPr>
        <w:t>março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24066387" w14:textId="77777777" w:rsidR="00E13D36" w:rsidRDefault="00E13D36" w:rsidP="00574317">
      <w:pPr>
        <w:ind w:right="-2"/>
        <w:jc w:val="center"/>
        <w:rPr>
          <w:rFonts w:ascii="Arial" w:eastAsia="Calibri" w:hAnsi="Arial" w:cs="Arial"/>
          <w:b/>
          <w:bCs/>
          <w:color w:val="00B050"/>
          <w:sz w:val="22"/>
          <w:szCs w:val="22"/>
          <w:lang w:eastAsia="en-US"/>
        </w:rPr>
      </w:pPr>
    </w:p>
    <w:p w14:paraId="3A7403BA" w14:textId="77777777" w:rsidR="00E13D36" w:rsidRDefault="00E13D36" w:rsidP="00574317">
      <w:pPr>
        <w:ind w:right="-2"/>
        <w:jc w:val="center"/>
        <w:rPr>
          <w:rFonts w:ascii="Arial" w:eastAsia="Calibri" w:hAnsi="Arial" w:cs="Arial"/>
          <w:b/>
          <w:bCs/>
          <w:color w:val="00B050"/>
          <w:sz w:val="22"/>
          <w:szCs w:val="22"/>
          <w:lang w:eastAsia="en-US"/>
        </w:rPr>
      </w:pPr>
    </w:p>
    <w:p w14:paraId="492A462A" w14:textId="77777777" w:rsidR="00E13D36" w:rsidRDefault="00E13D36" w:rsidP="00574317">
      <w:pPr>
        <w:ind w:right="-2"/>
        <w:jc w:val="center"/>
        <w:rPr>
          <w:rFonts w:ascii="Arial" w:eastAsia="Calibri" w:hAnsi="Arial" w:cs="Arial"/>
          <w:b/>
          <w:bCs/>
          <w:color w:val="00B050"/>
          <w:sz w:val="22"/>
          <w:szCs w:val="22"/>
          <w:lang w:eastAsia="en-US"/>
        </w:rPr>
      </w:pPr>
    </w:p>
    <w:p w14:paraId="2D479664" w14:textId="77777777" w:rsidR="00E13D36" w:rsidRDefault="00E13D36" w:rsidP="00574317">
      <w:pPr>
        <w:ind w:right="-2"/>
        <w:jc w:val="center"/>
        <w:rPr>
          <w:rFonts w:ascii="Arial" w:eastAsia="Calibri" w:hAnsi="Arial" w:cs="Arial"/>
          <w:b/>
          <w:bCs/>
          <w:color w:val="00B050"/>
          <w:sz w:val="22"/>
          <w:szCs w:val="22"/>
          <w:lang w:eastAsia="en-US"/>
        </w:rPr>
      </w:pPr>
    </w:p>
    <w:p w14:paraId="62789E5F" w14:textId="77777777" w:rsidR="00E13D36" w:rsidRDefault="00E13D36" w:rsidP="00574317">
      <w:pPr>
        <w:ind w:right="-2"/>
        <w:jc w:val="center"/>
        <w:rPr>
          <w:rFonts w:ascii="Arial" w:eastAsia="Calibri" w:hAnsi="Arial" w:cs="Arial"/>
          <w:b/>
          <w:bCs/>
          <w:color w:val="00B050"/>
          <w:sz w:val="22"/>
          <w:szCs w:val="22"/>
          <w:lang w:eastAsia="en-US"/>
        </w:rPr>
      </w:pPr>
    </w:p>
    <w:p w14:paraId="70CB6502" w14:textId="77777777" w:rsidR="001E046B" w:rsidRDefault="001E046B" w:rsidP="00574317">
      <w:pPr>
        <w:ind w:right="-2"/>
        <w:jc w:val="center"/>
        <w:rPr>
          <w:rFonts w:ascii="Arial" w:eastAsia="Calibri" w:hAnsi="Arial" w:cs="Arial"/>
          <w:b/>
          <w:bCs/>
          <w:color w:val="00B050"/>
          <w:sz w:val="22"/>
          <w:szCs w:val="22"/>
          <w:lang w:eastAsia="en-US"/>
        </w:rPr>
      </w:pPr>
    </w:p>
    <w:p w14:paraId="3983AF60" w14:textId="77777777" w:rsidR="00E13D36" w:rsidRDefault="00E13D36" w:rsidP="00574317">
      <w:pPr>
        <w:ind w:right="-2"/>
        <w:jc w:val="center"/>
        <w:rPr>
          <w:rFonts w:ascii="Arial" w:eastAsia="Calibri" w:hAnsi="Arial" w:cs="Arial"/>
          <w:b/>
          <w:bCs/>
          <w:color w:val="00B050"/>
          <w:sz w:val="22"/>
          <w:szCs w:val="22"/>
          <w:lang w:eastAsia="en-US"/>
        </w:rPr>
      </w:pPr>
    </w:p>
    <w:p w14:paraId="6FBA9A97" w14:textId="77777777" w:rsidR="00E13D36" w:rsidRDefault="00E13D36" w:rsidP="00574317">
      <w:pPr>
        <w:ind w:right="-2"/>
        <w:jc w:val="center"/>
        <w:rPr>
          <w:rFonts w:ascii="Arial" w:eastAsia="Calibri" w:hAnsi="Arial" w:cs="Arial"/>
          <w:b/>
          <w:bCs/>
          <w:color w:val="00B050"/>
          <w:sz w:val="22"/>
          <w:szCs w:val="22"/>
          <w:lang w:eastAsia="en-US"/>
        </w:rPr>
      </w:pPr>
    </w:p>
    <w:p w14:paraId="48BA2094" w14:textId="4959D144" w:rsidR="006E709D" w:rsidRPr="008033AE" w:rsidRDefault="00E13D36" w:rsidP="00375F03">
      <w:pPr>
        <w:pStyle w:val="Ttulo4"/>
        <w:pBdr>
          <w:top w:val="single" w:sz="4" w:space="1" w:color="auto"/>
          <w:bottom w:val="single" w:sz="4" w:space="1" w:color="auto"/>
        </w:pBdr>
        <w:shd w:val="clear" w:color="auto" w:fill="D9D9D9" w:themeFill="background1" w:themeFillShade="D9"/>
        <w:jc w:val="center"/>
        <w:rPr>
          <w:rFonts w:asciiTheme="minorHAnsi" w:hAnsiTheme="minorHAnsi" w:cstheme="minorHAnsi"/>
          <w:sz w:val="28"/>
          <w:szCs w:val="28"/>
        </w:rPr>
      </w:pPr>
      <w:bookmarkStart w:id="4" w:name="_Hlk208498998"/>
      <w:bookmarkEnd w:id="4"/>
      <w:r>
        <w:rPr>
          <w:rFonts w:asciiTheme="minorHAnsi" w:hAnsiTheme="minorHAnsi" w:cstheme="minorHAnsi"/>
          <w:sz w:val="28"/>
          <w:szCs w:val="28"/>
        </w:rPr>
        <w:lastRenderedPageBreak/>
        <w:t xml:space="preserve">ANEXO I - </w:t>
      </w:r>
      <w:r w:rsidR="006E709D" w:rsidRPr="008033AE">
        <w:rPr>
          <w:rFonts w:asciiTheme="minorHAnsi" w:hAnsiTheme="minorHAnsi" w:cstheme="minorHAnsi"/>
          <w:sz w:val="28"/>
          <w:szCs w:val="28"/>
        </w:rPr>
        <w:t>TERMO DE REFERÊNCIA</w:t>
      </w:r>
    </w:p>
    <w:p w14:paraId="2780AA01" w14:textId="77777777" w:rsidR="006E709D" w:rsidRPr="008033AE" w:rsidRDefault="006E709D" w:rsidP="006E709D">
      <w:pPr>
        <w:ind w:firstLine="851"/>
        <w:jc w:val="both"/>
        <w:rPr>
          <w:rFonts w:asciiTheme="minorHAnsi" w:hAnsiTheme="minorHAnsi" w:cstheme="minorHAnsi"/>
          <w:b/>
          <w:sz w:val="22"/>
          <w:szCs w:val="22"/>
        </w:rPr>
      </w:pPr>
    </w:p>
    <w:p w14:paraId="0E06B2D8" w14:textId="77777777" w:rsidR="006E709D" w:rsidRPr="008033AE" w:rsidRDefault="006E709D" w:rsidP="006E709D">
      <w:pPr>
        <w:shd w:val="clear" w:color="auto" w:fill="B8CCE4" w:themeFill="accent1" w:themeFillTint="66"/>
        <w:spacing w:after="120"/>
        <w:jc w:val="both"/>
        <w:rPr>
          <w:rFonts w:asciiTheme="minorHAnsi" w:hAnsiTheme="minorHAnsi" w:cstheme="minorHAnsi"/>
          <w:b/>
        </w:rPr>
      </w:pPr>
      <w:r w:rsidRPr="008033AE">
        <w:rPr>
          <w:rFonts w:asciiTheme="minorHAnsi" w:hAnsiTheme="minorHAnsi" w:cstheme="minorHAnsi"/>
          <w:b/>
        </w:rPr>
        <w:t>1. INTRODUÇÃO</w:t>
      </w:r>
    </w:p>
    <w:p w14:paraId="3207D113" w14:textId="77777777" w:rsidR="006E709D" w:rsidRPr="008033AE" w:rsidRDefault="006E709D" w:rsidP="006E709D">
      <w:pPr>
        <w:jc w:val="both"/>
        <w:rPr>
          <w:rFonts w:asciiTheme="minorHAnsi" w:hAnsiTheme="minorHAnsi" w:cstheme="minorHAnsi"/>
          <w:bCs/>
          <w:color w:val="000000"/>
        </w:rPr>
      </w:pPr>
      <w:r w:rsidRPr="008033AE">
        <w:rPr>
          <w:rFonts w:asciiTheme="minorHAnsi" w:hAnsiTheme="minorHAnsi" w:cstheme="minorHAnsi"/>
          <w:b/>
          <w:color w:val="000000"/>
        </w:rPr>
        <w:t>1.1.</w:t>
      </w:r>
      <w:r w:rsidRPr="008033AE">
        <w:rPr>
          <w:rFonts w:asciiTheme="minorHAnsi" w:hAnsiTheme="minorHAnsi" w:cstheme="minorHAnsi"/>
          <w:color w:val="000000"/>
        </w:rPr>
        <w:t xml:space="preserve"> Neste Termo de Referência estão descritos os requisitos</w:t>
      </w:r>
      <w:r>
        <w:rPr>
          <w:rFonts w:asciiTheme="minorHAnsi" w:hAnsiTheme="minorHAnsi" w:cstheme="minorHAnsi"/>
          <w:color w:val="000000"/>
        </w:rPr>
        <w:t xml:space="preserve"> técnicos</w:t>
      </w:r>
      <w:r w:rsidRPr="008033AE">
        <w:rPr>
          <w:rFonts w:asciiTheme="minorHAnsi" w:hAnsiTheme="minorHAnsi" w:cstheme="minorHAnsi"/>
          <w:color w:val="000000"/>
        </w:rPr>
        <w:t xml:space="preserve"> </w:t>
      </w:r>
      <w:r>
        <w:rPr>
          <w:rFonts w:asciiTheme="minorHAnsi" w:hAnsiTheme="minorHAnsi" w:cstheme="minorHAnsi"/>
          <w:color w:val="000000"/>
        </w:rPr>
        <w:t>visando a c</w:t>
      </w:r>
      <w:r w:rsidRPr="008033AE">
        <w:rPr>
          <w:rFonts w:asciiTheme="minorHAnsi" w:hAnsiTheme="minorHAnsi" w:cstheme="minorHAnsi"/>
          <w:bCs/>
          <w:color w:val="000000"/>
        </w:rPr>
        <w:t>ontratação de empresa especializada para prestação de serviços médicos em regime de plantões médicos presenciais, plantões de serviços médicos em regime de sobreaviso e transferências/remoção de pacientes solicitados pelo CEM (Centro de Especialidade</w:t>
      </w:r>
      <w:r>
        <w:rPr>
          <w:rFonts w:asciiTheme="minorHAnsi" w:hAnsiTheme="minorHAnsi" w:cstheme="minorHAnsi"/>
          <w:bCs/>
          <w:color w:val="000000"/>
        </w:rPr>
        <w:t>s Médicas Santa Rita de Cássia).</w:t>
      </w:r>
    </w:p>
    <w:p w14:paraId="70ECA01D" w14:textId="77777777" w:rsidR="006E709D" w:rsidRPr="008033AE" w:rsidRDefault="006E709D" w:rsidP="006E709D">
      <w:pPr>
        <w:jc w:val="both"/>
        <w:rPr>
          <w:rFonts w:asciiTheme="minorHAnsi" w:hAnsiTheme="minorHAnsi" w:cstheme="minorHAnsi"/>
          <w:bCs/>
          <w:color w:val="000000"/>
        </w:rPr>
      </w:pPr>
    </w:p>
    <w:p w14:paraId="40C76D0D" w14:textId="77777777" w:rsidR="006E709D" w:rsidRPr="008033AE" w:rsidRDefault="006E709D" w:rsidP="006E709D">
      <w:pPr>
        <w:shd w:val="clear" w:color="auto" w:fill="B8CCE4" w:themeFill="accent1" w:themeFillTint="66"/>
        <w:jc w:val="both"/>
        <w:rPr>
          <w:rFonts w:asciiTheme="minorHAnsi" w:hAnsiTheme="minorHAnsi" w:cstheme="minorHAnsi"/>
          <w:b/>
        </w:rPr>
      </w:pPr>
      <w:r w:rsidRPr="008033AE">
        <w:rPr>
          <w:rFonts w:asciiTheme="minorHAnsi" w:hAnsiTheme="minorHAnsi" w:cstheme="minorHAnsi"/>
          <w:b/>
        </w:rPr>
        <w:t>2. OBJETO</w:t>
      </w:r>
    </w:p>
    <w:p w14:paraId="3DAF5095" w14:textId="77777777" w:rsidR="006E709D" w:rsidRPr="008033AE" w:rsidRDefault="006E709D" w:rsidP="006E709D">
      <w:pPr>
        <w:autoSpaceDE w:val="0"/>
        <w:autoSpaceDN w:val="0"/>
        <w:adjustRightInd w:val="0"/>
        <w:spacing w:after="240"/>
        <w:jc w:val="both"/>
        <w:rPr>
          <w:rFonts w:asciiTheme="minorHAnsi" w:hAnsiTheme="minorHAnsi" w:cstheme="minorHAnsi"/>
          <w:b/>
        </w:rPr>
      </w:pPr>
      <w:r w:rsidRPr="008033AE">
        <w:rPr>
          <w:rFonts w:asciiTheme="minorHAnsi" w:hAnsiTheme="minorHAnsi" w:cstheme="minorHAnsi"/>
          <w:b/>
        </w:rPr>
        <w:t xml:space="preserve">2.1. </w:t>
      </w:r>
      <w:r w:rsidRPr="008033AE">
        <w:rPr>
          <w:rFonts w:asciiTheme="minorHAnsi" w:hAnsiTheme="minorHAnsi" w:cstheme="minorHAnsi"/>
          <w:bCs/>
        </w:rPr>
        <w:t>Contratação de empresa especializada para prestação de serviços médicos em regime de plantões médicos presenciais, plantões de serviços médicos em regime de sobreaviso e transferências/remoção de pacientes solicitados pelo Centro de Especialidades Médicas Santa Rita de Cássia – CEM, de acordo com a Central de Regulação de Leitos de Urgência (CORE) - MS, para atendimento das necessidades da Secretaria Municipal de Saúde.</w:t>
      </w:r>
    </w:p>
    <w:p w14:paraId="09B33B33" w14:textId="77777777" w:rsidR="006E709D" w:rsidRPr="008033AE" w:rsidRDefault="006E709D" w:rsidP="006E709D">
      <w:pPr>
        <w:autoSpaceDE w:val="0"/>
        <w:autoSpaceDN w:val="0"/>
        <w:adjustRightInd w:val="0"/>
        <w:spacing w:after="240"/>
        <w:jc w:val="both"/>
        <w:rPr>
          <w:rFonts w:asciiTheme="minorHAnsi" w:hAnsiTheme="minorHAnsi" w:cstheme="minorHAnsi"/>
        </w:rPr>
      </w:pPr>
      <w:r w:rsidRPr="008033AE">
        <w:rPr>
          <w:rFonts w:asciiTheme="minorHAnsi" w:hAnsiTheme="minorHAnsi" w:cstheme="minorHAnsi"/>
          <w:b/>
        </w:rPr>
        <w:t xml:space="preserve">2.2. </w:t>
      </w:r>
      <w:r w:rsidRPr="008033AE">
        <w:rPr>
          <w:rFonts w:asciiTheme="minorHAnsi" w:hAnsiTheme="minorHAnsi" w:cstheme="minorHAnsi"/>
        </w:rPr>
        <w:t>Definição/detalhamento do objeto, conforme especificações técnicas, condições, quantidades e exigências estabelecidas neste instrumento, abaixo discriminadas:</w:t>
      </w:r>
    </w:p>
    <w:tbl>
      <w:tblPr>
        <w:tblStyle w:val="Tabelacomgrade"/>
        <w:tblW w:w="5000" w:type="pct"/>
        <w:tblLook w:val="04A0" w:firstRow="1" w:lastRow="0" w:firstColumn="1" w:lastColumn="0" w:noHBand="0" w:noVBand="1"/>
      </w:tblPr>
      <w:tblGrid>
        <w:gridCol w:w="798"/>
        <w:gridCol w:w="3463"/>
        <w:gridCol w:w="1107"/>
        <w:gridCol w:w="1105"/>
        <w:gridCol w:w="1421"/>
        <w:gridCol w:w="1735"/>
      </w:tblGrid>
      <w:tr w:rsidR="006E709D" w:rsidRPr="008033AE" w14:paraId="6C2AFEA3" w14:textId="77777777" w:rsidTr="006E709D">
        <w:trPr>
          <w:trHeight w:val="497"/>
        </w:trPr>
        <w:tc>
          <w:tcPr>
            <w:tcW w:w="5000" w:type="pct"/>
            <w:gridSpan w:val="6"/>
            <w:shd w:val="clear" w:color="auto" w:fill="95B3D7" w:themeFill="accent1" w:themeFillTint="99"/>
            <w:vAlign w:val="center"/>
          </w:tcPr>
          <w:p w14:paraId="3BF2C98D"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
                <w:bCs/>
                <w:color w:val="000000"/>
                <w:kern w:val="3"/>
                <w:sz w:val="20"/>
                <w:szCs w:val="20"/>
                <w:lang w:eastAsia="en-US" w:bidi="hi-IN"/>
              </w:rPr>
              <w:t>LOTE 01 - PLANTÕES MÉDICOS (CLÍNICO GERAL)</w:t>
            </w:r>
          </w:p>
        </w:tc>
      </w:tr>
      <w:tr w:rsidR="006E709D" w:rsidRPr="008033AE" w14:paraId="4CB88C16" w14:textId="77777777" w:rsidTr="006E709D">
        <w:tc>
          <w:tcPr>
            <w:tcW w:w="414" w:type="pct"/>
            <w:shd w:val="clear" w:color="auto" w:fill="95B3D7" w:themeFill="accent1" w:themeFillTint="99"/>
          </w:tcPr>
          <w:p w14:paraId="487799F1"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ITEM</w:t>
            </w:r>
          </w:p>
        </w:tc>
        <w:tc>
          <w:tcPr>
            <w:tcW w:w="1798" w:type="pct"/>
            <w:shd w:val="clear" w:color="auto" w:fill="95B3D7" w:themeFill="accent1" w:themeFillTint="99"/>
          </w:tcPr>
          <w:p w14:paraId="2F598D97"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DESCRIÇÃO</w:t>
            </w:r>
          </w:p>
        </w:tc>
        <w:tc>
          <w:tcPr>
            <w:tcW w:w="575" w:type="pct"/>
            <w:shd w:val="clear" w:color="auto" w:fill="95B3D7" w:themeFill="accent1" w:themeFillTint="99"/>
          </w:tcPr>
          <w:p w14:paraId="1999A7EF"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UNID.</w:t>
            </w:r>
          </w:p>
        </w:tc>
        <w:tc>
          <w:tcPr>
            <w:tcW w:w="574" w:type="pct"/>
            <w:shd w:val="clear" w:color="auto" w:fill="95B3D7" w:themeFill="accent1" w:themeFillTint="99"/>
          </w:tcPr>
          <w:p w14:paraId="36CC39A4"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QTDE.</w:t>
            </w:r>
          </w:p>
        </w:tc>
        <w:tc>
          <w:tcPr>
            <w:tcW w:w="738" w:type="pct"/>
            <w:shd w:val="clear" w:color="auto" w:fill="95B3D7" w:themeFill="accent1" w:themeFillTint="99"/>
          </w:tcPr>
          <w:p w14:paraId="53CC1CCC"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UNIT.</w:t>
            </w:r>
          </w:p>
        </w:tc>
        <w:tc>
          <w:tcPr>
            <w:tcW w:w="902" w:type="pct"/>
            <w:shd w:val="clear" w:color="auto" w:fill="95B3D7" w:themeFill="accent1" w:themeFillTint="99"/>
          </w:tcPr>
          <w:p w14:paraId="58799E3E"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TOTAL</w:t>
            </w:r>
          </w:p>
        </w:tc>
      </w:tr>
      <w:tr w:rsidR="006E709D" w:rsidRPr="008033AE" w14:paraId="46E09DFF" w14:textId="77777777" w:rsidTr="006E709D">
        <w:tc>
          <w:tcPr>
            <w:tcW w:w="414" w:type="pct"/>
            <w:vAlign w:val="center"/>
          </w:tcPr>
          <w:p w14:paraId="5EE3007B"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1</w:t>
            </w:r>
          </w:p>
        </w:tc>
        <w:tc>
          <w:tcPr>
            <w:tcW w:w="1798" w:type="pct"/>
          </w:tcPr>
          <w:p w14:paraId="45965C61"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sidRPr="008033AE">
              <w:rPr>
                <w:rFonts w:asciiTheme="minorHAnsi" w:eastAsia="SimSun" w:hAnsiTheme="minorHAnsi" w:cstheme="minorHAnsi"/>
                <w:bCs/>
                <w:color w:val="000000"/>
                <w:kern w:val="3"/>
                <w:sz w:val="20"/>
                <w:szCs w:val="20"/>
                <w:lang w:eastAsia="zh-CN" w:bidi="hi-IN"/>
              </w:rPr>
              <w:t xml:space="preserve">PRESTAÇÃO DE SERVIÇOS MÉDICOS NA ÁREA CLINICO GERAL, EM REGIME PLANTÃO </w:t>
            </w:r>
            <w:r w:rsidRPr="008033AE">
              <w:rPr>
                <w:rFonts w:asciiTheme="minorHAnsi" w:eastAsia="SimSun" w:hAnsiTheme="minorHAnsi" w:cstheme="minorHAnsi"/>
                <w:color w:val="000000"/>
                <w:kern w:val="3"/>
                <w:sz w:val="20"/>
                <w:szCs w:val="20"/>
                <w:lang w:eastAsia="zh-CN" w:bidi="hi-IN"/>
              </w:rPr>
              <w:t>DE 12 (DOZE) HORAS DIUTURNO DAS 07:00 ÀS 19:00 HORAS, E DAS 19:00 ÀS 07:00 - (HORÁRIO OFICIAL DE BRASÍLIA).</w:t>
            </w:r>
          </w:p>
        </w:tc>
        <w:tc>
          <w:tcPr>
            <w:tcW w:w="575" w:type="pct"/>
            <w:vAlign w:val="center"/>
          </w:tcPr>
          <w:p w14:paraId="3462CC15"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PLANTÃO</w:t>
            </w:r>
          </w:p>
        </w:tc>
        <w:tc>
          <w:tcPr>
            <w:tcW w:w="574" w:type="pct"/>
            <w:vAlign w:val="center"/>
          </w:tcPr>
          <w:p w14:paraId="4D3C091C"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730</w:t>
            </w:r>
          </w:p>
        </w:tc>
        <w:tc>
          <w:tcPr>
            <w:tcW w:w="738" w:type="pct"/>
          </w:tcPr>
          <w:p w14:paraId="13365BF4" w14:textId="77777777" w:rsidR="006E709D" w:rsidRDefault="006E709D" w:rsidP="00730A9D">
            <w:pPr>
              <w:autoSpaceDE w:val="0"/>
              <w:autoSpaceDN w:val="0"/>
              <w:adjustRightInd w:val="0"/>
              <w:jc w:val="both"/>
              <w:rPr>
                <w:rFonts w:asciiTheme="minorHAnsi" w:hAnsiTheme="minorHAnsi" w:cstheme="minorHAnsi"/>
                <w:sz w:val="20"/>
                <w:szCs w:val="20"/>
              </w:rPr>
            </w:pPr>
          </w:p>
          <w:p w14:paraId="27725EE2" w14:textId="77777777" w:rsidR="006E709D" w:rsidRDefault="006E709D" w:rsidP="00730A9D">
            <w:pPr>
              <w:autoSpaceDE w:val="0"/>
              <w:autoSpaceDN w:val="0"/>
              <w:adjustRightInd w:val="0"/>
              <w:jc w:val="both"/>
              <w:rPr>
                <w:rFonts w:asciiTheme="minorHAnsi" w:hAnsiTheme="minorHAnsi" w:cstheme="minorHAnsi"/>
                <w:sz w:val="20"/>
                <w:szCs w:val="20"/>
              </w:rPr>
            </w:pPr>
          </w:p>
          <w:p w14:paraId="69AEC344" w14:textId="77777777" w:rsidR="006E709D" w:rsidRDefault="006E709D" w:rsidP="00730A9D">
            <w:pPr>
              <w:autoSpaceDE w:val="0"/>
              <w:autoSpaceDN w:val="0"/>
              <w:adjustRightInd w:val="0"/>
              <w:jc w:val="both"/>
              <w:rPr>
                <w:rFonts w:asciiTheme="minorHAnsi" w:hAnsiTheme="minorHAnsi" w:cstheme="minorHAnsi"/>
                <w:sz w:val="20"/>
                <w:szCs w:val="20"/>
              </w:rPr>
            </w:pPr>
          </w:p>
          <w:p w14:paraId="7085E643"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R$1.735,13</w:t>
            </w:r>
          </w:p>
        </w:tc>
        <w:tc>
          <w:tcPr>
            <w:tcW w:w="902" w:type="pct"/>
          </w:tcPr>
          <w:p w14:paraId="5BDF7B05" w14:textId="77777777" w:rsidR="006E709D" w:rsidRDefault="006E709D" w:rsidP="00730A9D">
            <w:pPr>
              <w:autoSpaceDE w:val="0"/>
              <w:autoSpaceDN w:val="0"/>
              <w:adjustRightInd w:val="0"/>
              <w:jc w:val="both"/>
              <w:rPr>
                <w:rFonts w:asciiTheme="minorHAnsi" w:hAnsiTheme="minorHAnsi" w:cstheme="minorHAnsi"/>
                <w:sz w:val="20"/>
                <w:szCs w:val="20"/>
              </w:rPr>
            </w:pPr>
          </w:p>
          <w:p w14:paraId="277F5133" w14:textId="77777777" w:rsidR="006E709D" w:rsidRDefault="006E709D" w:rsidP="00730A9D">
            <w:pPr>
              <w:autoSpaceDE w:val="0"/>
              <w:autoSpaceDN w:val="0"/>
              <w:adjustRightInd w:val="0"/>
              <w:jc w:val="both"/>
              <w:rPr>
                <w:rFonts w:asciiTheme="minorHAnsi" w:hAnsiTheme="minorHAnsi" w:cstheme="minorHAnsi"/>
                <w:sz w:val="20"/>
                <w:szCs w:val="20"/>
              </w:rPr>
            </w:pPr>
          </w:p>
          <w:p w14:paraId="5A5AD7F5" w14:textId="77777777" w:rsidR="006E709D" w:rsidRDefault="006E709D" w:rsidP="00730A9D">
            <w:pPr>
              <w:autoSpaceDE w:val="0"/>
              <w:autoSpaceDN w:val="0"/>
              <w:adjustRightInd w:val="0"/>
              <w:jc w:val="both"/>
              <w:rPr>
                <w:rFonts w:asciiTheme="minorHAnsi" w:hAnsiTheme="minorHAnsi" w:cstheme="minorHAnsi"/>
                <w:sz w:val="20"/>
                <w:szCs w:val="20"/>
              </w:rPr>
            </w:pPr>
          </w:p>
          <w:p w14:paraId="6A1BC850"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R$ 1.266.644,90</w:t>
            </w:r>
          </w:p>
        </w:tc>
      </w:tr>
      <w:tr w:rsidR="006E709D" w:rsidRPr="008033AE" w14:paraId="60CF3242" w14:textId="77777777" w:rsidTr="006E709D">
        <w:tc>
          <w:tcPr>
            <w:tcW w:w="3360" w:type="pct"/>
            <w:gridSpan w:val="4"/>
            <w:vAlign w:val="center"/>
          </w:tcPr>
          <w:p w14:paraId="321A1FEC"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Valor Total Estimado do Lote 01</w:t>
            </w:r>
          </w:p>
        </w:tc>
        <w:tc>
          <w:tcPr>
            <w:tcW w:w="1640" w:type="pct"/>
            <w:gridSpan w:val="2"/>
            <w:vAlign w:val="center"/>
          </w:tcPr>
          <w:p w14:paraId="2F4763DF" w14:textId="77777777" w:rsidR="006E709D" w:rsidRPr="008033AE" w:rsidRDefault="006E709D"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w:t>
            </w:r>
            <w:r w:rsidRPr="008033AE">
              <w:rPr>
                <w:rFonts w:asciiTheme="minorHAnsi" w:hAnsiTheme="minorHAnsi" w:cstheme="minorHAnsi"/>
                <w:b/>
                <w:sz w:val="20"/>
                <w:szCs w:val="20"/>
              </w:rPr>
              <w:t>R$</w:t>
            </w:r>
            <w:r>
              <w:rPr>
                <w:rFonts w:asciiTheme="minorHAnsi" w:hAnsiTheme="minorHAnsi" w:cstheme="minorHAnsi"/>
                <w:b/>
                <w:sz w:val="20"/>
                <w:szCs w:val="20"/>
              </w:rPr>
              <w:t>1.266.644,90</w:t>
            </w:r>
            <w:r w:rsidRPr="008033AE">
              <w:rPr>
                <w:rFonts w:asciiTheme="minorHAnsi" w:hAnsiTheme="minorHAnsi" w:cstheme="minorHAnsi"/>
                <w:b/>
                <w:sz w:val="20"/>
                <w:szCs w:val="20"/>
              </w:rPr>
              <w:t xml:space="preserve"> </w:t>
            </w:r>
          </w:p>
        </w:tc>
      </w:tr>
      <w:tr w:rsidR="006E709D" w:rsidRPr="008033AE" w14:paraId="1E2B8B09" w14:textId="77777777" w:rsidTr="006E709D">
        <w:trPr>
          <w:trHeight w:val="497"/>
        </w:trPr>
        <w:tc>
          <w:tcPr>
            <w:tcW w:w="5000" w:type="pct"/>
            <w:gridSpan w:val="6"/>
            <w:shd w:val="clear" w:color="auto" w:fill="95B3D7" w:themeFill="accent1" w:themeFillTint="99"/>
            <w:vAlign w:val="center"/>
          </w:tcPr>
          <w:p w14:paraId="07C7FC6D"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
                <w:bCs/>
                <w:color w:val="000000"/>
                <w:kern w:val="3"/>
                <w:sz w:val="20"/>
                <w:szCs w:val="20"/>
                <w:lang w:eastAsia="en-US" w:bidi="hi-IN"/>
              </w:rPr>
              <w:t>LOTE 02 - REMOÇÃO (SOBREAVISO)</w:t>
            </w:r>
          </w:p>
        </w:tc>
      </w:tr>
      <w:tr w:rsidR="006E709D" w:rsidRPr="008033AE" w14:paraId="14423992" w14:textId="77777777" w:rsidTr="006E709D">
        <w:tc>
          <w:tcPr>
            <w:tcW w:w="414" w:type="pct"/>
            <w:shd w:val="clear" w:color="auto" w:fill="95B3D7" w:themeFill="accent1" w:themeFillTint="99"/>
          </w:tcPr>
          <w:p w14:paraId="07819CE8"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ITEM</w:t>
            </w:r>
          </w:p>
        </w:tc>
        <w:tc>
          <w:tcPr>
            <w:tcW w:w="1798" w:type="pct"/>
            <w:shd w:val="clear" w:color="auto" w:fill="95B3D7" w:themeFill="accent1" w:themeFillTint="99"/>
          </w:tcPr>
          <w:p w14:paraId="126D3272"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DESCRIÇÃO</w:t>
            </w:r>
          </w:p>
        </w:tc>
        <w:tc>
          <w:tcPr>
            <w:tcW w:w="575" w:type="pct"/>
            <w:shd w:val="clear" w:color="auto" w:fill="95B3D7" w:themeFill="accent1" w:themeFillTint="99"/>
          </w:tcPr>
          <w:p w14:paraId="023501CE"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UNID.</w:t>
            </w:r>
          </w:p>
        </w:tc>
        <w:tc>
          <w:tcPr>
            <w:tcW w:w="574" w:type="pct"/>
            <w:shd w:val="clear" w:color="auto" w:fill="95B3D7" w:themeFill="accent1" w:themeFillTint="99"/>
          </w:tcPr>
          <w:p w14:paraId="4692ECC4"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QTDE.</w:t>
            </w:r>
          </w:p>
        </w:tc>
        <w:tc>
          <w:tcPr>
            <w:tcW w:w="738" w:type="pct"/>
            <w:shd w:val="clear" w:color="auto" w:fill="95B3D7" w:themeFill="accent1" w:themeFillTint="99"/>
          </w:tcPr>
          <w:p w14:paraId="0D91E623"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UNIT.</w:t>
            </w:r>
          </w:p>
        </w:tc>
        <w:tc>
          <w:tcPr>
            <w:tcW w:w="902" w:type="pct"/>
            <w:shd w:val="clear" w:color="auto" w:fill="95B3D7" w:themeFill="accent1" w:themeFillTint="99"/>
          </w:tcPr>
          <w:p w14:paraId="31368968"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TOTAL</w:t>
            </w:r>
          </w:p>
        </w:tc>
      </w:tr>
      <w:tr w:rsidR="006E709D" w:rsidRPr="008033AE" w14:paraId="1557C246" w14:textId="77777777" w:rsidTr="006E709D">
        <w:tc>
          <w:tcPr>
            <w:tcW w:w="414" w:type="pct"/>
            <w:vAlign w:val="center"/>
          </w:tcPr>
          <w:p w14:paraId="4BA740E6"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1</w:t>
            </w:r>
          </w:p>
        </w:tc>
        <w:tc>
          <w:tcPr>
            <w:tcW w:w="1798" w:type="pct"/>
            <w:vAlign w:val="center"/>
          </w:tcPr>
          <w:p w14:paraId="6A718D7F"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sidRPr="008033AE">
              <w:rPr>
                <w:rFonts w:asciiTheme="minorHAnsi" w:eastAsia="SimSun" w:hAnsiTheme="minorHAnsi" w:cstheme="minorHAnsi"/>
                <w:color w:val="000000"/>
                <w:kern w:val="3"/>
                <w:sz w:val="20"/>
                <w:szCs w:val="20"/>
                <w:lang w:eastAsia="zh-CN" w:bidi="hi-IN"/>
              </w:rPr>
              <w:t xml:space="preserve">PLANTÃO SERVIÇOS MÉDICO COM REGIME DE SOBREAVISO </w:t>
            </w:r>
            <w:r w:rsidRPr="008033AE">
              <w:rPr>
                <w:rFonts w:asciiTheme="minorHAnsi" w:eastAsia="SimSun" w:hAnsiTheme="minorHAnsi" w:cstheme="minorHAnsi"/>
                <w:bCs/>
                <w:color w:val="000000"/>
                <w:kern w:val="3"/>
                <w:sz w:val="20"/>
                <w:szCs w:val="20"/>
                <w:lang w:eastAsia="zh-CN" w:bidi="hi-IN"/>
              </w:rPr>
              <w:t>DE</w:t>
            </w:r>
            <w:r w:rsidRPr="008033AE">
              <w:rPr>
                <w:rFonts w:asciiTheme="minorHAnsi" w:eastAsia="SimSun" w:hAnsiTheme="minorHAnsi" w:cstheme="minorHAnsi"/>
                <w:color w:val="000000"/>
                <w:kern w:val="3"/>
                <w:sz w:val="20"/>
                <w:szCs w:val="20"/>
                <w:lang w:eastAsia="zh-CN" w:bidi="hi-IN"/>
              </w:rPr>
              <w:t xml:space="preserve"> 12 HORAS DAS 07:00 ÀS 19:</w:t>
            </w:r>
            <w:r>
              <w:rPr>
                <w:rFonts w:asciiTheme="minorHAnsi" w:eastAsia="SimSun" w:hAnsiTheme="minorHAnsi" w:cstheme="minorHAnsi"/>
                <w:color w:val="000000"/>
                <w:kern w:val="3"/>
                <w:sz w:val="20"/>
                <w:szCs w:val="20"/>
                <w:lang w:eastAsia="zh-CN" w:bidi="hi-IN"/>
              </w:rPr>
              <w:t xml:space="preserve">00 HORAS, E DAS 19:00 ÀS 07:00 - </w:t>
            </w:r>
            <w:r w:rsidRPr="008033AE">
              <w:rPr>
                <w:rFonts w:asciiTheme="minorHAnsi" w:eastAsia="SimSun" w:hAnsiTheme="minorHAnsi" w:cstheme="minorHAnsi"/>
                <w:color w:val="000000"/>
                <w:kern w:val="3"/>
                <w:sz w:val="20"/>
                <w:szCs w:val="20"/>
                <w:lang w:eastAsia="zh-CN" w:bidi="hi-IN"/>
              </w:rPr>
              <w:t>- (HORÁRIO OFICIAL DE BRASÍLIA).</w:t>
            </w:r>
          </w:p>
        </w:tc>
        <w:tc>
          <w:tcPr>
            <w:tcW w:w="575" w:type="pct"/>
            <w:vAlign w:val="center"/>
          </w:tcPr>
          <w:p w14:paraId="214E2817"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 xml:space="preserve"> PLANTÃO</w:t>
            </w:r>
          </w:p>
        </w:tc>
        <w:tc>
          <w:tcPr>
            <w:tcW w:w="574" w:type="pct"/>
            <w:vAlign w:val="center"/>
          </w:tcPr>
          <w:p w14:paraId="4E64C3DC"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730</w:t>
            </w:r>
          </w:p>
        </w:tc>
        <w:tc>
          <w:tcPr>
            <w:tcW w:w="738" w:type="pct"/>
          </w:tcPr>
          <w:p w14:paraId="0ABAB008" w14:textId="77777777" w:rsidR="006E709D" w:rsidRDefault="006E709D" w:rsidP="00730A9D">
            <w:pPr>
              <w:autoSpaceDE w:val="0"/>
              <w:autoSpaceDN w:val="0"/>
              <w:adjustRightInd w:val="0"/>
              <w:jc w:val="both"/>
              <w:rPr>
                <w:rFonts w:asciiTheme="minorHAnsi" w:hAnsiTheme="minorHAnsi" w:cstheme="minorHAnsi"/>
                <w:sz w:val="20"/>
                <w:szCs w:val="20"/>
              </w:rPr>
            </w:pPr>
          </w:p>
          <w:p w14:paraId="36FFE5F8" w14:textId="77777777" w:rsidR="006E709D" w:rsidRDefault="006E709D" w:rsidP="00730A9D">
            <w:pPr>
              <w:autoSpaceDE w:val="0"/>
              <w:autoSpaceDN w:val="0"/>
              <w:adjustRightInd w:val="0"/>
              <w:jc w:val="both"/>
              <w:rPr>
                <w:rFonts w:asciiTheme="minorHAnsi" w:hAnsiTheme="minorHAnsi" w:cstheme="minorHAnsi"/>
                <w:sz w:val="20"/>
                <w:szCs w:val="20"/>
              </w:rPr>
            </w:pPr>
          </w:p>
          <w:p w14:paraId="12262460"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R$742,96</w:t>
            </w:r>
          </w:p>
        </w:tc>
        <w:tc>
          <w:tcPr>
            <w:tcW w:w="902" w:type="pct"/>
          </w:tcPr>
          <w:p w14:paraId="5C4E4313" w14:textId="77777777" w:rsidR="006E709D" w:rsidRDefault="006E709D" w:rsidP="00730A9D">
            <w:pPr>
              <w:autoSpaceDE w:val="0"/>
              <w:autoSpaceDN w:val="0"/>
              <w:adjustRightInd w:val="0"/>
              <w:jc w:val="both"/>
              <w:rPr>
                <w:rFonts w:asciiTheme="minorHAnsi" w:hAnsiTheme="minorHAnsi" w:cstheme="minorHAnsi"/>
                <w:sz w:val="20"/>
                <w:szCs w:val="20"/>
              </w:rPr>
            </w:pPr>
          </w:p>
          <w:p w14:paraId="417025B1" w14:textId="77777777" w:rsidR="006E709D" w:rsidRDefault="006E709D" w:rsidP="00730A9D">
            <w:pPr>
              <w:autoSpaceDE w:val="0"/>
              <w:autoSpaceDN w:val="0"/>
              <w:adjustRightInd w:val="0"/>
              <w:jc w:val="both"/>
              <w:rPr>
                <w:rFonts w:asciiTheme="minorHAnsi" w:hAnsiTheme="minorHAnsi" w:cstheme="minorHAnsi"/>
                <w:sz w:val="20"/>
                <w:szCs w:val="20"/>
              </w:rPr>
            </w:pPr>
          </w:p>
          <w:p w14:paraId="0662BF76"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R$542.360,80</w:t>
            </w:r>
          </w:p>
        </w:tc>
      </w:tr>
      <w:tr w:rsidR="006E709D" w:rsidRPr="008033AE" w14:paraId="0DBA483C" w14:textId="77777777" w:rsidTr="006E709D">
        <w:tc>
          <w:tcPr>
            <w:tcW w:w="414" w:type="pct"/>
            <w:vAlign w:val="center"/>
          </w:tcPr>
          <w:p w14:paraId="62C4B7F1"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2</w:t>
            </w:r>
          </w:p>
        </w:tc>
        <w:tc>
          <w:tcPr>
            <w:tcW w:w="1798" w:type="pct"/>
            <w:vAlign w:val="center"/>
          </w:tcPr>
          <w:p w14:paraId="2FD18174" w14:textId="77777777" w:rsidR="006E709D" w:rsidRPr="008033AE" w:rsidRDefault="006E709D" w:rsidP="00730A9D">
            <w:pPr>
              <w:autoSpaceDE w:val="0"/>
              <w:autoSpaceDN w:val="0"/>
              <w:adjustRightInd w:val="0"/>
              <w:jc w:val="both"/>
              <w:rPr>
                <w:rFonts w:asciiTheme="minorHAnsi" w:eastAsia="SimSun" w:hAnsiTheme="minorHAnsi" w:cstheme="minorHAnsi"/>
                <w:bCs/>
                <w:color w:val="000000"/>
                <w:kern w:val="3"/>
                <w:sz w:val="20"/>
                <w:szCs w:val="20"/>
                <w:lang w:eastAsia="zh-CN" w:bidi="hi-IN"/>
              </w:rPr>
            </w:pPr>
            <w:r w:rsidRPr="008033AE">
              <w:rPr>
                <w:rFonts w:asciiTheme="minorHAnsi" w:eastAsia="SimSun" w:hAnsiTheme="minorHAnsi" w:cstheme="minorHAnsi"/>
                <w:color w:val="000000"/>
                <w:kern w:val="3"/>
                <w:sz w:val="20"/>
                <w:szCs w:val="20"/>
                <w:lang w:eastAsia="zh-CN" w:bidi="hi-IN"/>
              </w:rPr>
              <w:t>SERVIÇOS MÉDICO DE TRANSFERÊNCIA/REMOÇÃO (CAMPO GRANDE MS)</w:t>
            </w:r>
          </w:p>
        </w:tc>
        <w:tc>
          <w:tcPr>
            <w:tcW w:w="575" w:type="pct"/>
            <w:vAlign w:val="center"/>
          </w:tcPr>
          <w:p w14:paraId="135FFE02"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UN</w:t>
            </w:r>
          </w:p>
        </w:tc>
        <w:tc>
          <w:tcPr>
            <w:tcW w:w="574" w:type="pct"/>
            <w:vAlign w:val="center"/>
          </w:tcPr>
          <w:p w14:paraId="64A05569"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96</w:t>
            </w:r>
          </w:p>
        </w:tc>
        <w:tc>
          <w:tcPr>
            <w:tcW w:w="738" w:type="pct"/>
          </w:tcPr>
          <w:p w14:paraId="75F9904E" w14:textId="77777777" w:rsidR="006E709D" w:rsidRDefault="006E709D" w:rsidP="00730A9D">
            <w:pPr>
              <w:autoSpaceDE w:val="0"/>
              <w:autoSpaceDN w:val="0"/>
              <w:adjustRightInd w:val="0"/>
              <w:jc w:val="both"/>
              <w:rPr>
                <w:rFonts w:asciiTheme="minorHAnsi" w:hAnsiTheme="minorHAnsi" w:cstheme="minorHAnsi"/>
                <w:sz w:val="20"/>
                <w:szCs w:val="20"/>
              </w:rPr>
            </w:pPr>
          </w:p>
          <w:p w14:paraId="02220783"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R$1.531,38</w:t>
            </w:r>
          </w:p>
        </w:tc>
        <w:tc>
          <w:tcPr>
            <w:tcW w:w="902" w:type="pct"/>
          </w:tcPr>
          <w:p w14:paraId="6E86D3C6" w14:textId="77777777" w:rsidR="006E709D" w:rsidRDefault="006E709D" w:rsidP="00730A9D">
            <w:pPr>
              <w:autoSpaceDE w:val="0"/>
              <w:autoSpaceDN w:val="0"/>
              <w:adjustRightInd w:val="0"/>
              <w:jc w:val="both"/>
              <w:rPr>
                <w:rFonts w:asciiTheme="minorHAnsi" w:hAnsiTheme="minorHAnsi" w:cstheme="minorHAnsi"/>
                <w:sz w:val="20"/>
                <w:szCs w:val="20"/>
              </w:rPr>
            </w:pPr>
          </w:p>
          <w:p w14:paraId="4577530F"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R$147.012,48</w:t>
            </w:r>
          </w:p>
        </w:tc>
      </w:tr>
      <w:tr w:rsidR="006E709D" w:rsidRPr="008033AE" w14:paraId="4C8D2AB8" w14:textId="77777777" w:rsidTr="006E709D">
        <w:tc>
          <w:tcPr>
            <w:tcW w:w="414" w:type="pct"/>
            <w:vAlign w:val="center"/>
          </w:tcPr>
          <w:p w14:paraId="3E71DAD9"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3</w:t>
            </w:r>
          </w:p>
        </w:tc>
        <w:tc>
          <w:tcPr>
            <w:tcW w:w="1798" w:type="pct"/>
            <w:vAlign w:val="center"/>
          </w:tcPr>
          <w:p w14:paraId="30E58163" w14:textId="77777777" w:rsidR="006E709D" w:rsidRPr="008033AE" w:rsidRDefault="006E709D" w:rsidP="00730A9D">
            <w:pPr>
              <w:autoSpaceDE w:val="0"/>
              <w:autoSpaceDN w:val="0"/>
              <w:adjustRightInd w:val="0"/>
              <w:jc w:val="both"/>
              <w:rPr>
                <w:rFonts w:asciiTheme="minorHAnsi" w:eastAsia="SimSun" w:hAnsiTheme="minorHAnsi" w:cstheme="minorHAnsi"/>
                <w:bCs/>
                <w:color w:val="000000"/>
                <w:kern w:val="3"/>
                <w:sz w:val="20"/>
                <w:szCs w:val="20"/>
                <w:lang w:eastAsia="zh-CN" w:bidi="hi-IN"/>
              </w:rPr>
            </w:pPr>
            <w:r w:rsidRPr="008033AE">
              <w:rPr>
                <w:rFonts w:asciiTheme="minorHAnsi" w:eastAsia="SimSun" w:hAnsiTheme="minorHAnsi" w:cstheme="minorHAnsi"/>
                <w:color w:val="000000"/>
                <w:kern w:val="3"/>
                <w:sz w:val="20"/>
                <w:szCs w:val="20"/>
                <w:lang w:eastAsia="zh-CN" w:bidi="hi-IN"/>
              </w:rPr>
              <w:t>SERVIÇOS MÉDICO DE TRANSFERÊNCIA/REMOÇÃO (TRES LAGOAS)</w:t>
            </w:r>
          </w:p>
        </w:tc>
        <w:tc>
          <w:tcPr>
            <w:tcW w:w="575" w:type="pct"/>
            <w:vAlign w:val="center"/>
          </w:tcPr>
          <w:p w14:paraId="6FA18289"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UN</w:t>
            </w:r>
          </w:p>
        </w:tc>
        <w:tc>
          <w:tcPr>
            <w:tcW w:w="574" w:type="pct"/>
            <w:vAlign w:val="center"/>
          </w:tcPr>
          <w:p w14:paraId="2219BE3A" w14:textId="77777777" w:rsidR="006E709D" w:rsidRPr="008033AE" w:rsidRDefault="006E709D"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540</w:t>
            </w:r>
          </w:p>
        </w:tc>
        <w:tc>
          <w:tcPr>
            <w:tcW w:w="738" w:type="pct"/>
          </w:tcPr>
          <w:p w14:paraId="50A385AB" w14:textId="77777777" w:rsidR="006E709D" w:rsidRDefault="006E709D" w:rsidP="00730A9D">
            <w:pPr>
              <w:autoSpaceDE w:val="0"/>
              <w:autoSpaceDN w:val="0"/>
              <w:adjustRightInd w:val="0"/>
              <w:jc w:val="both"/>
              <w:rPr>
                <w:rFonts w:asciiTheme="minorHAnsi" w:hAnsiTheme="minorHAnsi" w:cstheme="minorHAnsi"/>
                <w:sz w:val="20"/>
                <w:szCs w:val="20"/>
              </w:rPr>
            </w:pPr>
          </w:p>
          <w:p w14:paraId="2C4BDFB7"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R$799,05</w:t>
            </w:r>
          </w:p>
        </w:tc>
        <w:tc>
          <w:tcPr>
            <w:tcW w:w="902" w:type="pct"/>
          </w:tcPr>
          <w:p w14:paraId="75D24D36" w14:textId="77777777" w:rsidR="006E709D" w:rsidRDefault="006E709D" w:rsidP="00730A9D">
            <w:pPr>
              <w:autoSpaceDE w:val="0"/>
              <w:autoSpaceDN w:val="0"/>
              <w:adjustRightInd w:val="0"/>
              <w:jc w:val="both"/>
              <w:rPr>
                <w:rFonts w:asciiTheme="minorHAnsi" w:hAnsiTheme="minorHAnsi" w:cstheme="minorHAnsi"/>
                <w:sz w:val="20"/>
                <w:szCs w:val="20"/>
              </w:rPr>
            </w:pPr>
          </w:p>
          <w:p w14:paraId="1FE919BD" w14:textId="77777777" w:rsidR="006E709D" w:rsidRPr="008033AE" w:rsidRDefault="006E709D"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R$431.487,00</w:t>
            </w:r>
          </w:p>
        </w:tc>
      </w:tr>
      <w:tr w:rsidR="006E709D" w:rsidRPr="008033AE" w14:paraId="41FC4576" w14:textId="77777777" w:rsidTr="006E709D">
        <w:tc>
          <w:tcPr>
            <w:tcW w:w="3360" w:type="pct"/>
            <w:gridSpan w:val="4"/>
            <w:vAlign w:val="center"/>
          </w:tcPr>
          <w:p w14:paraId="5EACC47C"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Valor Total Estimado do Lote 02</w:t>
            </w:r>
          </w:p>
        </w:tc>
        <w:tc>
          <w:tcPr>
            <w:tcW w:w="1640" w:type="pct"/>
            <w:gridSpan w:val="2"/>
            <w:vAlign w:val="center"/>
          </w:tcPr>
          <w:p w14:paraId="24FABB9D" w14:textId="77777777" w:rsidR="006E709D" w:rsidRPr="008033AE" w:rsidRDefault="006E709D"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w:t>
            </w:r>
            <w:r w:rsidRPr="008033AE">
              <w:rPr>
                <w:rFonts w:asciiTheme="minorHAnsi" w:hAnsiTheme="minorHAnsi" w:cstheme="minorHAnsi"/>
                <w:b/>
                <w:sz w:val="20"/>
                <w:szCs w:val="20"/>
              </w:rPr>
              <w:t xml:space="preserve">R$ </w:t>
            </w:r>
            <w:r w:rsidRPr="009E57D1">
              <w:rPr>
                <w:rFonts w:asciiTheme="minorHAnsi" w:hAnsiTheme="minorHAnsi" w:cstheme="minorHAnsi"/>
                <w:b/>
                <w:sz w:val="20"/>
                <w:szCs w:val="20"/>
              </w:rPr>
              <w:t>1.120.860,28</w:t>
            </w:r>
          </w:p>
        </w:tc>
      </w:tr>
      <w:tr w:rsidR="006E709D" w:rsidRPr="008033AE" w14:paraId="49B23ECA" w14:textId="77777777" w:rsidTr="006E709D">
        <w:tc>
          <w:tcPr>
            <w:tcW w:w="3360" w:type="pct"/>
            <w:gridSpan w:val="4"/>
            <w:vAlign w:val="center"/>
          </w:tcPr>
          <w:p w14:paraId="06018807" w14:textId="77777777" w:rsidR="006E709D" w:rsidRPr="008033AE" w:rsidRDefault="006E709D" w:rsidP="00730A9D">
            <w:pPr>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Valor Total dos Lotes 01 - 02</w:t>
            </w:r>
          </w:p>
        </w:tc>
        <w:tc>
          <w:tcPr>
            <w:tcW w:w="1640" w:type="pct"/>
            <w:gridSpan w:val="2"/>
            <w:vAlign w:val="center"/>
          </w:tcPr>
          <w:p w14:paraId="03CC24F3" w14:textId="77777777" w:rsidR="006E709D" w:rsidRDefault="006E709D"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R$ </w:t>
            </w:r>
            <w:r w:rsidRPr="009E57D1">
              <w:rPr>
                <w:rFonts w:asciiTheme="minorHAnsi" w:hAnsiTheme="minorHAnsi" w:cstheme="minorHAnsi"/>
                <w:b/>
                <w:sz w:val="20"/>
                <w:szCs w:val="20"/>
              </w:rPr>
              <w:t>2.387.505,18</w:t>
            </w:r>
          </w:p>
        </w:tc>
      </w:tr>
    </w:tbl>
    <w:p w14:paraId="561FB448" w14:textId="77777777" w:rsidR="006E709D" w:rsidRDefault="006E709D" w:rsidP="006E709D">
      <w:pPr>
        <w:autoSpaceDE w:val="0"/>
        <w:autoSpaceDN w:val="0"/>
        <w:adjustRightInd w:val="0"/>
        <w:jc w:val="both"/>
        <w:rPr>
          <w:rFonts w:asciiTheme="minorHAnsi" w:hAnsiTheme="minorHAnsi" w:cstheme="minorHAnsi"/>
          <w:b/>
        </w:rPr>
      </w:pPr>
    </w:p>
    <w:p w14:paraId="19541363" w14:textId="77777777" w:rsidR="006E709D" w:rsidRPr="008033AE" w:rsidRDefault="006E709D" w:rsidP="006E709D">
      <w:pPr>
        <w:autoSpaceDE w:val="0"/>
        <w:autoSpaceDN w:val="0"/>
        <w:adjustRightInd w:val="0"/>
        <w:jc w:val="both"/>
        <w:rPr>
          <w:rFonts w:asciiTheme="minorHAnsi" w:hAnsiTheme="minorHAnsi" w:cstheme="minorHAnsi"/>
        </w:rPr>
      </w:pPr>
      <w:r w:rsidRPr="008033AE">
        <w:rPr>
          <w:rFonts w:asciiTheme="minorHAnsi" w:hAnsiTheme="minorHAnsi" w:cstheme="minorHAnsi"/>
          <w:b/>
        </w:rPr>
        <w:t xml:space="preserve">2.3. </w:t>
      </w:r>
      <w:r w:rsidRPr="008033AE">
        <w:rPr>
          <w:rFonts w:asciiTheme="minorHAnsi" w:hAnsiTheme="minorHAnsi" w:cstheme="minorHAnsi"/>
        </w:rPr>
        <w:t>O(s) serviço(s) objeto desta contratação são caracterizados como comum(</w:t>
      </w:r>
      <w:proofErr w:type="spellStart"/>
      <w:r w:rsidRPr="008033AE">
        <w:rPr>
          <w:rFonts w:asciiTheme="minorHAnsi" w:hAnsiTheme="minorHAnsi" w:cstheme="minorHAnsi"/>
        </w:rPr>
        <w:t>ns</w:t>
      </w:r>
      <w:proofErr w:type="spellEnd"/>
      <w:r w:rsidRPr="008033AE">
        <w:rPr>
          <w:rFonts w:asciiTheme="minorHAnsi" w:hAnsiTheme="minorHAnsi" w:cstheme="minorHAnsi"/>
        </w:rPr>
        <w:t>), conforme justificativa constante do Estudo Técnico Preliminar.</w:t>
      </w:r>
    </w:p>
    <w:p w14:paraId="49787FA7" w14:textId="77777777" w:rsidR="006E709D" w:rsidRPr="008033AE" w:rsidRDefault="006E709D" w:rsidP="006E709D">
      <w:pPr>
        <w:autoSpaceDE w:val="0"/>
        <w:autoSpaceDN w:val="0"/>
        <w:adjustRightInd w:val="0"/>
        <w:jc w:val="both"/>
        <w:rPr>
          <w:rFonts w:asciiTheme="minorHAnsi" w:hAnsiTheme="minorHAnsi" w:cstheme="minorHAnsi"/>
        </w:rPr>
      </w:pPr>
    </w:p>
    <w:p w14:paraId="2EC5F679" w14:textId="77777777" w:rsidR="006E709D" w:rsidRPr="008033AE" w:rsidRDefault="006E709D" w:rsidP="006E709D">
      <w:pPr>
        <w:shd w:val="clear" w:color="auto" w:fill="B8CCE4" w:themeFill="accent1" w:themeFillTint="66"/>
        <w:autoSpaceDE w:val="0"/>
        <w:autoSpaceDN w:val="0"/>
        <w:adjustRightInd w:val="0"/>
        <w:spacing w:after="240"/>
        <w:jc w:val="both"/>
        <w:rPr>
          <w:rFonts w:asciiTheme="minorHAnsi" w:hAnsiTheme="minorHAnsi" w:cstheme="minorHAnsi"/>
          <w:b/>
        </w:rPr>
      </w:pPr>
      <w:r w:rsidRPr="008033AE">
        <w:rPr>
          <w:rFonts w:asciiTheme="minorHAnsi" w:hAnsiTheme="minorHAnsi" w:cstheme="minorHAnsi"/>
          <w:b/>
        </w:rPr>
        <w:t>3. JUSTIFICATIVA</w:t>
      </w:r>
    </w:p>
    <w:p w14:paraId="7B8D3A66" w14:textId="77777777" w:rsidR="006E709D" w:rsidRPr="008033AE" w:rsidRDefault="006E709D" w:rsidP="006E709D">
      <w:pPr>
        <w:pStyle w:val="TableContents"/>
        <w:jc w:val="both"/>
        <w:rPr>
          <w:rFonts w:asciiTheme="minorHAnsi" w:hAnsiTheme="minorHAnsi" w:cstheme="minorHAnsi"/>
        </w:rPr>
      </w:pPr>
      <w:r w:rsidRPr="008033AE">
        <w:rPr>
          <w:rFonts w:asciiTheme="minorHAnsi" w:hAnsiTheme="minorHAnsi" w:cstheme="minorHAnsi"/>
        </w:rPr>
        <w:t>Considerando a decisão Judicial do dia 19 de Novembro de 2025, do Processo nº 0903914-</w:t>
      </w:r>
      <w:r w:rsidRPr="008033AE">
        <w:rPr>
          <w:rFonts w:asciiTheme="minorHAnsi" w:hAnsiTheme="minorHAnsi" w:cstheme="minorHAnsi"/>
        </w:rPr>
        <w:lastRenderedPageBreak/>
        <w:t>03.2025.8.12.0021 que suspende o Contrato de Gestão nº 059/2025, firmado entre a Prefeitura Municipal de Selvíria e a Organização Social, fixando o prazo máximo de 90 dias, para que a Administração Pública assuma a gestão dos serviços prestados no Centro de Especialidades Médicas, sendo um deles o serviço de atendimento médico plantonista e transferência de pacientes em casos de solicitação de acompanhamento do profissional médico pelo sistema regulatório de vagas de referência estadual (CORE).</w:t>
      </w:r>
    </w:p>
    <w:p w14:paraId="74064EF7" w14:textId="77777777" w:rsidR="006E709D" w:rsidRPr="008033AE" w:rsidRDefault="006E709D" w:rsidP="006E709D">
      <w:pPr>
        <w:pStyle w:val="TableContents"/>
        <w:jc w:val="both"/>
        <w:rPr>
          <w:rFonts w:asciiTheme="minorHAnsi" w:hAnsiTheme="minorHAnsi" w:cstheme="minorHAnsi"/>
          <w:bCs/>
        </w:rPr>
      </w:pPr>
    </w:p>
    <w:p w14:paraId="311059EF" w14:textId="77777777" w:rsidR="006E709D" w:rsidRPr="008033AE" w:rsidRDefault="006E709D" w:rsidP="006E709D">
      <w:pPr>
        <w:spacing w:after="120"/>
        <w:jc w:val="both"/>
        <w:rPr>
          <w:rFonts w:asciiTheme="minorHAnsi" w:hAnsiTheme="minorHAnsi" w:cstheme="minorHAnsi"/>
        </w:rPr>
      </w:pPr>
      <w:r w:rsidRPr="008033AE">
        <w:rPr>
          <w:rFonts w:asciiTheme="minorHAnsi" w:hAnsiTheme="minorHAnsi" w:cstheme="minorHAnsi"/>
        </w:rPr>
        <w:t>Considerando que o Centro de Especialidades Médicas tem atendimento médico de urgência e emergência 24 (vinte e quatro) horas, 7 dias na semana, ininterruptamente, e estes serviços eram prestados no contrato acima citado, bem como são serviços essenciais para atendimento da população.</w:t>
      </w:r>
    </w:p>
    <w:p w14:paraId="5B56F792"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kern w:val="3"/>
          <w:lang w:eastAsia="zh-CN" w:bidi="hi-IN"/>
        </w:rPr>
        <w:t>A presente solicitação integra as ações de Cuidado Integral a Saúde da População, garantido a prestação gratuita e universal dos serviços de atenção à saúde aos usuários do SUS, ininterruptamente.</w:t>
      </w:r>
    </w:p>
    <w:p w14:paraId="32647C66"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kern w:val="3"/>
          <w:lang w:eastAsia="zh-CN" w:bidi="hi-IN"/>
        </w:rPr>
        <w:t>Considerando a Política Nacional de Atenção às Urgências (PNAU), oficialmente regulamentada por portarias como a Portaria MS nº 1.600, de 7 de julho de 2011 e a anterior </w:t>
      </w:r>
      <w:hyperlink r:id="rId17" w:tgtFrame="_blank" w:history="1">
        <w:r w:rsidRPr="008033AE">
          <w:rPr>
            <w:rStyle w:val="Hyperlink"/>
            <w:rFonts w:asciiTheme="minorHAnsi" w:eastAsia="SimSun" w:hAnsiTheme="minorHAnsi" w:cstheme="minorHAnsi"/>
            <w:kern w:val="3"/>
            <w:lang w:eastAsia="zh-CN" w:bidi="hi-IN"/>
          </w:rPr>
          <w:t>Portaria MS nº 2.657/2004</w:t>
        </w:r>
      </w:hyperlink>
      <w:r w:rsidRPr="008033AE">
        <w:rPr>
          <w:rFonts w:asciiTheme="minorHAnsi" w:eastAsia="SimSun" w:hAnsiTheme="minorHAnsi" w:cstheme="minorHAnsi"/>
          <w:kern w:val="3"/>
          <w:lang w:eastAsia="zh-CN" w:bidi="hi-IN"/>
        </w:rPr>
        <w:t>, fundamenta-se na </w:t>
      </w:r>
      <w:r w:rsidRPr="008033AE">
        <w:rPr>
          <w:rFonts w:asciiTheme="minorHAnsi" w:eastAsia="SimSun" w:hAnsiTheme="minorHAnsi" w:cstheme="minorHAnsi"/>
          <w:b/>
          <w:bCs/>
          <w:kern w:val="3"/>
          <w:lang w:eastAsia="zh-CN" w:bidi="hi-IN"/>
        </w:rPr>
        <w:t>necessidade imperativa de garantir a continuidade, universalidade e integralidade do atendimento 24 (vinte e quatro) horas</w:t>
      </w:r>
      <w:r w:rsidRPr="008033AE">
        <w:rPr>
          <w:rFonts w:asciiTheme="minorHAnsi" w:eastAsia="SimSun" w:hAnsiTheme="minorHAnsi" w:cstheme="minorHAnsi"/>
          <w:kern w:val="3"/>
          <w:lang w:eastAsia="zh-CN" w:bidi="hi-IN"/>
        </w:rPr>
        <w:t> em unidades de urgência e emergência.</w:t>
      </w:r>
    </w:p>
    <w:p w14:paraId="54051F28" w14:textId="77777777" w:rsidR="006E709D" w:rsidRPr="008033AE" w:rsidRDefault="006E709D" w:rsidP="006E709D">
      <w:pPr>
        <w:spacing w:after="160" w:line="278" w:lineRule="auto"/>
        <w:jc w:val="both"/>
        <w:rPr>
          <w:rFonts w:asciiTheme="minorHAnsi" w:eastAsiaTheme="minorHAnsi" w:hAnsiTheme="minorHAnsi" w:cstheme="minorHAnsi"/>
          <w:kern w:val="2"/>
          <w:lang w:eastAsia="en-US"/>
          <w14:ligatures w14:val="standardContextual"/>
        </w:rPr>
      </w:pPr>
      <w:r w:rsidRPr="008033AE">
        <w:rPr>
          <w:rFonts w:asciiTheme="minorHAnsi" w:eastAsiaTheme="minorHAnsi" w:hAnsiTheme="minorHAnsi" w:cstheme="minorHAnsi"/>
          <w:kern w:val="2"/>
          <w:lang w:eastAsia="en-US"/>
          <w14:ligatures w14:val="standardContextual"/>
        </w:rPr>
        <w:t>A contratação de médicos plantonistas é justificada como uma medida essencial para </w:t>
      </w:r>
      <w:r w:rsidRPr="008033AE">
        <w:rPr>
          <w:rFonts w:asciiTheme="minorHAnsi" w:eastAsiaTheme="minorHAnsi" w:hAnsiTheme="minorHAnsi" w:cstheme="minorHAnsi"/>
          <w:b/>
          <w:bCs/>
          <w:kern w:val="2"/>
          <w:lang w:eastAsia="en-US"/>
          <w14:ligatures w14:val="standardContextual"/>
        </w:rPr>
        <w:t>cumprir o preceito constitucional do acesso universal e integral à saúde</w:t>
      </w:r>
      <w:r w:rsidRPr="008033AE">
        <w:rPr>
          <w:rFonts w:asciiTheme="minorHAnsi" w:eastAsiaTheme="minorHAnsi" w:hAnsiTheme="minorHAnsi" w:cstheme="minorHAnsi"/>
          <w:kern w:val="2"/>
          <w:lang w:eastAsia="en-US"/>
          <w14:ligatures w14:val="standardContextual"/>
        </w:rPr>
        <w:t> e as diretrizes da PNAU, assegurando a capacidade de resposta do Sistema Único de Saúde (SUS) às demandas de urgência e emergência 24 (vinte e quatro) horas por dia, todos os dias da semana.</w:t>
      </w:r>
    </w:p>
    <w:p w14:paraId="63893405" w14:textId="77777777" w:rsidR="006E709D" w:rsidRPr="008033AE" w:rsidRDefault="006E709D" w:rsidP="006E709D">
      <w:pPr>
        <w:spacing w:after="160" w:line="278" w:lineRule="auto"/>
        <w:jc w:val="both"/>
        <w:rPr>
          <w:rFonts w:asciiTheme="minorHAnsi" w:eastAsiaTheme="minorHAnsi" w:hAnsiTheme="minorHAnsi" w:cstheme="minorHAnsi"/>
          <w:kern w:val="2"/>
          <w:lang w:eastAsia="en-US"/>
          <w14:ligatures w14:val="standardContextual"/>
        </w:rPr>
      </w:pPr>
      <w:r w:rsidRPr="008033AE">
        <w:rPr>
          <w:rFonts w:asciiTheme="minorHAnsi" w:eastAsiaTheme="minorHAnsi" w:hAnsiTheme="minorHAnsi" w:cstheme="minorHAnsi"/>
          <w:kern w:val="2"/>
          <w:lang w:eastAsia="en-US"/>
          <w14:ligatures w14:val="standardContextual"/>
        </w:rPr>
        <w:t>A Administração Pública vinha adotando, anteriormente, o procedimento de credenciamento para seleção e composição de escala de médicos plantonistas. Ocorre que, no momento, a estrutura administrativa responsável (gestão/RH) pela condução do credenciamento — especialmente quanto à fiscalização, conferência documental, gestão de escala, registro de ocorrências e validação de efetivo cumprimento das condições pactuadas encontra-se com limitação temporária de equipe, reduzindo a capacidade de garantir o acompanhamento contínuo exigido para a adequada execução do modelo. Nessa conjuntura, a manutenção do credenciamento, sem o suporte mínimo de gestão e fiscalização ininterruptas, amplia riscos de falhas no rodízio, inconsistências na escala, fragilização do controle de ingresso e permanência de credenciados e, por consequência, de descontinuidade ou precarização do serviço, em desacordo com o dever de acompanhamento e fiscalização da execução contratual previsto no art. 117 da Lei nº 14.133/2021.</w:t>
      </w:r>
    </w:p>
    <w:p w14:paraId="219D92A3" w14:textId="77777777" w:rsidR="006E709D" w:rsidRPr="008033AE" w:rsidRDefault="006E709D" w:rsidP="006E709D">
      <w:pPr>
        <w:spacing w:after="160" w:line="278" w:lineRule="auto"/>
        <w:jc w:val="both"/>
        <w:rPr>
          <w:rFonts w:asciiTheme="minorHAnsi" w:eastAsiaTheme="minorHAnsi" w:hAnsiTheme="minorHAnsi" w:cstheme="minorHAnsi"/>
          <w:kern w:val="2"/>
          <w:lang w:eastAsia="en-US"/>
          <w14:ligatures w14:val="standardContextual"/>
        </w:rPr>
      </w:pPr>
      <w:r w:rsidRPr="008033AE">
        <w:rPr>
          <w:rFonts w:asciiTheme="minorHAnsi" w:eastAsiaTheme="minorHAnsi" w:hAnsiTheme="minorHAnsi" w:cstheme="minorHAnsi"/>
          <w:kern w:val="2"/>
          <w:lang w:eastAsia="en-US"/>
          <w14:ligatures w14:val="standardContextual"/>
        </w:rPr>
        <w:t xml:space="preserve">Além disso, registra-se que o credenciamento anteriormente estruturado foi concebido em cenário institucional diverso, anterior à implementação do modelo de gestão por Organização Social (OS), o qual, posteriormente, passou a influenciar a organização dos fluxos assistenciais e administrativos da Secretaria. Diante desse contexto excepcional e temporário, marcado por restrição de equipe e reestruturação administrativa imposta por determinação judicial, conclui-se ser mais adequado, neste momento, substituir o credenciamento pelo regime de contratação comum, com definição objetiva de obrigações, prazos, responsabilidades e mecanismos de fiscalização, nos termos do art. </w:t>
      </w:r>
      <w:r w:rsidRPr="008033AE">
        <w:rPr>
          <w:rFonts w:asciiTheme="minorHAnsi" w:eastAsiaTheme="minorHAnsi" w:hAnsiTheme="minorHAnsi" w:cstheme="minorHAnsi"/>
          <w:kern w:val="2"/>
          <w:lang w:eastAsia="en-US"/>
          <w14:ligatures w14:val="standardContextual"/>
        </w:rPr>
        <w:lastRenderedPageBreak/>
        <w:t>95 da Lei Federal nº 14.133/2021, como medida de mitigação de riscos e de garantia de continuidade e regularidade da prestação do serviço público de saúde.</w:t>
      </w:r>
    </w:p>
    <w:p w14:paraId="350F437E" w14:textId="77777777" w:rsidR="006E709D" w:rsidRPr="008033AE" w:rsidRDefault="006E709D" w:rsidP="006E709D">
      <w:pPr>
        <w:spacing w:after="246" w:line="216" w:lineRule="auto"/>
        <w:ind w:right="93"/>
        <w:jc w:val="both"/>
        <w:rPr>
          <w:rFonts w:asciiTheme="minorHAnsi" w:eastAsiaTheme="minorHAnsi" w:hAnsiTheme="minorHAnsi" w:cstheme="minorHAnsi"/>
          <w:kern w:val="2"/>
          <w:lang w:eastAsia="en-US"/>
          <w14:ligatures w14:val="standardContextual"/>
        </w:rPr>
      </w:pPr>
      <w:r w:rsidRPr="008033AE">
        <w:rPr>
          <w:rFonts w:asciiTheme="minorHAnsi" w:eastAsiaTheme="minorHAnsi" w:hAnsiTheme="minorHAnsi" w:cstheme="minorHAnsi"/>
          <w:kern w:val="2"/>
          <w:lang w:eastAsia="en-US"/>
          <w14:ligatures w14:val="standardContextual"/>
        </w:rPr>
        <w:t xml:space="preserve">Considerando que no quadro de servidores efetivos do Município, não consta os cargos médicos plantonistas e médicos para remoção, solicito as providências cabíveis para o </w:t>
      </w:r>
      <w:r w:rsidRPr="008033AE">
        <w:rPr>
          <w:rFonts w:asciiTheme="minorHAnsi" w:eastAsiaTheme="minorHAnsi" w:hAnsiTheme="minorHAnsi" w:cstheme="minorHAnsi"/>
          <w:b/>
          <w:bCs/>
          <w:kern w:val="2"/>
          <w:lang w:eastAsia="en-US"/>
          <w14:ligatures w14:val="standardContextual"/>
        </w:rPr>
        <w:t>início do processo licitatório</w:t>
      </w:r>
      <w:r w:rsidRPr="008033AE">
        <w:rPr>
          <w:rFonts w:asciiTheme="minorHAnsi" w:eastAsiaTheme="minorHAnsi" w:hAnsiTheme="minorHAnsi" w:cstheme="minorHAnsi"/>
          <w:kern w:val="2"/>
          <w:lang w:eastAsia="en-US"/>
          <w14:ligatures w14:val="standardContextual"/>
        </w:rPr>
        <w:t>, assegurando a efetiva execução dos PLANTÕES MÉDICOS PRESENCIAIS NO CENTRO DE ESPECIALIDADES MÉDICAS SANTA RITA DE CÁSSIA E CONTRATAÇÃO DE SERVIÇOS MÉDICOS EM REGIME DE SOBRE AVISO E TRANSFERÊNCIAS DE PACIENTES INTERMUNICIPAIS E ESTADUAIS.</w:t>
      </w:r>
    </w:p>
    <w:p w14:paraId="259D0F2B" w14:textId="77777777" w:rsidR="006E709D" w:rsidRPr="008033AE" w:rsidRDefault="006E709D" w:rsidP="006E709D">
      <w:pPr>
        <w:shd w:val="clear" w:color="auto" w:fill="B8CCE4" w:themeFill="accent1" w:themeFillTint="66"/>
        <w:spacing w:after="120"/>
        <w:jc w:val="both"/>
        <w:rPr>
          <w:rFonts w:asciiTheme="minorHAnsi" w:hAnsiTheme="minorHAnsi" w:cstheme="minorHAnsi"/>
          <w:b/>
        </w:rPr>
      </w:pPr>
      <w:r w:rsidRPr="008033AE">
        <w:rPr>
          <w:rFonts w:asciiTheme="minorHAnsi" w:hAnsiTheme="minorHAnsi" w:cstheme="minorHAnsi"/>
          <w:b/>
        </w:rPr>
        <w:t>4. ESPECIFICAÇÕES DOS SERVIÇOS A SEREM PRESTADOS PLANTÕES MÉDICOS (CLÍNICO GERAL)</w:t>
      </w:r>
    </w:p>
    <w:p w14:paraId="155BA8A9"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4.1.</w:t>
      </w:r>
      <w:r w:rsidRPr="008033AE">
        <w:rPr>
          <w:rFonts w:asciiTheme="minorHAnsi" w:hAnsiTheme="minorHAnsi" w:cstheme="minorHAnsi"/>
          <w:bCs/>
        </w:rPr>
        <w:t xml:space="preserve"> Os serviços de médico plantonista presencial serão prestados no Centro de Especialidades Médicas Santa Rita de Cássia, sita à Rua Rui Barbosa, 1000, Centro, Selvíria (MS), por profissional médico </w:t>
      </w:r>
      <w:r w:rsidRPr="008033AE">
        <w:rPr>
          <w:rFonts w:asciiTheme="minorHAnsi" w:hAnsiTheme="minorHAnsi" w:cstheme="minorHAnsi"/>
          <w:b/>
          <w:bCs/>
        </w:rPr>
        <w:t>CLÍNICO GERAL</w:t>
      </w:r>
      <w:r w:rsidRPr="008033AE">
        <w:rPr>
          <w:rFonts w:asciiTheme="minorHAnsi" w:hAnsiTheme="minorHAnsi" w:cstheme="minorHAnsi"/>
          <w:bCs/>
        </w:rPr>
        <w:t>, 12 (D</w:t>
      </w:r>
      <w:r>
        <w:rPr>
          <w:rFonts w:asciiTheme="minorHAnsi" w:hAnsiTheme="minorHAnsi" w:cstheme="minorHAnsi"/>
          <w:bCs/>
        </w:rPr>
        <w:t>O</w:t>
      </w:r>
      <w:r w:rsidRPr="008033AE">
        <w:rPr>
          <w:rFonts w:asciiTheme="minorHAnsi" w:hAnsiTheme="minorHAnsi" w:cstheme="minorHAnsi"/>
          <w:bCs/>
        </w:rPr>
        <w:t>ZE) horas, nos dias abaixo listados:</w:t>
      </w:r>
    </w:p>
    <w:p w14:paraId="78620C2B" w14:textId="77777777" w:rsidR="006E709D" w:rsidRPr="008033AE" w:rsidRDefault="006E709D" w:rsidP="006E709D">
      <w:pPr>
        <w:jc w:val="both"/>
        <w:rPr>
          <w:rFonts w:asciiTheme="minorHAnsi" w:hAnsiTheme="minorHAnsi" w:cstheme="minorHAnsi"/>
          <w:b/>
        </w:rPr>
      </w:pPr>
    </w:p>
    <w:p w14:paraId="6479D756" w14:textId="77777777" w:rsidR="006E709D" w:rsidRPr="008033AE" w:rsidRDefault="006E709D" w:rsidP="006E709D">
      <w:pPr>
        <w:jc w:val="both"/>
        <w:rPr>
          <w:rFonts w:asciiTheme="minorHAnsi" w:hAnsiTheme="minorHAnsi" w:cstheme="minorHAnsi"/>
          <w:b/>
          <w:color w:val="000000" w:themeColor="text1"/>
          <w:sz w:val="22"/>
          <w:szCs w:val="22"/>
        </w:rPr>
      </w:pPr>
      <w:r w:rsidRPr="008033AE">
        <w:rPr>
          <w:rFonts w:asciiTheme="minorHAnsi" w:hAnsiTheme="minorHAnsi" w:cstheme="minorHAnsi"/>
          <w:b/>
          <w:color w:val="000000" w:themeColor="text1"/>
          <w:sz w:val="22"/>
          <w:szCs w:val="22"/>
        </w:rPr>
        <w:t>(Atendimento médico de urgência e emergência 24 (vinte e quatro) horas, 7 dias na semana) DAS 07:00 ÀS 19:00 HORAS, E DAS 19:00 ÀS 07:00HORAS)</w:t>
      </w:r>
    </w:p>
    <w:p w14:paraId="3146F90D" w14:textId="77777777" w:rsidR="006E709D" w:rsidRPr="008033AE" w:rsidRDefault="006E709D" w:rsidP="006E709D">
      <w:pPr>
        <w:jc w:val="both"/>
        <w:rPr>
          <w:rFonts w:asciiTheme="minorHAnsi" w:hAnsiTheme="minorHAnsi" w:cstheme="minorHAnsi"/>
          <w:b/>
        </w:rPr>
      </w:pPr>
    </w:p>
    <w:p w14:paraId="0ACD3667"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4.2</w:t>
      </w:r>
      <w:r w:rsidRPr="008033AE">
        <w:rPr>
          <w:rFonts w:asciiTheme="minorHAnsi" w:hAnsiTheme="minorHAnsi" w:cstheme="minorHAnsi"/>
          <w:b/>
          <w:bCs/>
        </w:rPr>
        <w:t>.</w:t>
      </w:r>
      <w:r w:rsidRPr="008033AE">
        <w:rPr>
          <w:rFonts w:asciiTheme="minorHAnsi" w:hAnsiTheme="minorHAnsi" w:cstheme="minorHAnsi"/>
        </w:rPr>
        <w:t xml:space="preserve"> Realizar atendimento as consultas de urgência e emergência, prescrever exames de diagnósticos específicos, priorizando, quando possível, os disponíveis na Unidade de Saúde do Município. Caso haja necessidade de exames de alta complexidade, estes deverão ser solicitados, conforme protocolos estabelecidos, por exemplo: Central de Regulação de Leitos de Urgência (CORE).</w:t>
      </w:r>
    </w:p>
    <w:p w14:paraId="7DACB640" w14:textId="77777777" w:rsidR="006E709D" w:rsidRPr="008033AE" w:rsidRDefault="006E709D" w:rsidP="006E709D">
      <w:pPr>
        <w:jc w:val="both"/>
        <w:rPr>
          <w:rFonts w:asciiTheme="minorHAnsi" w:hAnsiTheme="minorHAnsi" w:cstheme="minorHAnsi"/>
          <w:b/>
        </w:rPr>
      </w:pPr>
    </w:p>
    <w:p w14:paraId="65D8B53A"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4.3. </w:t>
      </w:r>
      <w:r w:rsidRPr="008033AE">
        <w:rPr>
          <w:rFonts w:asciiTheme="minorHAnsi" w:hAnsiTheme="minorHAnsi" w:cstheme="minorHAnsi"/>
          <w:bCs/>
        </w:rPr>
        <w:t xml:space="preserve">Encaminhar os casos que demandem atendimentos especializados de </w:t>
      </w:r>
      <w:r w:rsidRPr="008033AE">
        <w:rPr>
          <w:rFonts w:asciiTheme="minorHAnsi" w:hAnsiTheme="minorHAnsi" w:cstheme="minorHAnsi"/>
          <w:b/>
          <w:bCs/>
          <w:u w:val="single"/>
        </w:rPr>
        <w:t>URGÊNCIA</w:t>
      </w:r>
      <w:r w:rsidRPr="008033AE">
        <w:rPr>
          <w:rFonts w:asciiTheme="minorHAnsi" w:hAnsiTheme="minorHAnsi" w:cstheme="minorHAnsi"/>
          <w:bCs/>
        </w:rPr>
        <w:t xml:space="preserve">, para rede de referência, conforme protocolos estabelecidos, por exemplo: Central de Regulação de Leitos de Urgência (CORE) até que seja liberado a vaga para transferência, manter o paciente estabilizado; </w:t>
      </w:r>
    </w:p>
    <w:p w14:paraId="45AD5533" w14:textId="77777777" w:rsidR="006E709D" w:rsidRPr="008033AE" w:rsidRDefault="006E709D" w:rsidP="006E709D">
      <w:pPr>
        <w:jc w:val="both"/>
        <w:rPr>
          <w:rFonts w:asciiTheme="minorHAnsi" w:hAnsiTheme="minorHAnsi" w:cstheme="minorHAnsi"/>
          <w:b/>
        </w:rPr>
      </w:pPr>
    </w:p>
    <w:p w14:paraId="25AA6B48"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4.4</w:t>
      </w:r>
      <w:r w:rsidRPr="008033AE">
        <w:rPr>
          <w:rFonts w:asciiTheme="minorHAnsi" w:hAnsiTheme="minorHAnsi" w:cstheme="minorHAnsi"/>
          <w:b/>
          <w:bCs/>
        </w:rPr>
        <w:t>.</w:t>
      </w:r>
      <w:r w:rsidRPr="008033AE">
        <w:rPr>
          <w:rFonts w:asciiTheme="minorHAnsi" w:hAnsiTheme="minorHAnsi" w:cstheme="minorHAnsi"/>
        </w:rPr>
        <w:t xml:space="preserve"> </w:t>
      </w:r>
      <w:bookmarkStart w:id="5" w:name="_Hlk90304757"/>
      <w:r w:rsidRPr="008033AE">
        <w:rPr>
          <w:rFonts w:asciiTheme="minorHAnsi" w:hAnsiTheme="minorHAnsi" w:cstheme="minorHAnsi"/>
        </w:rPr>
        <w:t xml:space="preserve">Registrar SEMPRE a evolução do paciente no prontuário, com uso de carimbo OBRIGATORIAMENTE, tanto na FAA (Ficha de Atendimento Ambulatorial) como no prontuário digital e/ou eletrônico; </w:t>
      </w:r>
    </w:p>
    <w:bookmarkEnd w:id="5"/>
    <w:p w14:paraId="15E27643" w14:textId="77777777" w:rsidR="006E709D" w:rsidRPr="008033AE" w:rsidRDefault="006E709D" w:rsidP="006E709D">
      <w:pPr>
        <w:jc w:val="both"/>
        <w:rPr>
          <w:rFonts w:asciiTheme="minorHAnsi" w:hAnsiTheme="minorHAnsi" w:cstheme="minorHAnsi"/>
        </w:rPr>
      </w:pPr>
    </w:p>
    <w:p w14:paraId="2BDF984C"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color w:val="000000"/>
        </w:rPr>
        <w:t>4.</w:t>
      </w:r>
      <w:r>
        <w:rPr>
          <w:rFonts w:asciiTheme="minorHAnsi" w:hAnsiTheme="minorHAnsi" w:cstheme="minorHAnsi"/>
          <w:b/>
          <w:color w:val="000000"/>
        </w:rPr>
        <w:t>5</w:t>
      </w:r>
      <w:r w:rsidRPr="008033AE">
        <w:rPr>
          <w:rFonts w:asciiTheme="minorHAnsi" w:hAnsiTheme="minorHAnsi" w:cstheme="minorHAnsi"/>
          <w:b/>
          <w:color w:val="000000"/>
        </w:rPr>
        <w:t xml:space="preserve">. </w:t>
      </w:r>
      <w:r w:rsidRPr="008033AE">
        <w:rPr>
          <w:rFonts w:asciiTheme="minorHAnsi" w:hAnsiTheme="minorHAnsi" w:cstheme="minorHAnsi"/>
        </w:rPr>
        <w:t>Encaminhar casos eletivos de atendimentos básicos, bem como de especialidades, aos médicos da Estratégia de Saúde da Família, que atendem na Unidade de Saúde. Quando necessários serviços de referência, formalizar em qualquer situação, o encaminhamento em impresso próprio, disponibilizado por esta Secretaria.</w:t>
      </w:r>
    </w:p>
    <w:p w14:paraId="3BE258AD" w14:textId="77777777" w:rsidR="006E709D" w:rsidRPr="008033AE" w:rsidRDefault="006E709D" w:rsidP="006E709D">
      <w:pPr>
        <w:jc w:val="both"/>
        <w:rPr>
          <w:rFonts w:asciiTheme="minorHAnsi" w:hAnsiTheme="minorHAnsi" w:cstheme="minorHAnsi"/>
          <w:b/>
          <w:color w:val="000000"/>
        </w:rPr>
      </w:pPr>
    </w:p>
    <w:p w14:paraId="7570C01B" w14:textId="77777777" w:rsidR="006E709D" w:rsidRPr="008033AE" w:rsidRDefault="006E709D" w:rsidP="006E709D">
      <w:pPr>
        <w:jc w:val="both"/>
        <w:rPr>
          <w:rFonts w:asciiTheme="minorHAnsi" w:hAnsiTheme="minorHAnsi" w:cstheme="minorHAnsi"/>
          <w:bCs/>
          <w:color w:val="000000"/>
        </w:rPr>
      </w:pPr>
      <w:r w:rsidRPr="008033AE">
        <w:rPr>
          <w:rFonts w:asciiTheme="minorHAnsi" w:hAnsiTheme="minorHAnsi" w:cstheme="minorHAnsi"/>
          <w:b/>
          <w:color w:val="000000"/>
        </w:rPr>
        <w:t>4.</w:t>
      </w:r>
      <w:r>
        <w:rPr>
          <w:rFonts w:asciiTheme="minorHAnsi" w:hAnsiTheme="minorHAnsi" w:cstheme="minorHAnsi"/>
          <w:b/>
          <w:color w:val="000000"/>
        </w:rPr>
        <w:t>6</w:t>
      </w:r>
      <w:r w:rsidRPr="008033AE">
        <w:rPr>
          <w:rFonts w:asciiTheme="minorHAnsi" w:hAnsiTheme="minorHAnsi" w:cstheme="minorHAnsi"/>
          <w:b/>
          <w:color w:val="000000"/>
        </w:rPr>
        <w:t xml:space="preserve">. </w:t>
      </w:r>
      <w:r w:rsidRPr="008033AE">
        <w:rPr>
          <w:rFonts w:asciiTheme="minorHAnsi" w:hAnsiTheme="minorHAnsi" w:cstheme="minorHAnsi"/>
          <w:bCs/>
          <w:color w:val="000000"/>
        </w:rPr>
        <w:t>Prescrever somente exames diagnósticos específicos de urgência;</w:t>
      </w:r>
    </w:p>
    <w:p w14:paraId="0186D528" w14:textId="77777777" w:rsidR="006E709D" w:rsidRPr="008033AE" w:rsidRDefault="006E709D" w:rsidP="006E709D">
      <w:pPr>
        <w:jc w:val="both"/>
        <w:rPr>
          <w:rFonts w:asciiTheme="minorHAnsi" w:hAnsiTheme="minorHAnsi" w:cstheme="minorHAnsi"/>
          <w:bCs/>
          <w:color w:val="000000"/>
        </w:rPr>
      </w:pPr>
    </w:p>
    <w:p w14:paraId="2CAC110F" w14:textId="77777777" w:rsidR="006E709D" w:rsidRPr="008033AE" w:rsidRDefault="006E709D" w:rsidP="006E709D">
      <w:pPr>
        <w:jc w:val="both"/>
        <w:rPr>
          <w:rFonts w:asciiTheme="minorHAnsi" w:hAnsiTheme="minorHAnsi" w:cstheme="minorHAnsi"/>
          <w:bCs/>
          <w:color w:val="000000"/>
        </w:rPr>
      </w:pPr>
      <w:r w:rsidRPr="008033AE">
        <w:rPr>
          <w:rFonts w:asciiTheme="minorHAnsi" w:hAnsiTheme="minorHAnsi" w:cstheme="minorHAnsi"/>
          <w:b/>
          <w:color w:val="000000"/>
        </w:rPr>
        <w:t>4.</w:t>
      </w:r>
      <w:r>
        <w:rPr>
          <w:rFonts w:asciiTheme="minorHAnsi" w:hAnsiTheme="minorHAnsi" w:cstheme="minorHAnsi"/>
          <w:b/>
          <w:color w:val="000000"/>
        </w:rPr>
        <w:t>7</w:t>
      </w:r>
      <w:r w:rsidRPr="008033AE">
        <w:rPr>
          <w:rFonts w:asciiTheme="minorHAnsi" w:hAnsiTheme="minorHAnsi" w:cstheme="minorHAnsi"/>
          <w:b/>
          <w:color w:val="000000"/>
        </w:rPr>
        <w:t>.</w:t>
      </w:r>
      <w:r w:rsidRPr="008033AE">
        <w:rPr>
          <w:rFonts w:asciiTheme="minorHAnsi" w:hAnsiTheme="minorHAnsi" w:cstheme="minorHAnsi"/>
          <w:bCs/>
          <w:color w:val="000000"/>
        </w:rPr>
        <w:t xml:space="preserve"> Será de responsabilidade do médico plantonista, o acionamento, quando indicado pelo CORE, do médico escalado de sobreaviso para transferência/remoção. Sendo realizado, via mensagem de whatsapp, em grupo específico, indicado pela Gestão da Unidade de Saúde.</w:t>
      </w:r>
    </w:p>
    <w:p w14:paraId="601748C3" w14:textId="77777777" w:rsidR="006E709D" w:rsidRPr="008033AE" w:rsidRDefault="006E709D" w:rsidP="006E709D">
      <w:pPr>
        <w:spacing w:after="120"/>
        <w:jc w:val="both"/>
        <w:rPr>
          <w:rFonts w:asciiTheme="minorHAnsi" w:hAnsiTheme="minorHAnsi" w:cstheme="minorHAnsi"/>
          <w:b/>
        </w:rPr>
      </w:pPr>
    </w:p>
    <w:p w14:paraId="784F3DC9" w14:textId="77777777" w:rsidR="006E709D" w:rsidRPr="008033AE" w:rsidRDefault="006E709D" w:rsidP="006E709D">
      <w:pPr>
        <w:shd w:val="clear" w:color="auto" w:fill="B8CCE4" w:themeFill="accent1" w:themeFillTint="66"/>
        <w:spacing w:after="120"/>
        <w:jc w:val="both"/>
        <w:rPr>
          <w:rFonts w:asciiTheme="minorHAnsi" w:hAnsiTheme="minorHAnsi" w:cstheme="minorHAnsi"/>
          <w:b/>
          <w:bCs/>
        </w:rPr>
      </w:pPr>
      <w:r w:rsidRPr="008033AE">
        <w:rPr>
          <w:rFonts w:asciiTheme="minorHAnsi" w:hAnsiTheme="minorHAnsi" w:cstheme="minorHAnsi"/>
          <w:b/>
        </w:rPr>
        <w:t>5. ESPECIFICAÇÕES DOS SERVIÇOS A SEREM PRESTADOS REMOÇÃO (SOBREAVISO)</w:t>
      </w:r>
    </w:p>
    <w:p w14:paraId="1302418E" w14:textId="77777777" w:rsidR="006E709D" w:rsidRPr="008033AE" w:rsidRDefault="006E709D" w:rsidP="006E709D">
      <w:pPr>
        <w:widowControl w:val="0"/>
        <w:suppressAutoHyphens/>
        <w:autoSpaceDE w:val="0"/>
        <w:autoSpaceDN w:val="0"/>
        <w:adjustRightInd w:val="0"/>
        <w:contextualSpacing/>
        <w:jc w:val="both"/>
        <w:textAlignment w:val="baseline"/>
        <w:rPr>
          <w:rFonts w:asciiTheme="minorHAnsi" w:hAnsiTheme="minorHAnsi" w:cstheme="minorHAnsi"/>
          <w:b/>
          <w:bCs/>
          <w:kern w:val="3"/>
          <w:lang w:eastAsia="zh-CN" w:bidi="hi-IN"/>
        </w:rPr>
      </w:pPr>
    </w:p>
    <w:p w14:paraId="5899B00A" w14:textId="77777777" w:rsidR="006E709D" w:rsidRPr="008033AE" w:rsidRDefault="006E709D" w:rsidP="006E709D">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 xml:space="preserve">5.1. O REGIME DE SOBREAVISO: </w:t>
      </w:r>
      <w:r w:rsidRPr="008033AE">
        <w:rPr>
          <w:rFonts w:asciiTheme="minorHAnsi" w:hAnsiTheme="minorHAnsi" w:cstheme="minorHAnsi"/>
          <w:kern w:val="3"/>
          <w:lang w:eastAsia="zh-CN" w:bidi="hi-IN"/>
        </w:rPr>
        <w:t>O médico deverá permanecer disponível durante todo o período estabelecido na escala de sobreaviso, mantendo meios de comunicação ativos e em condições de pronto atendimento, devendo atender ao chamado no prazo máximo 30 (trinta) minutos a contar do aviso feito pela equipe responsável pela solicitação da vaga em sistema (CORE).</w:t>
      </w:r>
    </w:p>
    <w:p w14:paraId="1B03461A" w14:textId="77777777" w:rsidR="006E709D" w:rsidRPr="008033AE" w:rsidRDefault="006E709D" w:rsidP="006E709D">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p>
    <w:p w14:paraId="67A51E72" w14:textId="77777777" w:rsidR="006E709D" w:rsidRPr="008033AE" w:rsidRDefault="006E709D" w:rsidP="006E709D">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 xml:space="preserve">5.2. ACIONAMENTO: </w:t>
      </w:r>
      <w:r w:rsidRPr="008033AE">
        <w:rPr>
          <w:rFonts w:asciiTheme="minorHAnsi" w:hAnsiTheme="minorHAnsi" w:cstheme="minorHAnsi"/>
          <w:kern w:val="3"/>
          <w:lang w:eastAsia="zh-CN" w:bidi="hi-IN"/>
        </w:rPr>
        <w:t xml:space="preserve">O acionamento ocorrerá sempre que houver necessidade de transferência de pacientes </w:t>
      </w:r>
      <w:proofErr w:type="spellStart"/>
      <w:r w:rsidRPr="008033AE">
        <w:rPr>
          <w:rFonts w:asciiTheme="minorHAnsi" w:hAnsiTheme="minorHAnsi" w:cstheme="minorHAnsi"/>
          <w:kern w:val="3"/>
          <w:lang w:eastAsia="zh-CN" w:bidi="hi-IN"/>
        </w:rPr>
        <w:t>inter-hospitalar</w:t>
      </w:r>
      <w:proofErr w:type="spellEnd"/>
      <w:r w:rsidRPr="008033AE">
        <w:rPr>
          <w:rFonts w:asciiTheme="minorHAnsi" w:hAnsiTheme="minorHAnsi" w:cstheme="minorHAnsi"/>
          <w:kern w:val="3"/>
          <w:lang w:eastAsia="zh-CN" w:bidi="hi-IN"/>
        </w:rPr>
        <w:t>, podendo ser intermunicipal ou interestadual, solicitada pelo médico responsável pelo plantão.</w:t>
      </w:r>
    </w:p>
    <w:p w14:paraId="448DF4CC"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b/>
          <w:bCs/>
          <w:kern w:val="3"/>
          <w:lang w:eastAsia="zh-CN" w:bidi="hi-IN"/>
        </w:rPr>
      </w:pPr>
    </w:p>
    <w:p w14:paraId="14F519D8"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5.3. EFETIVO EXERCÍCIO:</w:t>
      </w:r>
    </w:p>
    <w:p w14:paraId="19ED1DE1"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 xml:space="preserve"> </w:t>
      </w:r>
      <w:r w:rsidRPr="008033AE">
        <w:rPr>
          <w:rFonts w:asciiTheme="minorHAnsi" w:hAnsiTheme="minorHAnsi" w:cstheme="minorHAnsi"/>
          <w:kern w:val="3"/>
          <w:lang w:eastAsia="zh-CN" w:bidi="hi-IN"/>
        </w:rPr>
        <w:t>O período de efetivo exercício deverá compreender entre: o acionamento do profissional médico, disponibilizado pela empresa contratada e a conclusão da transferência do paciente incluindo todas as atividades assistenciais necessárias e retorno ao Centro de Especialidades Médicas.</w:t>
      </w:r>
    </w:p>
    <w:p w14:paraId="38A0133C" w14:textId="77777777" w:rsidR="006E709D" w:rsidRPr="008033AE" w:rsidRDefault="006E709D" w:rsidP="006E709D">
      <w:pPr>
        <w:widowControl w:val="0"/>
        <w:suppressAutoHyphens/>
        <w:autoSpaceDE w:val="0"/>
        <w:autoSpaceDN w:val="0"/>
        <w:adjustRightInd w:val="0"/>
        <w:ind w:firstLine="708"/>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 xml:space="preserve">Caberá o profissional realizar as seguintes condutas: </w:t>
      </w:r>
    </w:p>
    <w:p w14:paraId="700EBE1C" w14:textId="77777777" w:rsidR="006E709D" w:rsidRPr="008033AE" w:rsidRDefault="006E709D" w:rsidP="00713CA5">
      <w:pPr>
        <w:widowControl w:val="0"/>
        <w:numPr>
          <w:ilvl w:val="0"/>
          <w:numId w:val="9"/>
        </w:numPr>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Avaliação clínica do paciente;</w:t>
      </w:r>
    </w:p>
    <w:p w14:paraId="00A025CC" w14:textId="77777777" w:rsidR="006E709D" w:rsidRPr="008033AE" w:rsidRDefault="006E709D" w:rsidP="00713CA5">
      <w:pPr>
        <w:widowControl w:val="0"/>
        <w:numPr>
          <w:ilvl w:val="0"/>
          <w:numId w:val="9"/>
        </w:numPr>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Estabilização, quando necessária;</w:t>
      </w:r>
    </w:p>
    <w:p w14:paraId="1AD6ACB2" w14:textId="77777777" w:rsidR="006E709D" w:rsidRPr="008033AE" w:rsidRDefault="006E709D" w:rsidP="00713CA5">
      <w:pPr>
        <w:widowControl w:val="0"/>
        <w:numPr>
          <w:ilvl w:val="0"/>
          <w:numId w:val="9"/>
        </w:numPr>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Acompanhamento durante o transporte junto ao paciente;</w:t>
      </w:r>
    </w:p>
    <w:p w14:paraId="38ABFB3D" w14:textId="77777777" w:rsidR="006E709D" w:rsidRPr="008033AE" w:rsidRDefault="006E709D" w:rsidP="00713CA5">
      <w:pPr>
        <w:widowControl w:val="0"/>
        <w:numPr>
          <w:ilvl w:val="0"/>
          <w:numId w:val="9"/>
        </w:numPr>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Entrega do paciente à unidade de destino, com registro em prontuário ou documento equivalente.</w:t>
      </w:r>
    </w:p>
    <w:p w14:paraId="38D21895" w14:textId="77777777" w:rsidR="006E709D" w:rsidRDefault="006E709D" w:rsidP="006E709D">
      <w:pPr>
        <w:widowControl w:val="0"/>
        <w:suppressAutoHyphens/>
        <w:autoSpaceDE w:val="0"/>
        <w:autoSpaceDN w:val="0"/>
        <w:adjustRightInd w:val="0"/>
        <w:ind w:left="360"/>
        <w:jc w:val="both"/>
        <w:textAlignment w:val="baseline"/>
        <w:rPr>
          <w:rFonts w:asciiTheme="minorHAnsi" w:hAnsiTheme="minorHAnsi" w:cstheme="minorHAnsi"/>
          <w:b/>
          <w:bCs/>
          <w:kern w:val="3"/>
          <w:lang w:eastAsia="zh-CN" w:bidi="hi-IN"/>
        </w:rPr>
      </w:pPr>
    </w:p>
    <w:p w14:paraId="6F05DDF3"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5.4.  ESCALAS</w:t>
      </w:r>
    </w:p>
    <w:p w14:paraId="4F209A9A"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 xml:space="preserve">As escalas de plantão e sobreaviso deverão ser previamente definidas pela empresa Contratada e aprovadas pela Contratante, contemplando períodos diurnos, noturnos, finais de semana e feriados, sendo obrigatório a indicação mínima de dois profissionais para </w:t>
      </w:r>
      <w:r>
        <w:rPr>
          <w:rFonts w:asciiTheme="minorHAnsi" w:hAnsiTheme="minorHAnsi" w:cstheme="minorHAnsi"/>
          <w:kern w:val="3"/>
          <w:lang w:eastAsia="zh-CN" w:bidi="hi-IN"/>
        </w:rPr>
        <w:t>a</w:t>
      </w:r>
      <w:r w:rsidRPr="008033AE">
        <w:rPr>
          <w:rFonts w:asciiTheme="minorHAnsi" w:hAnsiTheme="minorHAnsi" w:cstheme="minorHAnsi"/>
          <w:kern w:val="3"/>
          <w:lang w:eastAsia="zh-CN" w:bidi="hi-IN"/>
        </w:rPr>
        <w:t xml:space="preserve"> escala de plantão e dois profissionais para escala de sobreaviso/transferência e remoção, intercalando-se </w:t>
      </w:r>
      <w:r>
        <w:rPr>
          <w:rFonts w:asciiTheme="minorHAnsi" w:hAnsiTheme="minorHAnsi" w:cstheme="minorHAnsi"/>
          <w:kern w:val="3"/>
          <w:lang w:eastAsia="zh-CN" w:bidi="hi-IN"/>
        </w:rPr>
        <w:t>a cada 12 horas de trabalho, vedada a repetição (dobra de escala).</w:t>
      </w:r>
    </w:p>
    <w:p w14:paraId="30D7F25E" w14:textId="77777777" w:rsidR="006E709D"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6779D39E"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escala de profissionais deverá ser encaminhada até dia 25 do mês anterior ao mês de vigência de plantão e sobre aviso.</w:t>
      </w:r>
    </w:p>
    <w:p w14:paraId="47B83B93"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p>
    <w:p w14:paraId="01D254D1"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5.5. GESTÃO DOS PROFISSIONAIS</w:t>
      </w:r>
    </w:p>
    <w:p w14:paraId="7D0C844E"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gestão administrativa, técnica e operacional dos profissionais médicos alocados para a execução dos serviços de plantão e transferência de pacientes será de inteira e exclusiva responsabilidade da empresa contratada.</w:t>
      </w:r>
    </w:p>
    <w:p w14:paraId="643C8EE2"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Compete à contratada assegurar que os profissionais disponibilizados possuam habilitação legal, registro ativo no Conselho Regional de Medicina do Estado, capacitação técnica compatível com os serviços contratados e observância às normas éticas e técnicas aplicáveis.</w:t>
      </w:r>
    </w:p>
    <w:p w14:paraId="02427043"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empresa contratada deverá manter controle atualizado das escalas de PLANTÃO, sobreaviso e de efetivo exercício, garantindo a disponibilidade ininterrupta do serviço, conforme as necessidades e concordância da Contratante.</w:t>
      </w:r>
    </w:p>
    <w:p w14:paraId="49D96CFE"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35371E06"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5.6. SUBSTITUIÇÃO DE PROFISSIONAIS</w:t>
      </w:r>
    </w:p>
    <w:p w14:paraId="1E879D2E"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empresa contratada deverá promover, de forma imediata, a substituição de qualquer profissional médico que, por qualquer motivo, deixe de atender às exigências contratuais, apresente desempenho insatisfatório, seja considerado incompatível com as normas técnicas ou éticas, ou se torne indisponível para a execução dos serviços.</w:t>
      </w:r>
    </w:p>
    <w:p w14:paraId="53A5AEBF"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substituição deverá ocorrer sem prejuízo à continuidade do serviço, não sendo admitida interrupção ou redução da cobertura do plantão e/ou sobreaviso e atendimento.</w:t>
      </w:r>
    </w:p>
    <w:p w14:paraId="162DC8B4"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lastRenderedPageBreak/>
        <w:t>Eventuais substituições não ensejarão reajuste de valores, salvo previsão expressa em contrato, observada a legislação vigente.</w:t>
      </w:r>
    </w:p>
    <w:p w14:paraId="757969C5"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 xml:space="preserve">Os profissionais substitutos deverão atender aos mesmos requisitos técnicos, legais e profissionais exigidos no edital e no contrato, devendo a empresa contratada comunicar formalmente no prazo de 12 (doze) horas a substituição à Contratante, em caso de profissional já cadastrado no sistema CNES do Estabelecimento. Em caso de profissional não cadastrado no referido sistema a comunicação e encaminhamento dos documentos para cadastro deverá ocorrer no prazo máximo de 72 (setenta e duas) horas que antecedem o início do plantão e/ou transferência médica. </w:t>
      </w:r>
    </w:p>
    <w:p w14:paraId="4DDB963D"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7C1F7CBF"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5.7. PODER DE FISCALIZAÇÃO DA CONTRATANTE</w:t>
      </w:r>
    </w:p>
    <w:p w14:paraId="5F019C61"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Contratante poderá, a qualquer tempo, solicitar a substituição de profissionais que não atendam aos padrões de qualidade, segurança ou conduta exigidos, mediante justificativa técnica ou administrativa, sem que disso decorra qualquer direito a indenização à contratada.</w:t>
      </w:r>
    </w:p>
    <w:p w14:paraId="5BD90BC7"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fiscalização exercida pela Contratante não implica corresponsabilidade pela gestão dos profissionais, permanecendo a empresa contratada como única responsável pela execução dos serviços.</w:t>
      </w:r>
    </w:p>
    <w:p w14:paraId="30A5C9A1"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6334F463"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5.8. RESPONSABILIDADES</w:t>
      </w:r>
    </w:p>
    <w:p w14:paraId="01905E13"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A empresa contratada responderá integralmente por quaisquer atos, falhas, omissões ou danos decorrentes da atuação de seus profissionais, inclusive no período de sobreaviso e durante o efetivo exercício e durante a execução dos plantões médicos.</w:t>
      </w:r>
    </w:p>
    <w:p w14:paraId="1A75A5CB"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Não poderá coincidir o dia/ turno da escala do profissional indicado para o plantão médico com o dia/turno do mesmo profissional da escala de transferência/remoção</w:t>
      </w:r>
    </w:p>
    <w:p w14:paraId="2E661AA4"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1E18C5E8"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5.9. REMUNERAÇÃO</w:t>
      </w:r>
    </w:p>
    <w:p w14:paraId="376D1994"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Deverá ser mantido controle formal dos períodos de plantão, sobreaviso, transferência, acionamentos e efetivo exercício, por meio de escalas, faturamento em sistema próprio para geração de faturamento e BPA, registros de chamadas e relatórios de atendimento, para fins de fiscalização e pagamento.</w:t>
      </w:r>
    </w:p>
    <w:p w14:paraId="6F7B1F1D"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616583AF"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b/>
          <w:bCs/>
          <w:kern w:val="3"/>
          <w:lang w:eastAsia="zh-CN" w:bidi="hi-IN"/>
        </w:rPr>
      </w:pPr>
      <w:r w:rsidRPr="008033AE">
        <w:rPr>
          <w:rFonts w:asciiTheme="minorHAnsi" w:hAnsiTheme="minorHAnsi" w:cstheme="minorHAnsi"/>
          <w:b/>
          <w:bCs/>
          <w:kern w:val="3"/>
          <w:lang w:eastAsia="zh-CN" w:bidi="hi-IN"/>
        </w:rPr>
        <w:t>5.10. REMUNERAÇÃO PLANTÃO MÉDICO</w:t>
      </w:r>
    </w:p>
    <w:p w14:paraId="0E79BD00"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r w:rsidRPr="008033AE">
        <w:rPr>
          <w:rFonts w:asciiTheme="minorHAnsi" w:hAnsiTheme="minorHAnsi" w:cstheme="minorHAnsi"/>
          <w:kern w:val="3"/>
          <w:lang w:eastAsia="zh-CN" w:bidi="hi-IN"/>
        </w:rPr>
        <w:t xml:space="preserve">Os plantões serão remunerados considerando a escala de 12 (doze) horas diuturnos </w:t>
      </w:r>
      <w:r w:rsidRPr="008033AE">
        <w:rPr>
          <w:rFonts w:asciiTheme="minorHAnsi" w:hAnsiTheme="minorHAnsi" w:cstheme="minorHAnsi"/>
          <w:bCs/>
          <w:kern w:val="3"/>
          <w:lang w:eastAsia="zh-CN" w:bidi="hi-IN"/>
        </w:rPr>
        <w:t>24 (vinte e quatro) horas, 7 dias na semana</w:t>
      </w:r>
      <w:r w:rsidRPr="008033AE">
        <w:rPr>
          <w:rFonts w:asciiTheme="minorHAnsi" w:hAnsiTheme="minorHAnsi" w:cstheme="minorHAnsi"/>
          <w:kern w:val="3"/>
          <w:lang w:eastAsia="zh-CN" w:bidi="hi-IN"/>
        </w:rPr>
        <w:t xml:space="preserve"> das 07:00hrs às 19:00hrs e das 19:00hrs às 07:00hrs, horário oficial de Brasília, pelos serviços efetivamente prestados. Mediante relatório enviado pela contratada, fiscalizado e aprovado pela contratante.</w:t>
      </w:r>
    </w:p>
    <w:p w14:paraId="6F54561B" w14:textId="77777777" w:rsidR="006E709D" w:rsidRPr="008033AE" w:rsidRDefault="006E709D" w:rsidP="006E709D">
      <w:pPr>
        <w:widowControl w:val="0"/>
        <w:suppressAutoHyphens/>
        <w:autoSpaceDE w:val="0"/>
        <w:autoSpaceDN w:val="0"/>
        <w:adjustRightInd w:val="0"/>
        <w:spacing w:line="276" w:lineRule="auto"/>
        <w:jc w:val="both"/>
        <w:textAlignment w:val="baseline"/>
        <w:rPr>
          <w:rFonts w:asciiTheme="minorHAnsi" w:hAnsiTheme="minorHAnsi" w:cstheme="minorHAnsi"/>
          <w:kern w:val="3"/>
          <w:lang w:eastAsia="zh-CN" w:bidi="hi-IN"/>
        </w:rPr>
      </w:pPr>
    </w:p>
    <w:p w14:paraId="117830FD"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5.11. REMUNERAÇÃO</w:t>
      </w:r>
      <w:r>
        <w:rPr>
          <w:rFonts w:asciiTheme="minorHAnsi" w:hAnsiTheme="minorHAnsi" w:cstheme="minorHAnsi"/>
          <w:b/>
          <w:bCs/>
          <w:kern w:val="3"/>
          <w:lang w:eastAsia="zh-CN" w:bidi="hi-IN"/>
        </w:rPr>
        <w:t xml:space="preserve"> DE SOBRE</w:t>
      </w:r>
      <w:r w:rsidRPr="008033AE">
        <w:rPr>
          <w:rFonts w:asciiTheme="minorHAnsi" w:hAnsiTheme="minorHAnsi" w:cstheme="minorHAnsi"/>
          <w:b/>
          <w:bCs/>
          <w:kern w:val="3"/>
          <w:lang w:eastAsia="zh-CN" w:bidi="hi-IN"/>
        </w:rPr>
        <w:t>AVISO/ TRAN</w:t>
      </w:r>
      <w:r>
        <w:rPr>
          <w:rFonts w:asciiTheme="minorHAnsi" w:hAnsiTheme="minorHAnsi" w:cstheme="minorHAnsi"/>
          <w:b/>
          <w:bCs/>
          <w:kern w:val="3"/>
          <w:lang w:eastAsia="zh-CN" w:bidi="hi-IN"/>
        </w:rPr>
        <w:t>S</w:t>
      </w:r>
      <w:r w:rsidRPr="008033AE">
        <w:rPr>
          <w:rFonts w:asciiTheme="minorHAnsi" w:hAnsiTheme="minorHAnsi" w:cstheme="minorHAnsi"/>
          <w:b/>
          <w:bCs/>
          <w:kern w:val="3"/>
          <w:lang w:eastAsia="zh-CN" w:bidi="hi-IN"/>
        </w:rPr>
        <w:t xml:space="preserve">FERÊNCIA: </w:t>
      </w:r>
      <w:r>
        <w:rPr>
          <w:rFonts w:asciiTheme="minorHAnsi" w:hAnsiTheme="minorHAnsi" w:cstheme="minorHAnsi"/>
          <w:kern w:val="3"/>
          <w:lang w:eastAsia="zh-CN" w:bidi="hi-IN"/>
        </w:rPr>
        <w:t>A remuneração diuturna do sobre</w:t>
      </w:r>
      <w:r w:rsidRPr="008033AE">
        <w:rPr>
          <w:rFonts w:asciiTheme="minorHAnsi" w:hAnsiTheme="minorHAnsi" w:cstheme="minorHAnsi"/>
          <w:kern w:val="3"/>
          <w:lang w:eastAsia="zh-CN" w:bidi="hi-IN"/>
        </w:rPr>
        <w:t>aviso, transferências, será quantificado e apropriado conforme abaixo:</w:t>
      </w:r>
    </w:p>
    <w:p w14:paraId="4AFC1208" w14:textId="77777777" w:rsidR="006E709D" w:rsidRPr="008033AE" w:rsidRDefault="006E709D" w:rsidP="006E709D">
      <w:pPr>
        <w:widowControl w:val="0"/>
        <w:suppressAutoHyphens/>
        <w:autoSpaceDE w:val="0"/>
        <w:autoSpaceDN w:val="0"/>
        <w:adjustRightInd w:val="0"/>
        <w:spacing w:line="276" w:lineRule="auto"/>
        <w:contextualSpacing/>
        <w:jc w:val="both"/>
        <w:textAlignment w:val="baseline"/>
        <w:rPr>
          <w:rFonts w:asciiTheme="minorHAnsi" w:hAnsiTheme="minorHAnsi" w:cstheme="minorHAnsi"/>
          <w:kern w:val="3"/>
          <w:lang w:eastAsia="zh-CN" w:bidi="hi-IN"/>
        </w:rPr>
      </w:pPr>
    </w:p>
    <w:p w14:paraId="434C989E" w14:textId="77777777" w:rsidR="006E709D" w:rsidRPr="00BD03E2" w:rsidRDefault="006E709D" w:rsidP="00713CA5">
      <w:pPr>
        <w:pStyle w:val="PargrafodaLista"/>
        <w:widowControl w:val="0"/>
        <w:numPr>
          <w:ilvl w:val="0"/>
          <w:numId w:val="10"/>
        </w:numPr>
        <w:suppressAutoHyphens/>
        <w:autoSpaceDE w:val="0"/>
        <w:autoSpaceDN w:val="0"/>
        <w:adjustRightInd w:val="0"/>
        <w:ind w:left="0" w:firstLine="0"/>
        <w:jc w:val="both"/>
        <w:textAlignment w:val="baseline"/>
        <w:rPr>
          <w:rFonts w:asciiTheme="minorHAnsi" w:hAnsiTheme="minorHAnsi" w:cstheme="minorHAnsi"/>
          <w:b/>
          <w:bCs/>
          <w:kern w:val="3"/>
          <w:lang w:eastAsia="zh-CN" w:bidi="hi-IN"/>
        </w:rPr>
      </w:pPr>
      <w:r w:rsidRPr="00BD03E2">
        <w:rPr>
          <w:rFonts w:asciiTheme="minorHAnsi" w:hAnsiTheme="minorHAnsi" w:cstheme="minorHAnsi"/>
          <w:b/>
          <w:bCs/>
          <w:kern w:val="3"/>
          <w:lang w:eastAsia="zh-CN" w:bidi="hi-IN"/>
        </w:rPr>
        <w:t>Da não cumulatividade do sobreaviso com a remoção e da forma de medição</w:t>
      </w:r>
    </w:p>
    <w:p w14:paraId="6C87CBD3" w14:textId="77777777" w:rsidR="006E709D" w:rsidRDefault="006E709D" w:rsidP="006E709D">
      <w:pPr>
        <w:widowControl w:val="0"/>
        <w:suppressAutoHyphens/>
        <w:autoSpaceDE w:val="0"/>
        <w:autoSpaceDN w:val="0"/>
        <w:adjustRightInd w:val="0"/>
        <w:jc w:val="both"/>
        <w:textAlignment w:val="baseline"/>
        <w:rPr>
          <w:rFonts w:asciiTheme="minorHAnsi" w:hAnsiTheme="minorHAnsi" w:cstheme="minorHAnsi"/>
          <w:bCs/>
          <w:kern w:val="3"/>
          <w:lang w:eastAsia="zh-CN" w:bidi="hi-IN"/>
        </w:rPr>
      </w:pPr>
      <w:r w:rsidRPr="00BD03E2">
        <w:rPr>
          <w:rFonts w:asciiTheme="minorHAnsi" w:hAnsiTheme="minorHAnsi" w:cstheme="minorHAnsi"/>
          <w:bCs/>
          <w:kern w:val="3"/>
          <w:lang w:eastAsia="zh-CN" w:bidi="hi-IN"/>
        </w:rPr>
        <w:t xml:space="preserve">Durante o período em que o profissional estiver escalado em sobreaviso, a remuneração será devida </w:t>
      </w:r>
      <w:r w:rsidRPr="00BD03E2">
        <w:rPr>
          <w:rFonts w:asciiTheme="minorHAnsi" w:hAnsiTheme="minorHAnsi" w:cstheme="minorHAnsi"/>
          <w:bCs/>
          <w:kern w:val="3"/>
          <w:lang w:eastAsia="zh-CN" w:bidi="hi-IN"/>
        </w:rPr>
        <w:lastRenderedPageBreak/>
        <w:t xml:space="preserve">na forma prevista para o plantão de sobreaviso (por plantão de 12 horas, ou por </w:t>
      </w:r>
      <w:r>
        <w:rPr>
          <w:rFonts w:asciiTheme="minorHAnsi" w:hAnsiTheme="minorHAnsi" w:cstheme="minorHAnsi"/>
          <w:bCs/>
          <w:kern w:val="3"/>
          <w:lang w:eastAsia="zh-CN" w:bidi="hi-IN"/>
        </w:rPr>
        <w:t xml:space="preserve">fração de </w:t>
      </w:r>
      <w:r w:rsidRPr="00BD03E2">
        <w:rPr>
          <w:rFonts w:asciiTheme="minorHAnsi" w:hAnsiTheme="minorHAnsi" w:cstheme="minorHAnsi"/>
          <w:bCs/>
          <w:kern w:val="3"/>
          <w:lang w:eastAsia="zh-CN" w:bidi="hi-IN"/>
        </w:rPr>
        <w:t xml:space="preserve">hora, </w:t>
      </w:r>
      <w:r>
        <w:rPr>
          <w:rFonts w:asciiTheme="minorHAnsi" w:hAnsiTheme="minorHAnsi" w:cstheme="minorHAnsi"/>
          <w:bCs/>
          <w:kern w:val="3"/>
          <w:lang w:eastAsia="zh-CN" w:bidi="hi-IN"/>
        </w:rPr>
        <w:t>a depender do deslocamento para assumir a transferência).</w:t>
      </w:r>
    </w:p>
    <w:p w14:paraId="30A3431B" w14:textId="77777777" w:rsidR="006E709D" w:rsidRDefault="006E709D" w:rsidP="006E709D">
      <w:pPr>
        <w:widowControl w:val="0"/>
        <w:suppressAutoHyphens/>
        <w:autoSpaceDE w:val="0"/>
        <w:autoSpaceDN w:val="0"/>
        <w:adjustRightInd w:val="0"/>
        <w:jc w:val="both"/>
        <w:textAlignment w:val="baseline"/>
        <w:rPr>
          <w:rFonts w:asciiTheme="minorHAnsi" w:hAnsiTheme="minorHAnsi" w:cstheme="minorHAnsi"/>
          <w:bCs/>
          <w:kern w:val="3"/>
          <w:lang w:eastAsia="zh-CN" w:bidi="hi-IN"/>
        </w:rPr>
      </w:pPr>
    </w:p>
    <w:p w14:paraId="02523A8E" w14:textId="77777777" w:rsidR="006E709D" w:rsidRPr="00BD03E2" w:rsidRDefault="006E709D" w:rsidP="006E709D">
      <w:pPr>
        <w:widowControl w:val="0"/>
        <w:suppressAutoHyphens/>
        <w:autoSpaceDE w:val="0"/>
        <w:autoSpaceDN w:val="0"/>
        <w:adjustRightInd w:val="0"/>
        <w:jc w:val="both"/>
        <w:textAlignment w:val="baseline"/>
        <w:rPr>
          <w:rFonts w:asciiTheme="minorHAnsi" w:hAnsiTheme="minorHAnsi" w:cstheme="minorHAnsi"/>
          <w:bCs/>
          <w:kern w:val="3"/>
          <w:lang w:eastAsia="zh-CN" w:bidi="hi-IN"/>
        </w:rPr>
      </w:pPr>
      <w:r w:rsidRPr="00A83705">
        <w:rPr>
          <w:rFonts w:asciiTheme="minorHAnsi" w:hAnsiTheme="minorHAnsi" w:cstheme="minorHAnsi"/>
          <w:bCs/>
          <w:kern w:val="3"/>
          <w:lang w:eastAsia="zh-CN" w:bidi="hi-IN"/>
        </w:rPr>
        <w:t xml:space="preserve">A partir do momento em que for formalizado o acionamento para realização de remoção/transferência com </w:t>
      </w:r>
      <w:r>
        <w:rPr>
          <w:rFonts w:asciiTheme="minorHAnsi" w:hAnsiTheme="minorHAnsi" w:cstheme="minorHAnsi"/>
          <w:bCs/>
          <w:kern w:val="3"/>
          <w:lang w:eastAsia="zh-CN" w:bidi="hi-IN"/>
        </w:rPr>
        <w:t xml:space="preserve">o </w:t>
      </w:r>
      <w:r w:rsidRPr="00A83705">
        <w:rPr>
          <w:rFonts w:asciiTheme="minorHAnsi" w:hAnsiTheme="minorHAnsi" w:cstheme="minorHAnsi"/>
          <w:bCs/>
          <w:kern w:val="3"/>
          <w:lang w:eastAsia="zh-CN" w:bidi="hi-IN"/>
        </w:rPr>
        <w:t xml:space="preserve">médico </w:t>
      </w:r>
      <w:r>
        <w:rPr>
          <w:rFonts w:asciiTheme="minorHAnsi" w:hAnsiTheme="minorHAnsi" w:cstheme="minorHAnsi"/>
          <w:bCs/>
          <w:kern w:val="3"/>
          <w:lang w:eastAsia="zh-CN" w:bidi="hi-IN"/>
        </w:rPr>
        <w:t>escalado no sobreaviso</w:t>
      </w:r>
      <w:r w:rsidRPr="00A83705">
        <w:rPr>
          <w:rFonts w:asciiTheme="minorHAnsi" w:hAnsiTheme="minorHAnsi" w:cstheme="minorHAnsi"/>
          <w:bCs/>
          <w:kern w:val="3"/>
          <w:lang w:eastAsia="zh-CN" w:bidi="hi-IN"/>
        </w:rPr>
        <w:t xml:space="preserve"> (abertura da solicitação pela Regulação/Unidade solicitante), </w:t>
      </w:r>
      <w:r>
        <w:rPr>
          <w:rFonts w:asciiTheme="minorHAnsi" w:hAnsiTheme="minorHAnsi" w:cstheme="minorHAnsi"/>
          <w:bCs/>
          <w:kern w:val="3"/>
          <w:lang w:eastAsia="zh-CN" w:bidi="hi-IN"/>
        </w:rPr>
        <w:t>ficará caracterizado o início do efetivo exercício daquela ocorrência. Neste caso será computado o período total de horas de sobreaviso (que serão pagos por fração de hora/12 horas) somados ao valor fixo corresponde à remoção</w:t>
      </w:r>
      <w:r w:rsidRPr="00A83705">
        <w:rPr>
          <w:rFonts w:asciiTheme="minorHAnsi" w:hAnsiTheme="minorHAnsi" w:cstheme="minorHAnsi"/>
          <w:bCs/>
          <w:kern w:val="3"/>
          <w:lang w:eastAsia="zh-CN" w:bidi="hi-IN"/>
        </w:rPr>
        <w:t>, conforme a localidade/destino regulado (ex.: Campo Grande/MS ou Três Lagoas/MS), vedado o pagamento cumulativo de sobreaviso e remoção no mesmo período.</w:t>
      </w:r>
    </w:p>
    <w:p w14:paraId="279D0199" w14:textId="77777777" w:rsidR="006E709D" w:rsidRPr="008033AE" w:rsidRDefault="006E709D" w:rsidP="006E709D">
      <w:pPr>
        <w:spacing w:line="276" w:lineRule="auto"/>
        <w:jc w:val="both"/>
        <w:rPr>
          <w:rFonts w:asciiTheme="minorHAnsi" w:hAnsiTheme="minorHAnsi" w:cstheme="minorHAnsi"/>
        </w:rPr>
      </w:pPr>
    </w:p>
    <w:p w14:paraId="4D532446" w14:textId="77777777" w:rsidR="006E709D" w:rsidRPr="008033AE" w:rsidRDefault="006E709D" w:rsidP="006E709D">
      <w:pPr>
        <w:spacing w:line="276" w:lineRule="auto"/>
        <w:jc w:val="both"/>
        <w:rPr>
          <w:rFonts w:asciiTheme="minorHAnsi" w:hAnsiTheme="minorHAnsi" w:cstheme="minorHAnsi"/>
        </w:rPr>
      </w:pPr>
      <w:bookmarkStart w:id="6" w:name="_Hlk219387725"/>
      <w:r w:rsidRPr="008033AE">
        <w:rPr>
          <w:rFonts w:asciiTheme="minorHAnsi" w:hAnsiTheme="minorHAnsi" w:cstheme="minorHAnsi"/>
          <w:b/>
          <w:bCs/>
        </w:rPr>
        <w:t>5.</w:t>
      </w:r>
      <w:bookmarkEnd w:id="6"/>
      <w:r w:rsidRPr="008033AE">
        <w:rPr>
          <w:rFonts w:asciiTheme="minorHAnsi" w:hAnsiTheme="minorHAnsi" w:cstheme="minorHAnsi"/>
          <w:b/>
          <w:bCs/>
        </w:rPr>
        <w:t>12.</w:t>
      </w:r>
      <w:r w:rsidRPr="008033AE">
        <w:rPr>
          <w:rFonts w:asciiTheme="minorHAnsi" w:hAnsiTheme="minorHAnsi" w:cstheme="minorHAnsi"/>
        </w:rPr>
        <w:t xml:space="preserve"> Apresentar os relatórios médicos dos pacientes atendidos, ao término do serviço, nota fiscal, bem como os documentos necessários ao recebimento de seus créditos. </w:t>
      </w:r>
    </w:p>
    <w:p w14:paraId="09A36C2C" w14:textId="77777777" w:rsidR="006E709D" w:rsidRPr="008033AE" w:rsidRDefault="006E709D" w:rsidP="006E709D">
      <w:pPr>
        <w:spacing w:line="276" w:lineRule="auto"/>
        <w:jc w:val="both"/>
        <w:rPr>
          <w:rFonts w:asciiTheme="minorHAnsi" w:hAnsiTheme="minorHAnsi" w:cstheme="minorHAnsi"/>
          <w:b/>
          <w:bCs/>
        </w:rPr>
      </w:pPr>
    </w:p>
    <w:p w14:paraId="5D79862F" w14:textId="77777777" w:rsidR="006E709D" w:rsidRPr="008033AE" w:rsidRDefault="006E709D" w:rsidP="006E709D">
      <w:pPr>
        <w:spacing w:line="276" w:lineRule="auto"/>
        <w:jc w:val="both"/>
        <w:rPr>
          <w:rFonts w:asciiTheme="minorHAnsi" w:hAnsiTheme="minorHAnsi" w:cstheme="minorHAnsi"/>
        </w:rPr>
      </w:pPr>
      <w:r w:rsidRPr="008033AE">
        <w:rPr>
          <w:rFonts w:asciiTheme="minorHAnsi" w:hAnsiTheme="minorHAnsi" w:cstheme="minorHAnsi"/>
          <w:b/>
          <w:bCs/>
        </w:rPr>
        <w:t xml:space="preserve">5.13. </w:t>
      </w:r>
      <w:r w:rsidRPr="008033AE">
        <w:rPr>
          <w:rFonts w:asciiTheme="minorHAnsi" w:hAnsiTheme="minorHAnsi" w:cstheme="minorHAnsi"/>
        </w:rPr>
        <w:t xml:space="preserve">Executar o objeto do contrato nos prazos e formas ajustadas; </w:t>
      </w:r>
    </w:p>
    <w:p w14:paraId="1A1DADBD" w14:textId="77777777" w:rsidR="006E709D" w:rsidRPr="008033AE" w:rsidRDefault="006E709D" w:rsidP="006E709D">
      <w:pPr>
        <w:spacing w:line="276" w:lineRule="auto"/>
        <w:jc w:val="both"/>
        <w:rPr>
          <w:rFonts w:asciiTheme="minorHAnsi" w:hAnsiTheme="minorHAnsi" w:cstheme="minorHAnsi"/>
          <w:b/>
          <w:bCs/>
        </w:rPr>
      </w:pPr>
    </w:p>
    <w:p w14:paraId="7F9EFE61" w14:textId="77777777" w:rsidR="006E709D" w:rsidRPr="008033AE" w:rsidRDefault="006E709D" w:rsidP="006E709D">
      <w:pPr>
        <w:spacing w:line="276" w:lineRule="auto"/>
        <w:jc w:val="both"/>
        <w:rPr>
          <w:rFonts w:asciiTheme="minorHAnsi" w:hAnsiTheme="minorHAnsi" w:cstheme="minorHAnsi"/>
        </w:rPr>
      </w:pPr>
      <w:r w:rsidRPr="008033AE">
        <w:rPr>
          <w:rFonts w:asciiTheme="minorHAnsi" w:hAnsiTheme="minorHAnsi" w:cstheme="minorHAnsi"/>
          <w:b/>
          <w:bCs/>
        </w:rPr>
        <w:t>5.14.</w:t>
      </w:r>
      <w:r w:rsidRPr="008033AE">
        <w:rPr>
          <w:rFonts w:asciiTheme="minorHAnsi" w:hAnsiTheme="minorHAnsi" w:cstheme="minorHAnsi"/>
        </w:rPr>
        <w:t xml:space="preserve"> Cumprir os horários estabelecidos para prestação dos serviços, sob pena de não pagamento pelo CONTRATANTE. </w:t>
      </w:r>
    </w:p>
    <w:p w14:paraId="1191BD76"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p>
    <w:p w14:paraId="1F1E12D7"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5.15.</w:t>
      </w:r>
      <w:r w:rsidRPr="008033AE">
        <w:rPr>
          <w:rFonts w:asciiTheme="minorHAnsi" w:hAnsiTheme="minorHAnsi" w:cstheme="minorHAnsi"/>
          <w:kern w:val="3"/>
          <w:lang w:eastAsia="zh-CN" w:bidi="hi-IN"/>
        </w:rPr>
        <w:t xml:space="preserve"> Durante o período de plantão, sobreaviso/transferência, o profissional indicado pela contratada deverá cumprir e responsabilizar-se cível e criminal pelas condutas, protocolos clínicos, normas técnicas, diretrizes do Conselho Federal de Medicina e regulamentos internos da Contratante.</w:t>
      </w:r>
    </w:p>
    <w:p w14:paraId="5FC573B5" w14:textId="77777777" w:rsidR="006E709D" w:rsidRPr="008033AE" w:rsidRDefault="006E709D" w:rsidP="006E709D">
      <w:pPr>
        <w:spacing w:line="276" w:lineRule="auto"/>
        <w:jc w:val="both"/>
        <w:rPr>
          <w:rFonts w:asciiTheme="minorHAnsi" w:hAnsiTheme="minorHAnsi" w:cstheme="minorHAnsi"/>
        </w:rPr>
      </w:pPr>
    </w:p>
    <w:p w14:paraId="34F4CA09" w14:textId="77777777" w:rsidR="006E709D" w:rsidRPr="008033AE" w:rsidRDefault="006E709D" w:rsidP="006E709D">
      <w:pPr>
        <w:shd w:val="clear" w:color="auto" w:fill="B8CCE4" w:themeFill="accent1" w:themeFillTint="66"/>
        <w:jc w:val="both"/>
        <w:rPr>
          <w:rFonts w:asciiTheme="minorHAnsi" w:hAnsiTheme="minorHAnsi" w:cstheme="minorHAnsi"/>
          <w:b/>
          <w:color w:val="000000"/>
        </w:rPr>
      </w:pPr>
      <w:r w:rsidRPr="008033AE">
        <w:rPr>
          <w:rFonts w:asciiTheme="minorHAnsi" w:hAnsiTheme="minorHAnsi" w:cstheme="minorHAnsi"/>
          <w:b/>
          <w:color w:val="000000"/>
        </w:rPr>
        <w:t>6. DOS SERVIÇOS</w:t>
      </w:r>
    </w:p>
    <w:p w14:paraId="2DF78899" w14:textId="77777777" w:rsidR="006E709D" w:rsidRPr="008033AE" w:rsidRDefault="006E709D" w:rsidP="006E709D">
      <w:pPr>
        <w:ind w:left="425"/>
        <w:jc w:val="both"/>
        <w:rPr>
          <w:rFonts w:asciiTheme="minorHAnsi" w:hAnsiTheme="minorHAnsi" w:cstheme="minorHAnsi"/>
          <w:b/>
          <w:color w:val="000000"/>
        </w:rPr>
      </w:pPr>
    </w:p>
    <w:p w14:paraId="0C401A72"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 xml:space="preserve">6.1. </w:t>
      </w:r>
      <w:r w:rsidRPr="008033AE">
        <w:rPr>
          <w:rFonts w:asciiTheme="minorHAnsi" w:hAnsiTheme="minorHAnsi" w:cstheme="minorHAnsi"/>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1243381F" w14:textId="77777777" w:rsidR="006E709D" w:rsidRPr="008033AE" w:rsidRDefault="006E709D" w:rsidP="006E709D">
      <w:pPr>
        <w:jc w:val="both"/>
        <w:rPr>
          <w:rFonts w:asciiTheme="minorHAnsi" w:hAnsiTheme="minorHAnsi" w:cstheme="minorHAnsi"/>
          <w:b/>
        </w:rPr>
      </w:pPr>
    </w:p>
    <w:p w14:paraId="37CCB349"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6.2.</w:t>
      </w:r>
      <w:r w:rsidRPr="008033AE">
        <w:rPr>
          <w:rFonts w:asciiTheme="minorHAnsi" w:hAnsiTheme="minorHAnsi" w:cstheme="minorHAnsi"/>
        </w:rPr>
        <w:t xml:space="preserve"> O Município se reserva ao direito de realizar controle de qualidade dos serviços prestados, inclusive com acompanhamento presencial durante os atendimentos.</w:t>
      </w:r>
    </w:p>
    <w:p w14:paraId="4306CFEF" w14:textId="77777777" w:rsidR="006E709D" w:rsidRPr="008033AE" w:rsidRDefault="006E709D" w:rsidP="006E709D">
      <w:pPr>
        <w:jc w:val="both"/>
        <w:rPr>
          <w:rFonts w:asciiTheme="minorHAnsi" w:hAnsiTheme="minorHAnsi" w:cstheme="minorHAnsi"/>
          <w:b/>
        </w:rPr>
      </w:pPr>
    </w:p>
    <w:p w14:paraId="7763EA8C"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6.3.</w:t>
      </w:r>
      <w:r w:rsidRPr="008033AE">
        <w:rPr>
          <w:rFonts w:asciiTheme="minorHAnsi" w:hAnsiTheme="minorHAnsi" w:cstheme="minorHAnsi"/>
        </w:rPr>
        <w:t xml:space="preserve"> A Secretaria Municipal de Saúde poderá, a qualquer tempo, proceder verificação de quantitativos realizados. </w:t>
      </w:r>
    </w:p>
    <w:p w14:paraId="4F29FE2F" w14:textId="77777777" w:rsidR="006E709D" w:rsidRPr="008033AE" w:rsidRDefault="006E709D" w:rsidP="006E709D">
      <w:pPr>
        <w:jc w:val="both"/>
        <w:rPr>
          <w:rFonts w:asciiTheme="minorHAnsi" w:hAnsiTheme="minorHAnsi" w:cstheme="minorHAnsi"/>
          <w:b/>
        </w:rPr>
      </w:pPr>
    </w:p>
    <w:p w14:paraId="19093EB2"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t xml:space="preserve">6.4. </w:t>
      </w:r>
      <w:r w:rsidRPr="008033AE">
        <w:rPr>
          <w:rFonts w:asciiTheme="minorHAnsi" w:hAnsiTheme="minorHAnsi" w:cstheme="minorHAnsi"/>
        </w:rPr>
        <w:t>É de responsabilidade da contratada, apresentar os documentos abaixo listados para que os prestadores sejam inclusos no CNES – Cadastro Nacional de Estabelecimentos de Saúde, no dia de início de suas atividades.</w:t>
      </w:r>
    </w:p>
    <w:p w14:paraId="12B7028A"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xml:space="preserve"> Documentos:</w:t>
      </w:r>
    </w:p>
    <w:p w14:paraId="11E933BD"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RG (cópia)</w:t>
      </w:r>
    </w:p>
    <w:p w14:paraId="3A7297B4"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CPF (cópia)</w:t>
      </w:r>
    </w:p>
    <w:p w14:paraId="59329727"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CRM/MS (cópia)</w:t>
      </w:r>
    </w:p>
    <w:p w14:paraId="04DD86F1"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Certificados (cópia)</w:t>
      </w:r>
    </w:p>
    <w:p w14:paraId="418E81E0" w14:textId="77777777" w:rsidR="006E709D" w:rsidRPr="008033AE" w:rsidRDefault="006E709D" w:rsidP="006E709D">
      <w:pPr>
        <w:ind w:left="425"/>
        <w:jc w:val="both"/>
        <w:rPr>
          <w:rFonts w:asciiTheme="minorHAnsi" w:hAnsiTheme="minorHAnsi" w:cstheme="minorHAnsi"/>
        </w:rPr>
      </w:pPr>
      <w:r w:rsidRPr="008033AE">
        <w:rPr>
          <w:rFonts w:asciiTheme="minorHAnsi" w:hAnsiTheme="minorHAnsi" w:cstheme="minorHAnsi"/>
        </w:rPr>
        <w:t>-- Cartão Nacional de Saúde (cópia)</w:t>
      </w:r>
    </w:p>
    <w:p w14:paraId="13193C4E" w14:textId="77777777" w:rsidR="006E709D" w:rsidRPr="008033AE" w:rsidRDefault="006E709D" w:rsidP="006E709D">
      <w:pPr>
        <w:jc w:val="both"/>
        <w:rPr>
          <w:rFonts w:asciiTheme="minorHAnsi" w:hAnsiTheme="minorHAnsi" w:cstheme="minorHAnsi"/>
          <w:b/>
        </w:rPr>
      </w:pPr>
    </w:p>
    <w:p w14:paraId="4A2B2C37"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rPr>
        <w:lastRenderedPageBreak/>
        <w:t>6.5.</w:t>
      </w:r>
      <w:r w:rsidRPr="008033AE">
        <w:rPr>
          <w:rFonts w:asciiTheme="minorHAnsi" w:hAnsiTheme="minorHAnsi" w:cstheme="minorHAnsi"/>
        </w:rPr>
        <w:t xml:space="preserve"> Para fins de ateste de nota fiscal/fatura, será realizada pela Prefeitura, a fiscalização e aferição da quantidade de serviços realizados.</w:t>
      </w:r>
    </w:p>
    <w:p w14:paraId="754C1670" w14:textId="77777777" w:rsidR="006E709D" w:rsidRPr="008033AE" w:rsidRDefault="006E709D" w:rsidP="006E709D">
      <w:pPr>
        <w:jc w:val="both"/>
        <w:rPr>
          <w:rFonts w:asciiTheme="minorHAnsi" w:hAnsiTheme="minorHAnsi" w:cstheme="minorHAnsi"/>
          <w:b/>
          <w:color w:val="000000"/>
        </w:rPr>
      </w:pPr>
    </w:p>
    <w:p w14:paraId="0305CC70" w14:textId="77777777" w:rsidR="006E709D" w:rsidRPr="008033AE" w:rsidRDefault="006E709D" w:rsidP="006E709D">
      <w:pPr>
        <w:shd w:val="clear" w:color="auto" w:fill="B8CCE4" w:themeFill="accent1" w:themeFillTint="66"/>
        <w:jc w:val="both"/>
        <w:rPr>
          <w:rFonts w:asciiTheme="minorHAnsi" w:hAnsiTheme="minorHAnsi" w:cstheme="minorHAnsi"/>
          <w:b/>
          <w:color w:val="000000"/>
        </w:rPr>
      </w:pPr>
      <w:r w:rsidRPr="008033AE">
        <w:rPr>
          <w:rFonts w:asciiTheme="minorHAnsi" w:hAnsiTheme="minorHAnsi" w:cstheme="minorHAnsi"/>
          <w:b/>
          <w:color w:val="000000"/>
        </w:rPr>
        <w:t>7. DA HABILITAÇÃO TÉCNICA</w:t>
      </w:r>
    </w:p>
    <w:p w14:paraId="1080A102" w14:textId="77777777" w:rsidR="006E709D" w:rsidRPr="008033AE" w:rsidRDefault="006E709D" w:rsidP="006E709D">
      <w:pPr>
        <w:jc w:val="both"/>
        <w:rPr>
          <w:rFonts w:asciiTheme="minorHAnsi" w:hAnsiTheme="minorHAnsi" w:cstheme="minorHAnsi"/>
          <w:b/>
          <w:color w:val="000000"/>
        </w:rPr>
      </w:pPr>
    </w:p>
    <w:p w14:paraId="31AD85AC" w14:textId="77777777" w:rsidR="006E709D" w:rsidRPr="008033AE" w:rsidRDefault="006E709D" w:rsidP="006E709D">
      <w:pPr>
        <w:jc w:val="both"/>
        <w:rPr>
          <w:rFonts w:asciiTheme="minorHAnsi" w:hAnsiTheme="minorHAnsi" w:cstheme="minorHAnsi"/>
          <w:color w:val="000000"/>
        </w:rPr>
      </w:pPr>
      <w:r w:rsidRPr="008033AE">
        <w:rPr>
          <w:rFonts w:asciiTheme="minorHAnsi" w:hAnsiTheme="minorHAnsi" w:cstheme="minorHAnsi"/>
          <w:b/>
          <w:color w:val="000000"/>
        </w:rPr>
        <w:t xml:space="preserve">7.1. </w:t>
      </w:r>
      <w:r w:rsidRPr="008033AE">
        <w:rPr>
          <w:rFonts w:asciiTheme="minorHAnsi" w:hAnsiTheme="minorHAnsi" w:cstheme="minorHAnsi"/>
          <w:color w:val="000000"/>
        </w:rPr>
        <w:t xml:space="preserve">A empresa deverá, para fins de </w:t>
      </w:r>
      <w:r w:rsidRPr="008033AE">
        <w:rPr>
          <w:rFonts w:asciiTheme="minorHAnsi" w:hAnsiTheme="minorHAnsi" w:cstheme="minorHAnsi"/>
          <w:b/>
          <w:color w:val="000000"/>
          <w:u w:val="single"/>
        </w:rPr>
        <w:t>HABILITAÇÃO</w:t>
      </w:r>
      <w:r w:rsidRPr="008033AE">
        <w:rPr>
          <w:rFonts w:asciiTheme="minorHAnsi" w:hAnsiTheme="minorHAnsi" w:cstheme="minorHAnsi"/>
          <w:color w:val="000000"/>
        </w:rPr>
        <w:t>, apresentar para qualificação técnica, registro no conselho regional de medicina, conforme a seguir:</w:t>
      </w:r>
    </w:p>
    <w:p w14:paraId="68EDEDF3" w14:textId="77777777" w:rsidR="006E709D" w:rsidRPr="008033AE" w:rsidRDefault="006E709D" w:rsidP="006E709D">
      <w:pPr>
        <w:jc w:val="both"/>
        <w:rPr>
          <w:rFonts w:asciiTheme="minorHAnsi" w:hAnsiTheme="minorHAnsi" w:cstheme="minorHAnsi"/>
          <w:color w:val="000000"/>
        </w:rPr>
      </w:pPr>
    </w:p>
    <w:p w14:paraId="0ACE74A6" w14:textId="77777777" w:rsidR="006E709D" w:rsidRPr="008033AE" w:rsidRDefault="006E709D" w:rsidP="006E709D">
      <w:pPr>
        <w:tabs>
          <w:tab w:val="num" w:pos="1625"/>
        </w:tabs>
        <w:ind w:left="360"/>
        <w:jc w:val="both"/>
        <w:rPr>
          <w:rFonts w:asciiTheme="minorHAnsi" w:hAnsiTheme="minorHAnsi" w:cstheme="minorHAnsi"/>
          <w:color w:val="000000"/>
        </w:rPr>
      </w:pPr>
      <w:r w:rsidRPr="008033AE">
        <w:rPr>
          <w:rFonts w:asciiTheme="minorHAnsi" w:hAnsiTheme="minorHAnsi" w:cstheme="minorHAnsi"/>
          <w:b/>
          <w:bCs/>
          <w:color w:val="000000"/>
        </w:rPr>
        <w:t>a)</w:t>
      </w:r>
      <w:r w:rsidRPr="008033AE">
        <w:rPr>
          <w:rFonts w:asciiTheme="minorHAnsi" w:hAnsiTheme="minorHAnsi" w:cstheme="minorHAnsi"/>
          <w:color w:val="000000"/>
        </w:rPr>
        <w:t xml:space="preserve"> Declaração formal da empresa licitante de que tem disponibilidade de todo o pessoal técnico especializado, necessários e essenciais para o fiel cumprimento do objeto desta licitação, sem necessidade de comprovação prévia.</w:t>
      </w:r>
    </w:p>
    <w:p w14:paraId="2D5DB0F7" w14:textId="77777777" w:rsidR="006E709D" w:rsidRPr="008033AE" w:rsidRDefault="006E709D" w:rsidP="006E709D">
      <w:pPr>
        <w:tabs>
          <w:tab w:val="num" w:pos="1625"/>
        </w:tabs>
        <w:ind w:left="360"/>
        <w:jc w:val="both"/>
        <w:rPr>
          <w:rFonts w:asciiTheme="minorHAnsi" w:hAnsiTheme="minorHAnsi" w:cstheme="minorHAnsi"/>
          <w:b/>
          <w:color w:val="000000"/>
        </w:rPr>
      </w:pPr>
    </w:p>
    <w:p w14:paraId="7E5AB118" w14:textId="77777777" w:rsidR="006E709D" w:rsidRPr="008033AE" w:rsidRDefault="006E709D" w:rsidP="006E709D">
      <w:pPr>
        <w:tabs>
          <w:tab w:val="num" w:pos="1625"/>
        </w:tabs>
        <w:ind w:left="360"/>
        <w:jc w:val="both"/>
        <w:rPr>
          <w:rFonts w:asciiTheme="minorHAnsi" w:hAnsiTheme="minorHAnsi" w:cstheme="minorHAnsi"/>
          <w:color w:val="000000"/>
        </w:rPr>
      </w:pPr>
      <w:r w:rsidRPr="008033AE">
        <w:rPr>
          <w:rFonts w:asciiTheme="minorHAnsi" w:hAnsiTheme="minorHAnsi" w:cstheme="minorHAnsi"/>
          <w:b/>
          <w:color w:val="000000"/>
        </w:rPr>
        <w:t>b) Registro da Pessoa Jurídica</w:t>
      </w:r>
      <w:r w:rsidRPr="008033AE">
        <w:rPr>
          <w:rFonts w:asciiTheme="minorHAnsi" w:hAnsiTheme="minorHAnsi" w:cstheme="minorHAnsi"/>
          <w:color w:val="000000"/>
        </w:rPr>
        <w:t xml:space="preserve"> no Conselho Regional de Medicina na jurisdição em que atuar, válido na data de abertura da licitação, nos termos das Leis n° 6.839/1980 e n° 9.656/1998 e Resolução CFM n° 1980/2011.</w:t>
      </w:r>
    </w:p>
    <w:p w14:paraId="7848DCDA" w14:textId="77777777" w:rsidR="006E709D" w:rsidRPr="008033AE" w:rsidRDefault="006E709D" w:rsidP="006E709D">
      <w:pPr>
        <w:ind w:right="-91"/>
        <w:jc w:val="both"/>
        <w:rPr>
          <w:rFonts w:asciiTheme="minorHAnsi" w:hAnsiTheme="minorHAnsi" w:cstheme="minorHAnsi"/>
          <w:b/>
          <w:bCs/>
        </w:rPr>
      </w:pPr>
    </w:p>
    <w:p w14:paraId="1E4D9035" w14:textId="77777777" w:rsidR="006E709D" w:rsidRPr="008033AE" w:rsidRDefault="006E709D" w:rsidP="006E709D">
      <w:pPr>
        <w:ind w:left="426" w:right="-91"/>
        <w:jc w:val="both"/>
        <w:rPr>
          <w:rFonts w:asciiTheme="minorHAnsi" w:hAnsiTheme="minorHAnsi" w:cstheme="minorHAnsi"/>
        </w:rPr>
      </w:pPr>
      <w:r w:rsidRPr="008033AE">
        <w:rPr>
          <w:rFonts w:asciiTheme="minorHAnsi" w:hAnsiTheme="minorHAnsi" w:cstheme="minorHAnsi"/>
          <w:b/>
          <w:bCs/>
        </w:rPr>
        <w:t>c)</w:t>
      </w:r>
      <w:r w:rsidRPr="008033AE">
        <w:rPr>
          <w:rFonts w:asciiTheme="minorHAnsi" w:hAnsiTheme="minorHAnsi" w:cstheme="minorHAnsi"/>
        </w:rPr>
        <w:t xml:space="preserve"> Todos os profissionais contratados deverão possuir </w:t>
      </w:r>
      <w:r w:rsidRPr="008033AE">
        <w:rPr>
          <w:rFonts w:asciiTheme="minorHAnsi" w:hAnsiTheme="minorHAnsi" w:cstheme="minorHAnsi"/>
          <w:b/>
          <w:bCs/>
        </w:rPr>
        <w:t>registro ativo e regular no respectivo Conselho de Classe</w:t>
      </w:r>
      <w:r w:rsidRPr="008033AE">
        <w:rPr>
          <w:rFonts w:asciiTheme="minorHAnsi" w:hAnsiTheme="minorHAnsi" w:cstheme="minorHAnsi"/>
        </w:rPr>
        <w:t xml:space="preserve"> (CRM) no Estado do Mato Grosso do Sul.</w:t>
      </w:r>
    </w:p>
    <w:p w14:paraId="20A20238" w14:textId="77777777" w:rsidR="006E709D" w:rsidRPr="008033AE" w:rsidRDefault="006E709D" w:rsidP="006E709D">
      <w:pPr>
        <w:ind w:left="425" w:right="-91"/>
        <w:jc w:val="both"/>
        <w:rPr>
          <w:rFonts w:asciiTheme="minorHAnsi" w:hAnsiTheme="minorHAnsi" w:cstheme="minorHAnsi"/>
        </w:rPr>
      </w:pPr>
    </w:p>
    <w:p w14:paraId="023BE455" w14:textId="77777777" w:rsidR="006E709D" w:rsidRPr="008033AE" w:rsidRDefault="006E709D" w:rsidP="006E709D">
      <w:pPr>
        <w:ind w:left="425" w:right="-91"/>
        <w:jc w:val="both"/>
        <w:rPr>
          <w:rFonts w:asciiTheme="minorHAnsi" w:hAnsiTheme="minorHAnsi" w:cstheme="minorHAnsi"/>
        </w:rPr>
      </w:pPr>
      <w:r w:rsidRPr="008033AE">
        <w:rPr>
          <w:rFonts w:asciiTheme="minorHAnsi" w:hAnsiTheme="minorHAnsi" w:cstheme="minorHAnsi"/>
          <w:b/>
          <w:bCs/>
        </w:rPr>
        <w:t xml:space="preserve">d) </w:t>
      </w:r>
      <w:r w:rsidRPr="008033AE">
        <w:rPr>
          <w:rFonts w:asciiTheme="minorHAnsi" w:hAnsiTheme="minorHAnsi" w:cstheme="minorHAnsi"/>
          <w:bCs/>
        </w:rPr>
        <w:t>Comprovação de vínculo profissional</w:t>
      </w:r>
      <w:r w:rsidRPr="008033AE">
        <w:rPr>
          <w:rFonts w:asciiTheme="minorHAnsi" w:hAnsiTheme="minorHAnsi" w:cstheme="minorHAnsi"/>
        </w:rPr>
        <w:t xml:space="preserve"> do Técnico(s) Profissional (</w:t>
      </w:r>
      <w:proofErr w:type="spellStart"/>
      <w:r w:rsidRPr="008033AE">
        <w:rPr>
          <w:rFonts w:asciiTheme="minorHAnsi" w:hAnsiTheme="minorHAnsi" w:cstheme="minorHAnsi"/>
        </w:rPr>
        <w:t>is</w:t>
      </w:r>
      <w:proofErr w:type="spellEnd"/>
      <w:r>
        <w:rPr>
          <w:rFonts w:asciiTheme="minorHAnsi" w:hAnsiTheme="minorHAnsi" w:cstheme="minorHAnsi"/>
        </w:rPr>
        <w:t xml:space="preserve">) de Nível Superior indicado(s), </w:t>
      </w:r>
      <w:r w:rsidRPr="00891826">
        <w:rPr>
          <w:rFonts w:asciiTheme="minorHAnsi" w:hAnsiTheme="minorHAnsi" w:cstheme="minorHAnsi"/>
          <w:b/>
          <w:u w:val="single"/>
        </w:rPr>
        <w:t>no momento de assinatura do Contrato</w:t>
      </w:r>
      <w:r>
        <w:rPr>
          <w:rFonts w:asciiTheme="minorHAnsi" w:hAnsiTheme="minorHAnsi" w:cstheme="minorHAnsi"/>
        </w:rPr>
        <w:t>;</w:t>
      </w:r>
    </w:p>
    <w:p w14:paraId="4EB33704" w14:textId="77777777" w:rsidR="006E709D" w:rsidRPr="008033AE" w:rsidRDefault="006E709D" w:rsidP="006E709D">
      <w:pPr>
        <w:ind w:left="425" w:right="-91"/>
        <w:jc w:val="both"/>
        <w:rPr>
          <w:rFonts w:asciiTheme="minorHAnsi" w:hAnsiTheme="minorHAnsi" w:cstheme="minorHAnsi"/>
        </w:rPr>
      </w:pPr>
    </w:p>
    <w:p w14:paraId="4C527FC1" w14:textId="77777777" w:rsidR="006E709D" w:rsidRPr="008033AE" w:rsidRDefault="006E709D" w:rsidP="006E709D">
      <w:pPr>
        <w:ind w:left="426" w:right="-427"/>
        <w:jc w:val="both"/>
        <w:rPr>
          <w:rFonts w:asciiTheme="minorHAnsi" w:hAnsiTheme="minorHAnsi" w:cstheme="minorHAnsi"/>
          <w:kern w:val="2"/>
        </w:rPr>
      </w:pPr>
      <w:r w:rsidRPr="008033AE">
        <w:rPr>
          <w:rFonts w:asciiTheme="minorHAnsi" w:hAnsiTheme="minorHAnsi" w:cstheme="minorHAnsi"/>
          <w:b/>
          <w:bCs/>
        </w:rPr>
        <w:t>e)</w:t>
      </w:r>
      <w:r w:rsidRPr="008033AE">
        <w:rPr>
          <w:rFonts w:asciiTheme="minorHAnsi" w:hAnsiTheme="minorHAnsi" w:cstheme="minorHAnsi"/>
          <w:kern w:val="2"/>
        </w:rPr>
        <w:t xml:space="preserve"> Cada profissional ou clínica deverá estar </w:t>
      </w:r>
      <w:r w:rsidRPr="008033AE">
        <w:rPr>
          <w:rFonts w:asciiTheme="minorHAnsi" w:hAnsiTheme="minorHAnsi" w:cstheme="minorHAnsi"/>
          <w:b/>
          <w:bCs/>
          <w:kern w:val="2"/>
        </w:rPr>
        <w:t>vinculado(a) a um estabelecimento de saúde com cadastro ativo no CNES (Cadastro Nacional de Estabelecimentos de Saúde)</w:t>
      </w:r>
      <w:r w:rsidRPr="008033AE">
        <w:rPr>
          <w:rFonts w:asciiTheme="minorHAnsi" w:hAnsiTheme="minorHAnsi" w:cstheme="minorHAnsi"/>
          <w:kern w:val="2"/>
        </w:rPr>
        <w:t>;</w:t>
      </w:r>
    </w:p>
    <w:p w14:paraId="13FBDDCA" w14:textId="77777777" w:rsidR="006E709D" w:rsidRPr="008033AE" w:rsidRDefault="006E709D" w:rsidP="006E709D">
      <w:pPr>
        <w:ind w:left="426" w:right="-91"/>
        <w:jc w:val="both"/>
        <w:rPr>
          <w:rFonts w:asciiTheme="minorHAnsi" w:hAnsiTheme="minorHAnsi" w:cstheme="minorHAnsi"/>
          <w:b/>
          <w:bCs/>
        </w:rPr>
      </w:pPr>
    </w:p>
    <w:p w14:paraId="40785D95" w14:textId="77777777" w:rsidR="006E709D" w:rsidRPr="008033AE" w:rsidRDefault="006E709D" w:rsidP="006E709D">
      <w:pPr>
        <w:ind w:left="426" w:right="-427"/>
        <w:jc w:val="both"/>
        <w:rPr>
          <w:rFonts w:asciiTheme="minorHAnsi" w:hAnsiTheme="minorHAnsi" w:cstheme="minorHAnsi"/>
          <w:kern w:val="2"/>
        </w:rPr>
      </w:pPr>
      <w:r w:rsidRPr="008033AE">
        <w:rPr>
          <w:rFonts w:asciiTheme="minorHAnsi" w:hAnsiTheme="minorHAnsi" w:cstheme="minorHAnsi"/>
          <w:b/>
          <w:bCs/>
        </w:rPr>
        <w:t xml:space="preserve">f) </w:t>
      </w:r>
      <w:r w:rsidRPr="008033AE">
        <w:rPr>
          <w:rFonts w:asciiTheme="minorHAnsi" w:hAnsiTheme="minorHAnsi" w:cstheme="minorHAnsi"/>
          <w:kern w:val="2"/>
        </w:rPr>
        <w:t xml:space="preserve">O profissional será </w:t>
      </w:r>
      <w:r w:rsidRPr="008033AE">
        <w:rPr>
          <w:rFonts w:asciiTheme="minorHAnsi" w:hAnsiTheme="minorHAnsi" w:cstheme="minorHAnsi"/>
          <w:b/>
          <w:bCs/>
          <w:kern w:val="2"/>
        </w:rPr>
        <w:t>cadastrado no CNES do estabelecimento da Secretaria Municipal de Saúde onde ocorrer o atendimento</w:t>
      </w:r>
      <w:r w:rsidRPr="008033AE">
        <w:rPr>
          <w:rFonts w:asciiTheme="minorHAnsi" w:hAnsiTheme="minorHAnsi" w:cstheme="minorHAnsi"/>
          <w:kern w:val="2"/>
        </w:rPr>
        <w:t xml:space="preserve">, observando </w:t>
      </w:r>
      <w:r w:rsidRPr="008033AE">
        <w:rPr>
          <w:rFonts w:asciiTheme="minorHAnsi" w:hAnsiTheme="minorHAnsi" w:cstheme="minorHAnsi"/>
          <w:b/>
          <w:bCs/>
          <w:kern w:val="2"/>
        </w:rPr>
        <w:t>carga horária compatível com as atividades desenvolvidas</w:t>
      </w:r>
      <w:r w:rsidRPr="008033AE">
        <w:rPr>
          <w:rFonts w:asciiTheme="minorHAnsi" w:hAnsiTheme="minorHAnsi" w:cstheme="minorHAnsi"/>
          <w:kern w:val="2"/>
        </w:rPr>
        <w:t>;</w:t>
      </w:r>
    </w:p>
    <w:p w14:paraId="64AAF6BE" w14:textId="77777777" w:rsidR="006E709D" w:rsidRPr="008033AE" w:rsidRDefault="006E709D" w:rsidP="006E709D">
      <w:pPr>
        <w:ind w:left="426" w:right="-427"/>
        <w:jc w:val="both"/>
        <w:rPr>
          <w:rFonts w:asciiTheme="minorHAnsi" w:hAnsiTheme="minorHAnsi" w:cstheme="minorHAnsi"/>
          <w:kern w:val="2"/>
        </w:rPr>
      </w:pPr>
    </w:p>
    <w:p w14:paraId="0DC8BA28" w14:textId="77777777" w:rsidR="006E709D" w:rsidRPr="008033AE" w:rsidRDefault="006E709D" w:rsidP="006E709D">
      <w:pPr>
        <w:ind w:left="567" w:right="-427"/>
        <w:jc w:val="both"/>
        <w:rPr>
          <w:rFonts w:asciiTheme="minorHAnsi" w:hAnsiTheme="minorHAnsi" w:cstheme="minorHAnsi"/>
        </w:rPr>
      </w:pPr>
      <w:r w:rsidRPr="008033AE">
        <w:rPr>
          <w:rFonts w:asciiTheme="minorHAnsi" w:hAnsiTheme="minorHAnsi" w:cstheme="minorHAnsi"/>
          <w:b/>
          <w:bCs/>
          <w:kern w:val="2"/>
        </w:rPr>
        <w:t>g)</w:t>
      </w:r>
      <w:r w:rsidRPr="008033AE">
        <w:rPr>
          <w:rFonts w:asciiTheme="minorHAnsi" w:hAnsiTheme="minorHAnsi" w:cstheme="minorHAnsi"/>
        </w:rPr>
        <w:t xml:space="preserve"> Todos os </w:t>
      </w:r>
      <w:r w:rsidRPr="008033AE">
        <w:rPr>
          <w:rFonts w:asciiTheme="minorHAnsi" w:hAnsiTheme="minorHAnsi" w:cstheme="minorHAnsi"/>
          <w:b/>
          <w:bCs/>
        </w:rPr>
        <w:t xml:space="preserve">procedimentos realizados deverão ser devidamente lançados e faturados mensalmente via </w:t>
      </w:r>
      <w:r w:rsidRPr="008033AE">
        <w:rPr>
          <w:rFonts w:asciiTheme="minorHAnsi" w:hAnsiTheme="minorHAnsi" w:cstheme="minorHAnsi"/>
          <w:b/>
          <w:bCs/>
          <w:i/>
          <w:iCs/>
        </w:rPr>
        <w:t>Boletim de Produção Ambulatorial (BPA)</w:t>
      </w:r>
      <w:r w:rsidRPr="008033AE">
        <w:rPr>
          <w:rFonts w:asciiTheme="minorHAnsi" w:hAnsiTheme="minorHAnsi" w:cstheme="minorHAnsi"/>
        </w:rPr>
        <w:t xml:space="preserve">, na categoria de </w:t>
      </w:r>
      <w:r w:rsidRPr="008033AE">
        <w:rPr>
          <w:rFonts w:asciiTheme="minorHAnsi" w:hAnsiTheme="minorHAnsi" w:cstheme="minorHAnsi"/>
          <w:b/>
          <w:bCs/>
        </w:rPr>
        <w:t>“Prestadores Terceiros” do Centro de Especialidades Médicas Santa Rita de Cássia</w:t>
      </w:r>
      <w:r w:rsidRPr="008033AE">
        <w:rPr>
          <w:rFonts w:asciiTheme="minorHAnsi" w:hAnsiTheme="minorHAnsi" w:cstheme="minorHAnsi"/>
        </w:rPr>
        <w:t>;</w:t>
      </w:r>
    </w:p>
    <w:p w14:paraId="689A4FEB" w14:textId="77777777" w:rsidR="006E709D" w:rsidRPr="008033AE" w:rsidRDefault="006E709D" w:rsidP="006E709D">
      <w:pPr>
        <w:ind w:left="567" w:right="-427"/>
        <w:jc w:val="both"/>
        <w:rPr>
          <w:rFonts w:asciiTheme="minorHAnsi" w:hAnsiTheme="minorHAnsi" w:cstheme="minorHAnsi"/>
          <w:kern w:val="2"/>
        </w:rPr>
      </w:pPr>
      <w:r w:rsidRPr="008033AE">
        <w:rPr>
          <w:rFonts w:asciiTheme="minorHAnsi" w:hAnsiTheme="minorHAnsi" w:cstheme="minorHAnsi"/>
          <w:b/>
          <w:bCs/>
          <w:kern w:val="2"/>
        </w:rPr>
        <w:t xml:space="preserve">h) </w:t>
      </w:r>
      <w:r w:rsidRPr="008033AE">
        <w:rPr>
          <w:rFonts w:asciiTheme="minorHAnsi" w:hAnsiTheme="minorHAnsi" w:cstheme="minorHAnsi"/>
          <w:kern w:val="2"/>
        </w:rPr>
        <w:t xml:space="preserve">O faturamento deverá refletir fielmente a produção assistencial realizada, observando a compatibilidade entre </w:t>
      </w:r>
      <w:r w:rsidRPr="008033AE">
        <w:rPr>
          <w:rFonts w:asciiTheme="minorHAnsi" w:hAnsiTheme="minorHAnsi" w:cstheme="minorHAnsi"/>
          <w:b/>
          <w:bCs/>
          <w:kern w:val="2"/>
        </w:rPr>
        <w:t>registro profissional, código de procedimento e CNES.</w:t>
      </w:r>
    </w:p>
    <w:p w14:paraId="02F8DDD7" w14:textId="77777777" w:rsidR="006E709D" w:rsidRPr="008033AE" w:rsidRDefault="006E709D" w:rsidP="006E709D">
      <w:pPr>
        <w:ind w:left="425" w:right="-91"/>
        <w:jc w:val="both"/>
        <w:rPr>
          <w:rFonts w:asciiTheme="minorHAnsi" w:hAnsiTheme="minorHAnsi" w:cstheme="minorHAnsi"/>
        </w:rPr>
      </w:pPr>
    </w:p>
    <w:p w14:paraId="20633110" w14:textId="77777777" w:rsidR="006E709D" w:rsidRPr="008033AE" w:rsidRDefault="006E709D" w:rsidP="006E709D">
      <w:pPr>
        <w:ind w:right="-91"/>
        <w:jc w:val="both"/>
        <w:rPr>
          <w:rFonts w:asciiTheme="minorHAnsi" w:hAnsiTheme="minorHAnsi" w:cstheme="minorHAnsi"/>
        </w:rPr>
      </w:pPr>
      <w:r w:rsidRPr="008033AE">
        <w:rPr>
          <w:rFonts w:asciiTheme="minorHAnsi" w:hAnsiTheme="minorHAnsi" w:cstheme="minorHAnsi"/>
          <w:b/>
          <w:bCs/>
        </w:rPr>
        <w:t xml:space="preserve">7.2. </w:t>
      </w:r>
      <w:r w:rsidRPr="008033AE">
        <w:rPr>
          <w:rFonts w:asciiTheme="minorHAnsi" w:hAnsiTheme="minorHAnsi" w:cstheme="minorHAnsi"/>
        </w:rPr>
        <w:t>No caso do(s) responsável (</w:t>
      </w:r>
      <w:proofErr w:type="spellStart"/>
      <w:r w:rsidRPr="008033AE">
        <w:rPr>
          <w:rFonts w:asciiTheme="minorHAnsi" w:hAnsiTheme="minorHAnsi" w:cstheme="minorHAnsi"/>
        </w:rPr>
        <w:t>is</w:t>
      </w:r>
      <w:proofErr w:type="spellEnd"/>
      <w:r w:rsidRPr="008033AE">
        <w:rPr>
          <w:rFonts w:asciiTheme="minorHAnsi" w:hAnsiTheme="minorHAnsi" w:cstheme="minorHAnsi"/>
        </w:rPr>
        <w:t xml:space="preserve">) técnico(s) não ser(em) registrado(s) ou inscrito(s) no CRM do Mato Grosso do Sul, deverá(ao) ser providenciado(s) o(s) respectivo(s) visto(s) deste órgão regional por </w:t>
      </w:r>
      <w:r w:rsidRPr="008033AE">
        <w:rPr>
          <w:rFonts w:asciiTheme="minorHAnsi" w:hAnsiTheme="minorHAnsi" w:cstheme="minorHAnsi"/>
          <w:b/>
          <w:u w:val="single"/>
        </w:rPr>
        <w:t>ocasião da assinatura do CONTRATO</w:t>
      </w:r>
      <w:r w:rsidRPr="008033AE">
        <w:rPr>
          <w:rFonts w:asciiTheme="minorHAnsi" w:hAnsiTheme="minorHAnsi" w:cstheme="minorHAnsi"/>
        </w:rPr>
        <w:t>.</w:t>
      </w:r>
    </w:p>
    <w:p w14:paraId="66C87D00" w14:textId="77777777" w:rsidR="006E709D" w:rsidRPr="008033AE" w:rsidRDefault="006E709D" w:rsidP="006E709D">
      <w:pPr>
        <w:jc w:val="both"/>
        <w:rPr>
          <w:rFonts w:asciiTheme="minorHAnsi" w:hAnsiTheme="minorHAnsi" w:cstheme="minorHAnsi"/>
          <w:b/>
        </w:rPr>
      </w:pPr>
    </w:p>
    <w:p w14:paraId="34706947" w14:textId="77777777" w:rsidR="006E709D" w:rsidRPr="008033AE" w:rsidRDefault="006E709D" w:rsidP="006E709D">
      <w:pPr>
        <w:shd w:val="clear" w:color="auto" w:fill="B8CCE4" w:themeFill="accent1" w:themeFillTint="66"/>
        <w:jc w:val="both"/>
        <w:rPr>
          <w:rFonts w:asciiTheme="minorHAnsi" w:hAnsiTheme="minorHAnsi" w:cstheme="minorHAnsi"/>
          <w:b/>
        </w:rPr>
      </w:pPr>
      <w:r w:rsidRPr="008033AE">
        <w:rPr>
          <w:rFonts w:asciiTheme="minorHAnsi" w:hAnsiTheme="minorHAnsi" w:cstheme="minorHAnsi"/>
          <w:b/>
        </w:rPr>
        <w:t>8. DA FISCALIZAÇÃO DO OBJETO</w:t>
      </w:r>
    </w:p>
    <w:p w14:paraId="5783A16F"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8.1. </w:t>
      </w:r>
      <w:r w:rsidRPr="008033AE">
        <w:rPr>
          <w:rFonts w:asciiTheme="minorHAnsi" w:hAnsiTheme="minorHAnsi" w:cstheme="minorHAnsi"/>
          <w:bCs/>
        </w:rPr>
        <w:t>O fiscal do contrato será o servidor especialmente designado pela administração, com atribuições de acompanhar, controlar e fiscalizar a execução de contratos administrativos. É o representante da Administração, especialmente designado nas formas da lei 14.133/21, para exercer o acompanhamento e fiscalização da execução contratual, devendo informar à Administração sobre eventuais vícios, irregularidades ou baixa qualidade dos serviços prestados pela contratada, propor soluções para regularização de faltas e problemas observados e sanções que entender cabíveis.</w:t>
      </w:r>
    </w:p>
    <w:p w14:paraId="6FD4F497" w14:textId="77777777" w:rsidR="006E709D" w:rsidRPr="008033AE" w:rsidRDefault="006E709D" w:rsidP="006E709D">
      <w:pPr>
        <w:jc w:val="both"/>
        <w:rPr>
          <w:rFonts w:asciiTheme="minorHAnsi" w:hAnsiTheme="minorHAnsi" w:cstheme="minorHAnsi"/>
          <w:b/>
        </w:rPr>
      </w:pPr>
    </w:p>
    <w:p w14:paraId="57B839D1" w14:textId="77777777" w:rsidR="006E709D" w:rsidRPr="008033AE" w:rsidRDefault="006E709D" w:rsidP="006E709D">
      <w:pPr>
        <w:shd w:val="clear" w:color="auto" w:fill="B8CCE4" w:themeFill="accent1" w:themeFillTint="66"/>
        <w:jc w:val="both"/>
        <w:rPr>
          <w:rFonts w:asciiTheme="minorHAnsi" w:hAnsiTheme="minorHAnsi" w:cstheme="minorHAnsi"/>
          <w:b/>
        </w:rPr>
      </w:pPr>
      <w:r w:rsidRPr="008033AE">
        <w:rPr>
          <w:rFonts w:asciiTheme="minorHAnsi" w:hAnsiTheme="minorHAnsi" w:cstheme="minorHAnsi"/>
          <w:b/>
        </w:rPr>
        <w:lastRenderedPageBreak/>
        <w:t>9. DA VIGÊNCIA</w:t>
      </w:r>
    </w:p>
    <w:p w14:paraId="518EF598" w14:textId="77777777" w:rsidR="006E709D" w:rsidRPr="008033AE" w:rsidRDefault="006E709D" w:rsidP="006E709D">
      <w:pPr>
        <w:jc w:val="both"/>
        <w:rPr>
          <w:rFonts w:asciiTheme="minorHAnsi" w:hAnsiTheme="minorHAnsi" w:cstheme="minorHAnsi"/>
          <w:b/>
        </w:rPr>
      </w:pPr>
    </w:p>
    <w:p w14:paraId="7470ACEB" w14:textId="77777777" w:rsidR="006E709D" w:rsidRPr="008033AE" w:rsidRDefault="006E709D" w:rsidP="006E709D">
      <w:pPr>
        <w:jc w:val="both"/>
        <w:rPr>
          <w:rFonts w:asciiTheme="minorHAnsi" w:hAnsiTheme="minorHAnsi" w:cstheme="minorHAnsi"/>
          <w:b/>
        </w:rPr>
      </w:pPr>
      <w:r w:rsidRPr="008033AE">
        <w:rPr>
          <w:rFonts w:asciiTheme="minorHAnsi" w:hAnsiTheme="minorHAnsi" w:cstheme="minorHAnsi"/>
          <w:b/>
        </w:rPr>
        <w:t xml:space="preserve">9.1. </w:t>
      </w:r>
      <w:r w:rsidRPr="008033AE">
        <w:rPr>
          <w:rFonts w:asciiTheme="minorHAnsi" w:hAnsiTheme="minorHAnsi" w:cstheme="minorHAnsi"/>
          <w:bCs/>
        </w:rPr>
        <w:t>O prazo de vigência será de 12 (doze) meses, contados a partir da data de assinatura do contrato, prorrogável por até 10 anos, na forma dos artigos 106 e 107 da Lei n° 14.133, de 2021.</w:t>
      </w:r>
      <w:r w:rsidRPr="008033AE">
        <w:rPr>
          <w:rFonts w:asciiTheme="minorHAnsi" w:hAnsiTheme="minorHAnsi" w:cstheme="minorHAnsi"/>
          <w:b/>
        </w:rPr>
        <w:t xml:space="preserve"> </w:t>
      </w:r>
    </w:p>
    <w:p w14:paraId="21A6B85F" w14:textId="77777777" w:rsidR="006E709D" w:rsidRPr="008033AE" w:rsidRDefault="006E709D" w:rsidP="006E709D">
      <w:pPr>
        <w:jc w:val="both"/>
        <w:rPr>
          <w:rFonts w:asciiTheme="minorHAnsi" w:hAnsiTheme="minorHAnsi" w:cstheme="minorHAnsi"/>
          <w:b/>
        </w:rPr>
      </w:pPr>
    </w:p>
    <w:p w14:paraId="13FBD7E0" w14:textId="77777777" w:rsidR="006E709D" w:rsidRPr="008033AE" w:rsidRDefault="006E709D" w:rsidP="006E709D">
      <w:pPr>
        <w:jc w:val="both"/>
        <w:rPr>
          <w:rFonts w:asciiTheme="minorHAnsi" w:hAnsiTheme="minorHAnsi" w:cstheme="minorHAnsi"/>
          <w:b/>
        </w:rPr>
      </w:pPr>
      <w:r w:rsidRPr="008033AE">
        <w:rPr>
          <w:rFonts w:asciiTheme="minorHAnsi" w:hAnsiTheme="minorHAnsi" w:cstheme="minorHAnsi"/>
          <w:b/>
        </w:rPr>
        <w:t xml:space="preserve">9.2. </w:t>
      </w:r>
      <w:r w:rsidRPr="008033AE">
        <w:rPr>
          <w:rFonts w:asciiTheme="minorHAnsi" w:hAnsiTheme="minorHAnsi" w:cstheme="minorHAnsi"/>
        </w:rPr>
        <w:t>O serviço é enquadrado como continuado tendo em vista que os atendimentos são realizados diariamente, sendo a vigência plurianual mais vantajosa para a contratação.</w:t>
      </w:r>
    </w:p>
    <w:p w14:paraId="3F956B2A" w14:textId="77777777" w:rsidR="006E709D" w:rsidRPr="008033AE" w:rsidRDefault="006E709D" w:rsidP="006E709D">
      <w:pPr>
        <w:jc w:val="both"/>
        <w:rPr>
          <w:rFonts w:asciiTheme="minorHAnsi" w:hAnsiTheme="minorHAnsi" w:cstheme="minorHAnsi"/>
          <w:b/>
        </w:rPr>
      </w:pPr>
    </w:p>
    <w:p w14:paraId="623D0C56" w14:textId="77777777" w:rsidR="006E709D" w:rsidRPr="008033AE" w:rsidRDefault="006E709D" w:rsidP="006E709D">
      <w:pPr>
        <w:shd w:val="clear" w:color="auto" w:fill="B8CCE4" w:themeFill="accent1" w:themeFillTint="66"/>
        <w:jc w:val="both"/>
        <w:rPr>
          <w:rFonts w:asciiTheme="minorHAnsi" w:hAnsiTheme="minorHAnsi" w:cstheme="minorHAnsi"/>
          <w:b/>
        </w:rPr>
      </w:pPr>
      <w:r w:rsidRPr="008033AE">
        <w:rPr>
          <w:rFonts w:asciiTheme="minorHAnsi" w:hAnsiTheme="minorHAnsi" w:cstheme="minorHAnsi"/>
          <w:b/>
        </w:rPr>
        <w:t>10. DAS RESPONSABILIDADES DA CONTRATANTE</w:t>
      </w:r>
    </w:p>
    <w:p w14:paraId="5B0F3687" w14:textId="77777777" w:rsidR="006E709D" w:rsidRPr="008033AE" w:rsidRDefault="006E709D" w:rsidP="006E709D">
      <w:pPr>
        <w:jc w:val="both"/>
        <w:rPr>
          <w:rFonts w:asciiTheme="minorHAnsi" w:hAnsiTheme="minorHAnsi" w:cstheme="minorHAnsi"/>
          <w:b/>
        </w:rPr>
      </w:pPr>
    </w:p>
    <w:p w14:paraId="71ABB979"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10.1.</w:t>
      </w:r>
      <w:r w:rsidRPr="008033AE">
        <w:rPr>
          <w:rFonts w:asciiTheme="minorHAnsi" w:hAnsiTheme="minorHAnsi" w:cstheme="minorHAnsi"/>
        </w:rPr>
        <w:t xml:space="preserve"> Exercer a fiscalização do objeto contratado por intermédio de servidores especialmente designados.</w:t>
      </w:r>
    </w:p>
    <w:p w14:paraId="63F74E64" w14:textId="77777777" w:rsidR="006E709D" w:rsidRPr="008033AE" w:rsidRDefault="006E709D" w:rsidP="006E709D">
      <w:pPr>
        <w:jc w:val="both"/>
        <w:rPr>
          <w:rFonts w:asciiTheme="minorHAnsi" w:hAnsiTheme="minorHAnsi" w:cstheme="minorHAnsi"/>
        </w:rPr>
      </w:pPr>
    </w:p>
    <w:p w14:paraId="218740D9"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10.2.</w:t>
      </w:r>
      <w:r w:rsidRPr="008033AE">
        <w:rPr>
          <w:rFonts w:asciiTheme="minorHAnsi" w:hAnsiTheme="minorHAnsi" w:cstheme="minorHAnsi"/>
        </w:rPr>
        <w:t xml:space="preserve"> Realizar rigorosa conferência das características do objeto, somente atestando os documentos da despesa quando comprovada a execução, fiel e correta dos serviços contratados.</w:t>
      </w:r>
    </w:p>
    <w:p w14:paraId="5CCF9B99" w14:textId="77777777" w:rsidR="006E709D" w:rsidRPr="008033AE" w:rsidRDefault="006E709D" w:rsidP="006E709D">
      <w:pPr>
        <w:jc w:val="both"/>
        <w:rPr>
          <w:rFonts w:asciiTheme="minorHAnsi" w:hAnsiTheme="minorHAnsi" w:cstheme="minorHAnsi"/>
        </w:rPr>
      </w:pPr>
    </w:p>
    <w:p w14:paraId="23912376"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10.3.</w:t>
      </w:r>
      <w:r w:rsidRPr="008033AE">
        <w:rPr>
          <w:rFonts w:asciiTheme="minorHAnsi" w:hAnsiTheme="minorHAnsi" w:cstheme="minorHAnsi"/>
        </w:rPr>
        <w:t xml:space="preserve"> Manifestar-se formalmente em todos os atos relativos à execução do contrato, em especial, aplicação de sanções e alterações do mesmo, quando se fizerem necessárias.</w:t>
      </w:r>
    </w:p>
    <w:p w14:paraId="120A2868" w14:textId="77777777" w:rsidR="006E709D" w:rsidRPr="008033AE" w:rsidRDefault="006E709D" w:rsidP="006E709D">
      <w:pPr>
        <w:jc w:val="both"/>
        <w:rPr>
          <w:rFonts w:asciiTheme="minorHAnsi" w:hAnsiTheme="minorHAnsi" w:cstheme="minorHAnsi"/>
        </w:rPr>
      </w:pPr>
    </w:p>
    <w:p w14:paraId="2ABCDCA6"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10.4.</w:t>
      </w:r>
      <w:r w:rsidRPr="008033AE">
        <w:rPr>
          <w:rFonts w:asciiTheme="minorHAnsi" w:hAnsiTheme="minorHAnsi" w:cstheme="minorHAnsi"/>
        </w:rPr>
        <w:t xml:space="preserve"> Comunicar à Contratadas quaisquer irregularidades observadas na execução do objeto contratado.</w:t>
      </w:r>
    </w:p>
    <w:p w14:paraId="2A698EFE" w14:textId="77777777" w:rsidR="006E709D" w:rsidRPr="008033AE" w:rsidRDefault="006E709D" w:rsidP="006E709D">
      <w:pPr>
        <w:jc w:val="both"/>
        <w:rPr>
          <w:rFonts w:asciiTheme="minorHAnsi" w:hAnsiTheme="minorHAnsi" w:cstheme="minorHAnsi"/>
        </w:rPr>
      </w:pPr>
    </w:p>
    <w:p w14:paraId="2E9F7314"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10.5.</w:t>
      </w:r>
      <w:r w:rsidRPr="008033AE">
        <w:rPr>
          <w:rFonts w:asciiTheme="minorHAnsi" w:hAnsiTheme="minorHAnsi" w:cstheme="minorHAnsi"/>
        </w:rPr>
        <w:t xml:space="preserve"> Prestar informações e esclarecimentos que virem a ser solicitados pela Contratada, desde que seja do seu conhecimento e pertinente aos serviços contratados.</w:t>
      </w:r>
    </w:p>
    <w:p w14:paraId="360E80B6" w14:textId="77777777" w:rsidR="006E709D" w:rsidRPr="008033AE" w:rsidRDefault="006E709D" w:rsidP="006E709D">
      <w:pPr>
        <w:jc w:val="both"/>
        <w:rPr>
          <w:rFonts w:asciiTheme="minorHAnsi" w:hAnsiTheme="minorHAnsi" w:cstheme="minorHAnsi"/>
        </w:rPr>
      </w:pPr>
    </w:p>
    <w:p w14:paraId="656C93AA"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10.6.</w:t>
      </w:r>
      <w:r w:rsidRPr="008033AE">
        <w:rPr>
          <w:rFonts w:asciiTheme="minorHAnsi" w:hAnsiTheme="minorHAnsi" w:cstheme="minorHAnsi"/>
        </w:rPr>
        <w:t xml:space="preserve"> A fiscalização pela Contratante, não exonera nem diminui a completa responsabilidade futura prestadora, por qualquer inobservância ou omissão às Cláusulas contratuais.</w:t>
      </w:r>
    </w:p>
    <w:p w14:paraId="1169E0E3" w14:textId="77777777" w:rsidR="006E709D" w:rsidRPr="008033AE" w:rsidRDefault="006E709D" w:rsidP="006E709D">
      <w:pPr>
        <w:jc w:val="both"/>
        <w:rPr>
          <w:rFonts w:asciiTheme="minorHAnsi" w:hAnsiTheme="minorHAnsi" w:cstheme="minorHAnsi"/>
        </w:rPr>
      </w:pPr>
    </w:p>
    <w:p w14:paraId="25E52F2C"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10.7.</w:t>
      </w:r>
      <w:r w:rsidRPr="008033AE">
        <w:rPr>
          <w:rFonts w:asciiTheme="minorHAnsi" w:hAnsiTheme="minorHAnsi" w:cstheme="minorHAnsi"/>
        </w:rPr>
        <w:t xml:space="preserve"> A Prefeitura Municipal de Selvíria MS providenciará o ambiente físico, impressos próprios, prontuário dos pacientes e sistema local.</w:t>
      </w:r>
    </w:p>
    <w:p w14:paraId="644F6221" w14:textId="77777777" w:rsidR="006E709D" w:rsidRPr="008033AE" w:rsidRDefault="006E709D" w:rsidP="006E709D">
      <w:pPr>
        <w:jc w:val="both"/>
        <w:rPr>
          <w:rFonts w:asciiTheme="minorHAnsi" w:hAnsiTheme="minorHAnsi" w:cstheme="minorHAnsi"/>
          <w:b/>
          <w:bCs/>
        </w:rPr>
      </w:pPr>
    </w:p>
    <w:p w14:paraId="54748033" w14:textId="77777777" w:rsidR="006E709D" w:rsidRPr="008033AE" w:rsidRDefault="006E709D" w:rsidP="006E709D">
      <w:pPr>
        <w:shd w:val="clear" w:color="auto" w:fill="B8CCE4" w:themeFill="accent1" w:themeFillTint="66"/>
        <w:jc w:val="both"/>
        <w:rPr>
          <w:rFonts w:asciiTheme="minorHAnsi" w:hAnsiTheme="minorHAnsi" w:cstheme="minorHAnsi"/>
          <w:b/>
          <w:bCs/>
        </w:rPr>
      </w:pPr>
      <w:r w:rsidRPr="008033AE">
        <w:rPr>
          <w:rFonts w:asciiTheme="minorHAnsi" w:hAnsiTheme="minorHAnsi" w:cstheme="minorHAnsi"/>
          <w:b/>
          <w:bCs/>
        </w:rPr>
        <w:t>11. DAS OBRIGAÇÕES DA CONTRATADA</w:t>
      </w:r>
    </w:p>
    <w:p w14:paraId="14671A2B" w14:textId="77777777" w:rsidR="006E709D" w:rsidRPr="008033AE" w:rsidRDefault="006E709D" w:rsidP="006E709D">
      <w:pPr>
        <w:jc w:val="both"/>
        <w:rPr>
          <w:rFonts w:asciiTheme="minorHAnsi" w:hAnsiTheme="minorHAnsi" w:cstheme="minorHAnsi"/>
        </w:rPr>
      </w:pPr>
    </w:p>
    <w:p w14:paraId="52639DD7"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11.1.</w:t>
      </w:r>
      <w:r w:rsidRPr="008033AE">
        <w:rPr>
          <w:rFonts w:asciiTheme="minorHAnsi" w:eastAsia="SimSun" w:hAnsiTheme="minorHAnsi" w:cstheme="minorHAnsi"/>
          <w:kern w:val="3"/>
          <w:lang w:eastAsia="zh-CN" w:bidi="hi-IN"/>
        </w:rPr>
        <w:t xml:space="preserve"> As escalas de plantão e sobreaviso deverão ser previamente definidas pela empresa Contratada e aprovadas pela Contratante, contemplando períodos diurnos, noturnos, finais de semana e feriados, sendo obrigatório a indicação mínima de dois profissionais para</w:t>
      </w:r>
      <w:r>
        <w:rPr>
          <w:rFonts w:asciiTheme="minorHAnsi" w:eastAsia="SimSun" w:hAnsiTheme="minorHAnsi" w:cstheme="minorHAnsi"/>
          <w:kern w:val="3"/>
          <w:lang w:eastAsia="zh-CN" w:bidi="hi-IN"/>
        </w:rPr>
        <w:t xml:space="preserve"> a</w:t>
      </w:r>
      <w:r w:rsidRPr="008033AE">
        <w:rPr>
          <w:rFonts w:asciiTheme="minorHAnsi" w:eastAsia="SimSun" w:hAnsiTheme="minorHAnsi" w:cstheme="minorHAnsi"/>
          <w:kern w:val="3"/>
          <w:lang w:eastAsia="zh-CN" w:bidi="hi-IN"/>
        </w:rPr>
        <w:t xml:space="preserve"> escala de plantão e dois profissionais para escala de sobreaviso/transferên</w:t>
      </w:r>
      <w:r>
        <w:rPr>
          <w:rFonts w:asciiTheme="minorHAnsi" w:eastAsia="SimSun" w:hAnsiTheme="minorHAnsi" w:cstheme="minorHAnsi"/>
          <w:kern w:val="3"/>
          <w:lang w:eastAsia="zh-CN" w:bidi="hi-IN"/>
        </w:rPr>
        <w:t>cia e remoção, intercalando-se a</w:t>
      </w:r>
      <w:r w:rsidRPr="008033AE">
        <w:rPr>
          <w:rFonts w:asciiTheme="minorHAnsi" w:eastAsia="SimSun" w:hAnsiTheme="minorHAnsi" w:cstheme="minorHAnsi"/>
          <w:kern w:val="3"/>
          <w:lang w:eastAsia="zh-CN" w:bidi="hi-IN"/>
        </w:rPr>
        <w:t xml:space="preserve"> cada 12 horas de trabalho.</w:t>
      </w:r>
    </w:p>
    <w:p w14:paraId="52AB201D"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11.2.</w:t>
      </w:r>
      <w:r w:rsidRPr="008033AE">
        <w:rPr>
          <w:rFonts w:asciiTheme="minorHAnsi" w:eastAsia="SimSun" w:hAnsiTheme="minorHAnsi" w:cstheme="minorHAnsi"/>
          <w:kern w:val="3"/>
          <w:lang w:eastAsia="zh-CN" w:bidi="hi-IN"/>
        </w:rPr>
        <w:t xml:space="preserve"> A escala de profissionais deverá ser encaminhada até dia 25 do mês anterior ao mês de vigência de plantão e sobre aviso.</w:t>
      </w:r>
    </w:p>
    <w:p w14:paraId="09FBDEAB"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 xml:space="preserve">11.3. GESTÃO DOS PROFISSIONAIS: </w:t>
      </w:r>
      <w:r w:rsidRPr="008033AE">
        <w:rPr>
          <w:rFonts w:asciiTheme="minorHAnsi" w:eastAsia="SimSun" w:hAnsiTheme="minorHAnsi" w:cstheme="minorHAnsi"/>
          <w:kern w:val="3"/>
          <w:lang w:eastAsia="zh-CN" w:bidi="hi-IN"/>
        </w:rPr>
        <w:t>A gestão administrativa, técnica e operacional dos profissionais médicos alocados para a execução dos serviços de plantão e transferência de pacientes será de inteira e exclusiva responsabilidade da empresa contratada.</w:t>
      </w:r>
    </w:p>
    <w:p w14:paraId="1E99E957"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11.4.</w:t>
      </w:r>
      <w:r w:rsidRPr="008033AE">
        <w:rPr>
          <w:rFonts w:asciiTheme="minorHAnsi" w:eastAsia="SimSun" w:hAnsiTheme="minorHAnsi" w:cstheme="minorHAnsi"/>
          <w:kern w:val="3"/>
          <w:lang w:eastAsia="zh-CN" w:bidi="hi-IN"/>
        </w:rPr>
        <w:t xml:space="preserve"> Compete à contratada assegurar que os profissionais disponibilizados possuam habilitação legal, registro ativo no Conselho Regional de Medicina do Estado, capacitação técnica compatível com os serviços contratados e observância às normas éticas e técnicas aplicáveis.</w:t>
      </w:r>
    </w:p>
    <w:p w14:paraId="11997052"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lastRenderedPageBreak/>
        <w:t>11.5.</w:t>
      </w:r>
      <w:r w:rsidRPr="008033AE">
        <w:rPr>
          <w:rFonts w:asciiTheme="minorHAnsi" w:eastAsia="SimSun" w:hAnsiTheme="minorHAnsi" w:cstheme="minorHAnsi"/>
          <w:kern w:val="3"/>
          <w:lang w:eastAsia="zh-CN" w:bidi="hi-IN"/>
        </w:rPr>
        <w:t xml:space="preserve"> A empresa contratada deverá manter controle atualizado das escalas de PLANTÃO, sobreaviso e de efetivo exercício, garantindo a disponibilidade ininterrupta do serviço, conforme as necessidades e concordância da Contratante.</w:t>
      </w:r>
    </w:p>
    <w:p w14:paraId="4676B8BB"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 xml:space="preserve">11.6. SUBSTITUIÇÃO DE PROFISSIONAIS: </w:t>
      </w:r>
      <w:r w:rsidRPr="008033AE">
        <w:rPr>
          <w:rFonts w:asciiTheme="minorHAnsi" w:eastAsia="SimSun" w:hAnsiTheme="minorHAnsi" w:cstheme="minorHAnsi"/>
          <w:kern w:val="3"/>
          <w:lang w:eastAsia="zh-CN" w:bidi="hi-IN"/>
        </w:rPr>
        <w:t>A empresa contratada deverá promover, de forma imediata, a substituição de qualquer profissional médico que, por qualquer motivo, deixe de atender às exigências contratuais, apresente desempenho insatisfatório, seja considerado incompatível com as normas técnicas ou éticas, ou se torne indisponível para a execução dos serviços.</w:t>
      </w:r>
    </w:p>
    <w:p w14:paraId="5399A796"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11.7.</w:t>
      </w:r>
      <w:r w:rsidRPr="008033AE">
        <w:rPr>
          <w:rFonts w:asciiTheme="minorHAnsi" w:eastAsia="SimSun" w:hAnsiTheme="minorHAnsi" w:cstheme="minorHAnsi"/>
          <w:kern w:val="3"/>
          <w:lang w:eastAsia="zh-CN" w:bidi="hi-IN"/>
        </w:rPr>
        <w:t xml:space="preserve"> A substituição deverá ocorrer sem prejuízo à continuidade do serviço, não sendo admitida interrupção ou redução da cobertura do plantão e/ou sobreaviso e atendimento.</w:t>
      </w:r>
    </w:p>
    <w:p w14:paraId="48BF1489"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11.8.</w:t>
      </w:r>
      <w:r w:rsidRPr="008033AE">
        <w:rPr>
          <w:rFonts w:asciiTheme="minorHAnsi" w:eastAsia="SimSun" w:hAnsiTheme="minorHAnsi" w:cstheme="minorHAnsi"/>
          <w:kern w:val="3"/>
          <w:lang w:eastAsia="zh-CN" w:bidi="hi-IN"/>
        </w:rPr>
        <w:t xml:space="preserve"> Eventuais substituições não ensejarão reajuste de valores, salvo previsão expressa em contrato, observada a legislação vigente.</w:t>
      </w:r>
    </w:p>
    <w:p w14:paraId="6583ACF3" w14:textId="77777777" w:rsidR="006E709D" w:rsidRPr="008033AE" w:rsidRDefault="006E709D" w:rsidP="006E709D">
      <w:pPr>
        <w:spacing w:after="246" w:line="216" w:lineRule="auto"/>
        <w:ind w:right="93"/>
        <w:jc w:val="both"/>
        <w:rPr>
          <w:rFonts w:asciiTheme="minorHAnsi" w:eastAsia="SimSun" w:hAnsiTheme="minorHAnsi" w:cstheme="minorHAnsi"/>
          <w:kern w:val="3"/>
          <w:lang w:eastAsia="zh-CN" w:bidi="hi-IN"/>
        </w:rPr>
      </w:pPr>
      <w:r w:rsidRPr="008033AE">
        <w:rPr>
          <w:rFonts w:asciiTheme="minorHAnsi" w:eastAsia="SimSun" w:hAnsiTheme="minorHAnsi" w:cstheme="minorHAnsi"/>
          <w:b/>
          <w:bCs/>
          <w:kern w:val="3"/>
          <w:lang w:eastAsia="zh-CN" w:bidi="hi-IN"/>
        </w:rPr>
        <w:t>11.9.</w:t>
      </w:r>
      <w:r w:rsidRPr="008033AE">
        <w:rPr>
          <w:rFonts w:asciiTheme="minorHAnsi" w:eastAsia="SimSun" w:hAnsiTheme="minorHAnsi" w:cstheme="minorHAnsi"/>
          <w:kern w:val="3"/>
          <w:lang w:eastAsia="zh-CN" w:bidi="hi-IN"/>
        </w:rPr>
        <w:t xml:space="preserve"> Os profissionais substitutos deverão atender aos mesmos requisitos técnicos, legais e profissionais exigidos no edital e no contrato, devendo a empresa contratada comunicar formalmente no prazo de 12 (doze) horas a substituição à Contratante, em caso de profissional já cadastrado no sistema CNES do Estabelecimento. Em caso de profissional não cadastrado no referido sistema a comunicação e encaminhamento dos documentos para cadastro deverá ocorrer no prazo máximo de 72 (setenta e duas) horas que antecedem o início do plantão e/ou transferência médica. </w:t>
      </w:r>
    </w:p>
    <w:p w14:paraId="078ED6AC"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 xml:space="preserve">11.10. </w:t>
      </w:r>
      <w:r w:rsidRPr="008033AE">
        <w:rPr>
          <w:rFonts w:asciiTheme="minorHAnsi" w:hAnsiTheme="minorHAnsi" w:cstheme="minorHAnsi"/>
          <w:kern w:val="3"/>
          <w:lang w:eastAsia="zh-CN" w:bidi="hi-IN"/>
        </w:rPr>
        <w:t>A empresa contratada responderá integralmente por quaisquer atos, falhas, omissões ou danos decorrentes da atuação de seus profissionais, inclusive no período de sobreaviso e durante o efetivo exercício e durante a execução dos plantões médicos. Não poderá coincidir o dia/ turno da escala do profissional indicado para o plantão médico com o dia/turno do mesmo profissional da escala de transferência/remoção.</w:t>
      </w:r>
    </w:p>
    <w:p w14:paraId="0DCE49A6" w14:textId="77777777" w:rsidR="006E709D" w:rsidRPr="008033AE" w:rsidRDefault="006E709D" w:rsidP="006E709D">
      <w:pPr>
        <w:widowControl w:val="0"/>
        <w:suppressAutoHyphens/>
        <w:autoSpaceDE w:val="0"/>
        <w:autoSpaceDN w:val="0"/>
        <w:adjustRightInd w:val="0"/>
        <w:jc w:val="both"/>
        <w:textAlignment w:val="baseline"/>
        <w:rPr>
          <w:rFonts w:asciiTheme="minorHAnsi" w:hAnsiTheme="minorHAnsi" w:cstheme="minorHAnsi"/>
          <w:kern w:val="3"/>
          <w:lang w:eastAsia="zh-CN" w:bidi="hi-IN"/>
        </w:rPr>
      </w:pPr>
    </w:p>
    <w:p w14:paraId="3DEC0B85" w14:textId="77777777" w:rsidR="006E709D" w:rsidRPr="008033AE" w:rsidRDefault="006E709D" w:rsidP="006E709D">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r w:rsidRPr="008033AE">
        <w:rPr>
          <w:rFonts w:asciiTheme="minorHAnsi" w:hAnsiTheme="minorHAnsi" w:cstheme="minorHAnsi"/>
          <w:b/>
          <w:bCs/>
          <w:kern w:val="3"/>
          <w:lang w:eastAsia="zh-CN" w:bidi="hi-IN"/>
        </w:rPr>
        <w:t xml:space="preserve">11.11. REMUNERAÇÃO: </w:t>
      </w:r>
      <w:r w:rsidRPr="008033AE">
        <w:rPr>
          <w:rFonts w:asciiTheme="minorHAnsi" w:hAnsiTheme="minorHAnsi" w:cstheme="minorHAnsi"/>
          <w:kern w:val="3"/>
          <w:lang w:eastAsia="zh-CN" w:bidi="hi-IN"/>
        </w:rPr>
        <w:t>Deverá ser mantido controle formal dos períodos de plantão, sobreaviso, transferência, acionamentos e efetivo exercício, por meio de escalas, faturamento em sistema próprio para geração de faturamento e BPA, registros de chamadas e relatórios de atendimento, para fins de fiscalização e pagamento.</w:t>
      </w:r>
    </w:p>
    <w:p w14:paraId="2382B939" w14:textId="77777777" w:rsidR="006E709D" w:rsidRPr="008033AE" w:rsidRDefault="006E709D" w:rsidP="006E709D">
      <w:pPr>
        <w:jc w:val="both"/>
        <w:rPr>
          <w:rFonts w:asciiTheme="minorHAnsi" w:hAnsiTheme="minorHAnsi" w:cstheme="minorHAnsi"/>
        </w:rPr>
      </w:pPr>
    </w:p>
    <w:p w14:paraId="69087341"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11.12.</w:t>
      </w:r>
      <w:r w:rsidRPr="008033AE">
        <w:rPr>
          <w:rFonts w:asciiTheme="minorHAnsi" w:hAnsiTheme="minorHAnsi" w:cstheme="minorHAnsi"/>
        </w:rPr>
        <w:t xml:space="preserve">  Atender prontamente quaisquer exigências do fiscal do contrato, inerente ao objeto da contratação, bem como manter todas as condições estabelecidas neste instrumento. </w:t>
      </w:r>
    </w:p>
    <w:p w14:paraId="043A839F" w14:textId="77777777" w:rsidR="006E709D" w:rsidRPr="008033AE" w:rsidRDefault="006E709D" w:rsidP="006E709D">
      <w:pPr>
        <w:jc w:val="both"/>
        <w:rPr>
          <w:rFonts w:asciiTheme="minorHAnsi" w:hAnsiTheme="minorHAnsi" w:cstheme="minorHAnsi"/>
        </w:rPr>
      </w:pPr>
    </w:p>
    <w:p w14:paraId="53D819AA"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11.13.</w:t>
      </w:r>
      <w:r w:rsidRPr="008033AE">
        <w:rPr>
          <w:rFonts w:asciiTheme="minorHAnsi" w:hAnsiTheme="minorHAnsi" w:cstheme="minorHAnsi"/>
        </w:rPr>
        <w:t xml:space="preserve"> Manter sempre atualizado o prontuário dos pacientes e o arquivo médico.</w:t>
      </w:r>
    </w:p>
    <w:p w14:paraId="245D83B9" w14:textId="77777777" w:rsidR="006E709D" w:rsidRPr="008033AE" w:rsidRDefault="006E709D" w:rsidP="006E709D">
      <w:pPr>
        <w:jc w:val="both"/>
        <w:rPr>
          <w:rFonts w:asciiTheme="minorHAnsi" w:hAnsiTheme="minorHAnsi" w:cstheme="minorHAnsi"/>
        </w:rPr>
      </w:pPr>
    </w:p>
    <w:p w14:paraId="32931870" w14:textId="77777777" w:rsidR="006E709D" w:rsidRPr="008033AE" w:rsidRDefault="006E709D" w:rsidP="006E709D">
      <w:pPr>
        <w:jc w:val="both"/>
        <w:rPr>
          <w:rFonts w:asciiTheme="minorHAnsi" w:hAnsiTheme="minorHAnsi" w:cstheme="minorHAnsi"/>
        </w:rPr>
      </w:pPr>
      <w:r>
        <w:rPr>
          <w:rFonts w:asciiTheme="minorHAnsi" w:hAnsiTheme="minorHAnsi" w:cstheme="minorHAnsi"/>
          <w:b/>
          <w:bCs/>
        </w:rPr>
        <w:t>1</w:t>
      </w:r>
      <w:r w:rsidRPr="008033AE">
        <w:rPr>
          <w:rFonts w:asciiTheme="minorHAnsi" w:hAnsiTheme="minorHAnsi" w:cstheme="minorHAnsi"/>
          <w:b/>
          <w:bCs/>
        </w:rPr>
        <w:t>1.14.</w:t>
      </w:r>
      <w:r w:rsidRPr="008033AE">
        <w:rPr>
          <w:rFonts w:asciiTheme="minorHAnsi" w:hAnsiTheme="minorHAnsi" w:cstheme="minorHAnsi"/>
        </w:rPr>
        <w:t xml:space="preserve"> Atender os pacientes com dignidade e respeito, de modo universal e igualitário, mantendo-se sempre a qualidade na prestação de serviços.</w:t>
      </w:r>
    </w:p>
    <w:p w14:paraId="501D5E6C" w14:textId="77777777" w:rsidR="006E709D" w:rsidRPr="008033AE" w:rsidRDefault="006E709D" w:rsidP="006E709D">
      <w:pPr>
        <w:jc w:val="both"/>
        <w:rPr>
          <w:rFonts w:asciiTheme="minorHAnsi" w:hAnsiTheme="minorHAnsi" w:cstheme="minorHAnsi"/>
        </w:rPr>
      </w:pPr>
    </w:p>
    <w:p w14:paraId="11BC37FE"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11.15.</w:t>
      </w:r>
      <w:r w:rsidRPr="008033AE">
        <w:rPr>
          <w:rFonts w:asciiTheme="minorHAnsi" w:hAnsiTheme="minorHAnsi" w:cstheme="minorHAnsi"/>
        </w:rPr>
        <w:t xml:space="preserve"> Justificar ao paciente, ou ao seu responsável, por escrito, as razões técnicas alegadas quando da decisão de não realização e qualquer ato previsto no contrato.</w:t>
      </w:r>
    </w:p>
    <w:p w14:paraId="7CBCCE2E" w14:textId="77777777" w:rsidR="006E709D" w:rsidRPr="008033AE" w:rsidRDefault="006E709D" w:rsidP="006E709D">
      <w:pPr>
        <w:jc w:val="both"/>
        <w:rPr>
          <w:rFonts w:asciiTheme="minorHAnsi" w:hAnsiTheme="minorHAnsi" w:cstheme="minorHAnsi"/>
        </w:rPr>
      </w:pPr>
    </w:p>
    <w:p w14:paraId="723EC2C7"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 xml:space="preserve">11.16. </w:t>
      </w:r>
      <w:r w:rsidRPr="008033AE">
        <w:rPr>
          <w:rFonts w:asciiTheme="minorHAnsi" w:hAnsiTheme="minorHAnsi" w:cstheme="minorHAnsi"/>
        </w:rPr>
        <w:t>Ficará responsável por todos os gastos relativos aos insumos, equipamentos próprios, translado, hospedagem, honorários que forem necessários para a perfeita execução do presente contrato.</w:t>
      </w:r>
    </w:p>
    <w:p w14:paraId="6CC34719" w14:textId="77777777" w:rsidR="006E709D" w:rsidRPr="008033AE" w:rsidRDefault="006E709D" w:rsidP="006E709D">
      <w:pPr>
        <w:jc w:val="both"/>
        <w:rPr>
          <w:rFonts w:asciiTheme="minorHAnsi" w:hAnsiTheme="minorHAnsi" w:cstheme="minorHAnsi"/>
        </w:rPr>
      </w:pPr>
    </w:p>
    <w:p w14:paraId="1A8B7F33"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lastRenderedPageBreak/>
        <w:t>11.17.</w:t>
      </w:r>
      <w:r w:rsidRPr="008033AE">
        <w:rPr>
          <w:rFonts w:asciiTheme="minorHAnsi" w:hAnsiTheme="minorHAnsi" w:cstheme="minorHAnsi"/>
        </w:rPr>
        <w:t xml:space="preserve"> Cumprir com todas as obrigações de naturezas fiscais, que incidam ou venham incidir direta ou indiretamente sobre os serviços contratados.</w:t>
      </w:r>
    </w:p>
    <w:p w14:paraId="749B7767" w14:textId="77777777" w:rsidR="006E709D" w:rsidRPr="008033AE" w:rsidRDefault="006E709D" w:rsidP="006E709D">
      <w:pPr>
        <w:jc w:val="both"/>
        <w:rPr>
          <w:rFonts w:asciiTheme="minorHAnsi" w:hAnsiTheme="minorHAnsi" w:cstheme="minorHAnsi"/>
        </w:rPr>
      </w:pPr>
    </w:p>
    <w:p w14:paraId="0B40AD3F"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11.18.</w:t>
      </w:r>
      <w:r w:rsidRPr="008033AE">
        <w:rPr>
          <w:rFonts w:asciiTheme="minorHAnsi" w:hAnsiTheme="minorHAnsi" w:cstheme="minorHAnsi"/>
        </w:rPr>
        <w:t xml:space="preserve"> Manter durante toda a vigência do contrato, em compatibilidade com as obrigações assumidas, todas as condições da habilitação e qualificação exigidas na licitação.</w:t>
      </w:r>
    </w:p>
    <w:p w14:paraId="4B43030F" w14:textId="77777777" w:rsidR="006E709D" w:rsidRPr="008033AE" w:rsidRDefault="006E709D" w:rsidP="006E709D">
      <w:pPr>
        <w:jc w:val="both"/>
        <w:rPr>
          <w:rFonts w:asciiTheme="minorHAnsi" w:hAnsiTheme="minorHAnsi" w:cstheme="minorHAnsi"/>
        </w:rPr>
      </w:pPr>
    </w:p>
    <w:p w14:paraId="64D920A0"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11.19.</w:t>
      </w:r>
      <w:r w:rsidRPr="008033AE">
        <w:rPr>
          <w:rFonts w:asciiTheme="minorHAnsi" w:hAnsiTheme="minorHAnsi" w:cstheme="minorHAnsi"/>
        </w:rPr>
        <w:t xml:space="preserve"> Enviar à Contratante Nota Fiscal com a discriminação dos serviços realizados.</w:t>
      </w:r>
    </w:p>
    <w:p w14:paraId="78C59395" w14:textId="77777777" w:rsidR="006E709D" w:rsidRPr="008033AE" w:rsidRDefault="006E709D" w:rsidP="006E709D">
      <w:pPr>
        <w:jc w:val="both"/>
        <w:rPr>
          <w:rFonts w:asciiTheme="minorHAnsi" w:hAnsiTheme="minorHAnsi" w:cstheme="minorHAnsi"/>
        </w:rPr>
      </w:pPr>
    </w:p>
    <w:p w14:paraId="4EBBA5D4"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11.20.</w:t>
      </w:r>
      <w:r w:rsidRPr="008033AE">
        <w:rPr>
          <w:rFonts w:asciiTheme="minorHAnsi" w:hAnsiTheme="minorHAnsi" w:cstheme="minorHAnsi"/>
        </w:rPr>
        <w:t xml:space="preserve"> Relatar à Contratante toda e qualquer irregularidade observada em virtude da prestação do serviço e prestar todos os esclarecimentos que forem solicitados, cujas reclamações se obrigam prontamente a atender. </w:t>
      </w:r>
    </w:p>
    <w:p w14:paraId="0FD582AC" w14:textId="77777777" w:rsidR="006E709D" w:rsidRPr="008033AE" w:rsidRDefault="006E709D" w:rsidP="006E709D">
      <w:pPr>
        <w:jc w:val="both"/>
        <w:rPr>
          <w:rFonts w:asciiTheme="minorHAnsi" w:hAnsiTheme="minorHAnsi" w:cstheme="minorHAnsi"/>
        </w:rPr>
      </w:pPr>
    </w:p>
    <w:p w14:paraId="0D02ACFF"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11.21.</w:t>
      </w:r>
      <w:r w:rsidRPr="008033AE">
        <w:rPr>
          <w:rFonts w:asciiTheme="minorHAnsi" w:hAnsiTheme="minorHAnsi" w:cstheme="minorHAnsi"/>
        </w:rPr>
        <w:t xml:space="preserve"> Refazer, às suas expensas e responsabilidade, o serviço que não estiver de acordo com as especificações, sem ônus para a Contratante no todo ou em parte. </w:t>
      </w:r>
    </w:p>
    <w:p w14:paraId="3AB36211" w14:textId="77777777" w:rsidR="006E709D" w:rsidRPr="008033AE" w:rsidRDefault="006E709D" w:rsidP="006E709D">
      <w:pPr>
        <w:jc w:val="both"/>
        <w:rPr>
          <w:rFonts w:asciiTheme="minorHAnsi" w:hAnsiTheme="minorHAnsi" w:cstheme="minorHAnsi"/>
        </w:rPr>
      </w:pPr>
    </w:p>
    <w:p w14:paraId="0EC5FF32" w14:textId="77777777" w:rsidR="006E709D" w:rsidRPr="008033AE" w:rsidRDefault="006E709D" w:rsidP="006E709D">
      <w:pPr>
        <w:jc w:val="both"/>
        <w:rPr>
          <w:rFonts w:asciiTheme="minorHAnsi" w:hAnsiTheme="minorHAnsi" w:cstheme="minorHAnsi"/>
        </w:rPr>
      </w:pPr>
      <w:r w:rsidRPr="008033AE">
        <w:rPr>
          <w:rFonts w:asciiTheme="minorHAnsi" w:hAnsiTheme="minorHAnsi" w:cstheme="minorHAnsi"/>
          <w:b/>
          <w:bCs/>
        </w:rPr>
        <w:t>11.22.</w:t>
      </w:r>
      <w:r w:rsidRPr="008033AE">
        <w:rPr>
          <w:rFonts w:asciiTheme="minorHAnsi" w:hAnsiTheme="minorHAnsi" w:cstheme="minorHAnsi"/>
        </w:rPr>
        <w:t xml:space="preserve"> Responsabilizar-se pelos encargos trabalhistas, previdenciários, fiscais, comerciais e demais custos resultantes da execução do contrato.</w:t>
      </w:r>
    </w:p>
    <w:p w14:paraId="5CDBCC8C" w14:textId="77777777" w:rsidR="006E709D" w:rsidRPr="008033AE" w:rsidRDefault="006E709D" w:rsidP="006E709D">
      <w:pPr>
        <w:jc w:val="both"/>
        <w:rPr>
          <w:rFonts w:asciiTheme="minorHAnsi" w:hAnsiTheme="minorHAnsi" w:cstheme="minorHAnsi"/>
          <w:b/>
        </w:rPr>
      </w:pPr>
    </w:p>
    <w:p w14:paraId="7742F737" w14:textId="77777777" w:rsidR="006E709D" w:rsidRPr="008033AE" w:rsidRDefault="006E709D" w:rsidP="006E709D">
      <w:pPr>
        <w:shd w:val="clear" w:color="auto" w:fill="B8CCE4" w:themeFill="accent1" w:themeFillTint="66"/>
        <w:jc w:val="both"/>
        <w:rPr>
          <w:rFonts w:asciiTheme="minorHAnsi" w:hAnsiTheme="minorHAnsi" w:cstheme="minorHAnsi"/>
          <w:b/>
        </w:rPr>
      </w:pPr>
      <w:r w:rsidRPr="008033AE">
        <w:rPr>
          <w:rFonts w:asciiTheme="minorHAnsi" w:hAnsiTheme="minorHAnsi" w:cstheme="minorHAnsi"/>
          <w:b/>
        </w:rPr>
        <w:t>12. CONDIÇÕES DE PAGAMENTO</w:t>
      </w:r>
    </w:p>
    <w:p w14:paraId="5F12E972" w14:textId="77777777" w:rsidR="006E709D" w:rsidRPr="008033AE" w:rsidRDefault="006E709D" w:rsidP="006E709D">
      <w:pPr>
        <w:autoSpaceDE w:val="0"/>
        <w:autoSpaceDN w:val="0"/>
        <w:adjustRightInd w:val="0"/>
        <w:jc w:val="both"/>
        <w:rPr>
          <w:rFonts w:asciiTheme="minorHAnsi" w:hAnsiTheme="minorHAnsi" w:cstheme="minorHAnsi"/>
          <w:b/>
          <w:bCs/>
        </w:rPr>
      </w:pPr>
    </w:p>
    <w:p w14:paraId="7392ACFA" w14:textId="77777777" w:rsidR="006E709D" w:rsidRPr="008033AE" w:rsidRDefault="006E709D" w:rsidP="006E709D">
      <w:pPr>
        <w:autoSpaceDE w:val="0"/>
        <w:autoSpaceDN w:val="0"/>
        <w:adjustRightInd w:val="0"/>
        <w:jc w:val="both"/>
        <w:rPr>
          <w:rFonts w:asciiTheme="minorHAnsi" w:hAnsiTheme="minorHAnsi" w:cstheme="minorHAnsi"/>
          <w:bCs/>
        </w:rPr>
      </w:pPr>
      <w:r w:rsidRPr="008033AE">
        <w:rPr>
          <w:rFonts w:asciiTheme="minorHAnsi" w:hAnsiTheme="minorHAnsi" w:cstheme="minorHAnsi"/>
          <w:b/>
          <w:bCs/>
        </w:rPr>
        <w:t>12.1.</w:t>
      </w:r>
      <w:r w:rsidRPr="008033AE">
        <w:rPr>
          <w:rFonts w:asciiTheme="minorHAnsi" w:hAnsiTheme="minorHAnsi" w:cstheme="minorHAnsi"/>
          <w:bCs/>
        </w:rPr>
        <w:t xml:space="preserve"> Os pagamentos serão efetuados em até </w:t>
      </w:r>
      <w:r w:rsidRPr="00BD03E2">
        <w:rPr>
          <w:rFonts w:asciiTheme="minorHAnsi" w:hAnsiTheme="minorHAnsi" w:cstheme="minorHAnsi"/>
          <w:b/>
          <w:bCs/>
        </w:rPr>
        <w:t>30 (trinta) dias</w:t>
      </w:r>
      <w:r w:rsidRPr="008033AE">
        <w:rPr>
          <w:rFonts w:asciiTheme="minorHAnsi" w:hAnsiTheme="minorHAnsi" w:cstheme="minorHAnsi"/>
          <w:bCs/>
        </w:rPr>
        <w:t xml:space="preserve"> após a apresentação da Nota Fiscal da prestação dos serviços executados, depositados em conta corrente, informada pela contratada, sendo </w:t>
      </w:r>
      <w:r>
        <w:rPr>
          <w:rFonts w:asciiTheme="minorHAnsi" w:hAnsiTheme="minorHAnsi" w:cstheme="minorHAnsi"/>
          <w:bCs/>
        </w:rPr>
        <w:t xml:space="preserve">específica </w:t>
      </w:r>
      <w:r w:rsidRPr="008033AE">
        <w:rPr>
          <w:rFonts w:asciiTheme="minorHAnsi" w:hAnsiTheme="minorHAnsi" w:cstheme="minorHAnsi"/>
          <w:bCs/>
        </w:rPr>
        <w:t>em nome da empresa</w:t>
      </w:r>
      <w:r>
        <w:rPr>
          <w:rFonts w:asciiTheme="minorHAnsi" w:hAnsiTheme="minorHAnsi" w:cstheme="minorHAnsi"/>
          <w:bCs/>
        </w:rPr>
        <w:t>.</w:t>
      </w:r>
    </w:p>
    <w:p w14:paraId="5D02E89B" w14:textId="77777777" w:rsidR="006E709D" w:rsidRPr="008033AE" w:rsidRDefault="006E709D" w:rsidP="006E709D">
      <w:pPr>
        <w:autoSpaceDE w:val="0"/>
        <w:autoSpaceDN w:val="0"/>
        <w:adjustRightInd w:val="0"/>
        <w:jc w:val="both"/>
        <w:rPr>
          <w:rFonts w:asciiTheme="minorHAnsi" w:hAnsiTheme="minorHAnsi" w:cstheme="minorHAnsi"/>
          <w:b/>
          <w:bCs/>
        </w:rPr>
      </w:pPr>
    </w:p>
    <w:p w14:paraId="53A270D4" w14:textId="77777777" w:rsidR="006E709D" w:rsidRPr="008033AE" w:rsidRDefault="006E709D" w:rsidP="006E709D">
      <w:pPr>
        <w:autoSpaceDE w:val="0"/>
        <w:autoSpaceDN w:val="0"/>
        <w:adjustRightInd w:val="0"/>
        <w:jc w:val="both"/>
        <w:rPr>
          <w:rFonts w:asciiTheme="minorHAnsi" w:hAnsiTheme="minorHAnsi" w:cstheme="minorHAnsi"/>
        </w:rPr>
      </w:pPr>
      <w:r w:rsidRPr="008033AE">
        <w:rPr>
          <w:rFonts w:asciiTheme="minorHAnsi" w:hAnsiTheme="minorHAnsi" w:cstheme="minorHAnsi"/>
          <w:b/>
          <w:bCs/>
        </w:rPr>
        <w:t>12.2.</w:t>
      </w:r>
      <w:r w:rsidRPr="008033AE">
        <w:rPr>
          <w:rFonts w:asciiTheme="minorHAnsi" w:hAnsiTheme="minorHAnsi" w:cstheme="minorHAnsi"/>
          <w:bCs/>
        </w:rPr>
        <w:t xml:space="preserve"> Os pagamentos somente poderão ser efetuados mediante prévia verificação da regularidade fiscal da contratada através apresentação prova de regularidade com a fazenda Federal, Estadual e Municipal, prova de regularidade com o Fundo de garantia por tempo de Serviço (FGTS) e a </w:t>
      </w:r>
      <w:r w:rsidRPr="008033AE">
        <w:rPr>
          <w:rFonts w:asciiTheme="minorHAnsi" w:hAnsiTheme="minorHAnsi" w:cstheme="minorHAnsi"/>
        </w:rPr>
        <w:t>Certidão Negativa de Débitos Trabalhistas (CNDT), emitida pela Justiça do Trabalho.</w:t>
      </w:r>
    </w:p>
    <w:p w14:paraId="19CF4BC9" w14:textId="77777777" w:rsidR="006E709D" w:rsidRPr="008033AE" w:rsidRDefault="006E709D" w:rsidP="006E709D">
      <w:pPr>
        <w:autoSpaceDE w:val="0"/>
        <w:autoSpaceDN w:val="0"/>
        <w:adjustRightInd w:val="0"/>
        <w:jc w:val="both"/>
        <w:rPr>
          <w:rFonts w:asciiTheme="minorHAnsi" w:hAnsiTheme="minorHAnsi" w:cstheme="minorHAnsi"/>
          <w:b/>
        </w:rPr>
      </w:pPr>
    </w:p>
    <w:p w14:paraId="409B1E88" w14:textId="77777777" w:rsidR="006E709D" w:rsidRPr="008033AE" w:rsidRDefault="006E709D" w:rsidP="006E709D">
      <w:pPr>
        <w:autoSpaceDE w:val="0"/>
        <w:autoSpaceDN w:val="0"/>
        <w:adjustRightInd w:val="0"/>
        <w:jc w:val="both"/>
        <w:rPr>
          <w:rFonts w:asciiTheme="minorHAnsi" w:hAnsiTheme="minorHAnsi" w:cstheme="minorHAnsi"/>
          <w:b/>
        </w:rPr>
      </w:pPr>
      <w:r w:rsidRPr="008033AE">
        <w:rPr>
          <w:rFonts w:asciiTheme="minorHAnsi" w:hAnsiTheme="minorHAnsi" w:cstheme="minorHAnsi"/>
          <w:b/>
        </w:rPr>
        <w:t>12.3.</w:t>
      </w:r>
      <w:r w:rsidRPr="008033AE">
        <w:rPr>
          <w:rFonts w:asciiTheme="minorHAnsi" w:hAnsiTheme="minorHAnsi" w:cstheme="minorHAnsi"/>
        </w:rPr>
        <w:t xml:space="preserve"> A Contratada deverá recolher os impostos ao município como ISSQN e outros, conforme as leis vigentes.</w:t>
      </w:r>
    </w:p>
    <w:p w14:paraId="19EF304F" w14:textId="77777777" w:rsidR="006E709D" w:rsidRPr="008033AE" w:rsidRDefault="006E709D" w:rsidP="006E709D">
      <w:pPr>
        <w:jc w:val="both"/>
        <w:rPr>
          <w:rFonts w:asciiTheme="minorHAnsi" w:hAnsiTheme="minorHAnsi" w:cstheme="minorHAnsi"/>
          <w:b/>
        </w:rPr>
      </w:pPr>
    </w:p>
    <w:p w14:paraId="081D0591"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12.4. </w:t>
      </w:r>
      <w:r w:rsidRPr="008033AE">
        <w:rPr>
          <w:rFonts w:asciiTheme="minorHAnsi" w:hAnsiTheme="minorHAnsi" w:cstheme="minorHAnsi"/>
          <w:bCs/>
        </w:rPr>
        <w:t>Ocorrendo erro no documento da cobrança, este será devolvido e o pagamento será sustado para que o prestador tome as medidas necessárias, passando o prazo para o pagamento a ser contado a partir da data da reapresentação do mesmo.</w:t>
      </w:r>
    </w:p>
    <w:p w14:paraId="5C6B4E5C" w14:textId="77777777" w:rsidR="006E709D" w:rsidRPr="008033AE" w:rsidRDefault="006E709D" w:rsidP="006E709D">
      <w:pPr>
        <w:jc w:val="both"/>
        <w:rPr>
          <w:rFonts w:asciiTheme="minorHAnsi" w:hAnsiTheme="minorHAnsi" w:cstheme="minorHAnsi"/>
          <w:b/>
        </w:rPr>
      </w:pPr>
    </w:p>
    <w:p w14:paraId="1BAA1297" w14:textId="77777777" w:rsidR="006E709D" w:rsidRPr="008033AE" w:rsidRDefault="006E709D" w:rsidP="006E709D">
      <w:pPr>
        <w:jc w:val="both"/>
        <w:rPr>
          <w:rFonts w:asciiTheme="minorHAnsi" w:hAnsiTheme="minorHAnsi" w:cstheme="minorHAnsi"/>
          <w:bCs/>
        </w:rPr>
      </w:pPr>
      <w:bookmarkStart w:id="7" w:name="_Hlk210291212"/>
      <w:r w:rsidRPr="008033AE">
        <w:rPr>
          <w:rFonts w:asciiTheme="minorHAnsi" w:hAnsiTheme="minorHAnsi" w:cstheme="minorHAnsi"/>
          <w:b/>
        </w:rPr>
        <w:t xml:space="preserve">12.5. </w:t>
      </w:r>
      <w:bookmarkEnd w:id="7"/>
      <w:r w:rsidRPr="008033AE">
        <w:rPr>
          <w:rFonts w:asciiTheme="minorHAnsi" w:hAnsiTheme="minorHAnsi" w:cstheme="minorHAnsi"/>
          <w:bCs/>
        </w:rPr>
        <w:t>Caso se constate erro ou irregularidade na Nota Fiscal, o órgão, a seu critério, poderá devolvê-la, para as devidas correções.</w:t>
      </w:r>
    </w:p>
    <w:p w14:paraId="6697E54C" w14:textId="77777777" w:rsidR="006E709D" w:rsidRPr="008033AE" w:rsidRDefault="006E709D" w:rsidP="006E709D">
      <w:pPr>
        <w:jc w:val="both"/>
        <w:rPr>
          <w:rFonts w:asciiTheme="minorHAnsi" w:hAnsiTheme="minorHAnsi" w:cstheme="minorHAnsi"/>
          <w:bCs/>
          <w:highlight w:val="red"/>
        </w:rPr>
      </w:pPr>
    </w:p>
    <w:p w14:paraId="6C448885"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bCs/>
        </w:rPr>
        <w:t>12.6.</w:t>
      </w:r>
      <w:r w:rsidRPr="008033AE">
        <w:rPr>
          <w:rFonts w:asciiTheme="minorHAnsi" w:hAnsiTheme="minorHAnsi" w:cstheme="minorHAnsi"/>
          <w:bCs/>
        </w:rPr>
        <w:t xml:space="preserve"> </w:t>
      </w:r>
      <w:r w:rsidRPr="00891826">
        <w:rPr>
          <w:rFonts w:asciiTheme="minorHAnsi" w:hAnsiTheme="minorHAnsi" w:cstheme="minorHAnsi"/>
          <w:b/>
          <w:bCs/>
          <w:u w:val="single"/>
        </w:rPr>
        <w:t>Do Indice Econômico a ser utilizado para reajuste</w:t>
      </w:r>
      <w:r w:rsidRPr="008033AE">
        <w:rPr>
          <w:rFonts w:asciiTheme="minorHAnsi" w:hAnsiTheme="minorHAnsi" w:cstheme="minorHAnsi"/>
          <w:b/>
          <w:bCs/>
        </w:rPr>
        <w:t>:</w:t>
      </w:r>
      <w:r w:rsidRPr="008033AE">
        <w:rPr>
          <w:rFonts w:asciiTheme="minorHAnsi" w:hAnsiTheme="minorHAnsi" w:cstheme="minorHAnsi"/>
          <w:bCs/>
        </w:rPr>
        <w:t xml:space="preserve"> O valor contratual será reajustado após o interregno mínimo de 12 (doze) meses, contado da data do orçamento estimado pela Administração, com base na variação acumulada do Índice Nacional de Preços ao Consumidor Amplo – IPCA, divulgado pelo IBGE, ou outro índice setorial que venha a substituí-lo.</w:t>
      </w:r>
    </w:p>
    <w:p w14:paraId="1C365672" w14:textId="77777777" w:rsidR="006E709D" w:rsidRPr="008033AE" w:rsidRDefault="006E709D" w:rsidP="006E709D">
      <w:pPr>
        <w:jc w:val="both"/>
        <w:rPr>
          <w:rFonts w:asciiTheme="minorHAnsi" w:hAnsiTheme="minorHAnsi" w:cstheme="minorHAnsi"/>
          <w:bCs/>
        </w:rPr>
      </w:pPr>
    </w:p>
    <w:p w14:paraId="6B9F1E44" w14:textId="77777777" w:rsidR="006E709D" w:rsidRDefault="006E709D" w:rsidP="006E709D">
      <w:pPr>
        <w:jc w:val="both"/>
        <w:rPr>
          <w:rFonts w:asciiTheme="minorHAnsi" w:hAnsiTheme="minorHAnsi" w:cstheme="minorHAnsi"/>
          <w:bCs/>
        </w:rPr>
      </w:pPr>
      <w:r w:rsidRPr="008033AE">
        <w:rPr>
          <w:rFonts w:asciiTheme="minorHAnsi" w:hAnsiTheme="minorHAnsi" w:cstheme="minorHAnsi"/>
          <w:bCs/>
        </w:rPr>
        <w:t xml:space="preserve">12.7. </w:t>
      </w:r>
      <w:r w:rsidRPr="00891826">
        <w:rPr>
          <w:rFonts w:asciiTheme="minorHAnsi" w:hAnsiTheme="minorHAnsi" w:cstheme="minorHAnsi"/>
          <w:bCs/>
        </w:rPr>
        <w:t>O reajuste poderá ser concedido mediante simples apostilamento, conforme art. 136 da Lei nº 14.133/2021.</w:t>
      </w:r>
    </w:p>
    <w:p w14:paraId="52590226" w14:textId="77777777" w:rsidR="006E709D" w:rsidRPr="008033AE" w:rsidRDefault="006E709D" w:rsidP="006E709D">
      <w:pPr>
        <w:jc w:val="both"/>
        <w:rPr>
          <w:rFonts w:asciiTheme="minorHAnsi" w:hAnsiTheme="minorHAnsi" w:cstheme="minorHAnsi"/>
          <w:bCs/>
        </w:rPr>
      </w:pPr>
    </w:p>
    <w:p w14:paraId="3BB457ED"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Cs/>
        </w:rPr>
        <w:lastRenderedPageBreak/>
        <w:t xml:space="preserve">12.8. Caso o índice estabelecido seja extinto ou deixe de ser publicado, será adotado o índice que vier a substituí-lo ou, na ausência deste, outro índice oficial que reflita a variação dos custos do </w:t>
      </w:r>
      <w:r>
        <w:rPr>
          <w:rFonts w:asciiTheme="minorHAnsi" w:hAnsiTheme="minorHAnsi" w:cstheme="minorHAnsi"/>
          <w:bCs/>
        </w:rPr>
        <w:t>objeto da demanda.</w:t>
      </w:r>
    </w:p>
    <w:p w14:paraId="109DFD10" w14:textId="77777777" w:rsidR="006E709D" w:rsidRPr="008033AE" w:rsidRDefault="006E709D" w:rsidP="006E709D">
      <w:pPr>
        <w:jc w:val="both"/>
        <w:rPr>
          <w:rFonts w:asciiTheme="minorHAnsi" w:hAnsiTheme="minorHAnsi" w:cstheme="minorHAnsi"/>
          <w:bCs/>
        </w:rPr>
      </w:pPr>
    </w:p>
    <w:p w14:paraId="1801F9C0" w14:textId="77777777" w:rsidR="006E709D" w:rsidRPr="008033AE" w:rsidRDefault="006E709D" w:rsidP="006E709D">
      <w:pPr>
        <w:spacing w:line="276" w:lineRule="auto"/>
        <w:jc w:val="both"/>
        <w:rPr>
          <w:rFonts w:asciiTheme="minorHAnsi" w:eastAsia="Calibri" w:hAnsiTheme="minorHAnsi" w:cstheme="minorHAnsi"/>
          <w:b/>
          <w:color w:val="000000" w:themeColor="text1"/>
        </w:rPr>
      </w:pPr>
      <w:r>
        <w:rPr>
          <w:rFonts w:asciiTheme="minorHAnsi" w:hAnsiTheme="minorHAnsi" w:cstheme="minorHAnsi"/>
          <w:bCs/>
        </w:rPr>
        <w:t>12.9</w:t>
      </w:r>
      <w:r w:rsidRPr="008033AE">
        <w:rPr>
          <w:rFonts w:asciiTheme="minorHAnsi" w:hAnsiTheme="minorHAnsi" w:cstheme="minorHAnsi"/>
          <w:bCs/>
        </w:rPr>
        <w:t>. O reajuste visa exclusivamente à recomposição inflacionária, não se confundindo com revisão contratual para recomposição do equilíbrio econômico-financeiro prevista no art. 124, II, “d”, da Lei nº 14.133/2021.</w:t>
      </w:r>
    </w:p>
    <w:p w14:paraId="1ED6F14D" w14:textId="77777777" w:rsidR="006E709D" w:rsidRPr="008033AE" w:rsidRDefault="006E709D" w:rsidP="006E709D">
      <w:pPr>
        <w:jc w:val="both"/>
        <w:rPr>
          <w:rFonts w:asciiTheme="minorHAnsi" w:hAnsiTheme="minorHAnsi" w:cstheme="minorHAnsi"/>
          <w:bCs/>
        </w:rPr>
      </w:pPr>
    </w:p>
    <w:p w14:paraId="36F3D371" w14:textId="77777777" w:rsidR="006E709D" w:rsidRPr="008033AE" w:rsidRDefault="006E709D" w:rsidP="006E709D">
      <w:pPr>
        <w:jc w:val="both"/>
        <w:rPr>
          <w:rFonts w:asciiTheme="minorHAnsi" w:hAnsiTheme="minorHAnsi" w:cstheme="minorHAnsi"/>
          <w:b/>
        </w:rPr>
      </w:pPr>
      <w:r w:rsidRPr="008033AE">
        <w:rPr>
          <w:rFonts w:asciiTheme="minorHAnsi" w:hAnsiTheme="minorHAnsi" w:cstheme="minorHAnsi"/>
          <w:b/>
          <w:shd w:val="clear" w:color="auto" w:fill="B8CCE4" w:themeFill="accent1" w:themeFillTint="66"/>
        </w:rPr>
        <w:t>13. DAS SANÇÕES PARA O CASO DE INADIMPLEMENTO</w:t>
      </w:r>
    </w:p>
    <w:p w14:paraId="43035FEE" w14:textId="77777777" w:rsidR="006E709D" w:rsidRPr="008033AE" w:rsidRDefault="006E709D" w:rsidP="006E709D">
      <w:pPr>
        <w:jc w:val="both"/>
        <w:rPr>
          <w:rFonts w:asciiTheme="minorHAnsi" w:hAnsiTheme="minorHAnsi" w:cstheme="minorHAnsi"/>
          <w:b/>
        </w:rPr>
      </w:pPr>
    </w:p>
    <w:p w14:paraId="73840B0B"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13.1. </w:t>
      </w:r>
      <w:r w:rsidRPr="008033AE">
        <w:rPr>
          <w:rFonts w:asciiTheme="minorHAnsi" w:hAnsiTheme="minorHAnsi" w:cstheme="minorHAnsi"/>
          <w:bCs/>
        </w:rPr>
        <w:t>Pelo não cumprimento das condições estabelecidas no ajuste, a Contratada fica sujeita, a critério da Administração e garantida a defesa prévia, às seguintes penalidades, sem prejuízo daquelas previstas no art. 156 da Lei Federal nº 14.133/21:</w:t>
      </w:r>
    </w:p>
    <w:p w14:paraId="2BA8A02E" w14:textId="77777777" w:rsidR="006E709D" w:rsidRPr="008033AE" w:rsidRDefault="006E709D" w:rsidP="006E709D">
      <w:pPr>
        <w:jc w:val="both"/>
        <w:rPr>
          <w:rFonts w:asciiTheme="minorHAnsi" w:hAnsiTheme="minorHAnsi" w:cstheme="minorHAnsi"/>
          <w:b/>
        </w:rPr>
      </w:pPr>
    </w:p>
    <w:p w14:paraId="7F15CFDC"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13.2. </w:t>
      </w:r>
      <w:r w:rsidRPr="008033AE">
        <w:rPr>
          <w:rFonts w:asciiTheme="minorHAnsi" w:hAnsiTheme="minorHAnsi" w:cstheme="minorHAnsi"/>
          <w:bCs/>
        </w:rPr>
        <w:t>Pelo atraso injustificado nos serviços, ficará a Contratada sujeita à multa de 0,33% (zero vírgula trinta e três por cento) ao dia, do valor da obrigação, se o atraso for até 30 (trinta) dias. Excedido este prazo, a multa será em dobro.</w:t>
      </w:r>
    </w:p>
    <w:p w14:paraId="02D4323F" w14:textId="77777777" w:rsidR="006E709D" w:rsidRPr="008033AE" w:rsidRDefault="006E709D" w:rsidP="006E709D">
      <w:pPr>
        <w:jc w:val="both"/>
        <w:rPr>
          <w:rFonts w:asciiTheme="minorHAnsi" w:hAnsiTheme="minorHAnsi" w:cstheme="minorHAnsi"/>
          <w:b/>
        </w:rPr>
      </w:pPr>
    </w:p>
    <w:p w14:paraId="2198502A"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13.3. </w:t>
      </w:r>
      <w:r w:rsidRPr="008033AE">
        <w:rPr>
          <w:rFonts w:asciiTheme="minorHAnsi" w:hAnsiTheme="minorHAnsi" w:cstheme="minorHAnsi"/>
          <w:bCs/>
        </w:rPr>
        <w:t>Pela inexecução total ou parcial do contrato, a Administração poderá garantida a prévia defesa, aplicar a Contratada as sanções previstas nos incisos I, II e IV do art. 156 da Lei Federal nº 14.133/21 e multa de 20% (vinte por cento) sobre o valor dos serviços não realizados.</w:t>
      </w:r>
    </w:p>
    <w:p w14:paraId="6B48145A" w14:textId="77777777" w:rsidR="006E709D" w:rsidRPr="008033AE" w:rsidRDefault="006E709D" w:rsidP="006E709D">
      <w:pPr>
        <w:jc w:val="both"/>
        <w:rPr>
          <w:rFonts w:asciiTheme="minorHAnsi" w:hAnsiTheme="minorHAnsi" w:cstheme="minorHAnsi"/>
          <w:b/>
        </w:rPr>
      </w:pPr>
    </w:p>
    <w:p w14:paraId="4741C146"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13.4. </w:t>
      </w:r>
      <w:r w:rsidRPr="008033AE">
        <w:rPr>
          <w:rFonts w:asciiTheme="minorHAnsi" w:hAnsiTheme="minorHAnsi" w:cstheme="minorHAnsi"/>
          <w:bCs/>
        </w:rPr>
        <w:t>As multas são autônomas e a aplicação de uma não exclui a outra.</w:t>
      </w:r>
    </w:p>
    <w:p w14:paraId="40A06895" w14:textId="77777777" w:rsidR="006E709D" w:rsidRPr="008033AE" w:rsidRDefault="006E709D" w:rsidP="006E709D">
      <w:pPr>
        <w:jc w:val="both"/>
        <w:rPr>
          <w:rFonts w:asciiTheme="minorHAnsi" w:hAnsiTheme="minorHAnsi" w:cstheme="minorHAnsi"/>
          <w:bCs/>
        </w:rPr>
      </w:pPr>
    </w:p>
    <w:p w14:paraId="64D8E0E9"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13.5. </w:t>
      </w:r>
      <w:r w:rsidRPr="008033AE">
        <w:rPr>
          <w:rFonts w:asciiTheme="minorHAnsi" w:hAnsiTheme="minorHAnsi" w:cstheme="minorHAnsi"/>
          <w:bCs/>
        </w:rPr>
        <w:t>Multa correspondente à diferença de preço resultante de nova dispensa de licitação realizada para complementação ou realização da obrigação não cumprida.</w:t>
      </w:r>
    </w:p>
    <w:p w14:paraId="6F39411B" w14:textId="77777777" w:rsidR="006E709D" w:rsidRPr="008033AE" w:rsidRDefault="006E709D" w:rsidP="006E709D">
      <w:pPr>
        <w:jc w:val="both"/>
        <w:rPr>
          <w:rFonts w:asciiTheme="minorHAnsi" w:hAnsiTheme="minorHAnsi" w:cstheme="minorHAnsi"/>
          <w:b/>
        </w:rPr>
      </w:pPr>
    </w:p>
    <w:p w14:paraId="02838952" w14:textId="77777777" w:rsidR="006E709D" w:rsidRPr="008033AE" w:rsidRDefault="006E709D" w:rsidP="006E709D">
      <w:pPr>
        <w:jc w:val="both"/>
        <w:rPr>
          <w:rFonts w:asciiTheme="minorHAnsi" w:hAnsiTheme="minorHAnsi" w:cstheme="minorHAnsi"/>
          <w:bCs/>
        </w:rPr>
      </w:pPr>
      <w:r w:rsidRPr="008033AE">
        <w:rPr>
          <w:rFonts w:asciiTheme="minorHAnsi" w:hAnsiTheme="minorHAnsi" w:cstheme="minorHAnsi"/>
          <w:b/>
        </w:rPr>
        <w:t xml:space="preserve">13.6. </w:t>
      </w:r>
      <w:r w:rsidRPr="008033AE">
        <w:rPr>
          <w:rFonts w:asciiTheme="minorHAnsi" w:hAnsiTheme="minorHAnsi" w:cstheme="minorHAnsi"/>
          <w:bCs/>
        </w:rPr>
        <w:t>Aplicadas as multas, a Administração descontará do primeiro pagamento que fizer a Contratada, após a sua imposição.</w:t>
      </w:r>
    </w:p>
    <w:p w14:paraId="0B37C078" w14:textId="77777777" w:rsidR="006E709D" w:rsidRDefault="006E709D" w:rsidP="006E709D">
      <w:pPr>
        <w:widowControl w:val="0"/>
        <w:suppressAutoHyphens/>
        <w:autoSpaceDN w:val="0"/>
        <w:jc w:val="right"/>
        <w:textAlignment w:val="baseline"/>
        <w:rPr>
          <w:rFonts w:asciiTheme="minorHAnsi" w:eastAsia="SimSun" w:hAnsiTheme="minorHAnsi" w:cstheme="minorHAnsi"/>
          <w:kern w:val="3"/>
          <w:lang w:eastAsia="zh-CN" w:bidi="hi-IN"/>
        </w:rPr>
      </w:pPr>
    </w:p>
    <w:p w14:paraId="74DF7F7A" w14:textId="77777777" w:rsidR="006E709D" w:rsidRPr="008033AE" w:rsidRDefault="006E709D" w:rsidP="006E709D">
      <w:pPr>
        <w:widowControl w:val="0"/>
        <w:suppressAutoHyphens/>
        <w:autoSpaceDN w:val="0"/>
        <w:jc w:val="right"/>
        <w:textAlignment w:val="baseline"/>
        <w:rPr>
          <w:rFonts w:asciiTheme="minorHAnsi" w:eastAsia="SimSun" w:hAnsiTheme="minorHAnsi" w:cstheme="minorHAnsi"/>
          <w:kern w:val="3"/>
          <w:lang w:eastAsia="zh-CN" w:bidi="hi-IN"/>
        </w:rPr>
      </w:pPr>
      <w:r w:rsidRPr="008033AE">
        <w:rPr>
          <w:rFonts w:asciiTheme="minorHAnsi" w:eastAsia="SimSun" w:hAnsiTheme="minorHAnsi" w:cstheme="minorHAnsi"/>
          <w:kern w:val="3"/>
          <w:lang w:eastAsia="zh-CN" w:bidi="hi-IN"/>
        </w:rPr>
        <w:t xml:space="preserve">Selvíria – MS, </w:t>
      </w:r>
      <w:r>
        <w:rPr>
          <w:rFonts w:asciiTheme="minorHAnsi" w:eastAsia="SimSun" w:hAnsiTheme="minorHAnsi" w:cstheme="minorHAnsi"/>
          <w:kern w:val="3"/>
          <w:lang w:eastAsia="zh-CN" w:bidi="hi-IN"/>
        </w:rPr>
        <w:t>05</w:t>
      </w:r>
      <w:r w:rsidRPr="008033AE">
        <w:rPr>
          <w:rFonts w:asciiTheme="minorHAnsi" w:eastAsia="SimSun" w:hAnsiTheme="minorHAnsi" w:cstheme="minorHAnsi"/>
          <w:kern w:val="3"/>
          <w:lang w:eastAsia="zh-CN" w:bidi="hi-IN"/>
        </w:rPr>
        <w:t xml:space="preserve"> de </w:t>
      </w:r>
      <w:r>
        <w:rPr>
          <w:rFonts w:asciiTheme="minorHAnsi" w:eastAsia="SimSun" w:hAnsiTheme="minorHAnsi" w:cstheme="minorHAnsi"/>
          <w:kern w:val="3"/>
          <w:lang w:eastAsia="zh-CN" w:bidi="hi-IN"/>
        </w:rPr>
        <w:t>março</w:t>
      </w:r>
      <w:r w:rsidRPr="008033AE">
        <w:rPr>
          <w:rFonts w:asciiTheme="minorHAnsi" w:eastAsia="SimSun" w:hAnsiTheme="minorHAnsi" w:cstheme="minorHAnsi"/>
          <w:kern w:val="3"/>
          <w:lang w:eastAsia="zh-CN" w:bidi="hi-IN"/>
        </w:rPr>
        <w:t xml:space="preserve"> de 2026.</w:t>
      </w:r>
    </w:p>
    <w:p w14:paraId="3D2A71E2" w14:textId="77777777" w:rsidR="006E709D" w:rsidRPr="008033AE" w:rsidRDefault="006E709D" w:rsidP="006E709D">
      <w:pPr>
        <w:widowControl w:val="0"/>
        <w:suppressAutoHyphens/>
        <w:autoSpaceDN w:val="0"/>
        <w:jc w:val="right"/>
        <w:textAlignment w:val="baseline"/>
        <w:rPr>
          <w:rFonts w:asciiTheme="minorHAnsi" w:eastAsia="SimSun" w:hAnsiTheme="minorHAnsi" w:cstheme="minorHAnsi"/>
          <w:kern w:val="3"/>
          <w:lang w:eastAsia="zh-CN" w:bidi="hi-IN"/>
        </w:rPr>
      </w:pPr>
    </w:p>
    <w:p w14:paraId="205FBE80" w14:textId="77777777" w:rsidR="006E709D" w:rsidRDefault="006E709D" w:rsidP="006E709D">
      <w:pPr>
        <w:ind w:left="426" w:right="-93"/>
        <w:jc w:val="both"/>
        <w:rPr>
          <w:rFonts w:asciiTheme="minorHAnsi" w:hAnsiTheme="minorHAnsi" w:cstheme="minorHAnsi"/>
          <w:b/>
        </w:rPr>
      </w:pPr>
    </w:p>
    <w:p w14:paraId="141BEE59" w14:textId="77777777" w:rsidR="006E709D" w:rsidRPr="008033AE" w:rsidRDefault="006E709D" w:rsidP="006E709D">
      <w:pPr>
        <w:ind w:left="426" w:right="-93"/>
        <w:jc w:val="both"/>
        <w:rPr>
          <w:rFonts w:asciiTheme="minorHAnsi" w:hAnsiTheme="minorHAnsi" w:cstheme="minorHAnsi"/>
          <w:b/>
        </w:rPr>
      </w:pPr>
    </w:p>
    <w:p w14:paraId="0E938881" w14:textId="77777777" w:rsidR="006E709D" w:rsidRPr="008033AE" w:rsidRDefault="006E709D" w:rsidP="006E709D">
      <w:pPr>
        <w:ind w:left="426" w:right="-93"/>
        <w:jc w:val="both"/>
        <w:rPr>
          <w:rFonts w:asciiTheme="minorHAnsi" w:hAnsiTheme="minorHAnsi" w:cstheme="minorHAnsi"/>
          <w:b/>
        </w:rPr>
      </w:pPr>
    </w:p>
    <w:p w14:paraId="4CE86ADE" w14:textId="77777777" w:rsidR="006E709D" w:rsidRPr="008033AE" w:rsidRDefault="006E709D" w:rsidP="006E709D">
      <w:pPr>
        <w:pStyle w:val="Standard"/>
        <w:jc w:val="center"/>
        <w:rPr>
          <w:rFonts w:asciiTheme="minorHAnsi" w:hAnsiTheme="minorHAnsi" w:cstheme="minorHAnsi"/>
          <w:b/>
        </w:rPr>
      </w:pPr>
      <w:bookmarkStart w:id="8" w:name="_Hlk208054402"/>
      <w:r w:rsidRPr="008033AE">
        <w:rPr>
          <w:rFonts w:asciiTheme="minorHAnsi" w:hAnsiTheme="minorHAnsi" w:cstheme="minorHAnsi"/>
          <w:b/>
        </w:rPr>
        <w:t>________________________________________</w:t>
      </w:r>
    </w:p>
    <w:p w14:paraId="0B58B4B9" w14:textId="77777777" w:rsidR="006E709D" w:rsidRPr="008033AE" w:rsidRDefault="006E709D" w:rsidP="006E709D">
      <w:pPr>
        <w:widowControl w:val="0"/>
        <w:tabs>
          <w:tab w:val="left" w:pos="3406"/>
          <w:tab w:val="left" w:pos="3619"/>
        </w:tabs>
        <w:suppressAutoHyphens/>
        <w:autoSpaceDN w:val="0"/>
        <w:jc w:val="center"/>
        <w:textAlignment w:val="baseline"/>
        <w:rPr>
          <w:rFonts w:asciiTheme="minorHAnsi" w:eastAsia="SimSun" w:hAnsiTheme="minorHAnsi" w:cstheme="minorHAnsi"/>
          <w:b/>
          <w:bCs/>
          <w:kern w:val="3"/>
          <w:lang w:eastAsia="zh-CN" w:bidi="hi-IN"/>
        </w:rPr>
      </w:pPr>
      <w:r w:rsidRPr="008033AE">
        <w:rPr>
          <w:rFonts w:asciiTheme="minorHAnsi" w:eastAsia="SimSun" w:hAnsiTheme="minorHAnsi" w:cstheme="minorHAnsi"/>
          <w:b/>
          <w:bCs/>
          <w:kern w:val="3"/>
          <w:lang w:eastAsia="zh-CN" w:bidi="hi-IN"/>
        </w:rPr>
        <w:t xml:space="preserve">DALILA FLAVIA BARBOSA RODRIGUES </w:t>
      </w:r>
    </w:p>
    <w:p w14:paraId="6519CA29" w14:textId="77777777" w:rsidR="006E709D" w:rsidRPr="008033AE" w:rsidRDefault="006E709D" w:rsidP="006E709D">
      <w:pPr>
        <w:widowControl w:val="0"/>
        <w:tabs>
          <w:tab w:val="left" w:pos="3406"/>
          <w:tab w:val="left" w:pos="3619"/>
        </w:tabs>
        <w:suppressAutoHyphens/>
        <w:autoSpaceDN w:val="0"/>
        <w:jc w:val="center"/>
        <w:textAlignment w:val="baseline"/>
        <w:rPr>
          <w:rFonts w:asciiTheme="minorHAnsi" w:eastAsia="SimSun" w:hAnsiTheme="minorHAnsi" w:cstheme="minorHAnsi"/>
          <w:color w:val="FF0000"/>
          <w:kern w:val="3"/>
          <w:lang w:eastAsia="zh-CN" w:bidi="hi-IN"/>
        </w:rPr>
      </w:pPr>
      <w:r w:rsidRPr="008033AE">
        <w:rPr>
          <w:rFonts w:asciiTheme="minorHAnsi" w:eastAsia="SimSun" w:hAnsiTheme="minorHAnsi" w:cstheme="minorHAnsi"/>
          <w:kern w:val="3"/>
          <w:lang w:eastAsia="zh-CN" w:bidi="hi-IN"/>
        </w:rPr>
        <w:t>Secretária Municipal de Saúde</w:t>
      </w:r>
      <w:bookmarkEnd w:id="8"/>
    </w:p>
    <w:p w14:paraId="296D8680" w14:textId="77777777" w:rsidR="006E709D" w:rsidRPr="008033AE" w:rsidRDefault="006E709D" w:rsidP="006E709D">
      <w:pPr>
        <w:tabs>
          <w:tab w:val="left" w:pos="709"/>
        </w:tabs>
        <w:jc w:val="center"/>
        <w:rPr>
          <w:rFonts w:asciiTheme="minorHAnsi" w:hAnsiTheme="minorHAnsi" w:cstheme="minorHAnsi"/>
          <w:sz w:val="22"/>
          <w:szCs w:val="22"/>
        </w:rPr>
      </w:pPr>
    </w:p>
    <w:p w14:paraId="37EF5869" w14:textId="77777777" w:rsidR="006E709D" w:rsidRDefault="006E709D" w:rsidP="00574317">
      <w:pPr>
        <w:ind w:right="-2"/>
        <w:jc w:val="center"/>
        <w:rPr>
          <w:rFonts w:ascii="Arial" w:eastAsia="Calibri" w:hAnsi="Arial" w:cs="Arial"/>
          <w:b/>
          <w:bCs/>
          <w:color w:val="00B050"/>
          <w:sz w:val="22"/>
          <w:szCs w:val="22"/>
          <w:lang w:eastAsia="en-US"/>
        </w:rPr>
      </w:pPr>
    </w:p>
    <w:p w14:paraId="455DB06F" w14:textId="77777777" w:rsidR="006E709D" w:rsidRDefault="006E709D" w:rsidP="00574317">
      <w:pPr>
        <w:ind w:right="-2"/>
        <w:jc w:val="center"/>
        <w:rPr>
          <w:rFonts w:ascii="Arial" w:eastAsia="Calibri" w:hAnsi="Arial" w:cs="Arial"/>
          <w:b/>
          <w:bCs/>
          <w:color w:val="00B050"/>
          <w:sz w:val="22"/>
          <w:szCs w:val="22"/>
          <w:lang w:eastAsia="en-US"/>
        </w:rPr>
      </w:pPr>
    </w:p>
    <w:p w14:paraId="4845BDB3" w14:textId="77777777" w:rsidR="006E709D" w:rsidRDefault="006E709D" w:rsidP="00574317">
      <w:pPr>
        <w:ind w:right="-2"/>
        <w:jc w:val="center"/>
        <w:rPr>
          <w:rFonts w:ascii="Arial" w:eastAsia="Calibri" w:hAnsi="Arial" w:cs="Arial"/>
          <w:b/>
          <w:bCs/>
          <w:color w:val="00B050"/>
          <w:sz w:val="22"/>
          <w:szCs w:val="22"/>
          <w:lang w:eastAsia="en-US"/>
        </w:rPr>
      </w:pPr>
    </w:p>
    <w:p w14:paraId="18255172" w14:textId="77777777" w:rsidR="006E709D" w:rsidRDefault="006E709D" w:rsidP="00574317">
      <w:pPr>
        <w:ind w:right="-2"/>
        <w:jc w:val="center"/>
        <w:rPr>
          <w:rFonts w:ascii="Arial" w:eastAsia="Calibri" w:hAnsi="Arial" w:cs="Arial"/>
          <w:b/>
          <w:bCs/>
          <w:color w:val="00B050"/>
          <w:sz w:val="22"/>
          <w:szCs w:val="22"/>
          <w:lang w:eastAsia="en-US"/>
        </w:rPr>
      </w:pPr>
    </w:p>
    <w:p w14:paraId="55BE0FFA" w14:textId="77777777" w:rsidR="006E709D" w:rsidRDefault="006E709D" w:rsidP="00574317">
      <w:pPr>
        <w:ind w:right="-2"/>
        <w:jc w:val="center"/>
        <w:rPr>
          <w:rFonts w:ascii="Arial" w:eastAsia="Calibri" w:hAnsi="Arial" w:cs="Arial"/>
          <w:b/>
          <w:bCs/>
          <w:color w:val="00B050"/>
          <w:sz w:val="22"/>
          <w:szCs w:val="22"/>
          <w:lang w:eastAsia="en-US"/>
        </w:rPr>
      </w:pPr>
    </w:p>
    <w:p w14:paraId="499CB06D" w14:textId="77777777" w:rsidR="006E709D" w:rsidRDefault="006E709D" w:rsidP="00574317">
      <w:pPr>
        <w:ind w:right="-2"/>
        <w:jc w:val="center"/>
        <w:rPr>
          <w:rFonts w:ascii="Arial" w:eastAsia="Calibri" w:hAnsi="Arial" w:cs="Arial"/>
          <w:b/>
          <w:bCs/>
          <w:color w:val="00B050"/>
          <w:sz w:val="22"/>
          <w:szCs w:val="22"/>
          <w:lang w:eastAsia="en-US"/>
        </w:rPr>
      </w:pPr>
    </w:p>
    <w:p w14:paraId="157F4827" w14:textId="77777777" w:rsidR="006E709D" w:rsidRDefault="006E709D" w:rsidP="00574317">
      <w:pPr>
        <w:ind w:right="-2"/>
        <w:jc w:val="center"/>
        <w:rPr>
          <w:rFonts w:ascii="Arial" w:eastAsia="Calibri" w:hAnsi="Arial" w:cs="Arial"/>
          <w:b/>
          <w:bCs/>
          <w:color w:val="00B050"/>
          <w:sz w:val="22"/>
          <w:szCs w:val="22"/>
          <w:lang w:eastAsia="en-US"/>
        </w:rPr>
      </w:pPr>
    </w:p>
    <w:p w14:paraId="44BDBA0B" w14:textId="77777777" w:rsidR="006E709D" w:rsidRDefault="006E709D" w:rsidP="00574317">
      <w:pPr>
        <w:ind w:right="-2"/>
        <w:jc w:val="center"/>
        <w:rPr>
          <w:rFonts w:ascii="Arial" w:eastAsia="Calibri" w:hAnsi="Arial" w:cs="Arial"/>
          <w:b/>
          <w:bCs/>
          <w:color w:val="00B050"/>
          <w:sz w:val="22"/>
          <w:szCs w:val="22"/>
          <w:lang w:eastAsia="en-US"/>
        </w:rPr>
      </w:pPr>
    </w:p>
    <w:p w14:paraId="7AF29E91" w14:textId="77777777" w:rsidR="006E709D" w:rsidRDefault="006E709D" w:rsidP="00574317">
      <w:pPr>
        <w:ind w:right="-2"/>
        <w:jc w:val="center"/>
        <w:rPr>
          <w:rFonts w:ascii="Arial" w:eastAsia="Calibri" w:hAnsi="Arial" w:cs="Arial"/>
          <w:b/>
          <w:bCs/>
          <w:color w:val="00B050"/>
          <w:sz w:val="22"/>
          <w:szCs w:val="22"/>
          <w:lang w:eastAsia="en-US"/>
        </w:rPr>
      </w:pPr>
    </w:p>
    <w:p w14:paraId="14263921" w14:textId="77777777" w:rsidR="003304D3" w:rsidRDefault="003304D3" w:rsidP="003304D3">
      <w:pPr>
        <w:jc w:val="center"/>
        <w:rPr>
          <w:b/>
          <w:u w:val="single"/>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2F58ADF1"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6E709D">
        <w:rPr>
          <w:rFonts w:ascii="Arial" w:hAnsi="Arial" w:cs="Arial"/>
          <w:b w:val="0"/>
          <w:bCs/>
          <w:sz w:val="22"/>
          <w:szCs w:val="22"/>
          <w:u w:val="none"/>
        </w:rPr>
        <w:t>7</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6E709D">
        <w:rPr>
          <w:rFonts w:ascii="Arial" w:hAnsi="Arial" w:cs="Arial"/>
          <w:b w:val="0"/>
          <w:bCs/>
          <w:sz w:val="22"/>
          <w:szCs w:val="22"/>
          <w:u w:val="none"/>
        </w:rPr>
        <w:t>49</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2226E5F4"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6E709D">
        <w:rPr>
          <w:rFonts w:ascii="Arial" w:hAnsi="Arial" w:cs="Arial"/>
          <w:b w:val="0"/>
          <w:bCs/>
          <w:sz w:val="22"/>
          <w:szCs w:val="22"/>
          <w:u w:val="none"/>
        </w:rPr>
        <w:t>49</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6E709D">
        <w:rPr>
          <w:rFonts w:ascii="Arial" w:hAnsi="Arial" w:cs="Arial"/>
          <w:b w:val="0"/>
          <w:bCs/>
          <w:sz w:val="22"/>
          <w:szCs w:val="22"/>
          <w:u w:val="none"/>
        </w:rPr>
        <w:t>7</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36574D46"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6388F1F9"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6E709D">
        <w:rPr>
          <w:rFonts w:ascii="Arial" w:hAnsi="Arial" w:cs="Arial"/>
          <w:b/>
          <w:bCs/>
          <w:sz w:val="22"/>
          <w:szCs w:val="22"/>
        </w:rPr>
        <w:t>49</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6E709D">
        <w:rPr>
          <w:rFonts w:ascii="Arial" w:hAnsi="Arial" w:cs="Arial"/>
          <w:b/>
          <w:bCs/>
          <w:sz w:val="22"/>
          <w:szCs w:val="22"/>
        </w:rPr>
        <w:t>7</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03304F61"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E96EAD" w:rsidRPr="00E96EAD">
        <w:rPr>
          <w:rFonts w:ascii="Arial" w:eastAsia="Calibri" w:hAnsi="Arial" w:cs="Arial"/>
          <w:bCs/>
          <w:sz w:val="20"/>
          <w:szCs w:val="20"/>
          <w:lang w:eastAsia="en-US"/>
        </w:rPr>
        <w:t>Contratação de empresa especializada para prestação de serviços médicos em regime de plantões médicos presenciais, plantões de serviços médicos em regime de sobreaviso e transferências/remoção de pacientes solicitados pelo Centro de Especialidades Médicas Santa Rita de Cássia – CEM, de acordo com a Central de Regulação de Leitos de Urgência (CORE) - MS, para atendimento das necessidades da Secretaria Municipal de Saúde</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319869EA" w14:textId="77777777" w:rsidR="00F47E14" w:rsidRDefault="00F47E14" w:rsidP="00574317">
      <w:pPr>
        <w:overflowPunct w:val="0"/>
        <w:autoSpaceDE w:val="0"/>
        <w:autoSpaceDN w:val="0"/>
        <w:adjustRightInd w:val="0"/>
        <w:ind w:right="-2"/>
        <w:jc w:val="both"/>
        <w:textAlignment w:val="baseline"/>
        <w:rPr>
          <w:rFonts w:ascii="Arial" w:hAnsi="Arial" w:cs="Arial"/>
          <w:bCs/>
          <w:sz w:val="20"/>
          <w:szCs w:val="20"/>
        </w:rPr>
      </w:pPr>
    </w:p>
    <w:p w14:paraId="6230CFA7" w14:textId="15B7624D" w:rsidR="00F47E14" w:rsidRPr="00542541" w:rsidRDefault="00F47E14" w:rsidP="00F47E14">
      <w:pPr>
        <w:overflowPunct w:val="0"/>
        <w:autoSpaceDE w:val="0"/>
        <w:autoSpaceDN w:val="0"/>
        <w:adjustRightInd w:val="0"/>
        <w:ind w:right="-2"/>
        <w:jc w:val="center"/>
        <w:textAlignment w:val="baseline"/>
        <w:rPr>
          <w:rFonts w:ascii="Arial" w:hAnsi="Arial" w:cs="Arial"/>
          <w:bCs/>
          <w:sz w:val="20"/>
          <w:szCs w:val="20"/>
        </w:rPr>
      </w:pPr>
      <w:r>
        <w:rPr>
          <w:rFonts w:ascii="Arial" w:hAnsi="Arial" w:cs="Arial"/>
          <w:bCs/>
          <w:sz w:val="20"/>
          <w:szCs w:val="20"/>
        </w:rPr>
        <w:t>Apresentar 2 médicos para cada lote no total 4 médicos, ou mais.</w:t>
      </w:r>
      <w:r w:rsidR="004F6396">
        <w:rPr>
          <w:rFonts w:ascii="Arial" w:hAnsi="Arial" w:cs="Arial"/>
          <w:bCs/>
          <w:sz w:val="20"/>
          <w:szCs w:val="20"/>
        </w:rPr>
        <w:t xml:space="preserve">, com </w:t>
      </w:r>
      <w:proofErr w:type="spellStart"/>
      <w:r w:rsidR="004F6396">
        <w:rPr>
          <w:rFonts w:ascii="Arial" w:hAnsi="Arial" w:cs="Arial"/>
          <w:bCs/>
          <w:sz w:val="20"/>
          <w:szCs w:val="20"/>
        </w:rPr>
        <w:t>CRMs</w:t>
      </w:r>
      <w:proofErr w:type="spellEnd"/>
      <w:r w:rsidR="004F6396">
        <w:rPr>
          <w:rFonts w:ascii="Arial" w:hAnsi="Arial" w:cs="Arial"/>
          <w:bCs/>
          <w:sz w:val="20"/>
          <w:szCs w:val="20"/>
        </w:rPr>
        <w:t xml:space="preserve"> e vínculos/declarações, ou apenas para um dos lotes que participar.</w:t>
      </w:r>
    </w:p>
    <w:p w14:paraId="25CFCFB3" w14:textId="77777777" w:rsidR="001058BB" w:rsidRDefault="001058BB" w:rsidP="00574317">
      <w:pPr>
        <w:overflowPunct w:val="0"/>
        <w:autoSpaceDE w:val="0"/>
        <w:autoSpaceDN w:val="0"/>
        <w:adjustRightInd w:val="0"/>
        <w:ind w:right="-2"/>
        <w:jc w:val="both"/>
        <w:textAlignment w:val="baseline"/>
        <w:rPr>
          <w:rFonts w:ascii="Arial" w:hAnsi="Arial" w:cs="Arial"/>
          <w:bCs/>
          <w:sz w:val="22"/>
          <w:szCs w:val="22"/>
        </w:rPr>
      </w:pPr>
    </w:p>
    <w:tbl>
      <w:tblPr>
        <w:tblStyle w:val="Tabelacomgrade"/>
        <w:tblW w:w="5000" w:type="pct"/>
        <w:tblLook w:val="04A0" w:firstRow="1" w:lastRow="0" w:firstColumn="1" w:lastColumn="0" w:noHBand="0" w:noVBand="1"/>
      </w:tblPr>
      <w:tblGrid>
        <w:gridCol w:w="798"/>
        <w:gridCol w:w="3463"/>
        <w:gridCol w:w="1107"/>
        <w:gridCol w:w="1105"/>
        <w:gridCol w:w="1421"/>
        <w:gridCol w:w="1735"/>
      </w:tblGrid>
      <w:tr w:rsidR="00B3563F" w:rsidRPr="008033AE" w14:paraId="5B5CA94F" w14:textId="77777777" w:rsidTr="00730A9D">
        <w:trPr>
          <w:trHeight w:val="497"/>
        </w:trPr>
        <w:tc>
          <w:tcPr>
            <w:tcW w:w="5000" w:type="pct"/>
            <w:gridSpan w:val="6"/>
            <w:shd w:val="clear" w:color="auto" w:fill="95B3D7" w:themeFill="accent1" w:themeFillTint="99"/>
            <w:vAlign w:val="center"/>
          </w:tcPr>
          <w:p w14:paraId="07337002"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
                <w:bCs/>
                <w:color w:val="000000"/>
                <w:kern w:val="3"/>
                <w:sz w:val="20"/>
                <w:szCs w:val="20"/>
                <w:lang w:eastAsia="en-US" w:bidi="hi-IN"/>
              </w:rPr>
              <w:t>LOTE 01 - PLANTÕES MÉDICOS (CLÍNICO GERAL)</w:t>
            </w:r>
          </w:p>
        </w:tc>
      </w:tr>
      <w:tr w:rsidR="00B3563F" w:rsidRPr="008033AE" w14:paraId="674888D2" w14:textId="77777777" w:rsidTr="00F47E14">
        <w:tc>
          <w:tcPr>
            <w:tcW w:w="414" w:type="pct"/>
            <w:shd w:val="clear" w:color="auto" w:fill="95B3D7" w:themeFill="accent1" w:themeFillTint="99"/>
          </w:tcPr>
          <w:p w14:paraId="0CD81877"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ITEM</w:t>
            </w:r>
          </w:p>
        </w:tc>
        <w:tc>
          <w:tcPr>
            <w:tcW w:w="1798" w:type="pct"/>
            <w:shd w:val="clear" w:color="auto" w:fill="95B3D7" w:themeFill="accent1" w:themeFillTint="99"/>
          </w:tcPr>
          <w:p w14:paraId="592F3BC2"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DESCRIÇÃO</w:t>
            </w:r>
          </w:p>
        </w:tc>
        <w:tc>
          <w:tcPr>
            <w:tcW w:w="575" w:type="pct"/>
            <w:shd w:val="clear" w:color="auto" w:fill="95B3D7" w:themeFill="accent1" w:themeFillTint="99"/>
          </w:tcPr>
          <w:p w14:paraId="041479F7"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UNID.</w:t>
            </w:r>
          </w:p>
        </w:tc>
        <w:tc>
          <w:tcPr>
            <w:tcW w:w="574" w:type="pct"/>
            <w:shd w:val="clear" w:color="auto" w:fill="95B3D7" w:themeFill="accent1" w:themeFillTint="99"/>
          </w:tcPr>
          <w:p w14:paraId="2097AF35"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QTDE.</w:t>
            </w:r>
          </w:p>
        </w:tc>
        <w:tc>
          <w:tcPr>
            <w:tcW w:w="738" w:type="pct"/>
            <w:shd w:val="clear" w:color="auto" w:fill="95B3D7" w:themeFill="accent1" w:themeFillTint="99"/>
          </w:tcPr>
          <w:p w14:paraId="762939C0"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UNIT.</w:t>
            </w:r>
          </w:p>
        </w:tc>
        <w:tc>
          <w:tcPr>
            <w:tcW w:w="901" w:type="pct"/>
            <w:shd w:val="clear" w:color="auto" w:fill="95B3D7" w:themeFill="accent1" w:themeFillTint="99"/>
          </w:tcPr>
          <w:p w14:paraId="26996F1E"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TOTAL</w:t>
            </w:r>
          </w:p>
        </w:tc>
      </w:tr>
      <w:tr w:rsidR="00B3563F" w:rsidRPr="008033AE" w14:paraId="11F79865" w14:textId="77777777" w:rsidTr="00F47E14">
        <w:tc>
          <w:tcPr>
            <w:tcW w:w="414" w:type="pct"/>
            <w:vAlign w:val="center"/>
          </w:tcPr>
          <w:p w14:paraId="64B5BF99"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1</w:t>
            </w:r>
          </w:p>
        </w:tc>
        <w:tc>
          <w:tcPr>
            <w:tcW w:w="1798" w:type="pct"/>
          </w:tcPr>
          <w:p w14:paraId="2B842C39" w14:textId="77777777" w:rsidR="00B3563F" w:rsidRPr="008033AE" w:rsidRDefault="00B3563F" w:rsidP="00730A9D">
            <w:pPr>
              <w:autoSpaceDE w:val="0"/>
              <w:autoSpaceDN w:val="0"/>
              <w:adjustRightInd w:val="0"/>
              <w:jc w:val="both"/>
              <w:rPr>
                <w:rFonts w:asciiTheme="minorHAnsi" w:hAnsiTheme="minorHAnsi" w:cstheme="minorHAnsi"/>
                <w:sz w:val="20"/>
                <w:szCs w:val="20"/>
              </w:rPr>
            </w:pPr>
            <w:r w:rsidRPr="008033AE">
              <w:rPr>
                <w:rFonts w:asciiTheme="minorHAnsi" w:eastAsia="SimSun" w:hAnsiTheme="minorHAnsi" w:cstheme="minorHAnsi"/>
                <w:bCs/>
                <w:color w:val="000000"/>
                <w:kern w:val="3"/>
                <w:sz w:val="20"/>
                <w:szCs w:val="20"/>
                <w:lang w:eastAsia="zh-CN" w:bidi="hi-IN"/>
              </w:rPr>
              <w:t xml:space="preserve">PRESTAÇÃO DE SERVIÇOS MÉDICOS NA ÁREA CLINICO GERAL, EM REGIME PLANTÃO </w:t>
            </w:r>
            <w:r w:rsidRPr="008033AE">
              <w:rPr>
                <w:rFonts w:asciiTheme="minorHAnsi" w:eastAsia="SimSun" w:hAnsiTheme="minorHAnsi" w:cstheme="minorHAnsi"/>
                <w:color w:val="000000"/>
                <w:kern w:val="3"/>
                <w:sz w:val="20"/>
                <w:szCs w:val="20"/>
                <w:lang w:eastAsia="zh-CN" w:bidi="hi-IN"/>
              </w:rPr>
              <w:t>DE 12 (DOZE) HORAS DIUTURNO DAS 07:00 ÀS 19:00 HORAS, E DAS 19:00 ÀS 07:00 - (HORÁRIO OFICIAL DE BRASÍLIA).</w:t>
            </w:r>
          </w:p>
        </w:tc>
        <w:tc>
          <w:tcPr>
            <w:tcW w:w="575" w:type="pct"/>
            <w:vAlign w:val="center"/>
          </w:tcPr>
          <w:p w14:paraId="08A13FCE"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PLANTÃO</w:t>
            </w:r>
          </w:p>
        </w:tc>
        <w:tc>
          <w:tcPr>
            <w:tcW w:w="574" w:type="pct"/>
            <w:vAlign w:val="center"/>
          </w:tcPr>
          <w:p w14:paraId="2D19850C"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hAnsiTheme="minorHAnsi" w:cstheme="minorHAnsi"/>
                <w:sz w:val="20"/>
                <w:szCs w:val="20"/>
              </w:rPr>
              <w:t>730</w:t>
            </w:r>
          </w:p>
        </w:tc>
        <w:tc>
          <w:tcPr>
            <w:tcW w:w="738" w:type="pct"/>
          </w:tcPr>
          <w:p w14:paraId="4711F493" w14:textId="77777777" w:rsidR="00B3563F" w:rsidRDefault="00B3563F" w:rsidP="00730A9D">
            <w:pPr>
              <w:autoSpaceDE w:val="0"/>
              <w:autoSpaceDN w:val="0"/>
              <w:adjustRightInd w:val="0"/>
              <w:jc w:val="both"/>
              <w:rPr>
                <w:rFonts w:asciiTheme="minorHAnsi" w:hAnsiTheme="minorHAnsi" w:cstheme="minorHAnsi"/>
                <w:sz w:val="20"/>
                <w:szCs w:val="20"/>
              </w:rPr>
            </w:pPr>
          </w:p>
          <w:p w14:paraId="16E095BA" w14:textId="77777777" w:rsidR="00B3563F" w:rsidRDefault="00B3563F" w:rsidP="00730A9D">
            <w:pPr>
              <w:autoSpaceDE w:val="0"/>
              <w:autoSpaceDN w:val="0"/>
              <w:adjustRightInd w:val="0"/>
              <w:jc w:val="both"/>
              <w:rPr>
                <w:rFonts w:asciiTheme="minorHAnsi" w:hAnsiTheme="minorHAnsi" w:cstheme="minorHAnsi"/>
                <w:sz w:val="20"/>
                <w:szCs w:val="20"/>
              </w:rPr>
            </w:pPr>
          </w:p>
          <w:p w14:paraId="40DCD0BE" w14:textId="77777777" w:rsidR="00B3563F" w:rsidRDefault="00B3563F" w:rsidP="00730A9D">
            <w:pPr>
              <w:autoSpaceDE w:val="0"/>
              <w:autoSpaceDN w:val="0"/>
              <w:adjustRightInd w:val="0"/>
              <w:jc w:val="both"/>
              <w:rPr>
                <w:rFonts w:asciiTheme="minorHAnsi" w:hAnsiTheme="minorHAnsi" w:cstheme="minorHAnsi"/>
                <w:sz w:val="20"/>
                <w:szCs w:val="20"/>
              </w:rPr>
            </w:pPr>
          </w:p>
          <w:p w14:paraId="7240F07F" w14:textId="329F46B0"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c>
          <w:tcPr>
            <w:tcW w:w="901" w:type="pct"/>
          </w:tcPr>
          <w:p w14:paraId="4057326C" w14:textId="77777777" w:rsidR="00B3563F" w:rsidRDefault="00B3563F" w:rsidP="00730A9D">
            <w:pPr>
              <w:autoSpaceDE w:val="0"/>
              <w:autoSpaceDN w:val="0"/>
              <w:adjustRightInd w:val="0"/>
              <w:jc w:val="both"/>
              <w:rPr>
                <w:rFonts w:asciiTheme="minorHAnsi" w:hAnsiTheme="minorHAnsi" w:cstheme="minorHAnsi"/>
                <w:sz w:val="20"/>
                <w:szCs w:val="20"/>
              </w:rPr>
            </w:pPr>
          </w:p>
          <w:p w14:paraId="6C361D7E" w14:textId="77777777" w:rsidR="00B3563F" w:rsidRDefault="00B3563F" w:rsidP="00730A9D">
            <w:pPr>
              <w:autoSpaceDE w:val="0"/>
              <w:autoSpaceDN w:val="0"/>
              <w:adjustRightInd w:val="0"/>
              <w:jc w:val="both"/>
              <w:rPr>
                <w:rFonts w:asciiTheme="minorHAnsi" w:hAnsiTheme="minorHAnsi" w:cstheme="minorHAnsi"/>
                <w:sz w:val="20"/>
                <w:szCs w:val="20"/>
              </w:rPr>
            </w:pPr>
          </w:p>
          <w:p w14:paraId="731656D1" w14:textId="77777777" w:rsidR="00B3563F" w:rsidRDefault="00B3563F" w:rsidP="00730A9D">
            <w:pPr>
              <w:autoSpaceDE w:val="0"/>
              <w:autoSpaceDN w:val="0"/>
              <w:adjustRightInd w:val="0"/>
              <w:jc w:val="both"/>
              <w:rPr>
                <w:rFonts w:asciiTheme="minorHAnsi" w:hAnsiTheme="minorHAnsi" w:cstheme="minorHAnsi"/>
                <w:sz w:val="20"/>
                <w:szCs w:val="20"/>
              </w:rPr>
            </w:pPr>
          </w:p>
          <w:p w14:paraId="3B0D8D6E" w14:textId="5A11A78B"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R$ </w:t>
            </w:r>
          </w:p>
        </w:tc>
      </w:tr>
      <w:tr w:rsidR="00B3563F" w:rsidRPr="008033AE" w14:paraId="0CB24790" w14:textId="77777777" w:rsidTr="00F47E14">
        <w:tc>
          <w:tcPr>
            <w:tcW w:w="3361" w:type="pct"/>
            <w:gridSpan w:val="4"/>
            <w:vAlign w:val="center"/>
          </w:tcPr>
          <w:p w14:paraId="629E0F97" w14:textId="77777777" w:rsidR="00B3563F" w:rsidRPr="008033AE" w:rsidRDefault="00B3563F" w:rsidP="00B3563F">
            <w:pPr>
              <w:autoSpaceDE w:val="0"/>
              <w:autoSpaceDN w:val="0"/>
              <w:adjustRightInd w:val="0"/>
              <w:jc w:val="right"/>
              <w:rPr>
                <w:rFonts w:asciiTheme="minorHAnsi" w:hAnsiTheme="minorHAnsi" w:cstheme="minorHAnsi"/>
                <w:b/>
                <w:sz w:val="20"/>
                <w:szCs w:val="20"/>
              </w:rPr>
            </w:pPr>
            <w:r w:rsidRPr="008033AE">
              <w:rPr>
                <w:rFonts w:asciiTheme="minorHAnsi" w:hAnsiTheme="minorHAnsi" w:cstheme="minorHAnsi"/>
                <w:b/>
                <w:sz w:val="20"/>
                <w:szCs w:val="20"/>
              </w:rPr>
              <w:t>Valor Total Estimado do Lote 01</w:t>
            </w:r>
          </w:p>
        </w:tc>
        <w:tc>
          <w:tcPr>
            <w:tcW w:w="1639" w:type="pct"/>
            <w:gridSpan w:val="2"/>
            <w:vAlign w:val="center"/>
          </w:tcPr>
          <w:p w14:paraId="64C8F6D5" w14:textId="1CB60B9E" w:rsidR="00B3563F" w:rsidRPr="008033AE" w:rsidRDefault="00B3563F"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w:t>
            </w:r>
            <w:r w:rsidRPr="008033AE">
              <w:rPr>
                <w:rFonts w:asciiTheme="minorHAnsi" w:hAnsiTheme="minorHAnsi" w:cstheme="minorHAnsi"/>
                <w:b/>
                <w:sz w:val="20"/>
                <w:szCs w:val="20"/>
              </w:rPr>
              <w:t xml:space="preserve">R$ </w:t>
            </w:r>
          </w:p>
        </w:tc>
      </w:tr>
      <w:tr w:rsidR="00F47E14" w:rsidRPr="008033AE" w14:paraId="01A1E5B6" w14:textId="77777777" w:rsidTr="00F47E14">
        <w:tc>
          <w:tcPr>
            <w:tcW w:w="5000" w:type="pct"/>
            <w:gridSpan w:val="6"/>
            <w:vAlign w:val="center"/>
          </w:tcPr>
          <w:p w14:paraId="7CA92FF6" w14:textId="77777777" w:rsidR="00F47E14" w:rsidRDefault="00F47E14" w:rsidP="00730A9D">
            <w:pPr>
              <w:autoSpaceDE w:val="0"/>
              <w:autoSpaceDN w:val="0"/>
              <w:adjustRightInd w:val="0"/>
              <w:rPr>
                <w:rFonts w:asciiTheme="minorHAnsi" w:hAnsiTheme="minorHAnsi" w:cstheme="minorHAnsi"/>
                <w:b/>
                <w:sz w:val="20"/>
                <w:szCs w:val="20"/>
              </w:rPr>
            </w:pPr>
          </w:p>
        </w:tc>
      </w:tr>
      <w:tr w:rsidR="00B3563F" w:rsidRPr="008033AE" w14:paraId="1BE128D1" w14:textId="77777777" w:rsidTr="00730A9D">
        <w:trPr>
          <w:trHeight w:val="497"/>
        </w:trPr>
        <w:tc>
          <w:tcPr>
            <w:tcW w:w="5000" w:type="pct"/>
            <w:gridSpan w:val="6"/>
            <w:shd w:val="clear" w:color="auto" w:fill="95B3D7" w:themeFill="accent1" w:themeFillTint="99"/>
            <w:vAlign w:val="center"/>
          </w:tcPr>
          <w:p w14:paraId="2E700E4B"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
                <w:bCs/>
                <w:color w:val="000000"/>
                <w:kern w:val="3"/>
                <w:sz w:val="20"/>
                <w:szCs w:val="20"/>
                <w:lang w:eastAsia="en-US" w:bidi="hi-IN"/>
              </w:rPr>
              <w:t>LOTE 02 - REMOÇÃO (SOBREAVISO)</w:t>
            </w:r>
          </w:p>
        </w:tc>
      </w:tr>
      <w:tr w:rsidR="00B3563F" w:rsidRPr="008033AE" w14:paraId="7E2179CB" w14:textId="77777777" w:rsidTr="00F47E14">
        <w:tc>
          <w:tcPr>
            <w:tcW w:w="414" w:type="pct"/>
            <w:shd w:val="clear" w:color="auto" w:fill="95B3D7" w:themeFill="accent1" w:themeFillTint="99"/>
          </w:tcPr>
          <w:p w14:paraId="27E79E0A"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ITEM</w:t>
            </w:r>
          </w:p>
        </w:tc>
        <w:tc>
          <w:tcPr>
            <w:tcW w:w="1798" w:type="pct"/>
            <w:shd w:val="clear" w:color="auto" w:fill="95B3D7" w:themeFill="accent1" w:themeFillTint="99"/>
          </w:tcPr>
          <w:p w14:paraId="7BA69D60"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DESCRIÇÃO</w:t>
            </w:r>
          </w:p>
        </w:tc>
        <w:tc>
          <w:tcPr>
            <w:tcW w:w="575" w:type="pct"/>
            <w:shd w:val="clear" w:color="auto" w:fill="95B3D7" w:themeFill="accent1" w:themeFillTint="99"/>
          </w:tcPr>
          <w:p w14:paraId="41F07179"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UNID.</w:t>
            </w:r>
          </w:p>
        </w:tc>
        <w:tc>
          <w:tcPr>
            <w:tcW w:w="574" w:type="pct"/>
            <w:shd w:val="clear" w:color="auto" w:fill="95B3D7" w:themeFill="accent1" w:themeFillTint="99"/>
          </w:tcPr>
          <w:p w14:paraId="403E03B4"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QTDE.</w:t>
            </w:r>
          </w:p>
        </w:tc>
        <w:tc>
          <w:tcPr>
            <w:tcW w:w="738" w:type="pct"/>
            <w:shd w:val="clear" w:color="auto" w:fill="95B3D7" w:themeFill="accent1" w:themeFillTint="99"/>
          </w:tcPr>
          <w:p w14:paraId="2620D494"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UNIT.</w:t>
            </w:r>
          </w:p>
        </w:tc>
        <w:tc>
          <w:tcPr>
            <w:tcW w:w="901" w:type="pct"/>
            <w:shd w:val="clear" w:color="auto" w:fill="95B3D7" w:themeFill="accent1" w:themeFillTint="99"/>
          </w:tcPr>
          <w:p w14:paraId="5487F07B"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V. TOTAL</w:t>
            </w:r>
          </w:p>
        </w:tc>
      </w:tr>
      <w:tr w:rsidR="00B3563F" w:rsidRPr="008033AE" w14:paraId="3B3974CD" w14:textId="77777777" w:rsidTr="00F47E14">
        <w:tc>
          <w:tcPr>
            <w:tcW w:w="414" w:type="pct"/>
            <w:vAlign w:val="center"/>
          </w:tcPr>
          <w:p w14:paraId="654A5C27"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1</w:t>
            </w:r>
          </w:p>
        </w:tc>
        <w:tc>
          <w:tcPr>
            <w:tcW w:w="1798" w:type="pct"/>
            <w:vAlign w:val="center"/>
          </w:tcPr>
          <w:p w14:paraId="70BE244C" w14:textId="77777777" w:rsidR="00B3563F" w:rsidRPr="008033AE" w:rsidRDefault="00B3563F" w:rsidP="00730A9D">
            <w:pPr>
              <w:autoSpaceDE w:val="0"/>
              <w:autoSpaceDN w:val="0"/>
              <w:adjustRightInd w:val="0"/>
              <w:jc w:val="both"/>
              <w:rPr>
                <w:rFonts w:asciiTheme="minorHAnsi" w:hAnsiTheme="minorHAnsi" w:cstheme="minorHAnsi"/>
                <w:sz w:val="20"/>
                <w:szCs w:val="20"/>
              </w:rPr>
            </w:pPr>
            <w:r w:rsidRPr="008033AE">
              <w:rPr>
                <w:rFonts w:asciiTheme="minorHAnsi" w:eastAsia="SimSun" w:hAnsiTheme="minorHAnsi" w:cstheme="minorHAnsi"/>
                <w:color w:val="000000"/>
                <w:kern w:val="3"/>
                <w:sz w:val="20"/>
                <w:szCs w:val="20"/>
                <w:lang w:eastAsia="zh-CN" w:bidi="hi-IN"/>
              </w:rPr>
              <w:t xml:space="preserve">PLANTÃO SERVIÇOS MÉDICO COM REGIME DE SOBREAVISO </w:t>
            </w:r>
            <w:r w:rsidRPr="008033AE">
              <w:rPr>
                <w:rFonts w:asciiTheme="minorHAnsi" w:eastAsia="SimSun" w:hAnsiTheme="minorHAnsi" w:cstheme="minorHAnsi"/>
                <w:bCs/>
                <w:color w:val="000000"/>
                <w:kern w:val="3"/>
                <w:sz w:val="20"/>
                <w:szCs w:val="20"/>
                <w:lang w:eastAsia="zh-CN" w:bidi="hi-IN"/>
              </w:rPr>
              <w:t>DE</w:t>
            </w:r>
            <w:r w:rsidRPr="008033AE">
              <w:rPr>
                <w:rFonts w:asciiTheme="minorHAnsi" w:eastAsia="SimSun" w:hAnsiTheme="minorHAnsi" w:cstheme="minorHAnsi"/>
                <w:color w:val="000000"/>
                <w:kern w:val="3"/>
                <w:sz w:val="20"/>
                <w:szCs w:val="20"/>
                <w:lang w:eastAsia="zh-CN" w:bidi="hi-IN"/>
              </w:rPr>
              <w:t xml:space="preserve"> 12 HORAS DAS 07:00 ÀS 19:</w:t>
            </w:r>
            <w:r>
              <w:rPr>
                <w:rFonts w:asciiTheme="minorHAnsi" w:eastAsia="SimSun" w:hAnsiTheme="minorHAnsi" w:cstheme="minorHAnsi"/>
                <w:color w:val="000000"/>
                <w:kern w:val="3"/>
                <w:sz w:val="20"/>
                <w:szCs w:val="20"/>
                <w:lang w:eastAsia="zh-CN" w:bidi="hi-IN"/>
              </w:rPr>
              <w:t xml:space="preserve">00 HORAS, E DAS 19:00 ÀS 07:00 - </w:t>
            </w:r>
            <w:r w:rsidRPr="008033AE">
              <w:rPr>
                <w:rFonts w:asciiTheme="minorHAnsi" w:eastAsia="SimSun" w:hAnsiTheme="minorHAnsi" w:cstheme="minorHAnsi"/>
                <w:color w:val="000000"/>
                <w:kern w:val="3"/>
                <w:sz w:val="20"/>
                <w:szCs w:val="20"/>
                <w:lang w:eastAsia="zh-CN" w:bidi="hi-IN"/>
              </w:rPr>
              <w:t>- (HORÁRIO OFICIAL DE BRASÍLIA).</w:t>
            </w:r>
          </w:p>
        </w:tc>
        <w:tc>
          <w:tcPr>
            <w:tcW w:w="575" w:type="pct"/>
            <w:vAlign w:val="center"/>
          </w:tcPr>
          <w:p w14:paraId="49837989"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 xml:space="preserve"> PLANTÃO</w:t>
            </w:r>
          </w:p>
        </w:tc>
        <w:tc>
          <w:tcPr>
            <w:tcW w:w="574" w:type="pct"/>
            <w:vAlign w:val="center"/>
          </w:tcPr>
          <w:p w14:paraId="53DA5569"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730</w:t>
            </w:r>
          </w:p>
        </w:tc>
        <w:tc>
          <w:tcPr>
            <w:tcW w:w="738" w:type="pct"/>
          </w:tcPr>
          <w:p w14:paraId="7A0B7269" w14:textId="77777777" w:rsidR="00B3563F" w:rsidRDefault="00B3563F" w:rsidP="00730A9D">
            <w:pPr>
              <w:autoSpaceDE w:val="0"/>
              <w:autoSpaceDN w:val="0"/>
              <w:adjustRightInd w:val="0"/>
              <w:jc w:val="both"/>
              <w:rPr>
                <w:rFonts w:asciiTheme="minorHAnsi" w:hAnsiTheme="minorHAnsi" w:cstheme="minorHAnsi"/>
                <w:sz w:val="20"/>
                <w:szCs w:val="20"/>
              </w:rPr>
            </w:pPr>
          </w:p>
          <w:p w14:paraId="24311B1C" w14:textId="77777777" w:rsidR="00B3563F" w:rsidRDefault="00B3563F" w:rsidP="00730A9D">
            <w:pPr>
              <w:autoSpaceDE w:val="0"/>
              <w:autoSpaceDN w:val="0"/>
              <w:adjustRightInd w:val="0"/>
              <w:jc w:val="both"/>
              <w:rPr>
                <w:rFonts w:asciiTheme="minorHAnsi" w:hAnsiTheme="minorHAnsi" w:cstheme="minorHAnsi"/>
                <w:sz w:val="20"/>
                <w:szCs w:val="20"/>
              </w:rPr>
            </w:pPr>
          </w:p>
          <w:p w14:paraId="0AE9C97B" w14:textId="1B768365"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c>
          <w:tcPr>
            <w:tcW w:w="901" w:type="pct"/>
          </w:tcPr>
          <w:p w14:paraId="45E33206" w14:textId="77777777" w:rsidR="00B3563F" w:rsidRDefault="00B3563F" w:rsidP="00730A9D">
            <w:pPr>
              <w:autoSpaceDE w:val="0"/>
              <w:autoSpaceDN w:val="0"/>
              <w:adjustRightInd w:val="0"/>
              <w:jc w:val="both"/>
              <w:rPr>
                <w:rFonts w:asciiTheme="minorHAnsi" w:hAnsiTheme="minorHAnsi" w:cstheme="minorHAnsi"/>
                <w:sz w:val="20"/>
                <w:szCs w:val="20"/>
              </w:rPr>
            </w:pPr>
          </w:p>
          <w:p w14:paraId="3802EED1" w14:textId="77777777" w:rsidR="00B3563F" w:rsidRDefault="00B3563F" w:rsidP="00730A9D">
            <w:pPr>
              <w:autoSpaceDE w:val="0"/>
              <w:autoSpaceDN w:val="0"/>
              <w:adjustRightInd w:val="0"/>
              <w:jc w:val="both"/>
              <w:rPr>
                <w:rFonts w:asciiTheme="minorHAnsi" w:hAnsiTheme="minorHAnsi" w:cstheme="minorHAnsi"/>
                <w:sz w:val="20"/>
                <w:szCs w:val="20"/>
              </w:rPr>
            </w:pPr>
          </w:p>
          <w:p w14:paraId="63908B36" w14:textId="2C9B7436"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r>
      <w:tr w:rsidR="00B3563F" w:rsidRPr="008033AE" w14:paraId="7BC97344" w14:textId="77777777" w:rsidTr="00F47E14">
        <w:tc>
          <w:tcPr>
            <w:tcW w:w="414" w:type="pct"/>
            <w:vAlign w:val="center"/>
          </w:tcPr>
          <w:p w14:paraId="2642C2AD"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2</w:t>
            </w:r>
          </w:p>
        </w:tc>
        <w:tc>
          <w:tcPr>
            <w:tcW w:w="1798" w:type="pct"/>
            <w:vAlign w:val="center"/>
          </w:tcPr>
          <w:p w14:paraId="6A333765" w14:textId="77777777" w:rsidR="00B3563F" w:rsidRPr="008033AE" w:rsidRDefault="00B3563F" w:rsidP="00730A9D">
            <w:pPr>
              <w:autoSpaceDE w:val="0"/>
              <w:autoSpaceDN w:val="0"/>
              <w:adjustRightInd w:val="0"/>
              <w:jc w:val="both"/>
              <w:rPr>
                <w:rFonts w:asciiTheme="minorHAnsi" w:eastAsia="SimSun" w:hAnsiTheme="minorHAnsi" w:cstheme="minorHAnsi"/>
                <w:bCs/>
                <w:color w:val="000000"/>
                <w:kern w:val="3"/>
                <w:sz w:val="20"/>
                <w:szCs w:val="20"/>
                <w:lang w:eastAsia="zh-CN" w:bidi="hi-IN"/>
              </w:rPr>
            </w:pPr>
            <w:r w:rsidRPr="008033AE">
              <w:rPr>
                <w:rFonts w:asciiTheme="minorHAnsi" w:eastAsia="SimSun" w:hAnsiTheme="minorHAnsi" w:cstheme="minorHAnsi"/>
                <w:color w:val="000000"/>
                <w:kern w:val="3"/>
                <w:sz w:val="20"/>
                <w:szCs w:val="20"/>
                <w:lang w:eastAsia="zh-CN" w:bidi="hi-IN"/>
              </w:rPr>
              <w:t>SERVIÇOS MÉDICO DE TRANSFERÊNCIA/REMOÇÃO (CAMPO GRANDE MS)</w:t>
            </w:r>
          </w:p>
        </w:tc>
        <w:tc>
          <w:tcPr>
            <w:tcW w:w="575" w:type="pct"/>
            <w:vAlign w:val="center"/>
          </w:tcPr>
          <w:p w14:paraId="49E101A5"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UN</w:t>
            </w:r>
          </w:p>
        </w:tc>
        <w:tc>
          <w:tcPr>
            <w:tcW w:w="574" w:type="pct"/>
            <w:vAlign w:val="center"/>
          </w:tcPr>
          <w:p w14:paraId="5808FC9E"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96</w:t>
            </w:r>
          </w:p>
        </w:tc>
        <w:tc>
          <w:tcPr>
            <w:tcW w:w="738" w:type="pct"/>
          </w:tcPr>
          <w:p w14:paraId="6BD025E4" w14:textId="77777777" w:rsidR="00B3563F" w:rsidRDefault="00B3563F" w:rsidP="00730A9D">
            <w:pPr>
              <w:autoSpaceDE w:val="0"/>
              <w:autoSpaceDN w:val="0"/>
              <w:adjustRightInd w:val="0"/>
              <w:jc w:val="both"/>
              <w:rPr>
                <w:rFonts w:asciiTheme="minorHAnsi" w:hAnsiTheme="minorHAnsi" w:cstheme="minorHAnsi"/>
                <w:sz w:val="20"/>
                <w:szCs w:val="20"/>
              </w:rPr>
            </w:pPr>
          </w:p>
          <w:p w14:paraId="2B4A9CA2" w14:textId="3AAD0A72"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c>
          <w:tcPr>
            <w:tcW w:w="901" w:type="pct"/>
          </w:tcPr>
          <w:p w14:paraId="6867AF9E" w14:textId="77777777" w:rsidR="00B3563F" w:rsidRDefault="00B3563F" w:rsidP="00730A9D">
            <w:pPr>
              <w:autoSpaceDE w:val="0"/>
              <w:autoSpaceDN w:val="0"/>
              <w:adjustRightInd w:val="0"/>
              <w:jc w:val="both"/>
              <w:rPr>
                <w:rFonts w:asciiTheme="minorHAnsi" w:hAnsiTheme="minorHAnsi" w:cstheme="minorHAnsi"/>
                <w:sz w:val="20"/>
                <w:szCs w:val="20"/>
              </w:rPr>
            </w:pPr>
          </w:p>
          <w:p w14:paraId="6CC92626" w14:textId="62C61022"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r>
      <w:tr w:rsidR="00B3563F" w:rsidRPr="008033AE" w14:paraId="48F0DFFC" w14:textId="77777777" w:rsidTr="00F47E14">
        <w:tc>
          <w:tcPr>
            <w:tcW w:w="414" w:type="pct"/>
            <w:vAlign w:val="center"/>
          </w:tcPr>
          <w:p w14:paraId="7A57F475" w14:textId="77777777" w:rsidR="00B3563F" w:rsidRPr="008033AE" w:rsidRDefault="00B3563F" w:rsidP="00730A9D">
            <w:pPr>
              <w:autoSpaceDE w:val="0"/>
              <w:autoSpaceDN w:val="0"/>
              <w:adjustRightInd w:val="0"/>
              <w:jc w:val="center"/>
              <w:rPr>
                <w:rFonts w:asciiTheme="minorHAnsi" w:hAnsiTheme="minorHAnsi" w:cstheme="minorHAnsi"/>
                <w:b/>
                <w:sz w:val="20"/>
                <w:szCs w:val="20"/>
              </w:rPr>
            </w:pPr>
            <w:r w:rsidRPr="008033AE">
              <w:rPr>
                <w:rFonts w:asciiTheme="minorHAnsi" w:hAnsiTheme="minorHAnsi" w:cstheme="minorHAnsi"/>
                <w:b/>
                <w:sz w:val="20"/>
                <w:szCs w:val="20"/>
              </w:rPr>
              <w:t>3</w:t>
            </w:r>
          </w:p>
        </w:tc>
        <w:tc>
          <w:tcPr>
            <w:tcW w:w="1798" w:type="pct"/>
            <w:vAlign w:val="center"/>
          </w:tcPr>
          <w:p w14:paraId="1B4A16FB" w14:textId="77777777" w:rsidR="00B3563F" w:rsidRPr="008033AE" w:rsidRDefault="00B3563F" w:rsidP="00730A9D">
            <w:pPr>
              <w:autoSpaceDE w:val="0"/>
              <w:autoSpaceDN w:val="0"/>
              <w:adjustRightInd w:val="0"/>
              <w:jc w:val="both"/>
              <w:rPr>
                <w:rFonts w:asciiTheme="minorHAnsi" w:eastAsia="SimSun" w:hAnsiTheme="minorHAnsi" w:cstheme="minorHAnsi"/>
                <w:bCs/>
                <w:color w:val="000000"/>
                <w:kern w:val="3"/>
                <w:sz w:val="20"/>
                <w:szCs w:val="20"/>
                <w:lang w:eastAsia="zh-CN" w:bidi="hi-IN"/>
              </w:rPr>
            </w:pPr>
            <w:r w:rsidRPr="008033AE">
              <w:rPr>
                <w:rFonts w:asciiTheme="minorHAnsi" w:eastAsia="SimSun" w:hAnsiTheme="minorHAnsi" w:cstheme="minorHAnsi"/>
                <w:color w:val="000000"/>
                <w:kern w:val="3"/>
                <w:sz w:val="20"/>
                <w:szCs w:val="20"/>
                <w:lang w:eastAsia="zh-CN" w:bidi="hi-IN"/>
              </w:rPr>
              <w:t>SERVIÇOS MÉDICO DE TRANSFERÊNCIA/REMOÇÃO (TRES LAGOAS)</w:t>
            </w:r>
          </w:p>
        </w:tc>
        <w:tc>
          <w:tcPr>
            <w:tcW w:w="575" w:type="pct"/>
            <w:vAlign w:val="center"/>
          </w:tcPr>
          <w:p w14:paraId="04605302"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color w:val="000000"/>
                <w:kern w:val="3"/>
                <w:sz w:val="20"/>
                <w:szCs w:val="20"/>
                <w:lang w:eastAsia="zh-CN" w:bidi="hi-IN"/>
              </w:rPr>
              <w:t>UN</w:t>
            </w:r>
          </w:p>
        </w:tc>
        <w:tc>
          <w:tcPr>
            <w:tcW w:w="574" w:type="pct"/>
            <w:vAlign w:val="center"/>
          </w:tcPr>
          <w:p w14:paraId="7E5D3390" w14:textId="77777777" w:rsidR="00B3563F" w:rsidRPr="008033AE" w:rsidRDefault="00B3563F" w:rsidP="00730A9D">
            <w:pPr>
              <w:autoSpaceDE w:val="0"/>
              <w:autoSpaceDN w:val="0"/>
              <w:adjustRightInd w:val="0"/>
              <w:jc w:val="center"/>
              <w:rPr>
                <w:rFonts w:asciiTheme="minorHAnsi" w:hAnsiTheme="minorHAnsi" w:cstheme="minorHAnsi"/>
                <w:sz w:val="20"/>
                <w:szCs w:val="20"/>
              </w:rPr>
            </w:pPr>
            <w:r w:rsidRPr="008033AE">
              <w:rPr>
                <w:rFonts w:asciiTheme="minorHAnsi" w:eastAsia="Microsoft YaHei" w:hAnsiTheme="minorHAnsi" w:cstheme="minorHAnsi"/>
                <w:bCs/>
                <w:iCs/>
                <w:color w:val="000000"/>
                <w:kern w:val="3"/>
                <w:sz w:val="20"/>
                <w:szCs w:val="20"/>
                <w:lang w:eastAsia="en-US" w:bidi="hi-IN"/>
              </w:rPr>
              <w:t>540</w:t>
            </w:r>
          </w:p>
        </w:tc>
        <w:tc>
          <w:tcPr>
            <w:tcW w:w="738" w:type="pct"/>
          </w:tcPr>
          <w:p w14:paraId="58901239" w14:textId="77777777" w:rsidR="00B3563F" w:rsidRDefault="00B3563F" w:rsidP="00730A9D">
            <w:pPr>
              <w:autoSpaceDE w:val="0"/>
              <w:autoSpaceDN w:val="0"/>
              <w:adjustRightInd w:val="0"/>
              <w:jc w:val="both"/>
              <w:rPr>
                <w:rFonts w:asciiTheme="minorHAnsi" w:hAnsiTheme="minorHAnsi" w:cstheme="minorHAnsi"/>
                <w:sz w:val="20"/>
                <w:szCs w:val="20"/>
              </w:rPr>
            </w:pPr>
          </w:p>
          <w:p w14:paraId="2A17F8BD" w14:textId="170BCC65"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c>
          <w:tcPr>
            <w:tcW w:w="901" w:type="pct"/>
          </w:tcPr>
          <w:p w14:paraId="74AE30F1" w14:textId="77777777" w:rsidR="00B3563F" w:rsidRDefault="00B3563F" w:rsidP="00730A9D">
            <w:pPr>
              <w:autoSpaceDE w:val="0"/>
              <w:autoSpaceDN w:val="0"/>
              <w:adjustRightInd w:val="0"/>
              <w:jc w:val="both"/>
              <w:rPr>
                <w:rFonts w:asciiTheme="minorHAnsi" w:hAnsiTheme="minorHAnsi" w:cstheme="minorHAnsi"/>
                <w:sz w:val="20"/>
                <w:szCs w:val="20"/>
              </w:rPr>
            </w:pPr>
          </w:p>
          <w:p w14:paraId="599875ED" w14:textId="6365E45B" w:rsidR="00B3563F" w:rsidRPr="008033AE" w:rsidRDefault="00B3563F" w:rsidP="00730A9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w:t>
            </w:r>
          </w:p>
        </w:tc>
      </w:tr>
      <w:tr w:rsidR="00B3563F" w:rsidRPr="008033AE" w14:paraId="1F097921" w14:textId="77777777" w:rsidTr="00F47E14">
        <w:tc>
          <w:tcPr>
            <w:tcW w:w="3361" w:type="pct"/>
            <w:gridSpan w:val="4"/>
            <w:vAlign w:val="center"/>
          </w:tcPr>
          <w:p w14:paraId="5BCDAD0C" w14:textId="77777777" w:rsidR="00B3563F" w:rsidRPr="008033AE" w:rsidRDefault="00B3563F" w:rsidP="00B3563F">
            <w:pPr>
              <w:autoSpaceDE w:val="0"/>
              <w:autoSpaceDN w:val="0"/>
              <w:adjustRightInd w:val="0"/>
              <w:jc w:val="right"/>
              <w:rPr>
                <w:rFonts w:asciiTheme="minorHAnsi" w:hAnsiTheme="minorHAnsi" w:cstheme="minorHAnsi"/>
                <w:b/>
                <w:sz w:val="20"/>
                <w:szCs w:val="20"/>
              </w:rPr>
            </w:pPr>
            <w:r w:rsidRPr="008033AE">
              <w:rPr>
                <w:rFonts w:asciiTheme="minorHAnsi" w:hAnsiTheme="minorHAnsi" w:cstheme="minorHAnsi"/>
                <w:b/>
                <w:sz w:val="20"/>
                <w:szCs w:val="20"/>
              </w:rPr>
              <w:t>Valor Total Estimado do Lote 02</w:t>
            </w:r>
          </w:p>
        </w:tc>
        <w:tc>
          <w:tcPr>
            <w:tcW w:w="1639" w:type="pct"/>
            <w:gridSpan w:val="2"/>
            <w:vAlign w:val="center"/>
          </w:tcPr>
          <w:p w14:paraId="7C7491C7" w14:textId="5B9E0CCF" w:rsidR="00B3563F" w:rsidRPr="008033AE" w:rsidRDefault="00B3563F"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w:t>
            </w:r>
            <w:r w:rsidRPr="008033AE">
              <w:rPr>
                <w:rFonts w:asciiTheme="minorHAnsi" w:hAnsiTheme="minorHAnsi" w:cstheme="minorHAnsi"/>
                <w:b/>
                <w:sz w:val="20"/>
                <w:szCs w:val="20"/>
              </w:rPr>
              <w:t xml:space="preserve">R$ </w:t>
            </w:r>
          </w:p>
        </w:tc>
      </w:tr>
      <w:tr w:rsidR="00B3563F" w:rsidRPr="008033AE" w14:paraId="2ADB23A1" w14:textId="77777777" w:rsidTr="00F47E14">
        <w:tc>
          <w:tcPr>
            <w:tcW w:w="3361" w:type="pct"/>
            <w:gridSpan w:val="4"/>
            <w:vAlign w:val="center"/>
          </w:tcPr>
          <w:p w14:paraId="4978A7F3" w14:textId="77777777" w:rsidR="00B3563F" w:rsidRPr="008033AE" w:rsidRDefault="00B3563F" w:rsidP="00B3563F">
            <w:pPr>
              <w:autoSpaceDE w:val="0"/>
              <w:autoSpaceDN w:val="0"/>
              <w:adjustRightInd w:val="0"/>
              <w:jc w:val="right"/>
              <w:rPr>
                <w:rFonts w:asciiTheme="minorHAnsi" w:hAnsiTheme="minorHAnsi" w:cstheme="minorHAnsi"/>
                <w:b/>
                <w:sz w:val="20"/>
                <w:szCs w:val="20"/>
              </w:rPr>
            </w:pPr>
            <w:r>
              <w:rPr>
                <w:rFonts w:asciiTheme="minorHAnsi" w:hAnsiTheme="minorHAnsi" w:cstheme="minorHAnsi"/>
                <w:b/>
                <w:sz w:val="20"/>
                <w:szCs w:val="20"/>
              </w:rPr>
              <w:t>Valor Total dos Lotes 01 - 02</w:t>
            </w:r>
          </w:p>
        </w:tc>
        <w:tc>
          <w:tcPr>
            <w:tcW w:w="1639" w:type="pct"/>
            <w:gridSpan w:val="2"/>
            <w:vAlign w:val="center"/>
          </w:tcPr>
          <w:p w14:paraId="34D001A0" w14:textId="595E58B5" w:rsidR="00B3563F" w:rsidRDefault="00B3563F" w:rsidP="00730A9D">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R$ </w:t>
            </w:r>
          </w:p>
        </w:tc>
      </w:tr>
    </w:tbl>
    <w:p w14:paraId="323D5F42" w14:textId="2CC579A1"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lastRenderedPageBreak/>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t>
      </w:r>
      <w:proofErr w:type="spellStart"/>
      <w:r>
        <w:rPr>
          <w:rFonts w:ascii="Arial" w:hAnsi="Arial" w:cs="Arial"/>
          <w:bCs/>
          <w:sz w:val="22"/>
          <w:szCs w:val="22"/>
        </w:rPr>
        <w:t>Whats</w:t>
      </w:r>
      <w:r w:rsidR="006958A6">
        <w:rPr>
          <w:rFonts w:ascii="Arial" w:hAnsi="Arial" w:cs="Arial"/>
          <w:bCs/>
          <w:sz w:val="22"/>
          <w:szCs w:val="22"/>
        </w:rPr>
        <w:t>-</w:t>
      </w:r>
      <w:r>
        <w:rPr>
          <w:rFonts w:ascii="Arial" w:hAnsi="Arial" w:cs="Arial"/>
          <w:bCs/>
          <w:sz w:val="22"/>
          <w:szCs w:val="22"/>
        </w:rPr>
        <w:t>app</w:t>
      </w:r>
      <w:proofErr w:type="spellEnd"/>
      <w:r>
        <w:rPr>
          <w:rFonts w:ascii="Arial" w:hAnsi="Arial" w:cs="Arial"/>
          <w:bCs/>
          <w:sz w:val="22"/>
          <w:szCs w:val="22"/>
        </w:rPr>
        <w:t>:</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DAC974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7D0391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C7B4FD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A0DA7BC"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2FFD075"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5AC45D90"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30C415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6D43CD5"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72B9687"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B71B39E"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1D7AC3FB" w14:textId="77777777" w:rsidR="004F6396" w:rsidRDefault="004F6396" w:rsidP="00632C19">
      <w:pPr>
        <w:overflowPunct w:val="0"/>
        <w:autoSpaceDE w:val="0"/>
        <w:autoSpaceDN w:val="0"/>
        <w:adjustRightInd w:val="0"/>
        <w:ind w:left="-142" w:right="-2"/>
        <w:jc w:val="center"/>
        <w:textAlignment w:val="baseline"/>
        <w:rPr>
          <w:rFonts w:ascii="Arial" w:hAnsi="Arial" w:cs="Arial"/>
          <w:sz w:val="22"/>
          <w:szCs w:val="22"/>
        </w:rPr>
      </w:pPr>
    </w:p>
    <w:p w14:paraId="3CA6A207" w14:textId="77777777" w:rsidR="004F6396" w:rsidRDefault="004F6396" w:rsidP="00632C19">
      <w:pPr>
        <w:overflowPunct w:val="0"/>
        <w:autoSpaceDE w:val="0"/>
        <w:autoSpaceDN w:val="0"/>
        <w:adjustRightInd w:val="0"/>
        <w:ind w:left="-142" w:right="-2"/>
        <w:jc w:val="center"/>
        <w:textAlignment w:val="baseline"/>
        <w:rPr>
          <w:rFonts w:ascii="Arial" w:hAnsi="Arial" w:cs="Arial"/>
          <w:sz w:val="22"/>
          <w:szCs w:val="22"/>
        </w:rPr>
      </w:pPr>
    </w:p>
    <w:p w14:paraId="554915D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2E701A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A251C2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8B92D7B"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6876B8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CD642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4681058"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56E26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A36396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4C501BD"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1FFF91CC"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proofErr w:type="spellStart"/>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w:t>
      </w:r>
      <w:proofErr w:type="spellEnd"/>
      <w:r w:rsidR="00283078" w:rsidRPr="00D529E0">
        <w:rPr>
          <w:rFonts w:ascii="Arial" w:hAnsi="Arial" w:cs="Arial"/>
          <w:b/>
          <w:bCs/>
          <w:sz w:val="22"/>
          <w:szCs w:val="22"/>
        </w:rPr>
        <w:t xml:space="preserve"> </w:t>
      </w:r>
      <w:r w:rsidR="003841DF">
        <w:rPr>
          <w:rFonts w:ascii="Arial" w:hAnsi="Arial" w:cs="Arial"/>
          <w:b/>
          <w:bCs/>
          <w:sz w:val="22"/>
          <w:szCs w:val="22"/>
        </w:rPr>
        <w:t>0</w:t>
      </w:r>
      <w:r w:rsidR="00793957">
        <w:rPr>
          <w:rFonts w:ascii="Arial" w:hAnsi="Arial" w:cs="Arial"/>
          <w:b/>
          <w:bCs/>
          <w:sz w:val="22"/>
          <w:szCs w:val="22"/>
        </w:rPr>
        <w:t>49</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793957">
        <w:rPr>
          <w:rFonts w:ascii="Arial" w:hAnsi="Arial" w:cs="Arial"/>
          <w:b/>
          <w:bCs/>
          <w:sz w:val="22"/>
          <w:szCs w:val="22"/>
        </w:rPr>
        <w:t>7</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64B2206F"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793957">
        <w:rPr>
          <w:rFonts w:ascii="Arial" w:hAnsi="Arial" w:cs="Arial"/>
          <w:sz w:val="22"/>
          <w:szCs w:val="22"/>
        </w:rPr>
        <w:t>7</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4C15CA98"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793957">
        <w:rPr>
          <w:rFonts w:ascii="Arial" w:hAnsi="Arial" w:cs="Arial"/>
          <w:sz w:val="22"/>
          <w:szCs w:val="22"/>
        </w:rPr>
        <w:t>7</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713CA5">
      <w:pPr>
        <w:numPr>
          <w:ilvl w:val="0"/>
          <w:numId w:val="1"/>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B5A9A27" w14:textId="77777777" w:rsidR="00793957" w:rsidRDefault="00793957"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C23FB9E" w14:textId="77777777" w:rsidR="00D53BF1" w:rsidRPr="001815CA" w:rsidRDefault="00D53BF1" w:rsidP="00D53BF1">
      <w:pPr>
        <w:pStyle w:val="Corpodetexto"/>
        <w:jc w:val="center"/>
        <w:rPr>
          <w:rFonts w:ascii="Arial" w:hAnsi="Arial" w:cs="Arial"/>
          <w:sz w:val="22"/>
          <w:szCs w:val="22"/>
        </w:rPr>
      </w:pPr>
      <w:r w:rsidRPr="001815CA">
        <w:rPr>
          <w:rFonts w:ascii="Arial" w:hAnsi="Arial" w:cs="Arial"/>
          <w:sz w:val="22"/>
          <w:szCs w:val="22"/>
          <w:u w:val="none"/>
        </w:rPr>
        <w:lastRenderedPageBreak/>
        <w:t xml:space="preserve">ANEXO VIII – </w:t>
      </w:r>
      <w:r w:rsidRPr="001815CA">
        <w:rPr>
          <w:rFonts w:ascii="Arial" w:hAnsi="Arial" w:cs="Arial"/>
          <w:bCs/>
          <w:sz w:val="22"/>
          <w:szCs w:val="22"/>
          <w:u w:val="none"/>
        </w:rPr>
        <w:t>MINUTA DO CONTRATO</w:t>
      </w:r>
    </w:p>
    <w:p w14:paraId="7B78AFF1" w14:textId="77777777" w:rsidR="00D53BF1" w:rsidRPr="001815CA" w:rsidRDefault="00D53BF1" w:rsidP="00D53BF1">
      <w:pPr>
        <w:jc w:val="both"/>
        <w:rPr>
          <w:rFonts w:ascii="Arial" w:hAnsi="Arial" w:cs="Arial"/>
          <w:color w:val="00B050"/>
          <w:sz w:val="22"/>
          <w:szCs w:val="22"/>
        </w:rPr>
      </w:pPr>
    </w:p>
    <w:p w14:paraId="60029EB2" w14:textId="267AA43C" w:rsidR="00D53BF1" w:rsidRPr="001815CA" w:rsidRDefault="00D53BF1" w:rsidP="00D53BF1">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w:t>
      </w:r>
      <w:r>
        <w:rPr>
          <w:rFonts w:ascii="Arial" w:hAnsi="Arial" w:cs="Arial"/>
          <w:bCs/>
          <w:sz w:val="22"/>
          <w:szCs w:val="22"/>
          <w:u w:val="none"/>
        </w:rPr>
        <w:t>6</w:t>
      </w:r>
    </w:p>
    <w:p w14:paraId="5F8EED1A" w14:textId="77777777" w:rsidR="00D53BF1" w:rsidRPr="001815CA" w:rsidRDefault="00D53BF1" w:rsidP="00D53BF1">
      <w:pPr>
        <w:jc w:val="both"/>
        <w:rPr>
          <w:rFonts w:ascii="Arial" w:hAnsi="Arial" w:cs="Arial"/>
          <w:color w:val="00B050"/>
          <w:sz w:val="22"/>
          <w:szCs w:val="22"/>
        </w:rPr>
      </w:pPr>
    </w:p>
    <w:p w14:paraId="092AE181" w14:textId="77777777" w:rsidR="00D53BF1" w:rsidRPr="001815CA" w:rsidRDefault="00D53BF1" w:rsidP="00D53BF1">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4D19CA49" w14:textId="77777777" w:rsidR="00D53BF1" w:rsidRPr="001815CA" w:rsidRDefault="00D53BF1" w:rsidP="00D53BF1">
      <w:pPr>
        <w:jc w:val="both"/>
        <w:rPr>
          <w:rFonts w:ascii="Arial" w:hAnsi="Arial" w:cs="Arial"/>
          <w:color w:val="00B050"/>
          <w:sz w:val="22"/>
          <w:szCs w:val="22"/>
        </w:rPr>
      </w:pPr>
    </w:p>
    <w:p w14:paraId="717223BD"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w:t>
      </w:r>
      <w:proofErr w:type="spellStart"/>
      <w:r w:rsidRPr="001815CA">
        <w:rPr>
          <w:rFonts w:ascii="Arial" w:hAnsi="Arial" w:cs="Arial"/>
          <w:sz w:val="22"/>
          <w:szCs w:val="22"/>
        </w:rPr>
        <w:t>Selvirio</w:t>
      </w:r>
      <w:proofErr w:type="spellEnd"/>
      <w:r w:rsidRPr="001815CA">
        <w:rPr>
          <w:rFonts w:ascii="Arial" w:hAnsi="Arial" w:cs="Arial"/>
          <w:sz w:val="22"/>
          <w:szCs w:val="22"/>
        </w:rPr>
        <w:t xml:space="preserve">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xml:space="preserve">, brasileiro, solteiro, portador do RG. nº 53.7590 - SSP/MS, inscrito no CPF sob n.º 446.184.681-49, residente e domiciliado na Rua Avenida Joao Selvíria de Souza, nº 1607, nesta cidade de Selvíria/MS, por intermédio do </w:t>
      </w:r>
      <w:r w:rsidRPr="001815CA">
        <w:rPr>
          <w:rFonts w:ascii="Arial" w:hAnsi="Arial" w:cs="Arial"/>
          <w:b/>
          <w:sz w:val="22"/>
          <w:szCs w:val="22"/>
          <w:u w:val="single"/>
        </w:rPr>
        <w:t>FUNDO MUNICIPAL DE SAÚDE - FMS</w:t>
      </w:r>
      <w:r w:rsidRPr="001815CA">
        <w:rPr>
          <w:rFonts w:ascii="Arial" w:hAnsi="Arial" w:cs="Arial"/>
          <w:sz w:val="22"/>
          <w:szCs w:val="22"/>
        </w:rPr>
        <w:t xml:space="preserve">, Unidade Orçamentária do Município de Selvíria, inscrito no CNPJ/MF sob nº 10.530.745/0001-16, com sede na Avenida João </w:t>
      </w:r>
      <w:proofErr w:type="spellStart"/>
      <w:r w:rsidRPr="001815CA">
        <w:rPr>
          <w:rFonts w:ascii="Arial" w:hAnsi="Arial" w:cs="Arial"/>
          <w:sz w:val="22"/>
          <w:szCs w:val="22"/>
        </w:rPr>
        <w:t>Selvirio</w:t>
      </w:r>
      <w:proofErr w:type="spellEnd"/>
      <w:r w:rsidRPr="001815CA">
        <w:rPr>
          <w:rFonts w:ascii="Arial" w:hAnsi="Arial" w:cs="Arial"/>
          <w:sz w:val="22"/>
          <w:szCs w:val="22"/>
        </w:rPr>
        <w:t xml:space="preserve"> de Souza, nº 926, centro, representado pelo Secretário Municipal de Saúde, a Sra. </w:t>
      </w:r>
      <w:r w:rsidRPr="001815CA">
        <w:rPr>
          <w:rFonts w:ascii="Arial" w:hAnsi="Arial" w:cs="Arial"/>
          <w:b/>
          <w:bCs/>
          <w:sz w:val="22"/>
          <w:szCs w:val="22"/>
        </w:rPr>
        <w:t>Dalila Flavia Barbosa Rodrigues</w:t>
      </w:r>
      <w:r w:rsidRPr="001815CA">
        <w:rPr>
          <w:rFonts w:ascii="Arial" w:hAnsi="Arial" w:cs="Arial"/>
          <w:sz w:val="22"/>
          <w:szCs w:val="22"/>
        </w:rPr>
        <w:t>, portadora do RG nº 30.800.641-0 e do CPF nº 614.617.921-34, e de outro lado, como contratada, a empresa:</w:t>
      </w:r>
    </w:p>
    <w:p w14:paraId="42D205F7" w14:textId="77777777" w:rsidR="00D53BF1" w:rsidRPr="001815CA" w:rsidRDefault="00D53BF1" w:rsidP="00D53BF1">
      <w:pPr>
        <w:jc w:val="both"/>
        <w:rPr>
          <w:rFonts w:ascii="Arial" w:hAnsi="Arial" w:cs="Arial"/>
          <w:sz w:val="22"/>
          <w:szCs w:val="22"/>
        </w:rPr>
      </w:pPr>
    </w:p>
    <w:p w14:paraId="0E3BBBC3" w14:textId="77777777" w:rsidR="00D53BF1" w:rsidRPr="001815CA" w:rsidRDefault="00D53BF1" w:rsidP="00D53BF1">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xml:space="preserve">, pessoa jurídica de direito privado, inscrito no CNPJ sob n.º </w:t>
      </w:r>
      <w:proofErr w:type="gramStart"/>
      <w:r w:rsidRPr="001815CA">
        <w:rPr>
          <w:rFonts w:ascii="Arial" w:hAnsi="Arial" w:cs="Arial"/>
          <w:color w:val="000000" w:themeColor="text1"/>
          <w:sz w:val="22"/>
          <w:szCs w:val="22"/>
        </w:rPr>
        <w:t>.....</w:t>
      </w:r>
      <w:proofErr w:type="gramEnd"/>
      <w:r w:rsidRPr="001815CA">
        <w:rPr>
          <w:rFonts w:ascii="Arial" w:hAnsi="Arial" w:cs="Arial"/>
          <w:color w:val="000000" w:themeColor="text1"/>
          <w:sz w:val="22"/>
          <w:szCs w:val="22"/>
        </w:rPr>
        <w:t>, com sede na ...</w:t>
      </w:r>
      <w:proofErr w:type="gramStart"/>
      <w:r w:rsidRPr="001815CA">
        <w:rPr>
          <w:rFonts w:ascii="Arial" w:hAnsi="Arial" w:cs="Arial"/>
          <w:color w:val="000000" w:themeColor="text1"/>
          <w:sz w:val="22"/>
          <w:szCs w:val="22"/>
        </w:rPr>
        <w:t>, ,</w:t>
      </w:r>
      <w:proofErr w:type="gramEnd"/>
      <w:r w:rsidRPr="001815CA">
        <w:rPr>
          <w:rFonts w:ascii="Arial" w:hAnsi="Arial" w:cs="Arial"/>
          <w:color w:val="000000" w:themeColor="text1"/>
          <w:sz w:val="22"/>
          <w:szCs w:val="22"/>
        </w:rPr>
        <w:t xml:space="preserve"> por seu representante legal, o senhor ..., dados, portador do RG. n.º ..., SSP/..., inscrito no CPF: ..., residente e domiciliado na .... </w:t>
      </w:r>
      <w:proofErr w:type="gramStart"/>
      <w:r w:rsidRPr="001815CA">
        <w:rPr>
          <w:rFonts w:ascii="Arial" w:hAnsi="Arial" w:cs="Arial"/>
          <w:color w:val="000000" w:themeColor="text1"/>
          <w:sz w:val="22"/>
          <w:szCs w:val="22"/>
        </w:rPr>
        <w:t>Email:,</w:t>
      </w:r>
      <w:proofErr w:type="gramEnd"/>
      <w:r w:rsidRPr="001815CA">
        <w:rPr>
          <w:rFonts w:ascii="Arial" w:hAnsi="Arial" w:cs="Arial"/>
          <w:color w:val="000000" w:themeColor="text1"/>
          <w:sz w:val="22"/>
          <w:szCs w:val="22"/>
        </w:rPr>
        <w:t xml:space="preserve"> </w:t>
      </w:r>
      <w:proofErr w:type="gramStart"/>
      <w:r w:rsidRPr="001815CA">
        <w:rPr>
          <w:rFonts w:ascii="Arial" w:hAnsi="Arial" w:cs="Arial"/>
          <w:color w:val="000000" w:themeColor="text1"/>
          <w:sz w:val="22"/>
          <w:szCs w:val="22"/>
        </w:rPr>
        <w:t>C</w:t>
      </w:r>
      <w:r w:rsidRPr="001815CA">
        <w:rPr>
          <w:rFonts w:ascii="Arial" w:hAnsi="Arial" w:cs="Arial"/>
          <w:sz w:val="22"/>
          <w:szCs w:val="22"/>
        </w:rPr>
        <w:t>elebram</w:t>
      </w:r>
      <w:proofErr w:type="gramEnd"/>
      <w:r w:rsidRPr="001815CA">
        <w:rPr>
          <w:rFonts w:ascii="Arial" w:hAnsi="Arial" w:cs="Arial"/>
          <w:sz w:val="22"/>
          <w:szCs w:val="22"/>
        </w:rPr>
        <w:t xml:space="preserve"> entre si, o presente Contrato Administrativo, conforme cláusulas e condições abaixo.</w:t>
      </w:r>
    </w:p>
    <w:p w14:paraId="249ED1F4" w14:textId="77777777" w:rsidR="00D53BF1" w:rsidRPr="001815CA" w:rsidRDefault="00D53BF1" w:rsidP="00D53BF1">
      <w:pPr>
        <w:ind w:firstLine="708"/>
        <w:rPr>
          <w:rFonts w:ascii="Arial" w:hAnsi="Arial" w:cs="Arial"/>
          <w:b/>
          <w:color w:val="00B050"/>
          <w:sz w:val="22"/>
          <w:szCs w:val="22"/>
        </w:rPr>
      </w:pPr>
    </w:p>
    <w:p w14:paraId="7BE9344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3C86D824" w14:textId="77777777" w:rsidR="00D53BF1" w:rsidRPr="001815CA" w:rsidRDefault="00D53BF1" w:rsidP="00D53BF1">
      <w:pPr>
        <w:ind w:firstLine="708"/>
        <w:rPr>
          <w:rFonts w:ascii="Arial" w:hAnsi="Arial" w:cs="Arial"/>
          <w:b/>
          <w:color w:val="00B050"/>
          <w:sz w:val="22"/>
          <w:szCs w:val="22"/>
        </w:rPr>
      </w:pPr>
    </w:p>
    <w:p w14:paraId="1C1EA2D7" w14:textId="56503C38" w:rsidR="00D53BF1" w:rsidRPr="001815CA" w:rsidRDefault="00D53BF1" w:rsidP="00D53BF1">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O presente contrato é celebrado com fundamento no Pregão Eletrônico n.º 00</w:t>
      </w:r>
      <w:r w:rsidR="00E11248">
        <w:rPr>
          <w:rFonts w:ascii="Arial" w:hAnsi="Arial" w:cs="Arial"/>
          <w:sz w:val="22"/>
          <w:szCs w:val="22"/>
        </w:rPr>
        <w:t>7</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Processo Adm. n.º 0</w:t>
      </w:r>
      <w:r w:rsidR="00E11248">
        <w:rPr>
          <w:rFonts w:ascii="Arial" w:hAnsi="Arial" w:cs="Arial"/>
          <w:sz w:val="22"/>
          <w:szCs w:val="22"/>
        </w:rPr>
        <w:t>49</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xml:space="preserve">, devidamente homologado pelo Prefeito aos </w:t>
      </w:r>
      <w:proofErr w:type="spellStart"/>
      <w:r w:rsidRPr="001815CA">
        <w:rPr>
          <w:rFonts w:ascii="Arial" w:hAnsi="Arial" w:cs="Arial"/>
          <w:sz w:val="22"/>
          <w:szCs w:val="22"/>
        </w:rPr>
        <w:t>xx</w:t>
      </w:r>
      <w:proofErr w:type="spellEnd"/>
      <w:r w:rsidRPr="001815CA">
        <w:rPr>
          <w:rFonts w:ascii="Arial" w:hAnsi="Arial" w:cs="Arial"/>
          <w:sz w:val="22"/>
          <w:szCs w:val="22"/>
        </w:rPr>
        <w:t xml:space="preserve"> dias de </w:t>
      </w:r>
      <w:proofErr w:type="spellStart"/>
      <w:r w:rsidRPr="001815CA">
        <w:rPr>
          <w:rFonts w:ascii="Arial" w:hAnsi="Arial" w:cs="Arial"/>
          <w:sz w:val="22"/>
          <w:szCs w:val="22"/>
        </w:rPr>
        <w:t>xxx</w:t>
      </w:r>
      <w:proofErr w:type="spellEnd"/>
      <w:r w:rsidRPr="001815CA">
        <w:rPr>
          <w:rFonts w:ascii="Arial" w:hAnsi="Arial" w:cs="Arial"/>
          <w:sz w:val="22"/>
          <w:szCs w:val="22"/>
        </w:rPr>
        <w:t xml:space="preserve"> de 202</w:t>
      </w:r>
      <w:r w:rsidR="009E0B51">
        <w:rPr>
          <w:rFonts w:ascii="Arial" w:hAnsi="Arial" w:cs="Arial"/>
          <w:sz w:val="22"/>
          <w:szCs w:val="22"/>
        </w:rPr>
        <w:t>6</w:t>
      </w:r>
      <w:r w:rsidRPr="001815CA">
        <w:rPr>
          <w:rFonts w:ascii="Arial" w:hAnsi="Arial" w:cs="Arial"/>
          <w:sz w:val="22"/>
          <w:szCs w:val="22"/>
        </w:rPr>
        <w:t>, em conformidade com a Lei Federal n.º 14.133/21, e alterações posteriores.</w:t>
      </w:r>
    </w:p>
    <w:p w14:paraId="5E59C9B3" w14:textId="77777777" w:rsidR="00D53BF1" w:rsidRPr="001815CA" w:rsidRDefault="00D53BF1" w:rsidP="00D53BF1">
      <w:pPr>
        <w:jc w:val="both"/>
        <w:rPr>
          <w:rFonts w:ascii="Arial" w:hAnsi="Arial" w:cs="Arial"/>
          <w:b/>
          <w:sz w:val="22"/>
          <w:szCs w:val="22"/>
        </w:rPr>
      </w:pPr>
    </w:p>
    <w:p w14:paraId="359BCFB0"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357B6FD9" w14:textId="77777777" w:rsidR="00D53BF1" w:rsidRPr="001815CA" w:rsidRDefault="00D53BF1" w:rsidP="00D53BF1">
      <w:pPr>
        <w:ind w:firstLine="708"/>
        <w:rPr>
          <w:rFonts w:ascii="Arial" w:hAnsi="Arial" w:cs="Arial"/>
          <w:b/>
          <w:color w:val="00B050"/>
          <w:sz w:val="22"/>
          <w:szCs w:val="22"/>
        </w:rPr>
      </w:pPr>
    </w:p>
    <w:p w14:paraId="5B7EBAA9" w14:textId="1B3CB126" w:rsidR="00D53BF1" w:rsidRPr="001815CA" w:rsidRDefault="00D53BF1" w:rsidP="00D53BF1">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t>“</w:t>
      </w:r>
      <w:r w:rsidR="00793957" w:rsidRPr="00793957">
        <w:rPr>
          <w:rFonts w:ascii="Arial" w:hAnsi="Arial" w:cs="Arial"/>
          <w:sz w:val="22"/>
          <w:szCs w:val="22"/>
        </w:rPr>
        <w:t>Contratação de empresa especializada para prestação de serviços médicos em regime de plantões médicos presenciais, plantões de serviços médicos em regime de sobreaviso e transferências/remoção de pacientes solicitados pelo Centro de Especialidades Médicas Santa Rita de Cássia – CEM, de acordo com a Central de Regulação de Leitos de Urgência (CORE) - MS, para atendimento das necessidades da Secretaria Municipal de Saúde</w:t>
      </w:r>
      <w:r w:rsidRPr="001815CA">
        <w:rPr>
          <w:rFonts w:ascii="Arial" w:hAnsi="Arial" w:cs="Arial"/>
          <w:sz w:val="22"/>
          <w:szCs w:val="22"/>
        </w:rPr>
        <w:t>”.</w:t>
      </w:r>
    </w:p>
    <w:p w14:paraId="27CBD5A4" w14:textId="77777777" w:rsidR="00D53BF1" w:rsidRPr="001815CA" w:rsidRDefault="00D53BF1" w:rsidP="00D53BF1">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51CFABCD" w14:textId="77777777" w:rsidR="00D53BF1" w:rsidRPr="001815CA" w:rsidRDefault="00D53BF1" w:rsidP="00D53BF1">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26FEAC4B" w14:textId="77777777" w:rsidR="00D53BF1" w:rsidRPr="001815CA" w:rsidRDefault="00D53BF1" w:rsidP="00D53BF1">
      <w:pPr>
        <w:jc w:val="both"/>
        <w:rPr>
          <w:rFonts w:ascii="Arial" w:hAnsi="Arial" w:cs="Arial"/>
          <w:color w:val="00B050"/>
          <w:sz w:val="16"/>
          <w:szCs w:val="16"/>
        </w:rPr>
      </w:pPr>
    </w:p>
    <w:p w14:paraId="13248467"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terceira- da vigência</w:t>
      </w:r>
    </w:p>
    <w:p w14:paraId="7AF81E02" w14:textId="77777777" w:rsidR="00D53BF1" w:rsidRPr="001815CA" w:rsidRDefault="00D53BF1" w:rsidP="00D53BF1">
      <w:pPr>
        <w:ind w:firstLine="708"/>
        <w:rPr>
          <w:rFonts w:ascii="Arial" w:hAnsi="Arial" w:cs="Arial"/>
          <w:b/>
          <w:sz w:val="22"/>
          <w:szCs w:val="22"/>
        </w:rPr>
      </w:pPr>
    </w:p>
    <w:p w14:paraId="1BA43494" w14:textId="54BDE56F" w:rsidR="00D53BF1" w:rsidRPr="001815CA" w:rsidRDefault="00D53BF1" w:rsidP="00D53BF1">
      <w:pPr>
        <w:widowControl w:val="0"/>
        <w:overflowPunct w:val="0"/>
        <w:autoSpaceDE w:val="0"/>
        <w:autoSpaceDN w:val="0"/>
        <w:adjustRightInd w:val="0"/>
        <w:jc w:val="both"/>
        <w:textAlignment w:val="baseline"/>
        <w:rPr>
          <w:rFonts w:ascii="Arial" w:hAnsi="Arial" w:cs="Arial"/>
          <w:sz w:val="22"/>
          <w:szCs w:val="22"/>
        </w:rPr>
      </w:pPr>
      <w:r w:rsidRPr="001815CA">
        <w:rPr>
          <w:rFonts w:ascii="Arial" w:hAnsi="Arial" w:cs="Arial"/>
          <w:bCs/>
          <w:sz w:val="22"/>
          <w:szCs w:val="22"/>
        </w:rPr>
        <w:t>3.1</w:t>
      </w:r>
      <w:r w:rsidRPr="001815CA">
        <w:rPr>
          <w:rFonts w:ascii="Arial" w:hAnsi="Arial" w:cs="Arial"/>
          <w:sz w:val="22"/>
          <w:szCs w:val="22"/>
        </w:rPr>
        <w:tab/>
        <w:t xml:space="preserve">O prazo de validade do presente instrumento será de </w:t>
      </w:r>
      <w:r w:rsidR="004C1213">
        <w:rPr>
          <w:rFonts w:ascii="Arial" w:hAnsi="Arial" w:cs="Arial"/>
          <w:sz w:val="22"/>
          <w:szCs w:val="22"/>
        </w:rPr>
        <w:t>12</w:t>
      </w:r>
      <w:r w:rsidRPr="001815CA">
        <w:rPr>
          <w:rFonts w:ascii="Arial" w:hAnsi="Arial" w:cs="Arial"/>
          <w:sz w:val="22"/>
          <w:szCs w:val="22"/>
        </w:rPr>
        <w:t xml:space="preserve"> (</w:t>
      </w:r>
      <w:r w:rsidR="004C1213">
        <w:rPr>
          <w:rFonts w:ascii="Arial" w:hAnsi="Arial" w:cs="Arial"/>
          <w:sz w:val="22"/>
          <w:szCs w:val="22"/>
        </w:rPr>
        <w:t>dose</w:t>
      </w:r>
      <w:r w:rsidRPr="001815CA">
        <w:rPr>
          <w:rFonts w:ascii="Arial" w:hAnsi="Arial" w:cs="Arial"/>
          <w:sz w:val="22"/>
          <w:szCs w:val="22"/>
        </w:rPr>
        <w:t>) meses, contados partir da data de sua elaboração, sendo o mesmo assinado pelas partes físico e/ou digital, para validação de todo os elementos do instrumento contratual, podendo ser aditiva por igual período conforme Lei 14.133/21.</w:t>
      </w:r>
    </w:p>
    <w:p w14:paraId="0581E35E" w14:textId="77777777" w:rsidR="00D53BF1" w:rsidRPr="001815CA" w:rsidRDefault="00D53BF1" w:rsidP="00D53BF1">
      <w:pPr>
        <w:widowControl w:val="0"/>
        <w:overflowPunct w:val="0"/>
        <w:autoSpaceDE w:val="0"/>
        <w:autoSpaceDN w:val="0"/>
        <w:adjustRightInd w:val="0"/>
        <w:jc w:val="both"/>
        <w:textAlignment w:val="baseline"/>
        <w:rPr>
          <w:rFonts w:ascii="Arial" w:hAnsi="Arial" w:cs="Arial"/>
          <w:color w:val="00B050"/>
          <w:sz w:val="22"/>
          <w:szCs w:val="22"/>
        </w:rPr>
      </w:pPr>
    </w:p>
    <w:p w14:paraId="62FC393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3.2</w:t>
      </w:r>
      <w:r w:rsidRPr="001815C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012B789B" w14:textId="77777777" w:rsidR="00D53BF1" w:rsidRPr="001815CA" w:rsidRDefault="00D53BF1" w:rsidP="00D53BF1">
      <w:pPr>
        <w:jc w:val="both"/>
        <w:rPr>
          <w:rFonts w:ascii="Arial" w:hAnsi="Arial" w:cs="Arial"/>
          <w:sz w:val="22"/>
          <w:szCs w:val="22"/>
        </w:rPr>
      </w:pPr>
    </w:p>
    <w:p w14:paraId="7BBE7752"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.3</w:t>
      </w:r>
      <w:r w:rsidRPr="001815CA">
        <w:rPr>
          <w:rFonts w:ascii="Arial" w:hAnsi="Arial" w:cs="Arial"/>
          <w:sz w:val="22"/>
          <w:szCs w:val="22"/>
        </w:rPr>
        <w:tab/>
        <w:t>O contrato poderá ser prorrogado, por igual período, nos termos do artigo 124 da Lei 14.133/21 e suas alterações posteriores.</w:t>
      </w:r>
    </w:p>
    <w:p w14:paraId="54F47AA7" w14:textId="77777777" w:rsidR="00D53BF1" w:rsidRPr="001815CA" w:rsidRDefault="00D53BF1" w:rsidP="00D53BF1">
      <w:pPr>
        <w:jc w:val="both"/>
        <w:rPr>
          <w:rFonts w:ascii="Arial" w:hAnsi="Arial" w:cs="Arial"/>
          <w:sz w:val="22"/>
          <w:szCs w:val="22"/>
        </w:rPr>
      </w:pPr>
    </w:p>
    <w:p w14:paraId="4212336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.4</w:t>
      </w:r>
      <w:r w:rsidRPr="001815CA">
        <w:rPr>
          <w:rFonts w:ascii="Arial" w:hAnsi="Arial" w:cs="Arial"/>
          <w:sz w:val="22"/>
          <w:szCs w:val="22"/>
        </w:rPr>
        <w:tab/>
        <w:t>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Secretário da Pasta, ou a sua diretoria técnica tomar as providencias cabíveis para a prorrogação de prazo ocorra dentro dos prazos legais.</w:t>
      </w:r>
    </w:p>
    <w:p w14:paraId="4F4AF559" w14:textId="77777777" w:rsidR="00D53BF1" w:rsidRPr="001815CA" w:rsidRDefault="00D53BF1" w:rsidP="00D53BF1">
      <w:pPr>
        <w:jc w:val="both"/>
        <w:rPr>
          <w:rFonts w:ascii="Arial" w:hAnsi="Arial" w:cs="Arial"/>
          <w:sz w:val="22"/>
          <w:szCs w:val="22"/>
        </w:rPr>
      </w:pPr>
    </w:p>
    <w:p w14:paraId="09B325A3"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.5</w:t>
      </w:r>
      <w:r w:rsidRPr="001815C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38B78A93" w14:textId="77777777" w:rsidR="00D53BF1" w:rsidRPr="001815CA" w:rsidRDefault="00D53BF1" w:rsidP="00D53BF1">
      <w:pPr>
        <w:jc w:val="both"/>
        <w:rPr>
          <w:rFonts w:ascii="Arial" w:hAnsi="Arial" w:cs="Arial"/>
          <w:sz w:val="22"/>
          <w:szCs w:val="22"/>
        </w:rPr>
      </w:pPr>
    </w:p>
    <w:p w14:paraId="744BF141"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.6</w:t>
      </w:r>
      <w:r w:rsidRPr="001815CA">
        <w:rPr>
          <w:rFonts w:ascii="Arial" w:hAnsi="Arial" w:cs="Arial"/>
          <w:b/>
          <w:sz w:val="22"/>
          <w:szCs w:val="22"/>
        </w:rPr>
        <w:tab/>
      </w:r>
      <w:r w:rsidRPr="001815C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2073523C" w14:textId="77777777" w:rsidR="00D53BF1" w:rsidRPr="001815CA" w:rsidRDefault="00D53BF1" w:rsidP="00D53BF1">
      <w:pPr>
        <w:jc w:val="both"/>
        <w:rPr>
          <w:rFonts w:ascii="Arial" w:hAnsi="Arial" w:cs="Arial"/>
          <w:sz w:val="22"/>
          <w:szCs w:val="22"/>
        </w:rPr>
      </w:pPr>
    </w:p>
    <w:p w14:paraId="032698F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quarta - do valor e do pagamento</w:t>
      </w:r>
    </w:p>
    <w:p w14:paraId="7AC64AE3" w14:textId="77777777" w:rsidR="00D53BF1" w:rsidRPr="001815CA" w:rsidRDefault="00D53BF1" w:rsidP="00D53BF1">
      <w:pPr>
        <w:jc w:val="both"/>
        <w:rPr>
          <w:rFonts w:ascii="Arial" w:hAnsi="Arial" w:cs="Arial"/>
          <w:bCs/>
          <w:sz w:val="22"/>
          <w:szCs w:val="22"/>
        </w:rPr>
      </w:pPr>
    </w:p>
    <w:p w14:paraId="2433D18B"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4.1</w:t>
      </w:r>
      <w:r w:rsidRPr="001815CA">
        <w:rPr>
          <w:rFonts w:ascii="Arial" w:hAnsi="Arial" w:cs="Arial"/>
          <w:b/>
          <w:sz w:val="22"/>
          <w:szCs w:val="22"/>
        </w:rPr>
        <w:tab/>
      </w:r>
      <w:r w:rsidRPr="001815C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1815CA">
        <w:rPr>
          <w:rFonts w:ascii="Arial" w:hAnsi="Arial" w:cs="Arial"/>
          <w:b/>
          <w:sz w:val="22"/>
          <w:szCs w:val="22"/>
        </w:rPr>
        <w:t>Nota Fiscal ou documento equivalente</w:t>
      </w:r>
      <w:r w:rsidRPr="001815CA">
        <w:rPr>
          <w:rFonts w:ascii="Arial" w:hAnsi="Arial" w:cs="Arial"/>
          <w:sz w:val="22"/>
          <w:szCs w:val="22"/>
        </w:rPr>
        <w:t>, devidamente atestada pelo setor competente, conforme dispõe na Lei 14.133/21 e alterações.</w:t>
      </w:r>
    </w:p>
    <w:p w14:paraId="72FA7B43" w14:textId="77777777" w:rsidR="00D53BF1" w:rsidRPr="001815CA" w:rsidRDefault="00D53BF1" w:rsidP="00D53BF1">
      <w:pPr>
        <w:jc w:val="both"/>
        <w:rPr>
          <w:rFonts w:ascii="Arial" w:hAnsi="Arial" w:cs="Arial"/>
          <w:sz w:val="22"/>
          <w:szCs w:val="22"/>
        </w:rPr>
      </w:pPr>
    </w:p>
    <w:p w14:paraId="0E57BB45" w14:textId="77777777" w:rsidR="00D53BF1" w:rsidRPr="001815CA" w:rsidRDefault="00D53BF1" w:rsidP="00D53BF1">
      <w:pPr>
        <w:jc w:val="both"/>
        <w:rPr>
          <w:rFonts w:ascii="Arial" w:hAnsi="Arial" w:cs="Arial"/>
          <w:sz w:val="22"/>
          <w:szCs w:val="22"/>
          <w:shd w:val="clear" w:color="auto" w:fill="FFFFFF"/>
        </w:rPr>
      </w:pPr>
      <w:r w:rsidRPr="001815CA">
        <w:rPr>
          <w:rFonts w:ascii="Arial" w:hAnsi="Arial" w:cs="Arial"/>
          <w:bCs/>
          <w:sz w:val="22"/>
          <w:szCs w:val="22"/>
        </w:rPr>
        <w:t>4.2</w:t>
      </w:r>
      <w:r w:rsidRPr="001815CA">
        <w:rPr>
          <w:rFonts w:ascii="Arial" w:hAnsi="Arial" w:cs="Arial"/>
          <w:b/>
          <w:sz w:val="22"/>
          <w:szCs w:val="22"/>
        </w:rPr>
        <w:tab/>
      </w:r>
      <w:r w:rsidRPr="001815CA">
        <w:rPr>
          <w:rFonts w:ascii="Arial" w:hAnsi="Arial" w:cs="Arial"/>
          <w:sz w:val="22"/>
          <w:szCs w:val="22"/>
          <w:shd w:val="clear" w:color="auto" w:fill="FFFFFF"/>
        </w:rPr>
        <w:t>O valor total estimado é de R$</w:t>
      </w:r>
      <w:proofErr w:type="gramStart"/>
      <w:r w:rsidRPr="001815CA">
        <w:rPr>
          <w:rFonts w:ascii="Arial" w:hAnsi="Arial" w:cs="Arial"/>
          <w:sz w:val="22"/>
          <w:szCs w:val="22"/>
          <w:shd w:val="clear" w:color="auto" w:fill="FFFFFF"/>
        </w:rPr>
        <w:t>....(</w:t>
      </w:r>
      <w:proofErr w:type="gramEnd"/>
      <w:r w:rsidRPr="001815CA">
        <w:rPr>
          <w:rFonts w:ascii="Arial" w:hAnsi="Arial" w:cs="Arial"/>
          <w:sz w:val="22"/>
          <w:szCs w:val="22"/>
          <w:shd w:val="clear" w:color="auto" w:fill="FFFFFF"/>
        </w:rPr>
        <w:t>)</w:t>
      </w:r>
    </w:p>
    <w:p w14:paraId="56B7F858" w14:textId="77777777" w:rsidR="00D53BF1" w:rsidRPr="001815CA" w:rsidRDefault="00D53BF1" w:rsidP="00D53BF1">
      <w:pPr>
        <w:jc w:val="both"/>
        <w:rPr>
          <w:rFonts w:ascii="Arial" w:hAnsi="Arial" w:cs="Arial"/>
          <w:sz w:val="22"/>
          <w:szCs w:val="22"/>
          <w:shd w:val="clear" w:color="auto" w:fill="FFFFFF"/>
        </w:rPr>
      </w:pPr>
    </w:p>
    <w:p w14:paraId="6ABF1D3C"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0D17BC3" w14:textId="77777777" w:rsidR="00D53BF1" w:rsidRPr="001815CA" w:rsidRDefault="00D53BF1" w:rsidP="00D53BF1">
      <w:pPr>
        <w:ind w:left="567"/>
        <w:jc w:val="both"/>
        <w:rPr>
          <w:rFonts w:ascii="Arial" w:hAnsi="Arial" w:cs="Arial"/>
          <w:bCs/>
          <w:sz w:val="22"/>
          <w:szCs w:val="22"/>
        </w:rPr>
      </w:pPr>
    </w:p>
    <w:p w14:paraId="3F85B012"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4.2.2 Fica estabelecido como periodicidade da medicação a data de Ordem Serviço conforme art. 92, VI da Le 14.133/21;</w:t>
      </w:r>
    </w:p>
    <w:p w14:paraId="06C08047" w14:textId="77777777" w:rsidR="00D53BF1" w:rsidRPr="001815CA" w:rsidRDefault="00D53BF1" w:rsidP="00D53BF1">
      <w:pPr>
        <w:ind w:left="567"/>
        <w:jc w:val="both"/>
        <w:rPr>
          <w:rFonts w:ascii="Arial" w:hAnsi="Arial" w:cs="Arial"/>
          <w:bCs/>
          <w:sz w:val="22"/>
          <w:szCs w:val="22"/>
        </w:rPr>
      </w:pPr>
    </w:p>
    <w:p w14:paraId="2205E030"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56765459" w14:textId="77777777" w:rsidR="00D53BF1" w:rsidRPr="001815CA" w:rsidRDefault="00D53BF1" w:rsidP="00D53BF1">
      <w:pPr>
        <w:jc w:val="both"/>
        <w:rPr>
          <w:rFonts w:ascii="Arial" w:hAnsi="Arial" w:cs="Arial"/>
          <w:bCs/>
          <w:sz w:val="22"/>
          <w:szCs w:val="22"/>
        </w:rPr>
      </w:pPr>
    </w:p>
    <w:p w14:paraId="148EBC0B" w14:textId="77777777" w:rsidR="00D53BF1" w:rsidRPr="001815CA" w:rsidRDefault="00D53BF1" w:rsidP="00D53BF1">
      <w:pPr>
        <w:pStyle w:val="Corpodetexto"/>
        <w:rPr>
          <w:rFonts w:ascii="Arial" w:hAnsi="Arial" w:cs="Arial"/>
          <w:b w:val="0"/>
          <w:sz w:val="22"/>
          <w:szCs w:val="22"/>
          <w:u w:val="none"/>
        </w:rPr>
      </w:pPr>
      <w:r w:rsidRPr="001815CA">
        <w:rPr>
          <w:rFonts w:ascii="Arial" w:hAnsi="Arial" w:cs="Arial"/>
          <w:bCs/>
          <w:sz w:val="22"/>
          <w:szCs w:val="22"/>
        </w:rPr>
        <w:t>4</w:t>
      </w:r>
      <w:r w:rsidRPr="001815CA">
        <w:rPr>
          <w:rFonts w:ascii="Arial" w:hAnsi="Arial" w:cs="Arial"/>
          <w:b w:val="0"/>
          <w:bCs/>
          <w:sz w:val="22"/>
          <w:szCs w:val="22"/>
          <w:u w:val="none"/>
        </w:rPr>
        <w:t>.3</w:t>
      </w:r>
      <w:r w:rsidRPr="001815C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42D0A014" w14:textId="77777777" w:rsidR="00D53BF1" w:rsidRPr="001815CA" w:rsidRDefault="00D53BF1" w:rsidP="00D53BF1">
      <w:pPr>
        <w:pStyle w:val="Corpodetexto"/>
        <w:rPr>
          <w:rFonts w:ascii="Arial" w:hAnsi="Arial" w:cs="Arial"/>
          <w:b w:val="0"/>
          <w:sz w:val="22"/>
          <w:szCs w:val="22"/>
          <w:u w:val="none"/>
        </w:rPr>
      </w:pPr>
    </w:p>
    <w:p w14:paraId="5899EDF0" w14:textId="77777777" w:rsidR="00D53BF1" w:rsidRPr="001815CA" w:rsidRDefault="00D53BF1" w:rsidP="00D53BF1">
      <w:pPr>
        <w:autoSpaceDE w:val="0"/>
        <w:autoSpaceDN w:val="0"/>
        <w:adjustRightInd w:val="0"/>
        <w:jc w:val="both"/>
        <w:rPr>
          <w:rFonts w:ascii="Arial" w:hAnsi="Arial" w:cs="Arial"/>
          <w:sz w:val="22"/>
          <w:szCs w:val="22"/>
        </w:rPr>
      </w:pPr>
      <w:r w:rsidRPr="001815CA">
        <w:rPr>
          <w:rFonts w:ascii="Arial" w:hAnsi="Arial" w:cs="Arial"/>
          <w:bCs/>
          <w:sz w:val="22"/>
          <w:szCs w:val="22"/>
        </w:rPr>
        <w:t>4.4</w:t>
      </w:r>
      <w:r w:rsidRPr="001815CA">
        <w:rPr>
          <w:rFonts w:ascii="Arial" w:hAnsi="Arial" w:cs="Arial"/>
          <w:sz w:val="22"/>
          <w:szCs w:val="22"/>
        </w:rPr>
        <w:tab/>
        <w:t>As notas fiscais correspondentes serão discriminativas, constando o número do contrato a ser firmado.</w:t>
      </w:r>
    </w:p>
    <w:p w14:paraId="244A05C1" w14:textId="77777777" w:rsidR="00D53BF1" w:rsidRPr="001815CA" w:rsidRDefault="00D53BF1" w:rsidP="00D53BF1">
      <w:pPr>
        <w:autoSpaceDE w:val="0"/>
        <w:autoSpaceDN w:val="0"/>
        <w:adjustRightInd w:val="0"/>
        <w:jc w:val="both"/>
        <w:rPr>
          <w:rFonts w:ascii="Arial" w:hAnsi="Arial" w:cs="Arial"/>
          <w:sz w:val="22"/>
          <w:szCs w:val="22"/>
        </w:rPr>
      </w:pPr>
    </w:p>
    <w:p w14:paraId="46CB705D" w14:textId="77777777" w:rsidR="00D53BF1" w:rsidRPr="001815CA" w:rsidRDefault="00D53BF1" w:rsidP="00D53BF1">
      <w:pPr>
        <w:autoSpaceDE w:val="0"/>
        <w:autoSpaceDN w:val="0"/>
        <w:adjustRightInd w:val="0"/>
        <w:jc w:val="both"/>
        <w:rPr>
          <w:rFonts w:ascii="Arial" w:hAnsi="Arial" w:cs="Arial"/>
          <w:b/>
          <w:sz w:val="22"/>
          <w:szCs w:val="22"/>
        </w:rPr>
      </w:pPr>
      <w:r w:rsidRPr="001815CA">
        <w:rPr>
          <w:rFonts w:ascii="Arial" w:hAnsi="Arial" w:cs="Arial"/>
          <w:bCs/>
          <w:sz w:val="22"/>
          <w:szCs w:val="22"/>
        </w:rPr>
        <w:t>4.5</w:t>
      </w:r>
      <w:r w:rsidRPr="001815C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05A282EB" w14:textId="77777777" w:rsidR="00D53BF1" w:rsidRDefault="00D53BF1" w:rsidP="00D53BF1">
      <w:pPr>
        <w:jc w:val="both"/>
        <w:rPr>
          <w:rFonts w:ascii="Arial" w:hAnsi="Arial" w:cs="Arial"/>
          <w:b/>
          <w:color w:val="00B050"/>
          <w:sz w:val="22"/>
          <w:szCs w:val="22"/>
        </w:rPr>
      </w:pPr>
    </w:p>
    <w:p w14:paraId="141C9D72" w14:textId="77777777" w:rsidR="00375F03" w:rsidRPr="00E846C6" w:rsidRDefault="00375F03" w:rsidP="00375F03">
      <w:pPr>
        <w:pBdr>
          <w:top w:val="single" w:sz="4" w:space="1" w:color="auto"/>
          <w:bottom w:val="single" w:sz="4" w:space="1" w:color="auto"/>
        </w:pBdr>
        <w:shd w:val="clear" w:color="auto" w:fill="D9D9D9" w:themeFill="background1" w:themeFillShade="D9"/>
        <w:jc w:val="both"/>
        <w:rPr>
          <w:rFonts w:ascii="Arial" w:hAnsi="Arial" w:cs="Arial"/>
          <w:b/>
          <w:sz w:val="22"/>
          <w:szCs w:val="22"/>
        </w:rPr>
      </w:pPr>
      <w:r w:rsidRPr="00E846C6">
        <w:rPr>
          <w:rFonts w:ascii="Arial" w:hAnsi="Arial" w:cs="Arial"/>
          <w:b/>
          <w:sz w:val="22"/>
          <w:szCs w:val="22"/>
        </w:rPr>
        <w:t>4.6 Do Indice Econômico a ser utilizado para reajuste</w:t>
      </w:r>
    </w:p>
    <w:p w14:paraId="28D0D2DE" w14:textId="77777777" w:rsidR="00375F03" w:rsidRPr="00E846C6" w:rsidRDefault="00375F03" w:rsidP="00375F03">
      <w:pPr>
        <w:jc w:val="both"/>
        <w:rPr>
          <w:rFonts w:ascii="Arial" w:hAnsi="Arial" w:cs="Arial"/>
          <w:bCs/>
          <w:sz w:val="22"/>
          <w:szCs w:val="22"/>
        </w:rPr>
      </w:pPr>
    </w:p>
    <w:p w14:paraId="6E3647D1" w14:textId="77777777" w:rsidR="00375F03" w:rsidRPr="00E846C6" w:rsidRDefault="00375F03" w:rsidP="00375F03">
      <w:pPr>
        <w:jc w:val="both"/>
        <w:rPr>
          <w:rFonts w:ascii="Arial" w:hAnsi="Arial" w:cs="Arial"/>
          <w:bCs/>
          <w:sz w:val="22"/>
          <w:szCs w:val="22"/>
        </w:rPr>
      </w:pPr>
      <w:r w:rsidRPr="00E846C6">
        <w:rPr>
          <w:rFonts w:ascii="Arial" w:hAnsi="Arial" w:cs="Arial"/>
          <w:bCs/>
          <w:sz w:val="22"/>
          <w:szCs w:val="22"/>
        </w:rPr>
        <w:t xml:space="preserve">4.6.1 O valor contratual será reajustado após o interregno mínimo de 12 (doze) meses, contado da data do orçamento estimado pela Administração (ou da data da apresentação da proposta, </w:t>
      </w:r>
      <w:r w:rsidRPr="00E846C6">
        <w:rPr>
          <w:rFonts w:ascii="Arial" w:hAnsi="Arial" w:cs="Arial"/>
          <w:bCs/>
          <w:sz w:val="22"/>
          <w:szCs w:val="22"/>
        </w:rPr>
        <w:lastRenderedPageBreak/>
        <w:t>conforme definido no edital), com base na variação acumulada do Índice Nacional de Preços ao Consumidor Amplo – IPCA, divulgado pelo IBGE, ou outro índice setorial que venha a substituí-lo.</w:t>
      </w:r>
    </w:p>
    <w:p w14:paraId="336E0D78" w14:textId="77777777" w:rsidR="00375F03" w:rsidRPr="00E846C6" w:rsidRDefault="00375F03" w:rsidP="00375F03">
      <w:pPr>
        <w:jc w:val="both"/>
        <w:rPr>
          <w:rFonts w:ascii="Arial" w:hAnsi="Arial" w:cs="Arial"/>
          <w:bCs/>
          <w:sz w:val="22"/>
          <w:szCs w:val="22"/>
        </w:rPr>
      </w:pPr>
    </w:p>
    <w:p w14:paraId="200787D7" w14:textId="77777777" w:rsidR="00375F03" w:rsidRPr="00E846C6" w:rsidRDefault="00375F03" w:rsidP="00375F03">
      <w:pPr>
        <w:jc w:val="both"/>
        <w:rPr>
          <w:rFonts w:ascii="Arial" w:hAnsi="Arial" w:cs="Arial"/>
          <w:bCs/>
          <w:sz w:val="22"/>
          <w:szCs w:val="22"/>
        </w:rPr>
      </w:pPr>
      <w:r w:rsidRPr="00E846C6">
        <w:rPr>
          <w:rFonts w:ascii="Arial" w:hAnsi="Arial" w:cs="Arial"/>
          <w:bCs/>
          <w:sz w:val="22"/>
          <w:szCs w:val="22"/>
        </w:rPr>
        <w:t>4.6.2 §1º O reajuste será concedido mediante apostilamento, independentemente de termo aditivo, conforme art. 136 da Lei nº 14.133/2021.</w:t>
      </w:r>
    </w:p>
    <w:p w14:paraId="5BF31560" w14:textId="77777777" w:rsidR="00375F03" w:rsidRPr="00E846C6" w:rsidRDefault="00375F03" w:rsidP="00375F03">
      <w:pPr>
        <w:jc w:val="both"/>
        <w:rPr>
          <w:rFonts w:ascii="Arial" w:hAnsi="Arial" w:cs="Arial"/>
          <w:bCs/>
          <w:sz w:val="22"/>
          <w:szCs w:val="22"/>
        </w:rPr>
      </w:pPr>
    </w:p>
    <w:p w14:paraId="1787EEA7" w14:textId="77777777" w:rsidR="00375F03" w:rsidRPr="00E846C6" w:rsidRDefault="00375F03" w:rsidP="00375F03">
      <w:pPr>
        <w:jc w:val="both"/>
        <w:rPr>
          <w:rFonts w:ascii="Arial" w:hAnsi="Arial" w:cs="Arial"/>
          <w:bCs/>
          <w:sz w:val="22"/>
          <w:szCs w:val="22"/>
        </w:rPr>
      </w:pPr>
      <w:r w:rsidRPr="00E846C6">
        <w:rPr>
          <w:rFonts w:ascii="Arial" w:hAnsi="Arial" w:cs="Arial"/>
          <w:bCs/>
          <w:sz w:val="22"/>
          <w:szCs w:val="22"/>
        </w:rPr>
        <w:t>4.6.3 §2º Caso o índice estabelecido seja extinto ou deixe de ser publicado, será adotado o índice que vier a substituí-lo ou, na ausência deste, outro índice oficial que reflita a variação dos custos do setor de transporte rodoviário.</w:t>
      </w:r>
    </w:p>
    <w:p w14:paraId="54DB29EC" w14:textId="77777777" w:rsidR="00375F03" w:rsidRPr="00E846C6" w:rsidRDefault="00375F03" w:rsidP="00375F03">
      <w:pPr>
        <w:jc w:val="both"/>
        <w:rPr>
          <w:rFonts w:ascii="Arial" w:hAnsi="Arial" w:cs="Arial"/>
          <w:bCs/>
          <w:sz w:val="22"/>
          <w:szCs w:val="22"/>
        </w:rPr>
      </w:pPr>
    </w:p>
    <w:p w14:paraId="76E437D8" w14:textId="77777777" w:rsidR="00375F03" w:rsidRPr="00E846C6" w:rsidRDefault="00375F03" w:rsidP="00375F03">
      <w:pPr>
        <w:jc w:val="both"/>
        <w:rPr>
          <w:rFonts w:ascii="Arial" w:hAnsi="Arial" w:cs="Arial"/>
          <w:bCs/>
          <w:sz w:val="22"/>
          <w:szCs w:val="22"/>
        </w:rPr>
      </w:pPr>
      <w:r w:rsidRPr="00E846C6">
        <w:rPr>
          <w:rFonts w:ascii="Arial" w:hAnsi="Arial" w:cs="Arial"/>
          <w:bCs/>
          <w:sz w:val="22"/>
          <w:szCs w:val="22"/>
        </w:rPr>
        <w:t>4.6.4 §3º O reajuste não poderá ser concedido em periodicidade inferior a 12 (doze) meses, nos termos da Lei nº 10.192/2001.</w:t>
      </w:r>
    </w:p>
    <w:p w14:paraId="2C3F5600" w14:textId="77777777" w:rsidR="00375F03" w:rsidRPr="00E846C6" w:rsidRDefault="00375F03" w:rsidP="00375F03">
      <w:pPr>
        <w:jc w:val="both"/>
        <w:rPr>
          <w:rFonts w:ascii="Arial" w:hAnsi="Arial" w:cs="Arial"/>
          <w:bCs/>
          <w:sz w:val="22"/>
          <w:szCs w:val="22"/>
        </w:rPr>
      </w:pPr>
    </w:p>
    <w:p w14:paraId="14D313A5" w14:textId="77777777" w:rsidR="00375F03" w:rsidRPr="00123A3D" w:rsidRDefault="00375F03" w:rsidP="00375F03">
      <w:pPr>
        <w:jc w:val="both"/>
        <w:rPr>
          <w:rFonts w:ascii="Arial" w:hAnsi="Arial" w:cs="Arial"/>
          <w:bCs/>
          <w:sz w:val="22"/>
          <w:szCs w:val="22"/>
        </w:rPr>
      </w:pPr>
      <w:r w:rsidRPr="00E846C6">
        <w:rPr>
          <w:rFonts w:ascii="Arial" w:hAnsi="Arial" w:cs="Arial"/>
          <w:bCs/>
          <w:sz w:val="22"/>
          <w:szCs w:val="22"/>
        </w:rPr>
        <w:t>4.6.5 §4º O reajuste visa exclusivamente à recomposição inflacionária, não se confundindo com revisão contratual para recomposição do equilíbrio econômico-financeiro prevista no art. 124, II, “d”, da Lei nº 14.133/2021</w:t>
      </w:r>
    </w:p>
    <w:p w14:paraId="3507216E" w14:textId="77777777" w:rsidR="00446F0C" w:rsidRDefault="00446F0C" w:rsidP="00D53BF1">
      <w:pPr>
        <w:jc w:val="both"/>
        <w:rPr>
          <w:rFonts w:ascii="Arial" w:hAnsi="Arial" w:cs="Arial"/>
          <w:b/>
          <w:color w:val="00B050"/>
          <w:sz w:val="22"/>
          <w:szCs w:val="22"/>
        </w:rPr>
      </w:pPr>
    </w:p>
    <w:p w14:paraId="468530C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quinta - da dotação orçamentária</w:t>
      </w:r>
    </w:p>
    <w:p w14:paraId="7EAC75F0" w14:textId="77777777" w:rsidR="00D53BF1" w:rsidRPr="001815CA" w:rsidRDefault="00D53BF1" w:rsidP="00D53BF1">
      <w:pPr>
        <w:ind w:firstLine="708"/>
        <w:rPr>
          <w:rFonts w:ascii="Arial" w:hAnsi="Arial" w:cs="Arial"/>
          <w:b/>
          <w:sz w:val="22"/>
          <w:szCs w:val="22"/>
        </w:rPr>
      </w:pPr>
    </w:p>
    <w:p w14:paraId="393574DE" w14:textId="25FE3EED" w:rsidR="00D53BF1" w:rsidRPr="001815CA" w:rsidRDefault="00D53BF1" w:rsidP="00D53BF1">
      <w:pPr>
        <w:jc w:val="both"/>
        <w:rPr>
          <w:rFonts w:ascii="Arial" w:hAnsi="Arial" w:cs="Arial"/>
          <w:sz w:val="22"/>
          <w:szCs w:val="22"/>
        </w:rPr>
      </w:pPr>
      <w:r w:rsidRPr="001815CA">
        <w:rPr>
          <w:rFonts w:ascii="Arial" w:hAnsi="Arial" w:cs="Arial"/>
          <w:bCs/>
          <w:sz w:val="22"/>
          <w:szCs w:val="22"/>
        </w:rPr>
        <w:t>5.1</w:t>
      </w:r>
      <w:r w:rsidRPr="001815CA">
        <w:rPr>
          <w:rFonts w:ascii="Arial" w:hAnsi="Arial" w:cs="Arial"/>
          <w:sz w:val="22"/>
          <w:szCs w:val="22"/>
        </w:rPr>
        <w:tab/>
        <w:t>As despesas decorrentes desta contratação correrão por conta de dotação orçamentária 202</w:t>
      </w:r>
      <w:r w:rsidR="00C765BC">
        <w:rPr>
          <w:rFonts w:ascii="Arial" w:hAnsi="Arial" w:cs="Arial"/>
          <w:sz w:val="22"/>
          <w:szCs w:val="22"/>
        </w:rPr>
        <w:t>6</w:t>
      </w:r>
      <w:r w:rsidRPr="001815CA">
        <w:rPr>
          <w:rFonts w:ascii="Arial" w:hAnsi="Arial" w:cs="Arial"/>
          <w:sz w:val="22"/>
          <w:szCs w:val="22"/>
        </w:rPr>
        <w:t>, e seguintes:</w:t>
      </w:r>
    </w:p>
    <w:p w14:paraId="52D14C14" w14:textId="77777777" w:rsidR="00D53BF1" w:rsidRPr="001815CA" w:rsidRDefault="00D53BF1" w:rsidP="00D53BF1">
      <w:pPr>
        <w:jc w:val="both"/>
        <w:rPr>
          <w:rFonts w:ascii="Arial" w:hAnsi="Arial" w:cs="Arial"/>
          <w:sz w:val="22"/>
          <w:szCs w:val="22"/>
        </w:rPr>
      </w:pPr>
    </w:p>
    <w:p w14:paraId="09AFFC07" w14:textId="77777777" w:rsidR="00D53BF1" w:rsidRPr="001815CA" w:rsidRDefault="00D53BF1" w:rsidP="00D53BF1">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3F6449FF" w14:textId="63697C0D"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w:t>
      </w:r>
      <w:r w:rsidR="00607FAE">
        <w:rPr>
          <w:rFonts w:ascii="Arial" w:hAnsi="Arial" w:cs="Arial"/>
          <w:b/>
          <w:sz w:val="16"/>
          <w:szCs w:val="16"/>
        </w:rPr>
        <w:t>2</w:t>
      </w:r>
      <w:r w:rsidRPr="001815CA">
        <w:rPr>
          <w:rFonts w:ascii="Arial" w:hAnsi="Arial" w:cs="Arial"/>
          <w:b/>
          <w:sz w:val="16"/>
          <w:szCs w:val="16"/>
        </w:rPr>
        <w:t>.0005.206</w:t>
      </w:r>
      <w:r w:rsidR="00607FAE">
        <w:rPr>
          <w:rFonts w:ascii="Arial" w:hAnsi="Arial" w:cs="Arial"/>
          <w:b/>
          <w:sz w:val="16"/>
          <w:szCs w:val="16"/>
        </w:rPr>
        <w:t>5</w:t>
      </w:r>
      <w:r w:rsidRPr="001815CA">
        <w:rPr>
          <w:rFonts w:ascii="Arial" w:hAnsi="Arial" w:cs="Arial"/>
          <w:b/>
          <w:sz w:val="16"/>
          <w:szCs w:val="16"/>
        </w:rPr>
        <w:t xml:space="preserve">.0000 – MANUTENÇÃO DAS ATIVIDADES </w:t>
      </w:r>
      <w:r w:rsidR="00607FAE">
        <w:rPr>
          <w:rFonts w:ascii="Arial" w:hAnsi="Arial" w:cs="Arial"/>
          <w:b/>
          <w:sz w:val="16"/>
          <w:szCs w:val="16"/>
        </w:rPr>
        <w:t xml:space="preserve">DA </w:t>
      </w:r>
      <w:r w:rsidRPr="001815CA">
        <w:rPr>
          <w:rFonts w:ascii="Arial" w:hAnsi="Arial" w:cs="Arial"/>
          <w:b/>
          <w:sz w:val="16"/>
          <w:szCs w:val="16"/>
        </w:rPr>
        <w:t xml:space="preserve">ATENÇÃO </w:t>
      </w:r>
      <w:r w:rsidR="00607FAE">
        <w:rPr>
          <w:rFonts w:ascii="Arial" w:hAnsi="Arial" w:cs="Arial"/>
          <w:b/>
          <w:sz w:val="16"/>
          <w:szCs w:val="16"/>
        </w:rPr>
        <w:t>ESPECIALIZADA</w:t>
      </w:r>
    </w:p>
    <w:p w14:paraId="057790FC" w14:textId="77777777"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5701C2C0" w14:textId="30571DBD"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sidR="00607FAE">
        <w:rPr>
          <w:rFonts w:ascii="Arial" w:hAnsi="Arial" w:cs="Arial"/>
          <w:sz w:val="16"/>
          <w:szCs w:val="16"/>
        </w:rPr>
        <w:t>500.1002</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79992A38" w14:textId="0405870F" w:rsidR="00D53BF1" w:rsidRPr="001815CA" w:rsidRDefault="00D53BF1" w:rsidP="00D53BF1">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607FAE">
        <w:rPr>
          <w:rFonts w:ascii="Arial" w:hAnsi="Arial" w:cs="Arial"/>
          <w:b w:val="0"/>
          <w:sz w:val="16"/>
          <w:szCs w:val="16"/>
          <w:u w:val="none"/>
        </w:rPr>
        <w:t>606</w:t>
      </w:r>
      <w:r w:rsidRPr="001815CA">
        <w:rPr>
          <w:rFonts w:ascii="Arial" w:hAnsi="Arial" w:cs="Arial"/>
          <w:b w:val="0"/>
          <w:sz w:val="16"/>
          <w:szCs w:val="16"/>
          <w:u w:val="none"/>
        </w:rPr>
        <w:t xml:space="preserve"> – R$ </w:t>
      </w:r>
    </w:p>
    <w:p w14:paraId="03F5AAD2" w14:textId="77777777" w:rsidR="00D53BF1" w:rsidRPr="001815CA" w:rsidRDefault="00D53BF1" w:rsidP="00D53BF1">
      <w:pPr>
        <w:pStyle w:val="Corpodetexto"/>
        <w:tabs>
          <w:tab w:val="left" w:pos="0"/>
        </w:tabs>
        <w:rPr>
          <w:rFonts w:ascii="Arial" w:hAnsi="Arial" w:cs="Arial"/>
          <w:b w:val="0"/>
          <w:sz w:val="18"/>
          <w:szCs w:val="18"/>
          <w:u w:val="none"/>
        </w:rPr>
      </w:pPr>
    </w:p>
    <w:p w14:paraId="02A6F32A"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1815CA">
        <w:rPr>
          <w:rFonts w:ascii="Arial" w:hAnsi="Arial" w:cs="Arial"/>
          <w:b/>
          <w:sz w:val="22"/>
          <w:szCs w:val="22"/>
        </w:rPr>
        <w:t>Cláusula sexta - da rescisão</w:t>
      </w:r>
    </w:p>
    <w:p w14:paraId="59CB4090" w14:textId="77777777" w:rsidR="00D53BF1" w:rsidRPr="001815CA" w:rsidRDefault="00D53BF1" w:rsidP="00D53BF1">
      <w:pPr>
        <w:jc w:val="both"/>
        <w:rPr>
          <w:rFonts w:ascii="Arial" w:hAnsi="Arial" w:cs="Arial"/>
          <w:b/>
          <w:sz w:val="22"/>
          <w:szCs w:val="22"/>
        </w:rPr>
      </w:pPr>
    </w:p>
    <w:p w14:paraId="6578B7E5"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6.1</w:t>
      </w:r>
      <w:r w:rsidRPr="001815CA">
        <w:rPr>
          <w:rFonts w:ascii="Arial" w:hAnsi="Arial" w:cs="Arial"/>
          <w:b/>
          <w:sz w:val="22"/>
          <w:szCs w:val="22"/>
        </w:rPr>
        <w:tab/>
      </w:r>
      <w:r w:rsidRPr="001815CA">
        <w:rPr>
          <w:rFonts w:ascii="Arial" w:hAnsi="Arial" w:cs="Arial"/>
          <w:sz w:val="22"/>
          <w:szCs w:val="22"/>
        </w:rPr>
        <w:t>A rescisão do presente contrato poderá ser:</w:t>
      </w:r>
    </w:p>
    <w:p w14:paraId="6333A607" w14:textId="77777777" w:rsidR="00D53BF1" w:rsidRPr="001815CA" w:rsidRDefault="00D53BF1" w:rsidP="00D53BF1">
      <w:pPr>
        <w:jc w:val="both"/>
        <w:rPr>
          <w:rFonts w:ascii="Arial" w:hAnsi="Arial" w:cs="Arial"/>
          <w:sz w:val="22"/>
          <w:szCs w:val="22"/>
        </w:rPr>
      </w:pPr>
    </w:p>
    <w:p w14:paraId="4F755294"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a) </w:t>
      </w:r>
      <w:r w:rsidRPr="001815CA">
        <w:rPr>
          <w:rFonts w:ascii="Arial" w:hAnsi="Arial" w:cs="Arial"/>
          <w:sz w:val="22"/>
          <w:szCs w:val="22"/>
        </w:rPr>
        <w:t>amigável, isto é, por acordo entre as partes, desde que haja conveniência para a administração;</w:t>
      </w:r>
    </w:p>
    <w:p w14:paraId="62EDD127"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b) </w:t>
      </w:r>
      <w:r w:rsidRPr="001815CA">
        <w:rPr>
          <w:rFonts w:ascii="Arial" w:hAnsi="Arial" w:cs="Arial"/>
          <w:sz w:val="22"/>
          <w:szCs w:val="22"/>
        </w:rPr>
        <w:t>administrativa, por ato unilateral e escrito da administração, nos casos previstos no artigo 138, da Lei n.º 14.133/21;</w:t>
      </w:r>
    </w:p>
    <w:p w14:paraId="587DB9C1"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c) </w:t>
      </w:r>
      <w:r w:rsidRPr="001815CA">
        <w:rPr>
          <w:rFonts w:ascii="Arial" w:hAnsi="Arial" w:cs="Arial"/>
          <w:sz w:val="22"/>
          <w:szCs w:val="22"/>
        </w:rPr>
        <w:t>judicial, nos termos da legislação processual.</w:t>
      </w:r>
    </w:p>
    <w:p w14:paraId="6A4C133A" w14:textId="77777777" w:rsidR="00D53BF1" w:rsidRPr="001815CA" w:rsidRDefault="00D53BF1" w:rsidP="00D53BF1">
      <w:pPr>
        <w:jc w:val="both"/>
        <w:rPr>
          <w:rFonts w:ascii="Arial" w:hAnsi="Arial" w:cs="Arial"/>
          <w:sz w:val="22"/>
          <w:szCs w:val="22"/>
        </w:rPr>
      </w:pPr>
    </w:p>
    <w:p w14:paraId="038A8A6A"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6.2</w:t>
      </w:r>
      <w:r w:rsidRPr="001815C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74ECBF06" w14:textId="77777777" w:rsidR="00D53BF1" w:rsidRPr="001815CA" w:rsidRDefault="00D53BF1" w:rsidP="00D53BF1">
      <w:pPr>
        <w:jc w:val="both"/>
        <w:rPr>
          <w:rFonts w:ascii="Arial" w:hAnsi="Arial" w:cs="Arial"/>
          <w:b/>
          <w:color w:val="00B050"/>
          <w:sz w:val="22"/>
          <w:szCs w:val="22"/>
        </w:rPr>
      </w:pPr>
    </w:p>
    <w:p w14:paraId="39694410" w14:textId="5B08B75F"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 xml:space="preserve">Cláusula sétima - das responsabilidades da contratada </w:t>
      </w:r>
    </w:p>
    <w:p w14:paraId="1664EF75" w14:textId="77777777" w:rsidR="00D53BF1" w:rsidRPr="001815CA" w:rsidRDefault="00D53BF1" w:rsidP="00D53BF1">
      <w:pPr>
        <w:jc w:val="both"/>
        <w:rPr>
          <w:rFonts w:ascii="Arial" w:hAnsi="Arial" w:cs="Arial"/>
          <w:sz w:val="22"/>
          <w:szCs w:val="22"/>
        </w:rPr>
      </w:pPr>
    </w:p>
    <w:p w14:paraId="39432695"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7.1</w:t>
      </w:r>
      <w:r w:rsidRPr="001815CA">
        <w:rPr>
          <w:rFonts w:ascii="Arial" w:hAnsi="Arial" w:cs="Arial"/>
          <w:sz w:val="22"/>
          <w:szCs w:val="22"/>
        </w:rPr>
        <w:tab/>
        <w:t>Prestar os serviços conforme Termo de Referência, mantendo durante a vigência do Contrato todas as condições de habilitação, qualificação e regularidade exigidas.</w:t>
      </w:r>
    </w:p>
    <w:p w14:paraId="602BFC1E" w14:textId="77777777" w:rsidR="00D53BF1" w:rsidRPr="001815CA" w:rsidRDefault="00D53BF1" w:rsidP="00D53BF1">
      <w:pPr>
        <w:ind w:firstLine="709"/>
        <w:jc w:val="both"/>
        <w:rPr>
          <w:rFonts w:ascii="Arial" w:hAnsi="Arial" w:cs="Arial"/>
          <w:sz w:val="22"/>
          <w:szCs w:val="22"/>
        </w:rPr>
      </w:pPr>
    </w:p>
    <w:p w14:paraId="1273EA8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7.2</w:t>
      </w:r>
      <w:r w:rsidRPr="001815CA">
        <w:rPr>
          <w:rFonts w:ascii="Arial" w:hAnsi="Arial" w:cs="Arial"/>
          <w:sz w:val="22"/>
          <w:szCs w:val="22"/>
        </w:rPr>
        <w:tab/>
        <w:t xml:space="preserve">Cumprir fielmente o estabelecido em contrato, atendendo ainda, os requisitos elencados no Anexo I – Termo de Referência. </w:t>
      </w:r>
    </w:p>
    <w:p w14:paraId="03F84E61" w14:textId="77777777" w:rsidR="00D53BF1" w:rsidRPr="001815CA" w:rsidRDefault="00D53BF1" w:rsidP="00D53BF1">
      <w:pPr>
        <w:jc w:val="both"/>
        <w:rPr>
          <w:rFonts w:ascii="Arial" w:hAnsi="Arial" w:cs="Arial"/>
          <w:sz w:val="22"/>
          <w:szCs w:val="22"/>
        </w:rPr>
      </w:pPr>
    </w:p>
    <w:p w14:paraId="67E387D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7.3</w:t>
      </w:r>
      <w:r w:rsidRPr="001815CA">
        <w:rPr>
          <w:rFonts w:ascii="Arial" w:hAnsi="Arial" w:cs="Arial"/>
          <w:sz w:val="22"/>
          <w:szCs w:val="22"/>
        </w:rPr>
        <w:tab/>
        <w:t>Comunicar a Contratante, por escrito, qualquer anormalidade de caráter urgente e prestar os esclarecimentos julgados necessários;</w:t>
      </w:r>
    </w:p>
    <w:p w14:paraId="1EDF7AE8" w14:textId="77777777" w:rsidR="00D53BF1" w:rsidRPr="001815CA" w:rsidRDefault="00D53BF1" w:rsidP="00D53BF1">
      <w:pPr>
        <w:jc w:val="both"/>
        <w:rPr>
          <w:rFonts w:ascii="Arial" w:hAnsi="Arial" w:cs="Arial"/>
          <w:sz w:val="22"/>
          <w:szCs w:val="22"/>
        </w:rPr>
      </w:pPr>
    </w:p>
    <w:p w14:paraId="7E7ADF68"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7.4</w:t>
      </w:r>
      <w:r w:rsidRPr="001815CA">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4AD9A3C6" w14:textId="77777777" w:rsidR="00D53BF1" w:rsidRPr="001815CA" w:rsidRDefault="00D53BF1" w:rsidP="00D53BF1">
      <w:pPr>
        <w:jc w:val="both"/>
        <w:rPr>
          <w:rFonts w:ascii="Arial" w:hAnsi="Arial" w:cs="Arial"/>
          <w:sz w:val="22"/>
          <w:szCs w:val="22"/>
        </w:rPr>
      </w:pPr>
    </w:p>
    <w:p w14:paraId="1A6CBAA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7.5</w:t>
      </w:r>
      <w:r w:rsidRPr="001815CA">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584226DC" w14:textId="77777777" w:rsidR="00D53BF1" w:rsidRPr="001815CA" w:rsidRDefault="00D53BF1" w:rsidP="00D53BF1">
      <w:pPr>
        <w:jc w:val="both"/>
        <w:rPr>
          <w:rFonts w:ascii="Arial" w:hAnsi="Arial" w:cs="Arial"/>
          <w:sz w:val="22"/>
          <w:szCs w:val="22"/>
        </w:rPr>
      </w:pPr>
    </w:p>
    <w:p w14:paraId="7CD99F9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7.6</w:t>
      </w:r>
      <w:r w:rsidRPr="001815CA">
        <w:rPr>
          <w:rFonts w:ascii="Arial" w:hAnsi="Arial" w:cs="Arial"/>
          <w:sz w:val="22"/>
          <w:szCs w:val="22"/>
        </w:rPr>
        <w:tab/>
        <w:t>Executar o objeto contratado, conforme as condições prescritas no presente instrumento e de acordo com as especificações e termos mencionados na proposta.</w:t>
      </w:r>
    </w:p>
    <w:p w14:paraId="43CD0DC5" w14:textId="77777777" w:rsidR="00D53BF1" w:rsidRPr="001815CA" w:rsidRDefault="00D53BF1" w:rsidP="00D53BF1">
      <w:pPr>
        <w:jc w:val="both"/>
        <w:rPr>
          <w:rFonts w:ascii="Arial" w:hAnsi="Arial" w:cs="Arial"/>
          <w:sz w:val="22"/>
          <w:szCs w:val="22"/>
        </w:rPr>
      </w:pPr>
    </w:p>
    <w:p w14:paraId="2C96203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7.7</w:t>
      </w:r>
      <w:r w:rsidRPr="001815CA">
        <w:rPr>
          <w:rFonts w:ascii="Arial" w:hAnsi="Arial" w:cs="Arial"/>
          <w:sz w:val="22"/>
          <w:szCs w:val="22"/>
        </w:rPr>
        <w:tab/>
        <w:t>Não transferir a outrem, no todo ou em parte, o objeto deste Contrato.</w:t>
      </w:r>
    </w:p>
    <w:p w14:paraId="165E1202" w14:textId="77777777" w:rsidR="00D53BF1" w:rsidRPr="001815CA" w:rsidRDefault="00D53BF1" w:rsidP="00D53BF1">
      <w:pPr>
        <w:jc w:val="both"/>
        <w:rPr>
          <w:rFonts w:ascii="Arial" w:hAnsi="Arial" w:cs="Arial"/>
          <w:sz w:val="22"/>
          <w:szCs w:val="22"/>
        </w:rPr>
      </w:pPr>
    </w:p>
    <w:p w14:paraId="31E5832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7.8.</w:t>
      </w:r>
      <w:r w:rsidRPr="001815CA">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4CE58AB8" w14:textId="77777777" w:rsidR="00D53BF1" w:rsidRPr="001815CA" w:rsidRDefault="00D53BF1" w:rsidP="00D53BF1">
      <w:pPr>
        <w:ind w:firstLine="709"/>
        <w:jc w:val="both"/>
        <w:rPr>
          <w:rFonts w:ascii="Arial" w:hAnsi="Arial" w:cs="Arial"/>
          <w:sz w:val="22"/>
          <w:szCs w:val="22"/>
        </w:rPr>
      </w:pPr>
    </w:p>
    <w:p w14:paraId="1D0791FB" w14:textId="77777777" w:rsidR="00D53BF1" w:rsidRDefault="00D53BF1" w:rsidP="00D53BF1">
      <w:pPr>
        <w:jc w:val="both"/>
        <w:rPr>
          <w:rFonts w:ascii="Arial" w:hAnsi="Arial" w:cs="Arial"/>
          <w:sz w:val="22"/>
          <w:szCs w:val="22"/>
          <w:shd w:val="clear" w:color="auto" w:fill="FFFFFF"/>
        </w:rPr>
      </w:pPr>
      <w:r w:rsidRPr="001815CA">
        <w:rPr>
          <w:rFonts w:ascii="Arial" w:hAnsi="Arial" w:cs="Arial"/>
          <w:sz w:val="22"/>
          <w:szCs w:val="22"/>
          <w:shd w:val="clear" w:color="auto" w:fill="FFFFFF"/>
        </w:rPr>
        <w:t xml:space="preserve">7.9 </w:t>
      </w:r>
      <w:r w:rsidRPr="001815C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4B14AA20" w14:textId="77777777" w:rsidR="00B550EE" w:rsidRDefault="00B550EE" w:rsidP="00D53BF1">
      <w:pPr>
        <w:jc w:val="both"/>
        <w:rPr>
          <w:rFonts w:ascii="Arial" w:hAnsi="Arial" w:cs="Arial"/>
          <w:sz w:val="22"/>
          <w:szCs w:val="22"/>
          <w:shd w:val="clear" w:color="auto" w:fill="FFFFFF"/>
        </w:rPr>
      </w:pPr>
    </w:p>
    <w:p w14:paraId="641652E5" w14:textId="70668B4A" w:rsidR="00B550EE" w:rsidRPr="00B550EE" w:rsidRDefault="00B550EE" w:rsidP="00B550EE">
      <w:pPr>
        <w:jc w:val="both"/>
        <w:rPr>
          <w:rFonts w:ascii="Arial" w:hAnsi="Arial" w:cs="Arial"/>
        </w:rPr>
      </w:pPr>
      <w:r w:rsidRPr="00B550EE">
        <w:rPr>
          <w:rFonts w:ascii="Arial" w:hAnsi="Arial" w:cs="Arial"/>
          <w:b/>
        </w:rPr>
        <w:t xml:space="preserve">7.10. </w:t>
      </w:r>
      <w:r w:rsidRPr="00B550EE">
        <w:rPr>
          <w:rFonts w:ascii="Arial" w:hAnsi="Arial" w:cs="Arial"/>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4776F674" w14:textId="77777777" w:rsidR="00B550EE" w:rsidRPr="00B550EE" w:rsidRDefault="00B550EE" w:rsidP="00B550EE">
      <w:pPr>
        <w:jc w:val="both"/>
        <w:rPr>
          <w:rFonts w:ascii="Arial" w:hAnsi="Arial" w:cs="Arial"/>
          <w:b/>
        </w:rPr>
      </w:pPr>
    </w:p>
    <w:p w14:paraId="39D9A31F" w14:textId="296E4B90" w:rsidR="00B550EE" w:rsidRPr="00B550EE" w:rsidRDefault="00B550EE" w:rsidP="00B550EE">
      <w:pPr>
        <w:jc w:val="both"/>
        <w:rPr>
          <w:rFonts w:ascii="Arial" w:hAnsi="Arial" w:cs="Arial"/>
        </w:rPr>
      </w:pPr>
      <w:r w:rsidRPr="00B550EE">
        <w:rPr>
          <w:rFonts w:ascii="Arial" w:hAnsi="Arial" w:cs="Arial"/>
          <w:b/>
        </w:rPr>
        <w:t>7.10.1.</w:t>
      </w:r>
      <w:r w:rsidRPr="00B550EE">
        <w:rPr>
          <w:rFonts w:ascii="Arial" w:hAnsi="Arial" w:cs="Arial"/>
        </w:rPr>
        <w:t xml:space="preserve"> O Município se reserva ao direito de realizar controle de qualidade dos serviços prestados, inclusive com acompanhamento presencial durante os atendimentos.</w:t>
      </w:r>
    </w:p>
    <w:p w14:paraId="6D53B413" w14:textId="77777777" w:rsidR="00B550EE" w:rsidRPr="00B550EE" w:rsidRDefault="00B550EE" w:rsidP="00B550EE">
      <w:pPr>
        <w:jc w:val="both"/>
        <w:rPr>
          <w:rFonts w:ascii="Arial" w:hAnsi="Arial" w:cs="Arial"/>
          <w:b/>
        </w:rPr>
      </w:pPr>
    </w:p>
    <w:p w14:paraId="3F30389C" w14:textId="2CB01D99" w:rsidR="00B550EE" w:rsidRPr="00B550EE" w:rsidRDefault="00B550EE" w:rsidP="00B550EE">
      <w:pPr>
        <w:jc w:val="both"/>
        <w:rPr>
          <w:rFonts w:ascii="Arial" w:hAnsi="Arial" w:cs="Arial"/>
        </w:rPr>
      </w:pPr>
      <w:r w:rsidRPr="00B550EE">
        <w:rPr>
          <w:rFonts w:ascii="Arial" w:hAnsi="Arial" w:cs="Arial"/>
          <w:b/>
        </w:rPr>
        <w:t>7.10.2.</w:t>
      </w:r>
      <w:r w:rsidRPr="00B550EE">
        <w:rPr>
          <w:rFonts w:ascii="Arial" w:hAnsi="Arial" w:cs="Arial"/>
        </w:rPr>
        <w:t xml:space="preserve"> A Secretaria Municipal de Saúde poderá, a qualquer tempo, proceder verificação de quantitativos realizados. </w:t>
      </w:r>
    </w:p>
    <w:p w14:paraId="37F88E51" w14:textId="77777777" w:rsidR="00B550EE" w:rsidRPr="00B550EE" w:rsidRDefault="00B550EE" w:rsidP="00B550EE">
      <w:pPr>
        <w:jc w:val="both"/>
        <w:rPr>
          <w:rFonts w:ascii="Arial" w:hAnsi="Arial" w:cs="Arial"/>
          <w:b/>
        </w:rPr>
      </w:pPr>
    </w:p>
    <w:p w14:paraId="55788481" w14:textId="2AD0B3B1" w:rsidR="00B550EE" w:rsidRPr="00B550EE" w:rsidRDefault="00B550EE" w:rsidP="00B550EE">
      <w:pPr>
        <w:jc w:val="both"/>
        <w:rPr>
          <w:rFonts w:ascii="Arial" w:hAnsi="Arial" w:cs="Arial"/>
        </w:rPr>
      </w:pPr>
      <w:r w:rsidRPr="00B550EE">
        <w:rPr>
          <w:rFonts w:ascii="Arial" w:hAnsi="Arial" w:cs="Arial"/>
          <w:b/>
        </w:rPr>
        <w:t xml:space="preserve">7.10.3 </w:t>
      </w:r>
      <w:r w:rsidRPr="00B550EE">
        <w:rPr>
          <w:rFonts w:ascii="Arial" w:hAnsi="Arial" w:cs="Arial"/>
        </w:rPr>
        <w:t>É de responsabilidade da contratada, apresentar os documentos abaixo listados para que os prestadores sejam inclusos no CNES – Cadastro Nacional de Estabelecimentos de Saúde, no dia de início de suas atividades.</w:t>
      </w:r>
    </w:p>
    <w:p w14:paraId="323542C6" w14:textId="77777777" w:rsidR="00922816" w:rsidRDefault="00922816" w:rsidP="00B550EE">
      <w:pPr>
        <w:ind w:left="425"/>
        <w:jc w:val="both"/>
        <w:rPr>
          <w:rFonts w:ascii="Arial" w:hAnsi="Arial" w:cs="Arial"/>
        </w:rPr>
      </w:pPr>
    </w:p>
    <w:p w14:paraId="0B8022DB" w14:textId="1368B004" w:rsidR="00B550EE" w:rsidRPr="00B550EE" w:rsidRDefault="00B550EE" w:rsidP="00B550EE">
      <w:pPr>
        <w:ind w:left="425"/>
        <w:jc w:val="both"/>
        <w:rPr>
          <w:rFonts w:ascii="Arial" w:hAnsi="Arial" w:cs="Arial"/>
        </w:rPr>
      </w:pPr>
      <w:r w:rsidRPr="00B550EE">
        <w:rPr>
          <w:rFonts w:ascii="Arial" w:hAnsi="Arial" w:cs="Arial"/>
        </w:rPr>
        <w:t xml:space="preserve"> Documentos:</w:t>
      </w:r>
    </w:p>
    <w:p w14:paraId="4DC5E4CE" w14:textId="77777777" w:rsidR="00B550EE" w:rsidRPr="00B550EE" w:rsidRDefault="00B550EE" w:rsidP="00B550EE">
      <w:pPr>
        <w:ind w:left="425"/>
        <w:jc w:val="both"/>
        <w:rPr>
          <w:rFonts w:ascii="Arial" w:hAnsi="Arial" w:cs="Arial"/>
        </w:rPr>
      </w:pPr>
      <w:r w:rsidRPr="00B550EE">
        <w:rPr>
          <w:rFonts w:ascii="Arial" w:hAnsi="Arial" w:cs="Arial"/>
        </w:rPr>
        <w:t>- RG (cópia)</w:t>
      </w:r>
    </w:p>
    <w:p w14:paraId="3BE783FC" w14:textId="77777777" w:rsidR="00B550EE" w:rsidRPr="00B550EE" w:rsidRDefault="00B550EE" w:rsidP="00B550EE">
      <w:pPr>
        <w:ind w:left="425"/>
        <w:jc w:val="both"/>
        <w:rPr>
          <w:rFonts w:ascii="Arial" w:hAnsi="Arial" w:cs="Arial"/>
        </w:rPr>
      </w:pPr>
      <w:r w:rsidRPr="00B550EE">
        <w:rPr>
          <w:rFonts w:ascii="Arial" w:hAnsi="Arial" w:cs="Arial"/>
        </w:rPr>
        <w:t>- CPF (cópia)</w:t>
      </w:r>
    </w:p>
    <w:p w14:paraId="3BBF2986" w14:textId="77777777" w:rsidR="00B550EE" w:rsidRPr="00B550EE" w:rsidRDefault="00B550EE" w:rsidP="00B550EE">
      <w:pPr>
        <w:ind w:left="425"/>
        <w:jc w:val="both"/>
        <w:rPr>
          <w:rFonts w:ascii="Arial" w:hAnsi="Arial" w:cs="Arial"/>
        </w:rPr>
      </w:pPr>
      <w:r w:rsidRPr="00B550EE">
        <w:rPr>
          <w:rFonts w:ascii="Arial" w:hAnsi="Arial" w:cs="Arial"/>
        </w:rPr>
        <w:t>- CRM/MS (cópia)</w:t>
      </w:r>
    </w:p>
    <w:p w14:paraId="2FA8BE64" w14:textId="77777777" w:rsidR="00B550EE" w:rsidRPr="00B550EE" w:rsidRDefault="00B550EE" w:rsidP="00B550EE">
      <w:pPr>
        <w:ind w:left="425"/>
        <w:jc w:val="both"/>
        <w:rPr>
          <w:rFonts w:ascii="Arial" w:hAnsi="Arial" w:cs="Arial"/>
        </w:rPr>
      </w:pPr>
      <w:r w:rsidRPr="00B550EE">
        <w:rPr>
          <w:rFonts w:ascii="Arial" w:hAnsi="Arial" w:cs="Arial"/>
        </w:rPr>
        <w:t>- Certificados (cópia)</w:t>
      </w:r>
    </w:p>
    <w:p w14:paraId="779CCB74" w14:textId="77777777" w:rsidR="00B550EE" w:rsidRPr="00B550EE" w:rsidRDefault="00B550EE" w:rsidP="00B550EE">
      <w:pPr>
        <w:ind w:left="425"/>
        <w:jc w:val="both"/>
        <w:rPr>
          <w:rFonts w:ascii="Arial" w:hAnsi="Arial" w:cs="Arial"/>
        </w:rPr>
      </w:pPr>
      <w:r w:rsidRPr="00B550EE">
        <w:rPr>
          <w:rFonts w:ascii="Arial" w:hAnsi="Arial" w:cs="Arial"/>
        </w:rPr>
        <w:t>-- Cartão Nacional de Saúde (cópia)</w:t>
      </w:r>
    </w:p>
    <w:p w14:paraId="55362C22" w14:textId="77777777" w:rsidR="00B550EE" w:rsidRPr="00B550EE" w:rsidRDefault="00B550EE" w:rsidP="00B550EE">
      <w:pPr>
        <w:jc w:val="both"/>
        <w:rPr>
          <w:rFonts w:ascii="Arial" w:hAnsi="Arial" w:cs="Arial"/>
          <w:b/>
        </w:rPr>
      </w:pPr>
    </w:p>
    <w:p w14:paraId="1A47EC18" w14:textId="49B5B5B5" w:rsidR="00B550EE" w:rsidRPr="00B550EE" w:rsidRDefault="00B550EE" w:rsidP="00B550EE">
      <w:pPr>
        <w:jc w:val="both"/>
        <w:rPr>
          <w:rFonts w:ascii="Arial" w:hAnsi="Arial" w:cs="Arial"/>
        </w:rPr>
      </w:pPr>
      <w:r w:rsidRPr="00B550EE">
        <w:rPr>
          <w:rFonts w:ascii="Arial" w:hAnsi="Arial" w:cs="Arial"/>
          <w:b/>
        </w:rPr>
        <w:t>7.10.4.</w:t>
      </w:r>
      <w:r w:rsidRPr="00B550EE">
        <w:rPr>
          <w:rFonts w:ascii="Arial" w:hAnsi="Arial" w:cs="Arial"/>
        </w:rPr>
        <w:t xml:space="preserve"> Para fins de ateste de nota fiscal/fatura, será realizada pela Prefeitura, a fiscalização e aferição da quantidade de serviços realizados.</w:t>
      </w:r>
    </w:p>
    <w:p w14:paraId="17D867E4" w14:textId="77777777" w:rsidR="00B550EE" w:rsidRDefault="00B550EE" w:rsidP="00D53BF1">
      <w:pPr>
        <w:jc w:val="both"/>
        <w:rPr>
          <w:rFonts w:ascii="Arial" w:hAnsi="Arial" w:cs="Arial"/>
          <w:sz w:val="22"/>
          <w:szCs w:val="22"/>
          <w:shd w:val="clear" w:color="auto" w:fill="FFFFFF"/>
        </w:rPr>
      </w:pPr>
    </w:p>
    <w:p w14:paraId="6B057CEB" w14:textId="2BEF2684" w:rsidR="00B550EE" w:rsidRPr="00B550EE" w:rsidRDefault="00922816" w:rsidP="00B550EE">
      <w:pPr>
        <w:pBdr>
          <w:top w:val="single" w:sz="4" w:space="1" w:color="auto"/>
          <w:bottom w:val="single" w:sz="4" w:space="1" w:color="auto"/>
        </w:pBdr>
        <w:shd w:val="clear" w:color="auto" w:fill="BFBFBF" w:themeFill="background1" w:themeFillShade="BF"/>
        <w:jc w:val="both"/>
        <w:rPr>
          <w:rFonts w:ascii="Arial" w:hAnsi="Arial" w:cs="Arial"/>
          <w:b/>
          <w:bCs/>
          <w:sz w:val="22"/>
          <w:szCs w:val="22"/>
          <w:shd w:val="clear" w:color="auto" w:fill="FFFFFF"/>
        </w:rPr>
      </w:pPr>
      <w:r>
        <w:rPr>
          <w:rFonts w:ascii="Arial" w:hAnsi="Arial" w:cs="Arial"/>
          <w:b/>
          <w:bCs/>
          <w:sz w:val="22"/>
          <w:szCs w:val="22"/>
          <w:shd w:val="clear" w:color="auto" w:fill="BFBFBF" w:themeFill="background1" w:themeFillShade="BF"/>
        </w:rPr>
        <w:t>7.</w:t>
      </w:r>
      <w:r w:rsidR="00B550EE" w:rsidRPr="00B550EE">
        <w:rPr>
          <w:rFonts w:ascii="Arial" w:hAnsi="Arial" w:cs="Arial"/>
          <w:b/>
          <w:bCs/>
          <w:sz w:val="22"/>
          <w:szCs w:val="22"/>
          <w:shd w:val="clear" w:color="auto" w:fill="BFBFBF" w:themeFill="background1" w:themeFillShade="BF"/>
        </w:rPr>
        <w:t>11. Obrigações</w:t>
      </w:r>
      <w:r>
        <w:rPr>
          <w:rFonts w:ascii="Arial" w:hAnsi="Arial" w:cs="Arial"/>
          <w:b/>
          <w:bCs/>
          <w:sz w:val="22"/>
          <w:szCs w:val="22"/>
          <w:shd w:val="clear" w:color="auto" w:fill="BFBFBF" w:themeFill="background1" w:themeFillShade="BF"/>
        </w:rPr>
        <w:t xml:space="preserve"> da contratada</w:t>
      </w:r>
    </w:p>
    <w:p w14:paraId="37895FBE" w14:textId="77777777" w:rsidR="00B550EE" w:rsidRDefault="00B550EE" w:rsidP="00D53BF1">
      <w:pPr>
        <w:jc w:val="both"/>
        <w:rPr>
          <w:rFonts w:ascii="Arial" w:hAnsi="Arial" w:cs="Arial"/>
          <w:sz w:val="22"/>
          <w:szCs w:val="22"/>
          <w:shd w:val="clear" w:color="auto" w:fill="FFFFFF"/>
        </w:rPr>
      </w:pPr>
    </w:p>
    <w:p w14:paraId="7EDC8B86" w14:textId="5D47D8B4"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11.1.</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 xml:space="preserve">As escalas de plantão e sobreaviso deverão ser previamente definidas pela empresa Contratada e aprovadas pela Contratante, contemplando períodos diurnos, noturnos, finais de semana e feriados, sendo obrigatório a indicação mínima de dois profissionais para </w:t>
      </w:r>
      <w:proofErr w:type="spellStart"/>
      <w:r w:rsidR="00B550EE" w:rsidRPr="00536344">
        <w:rPr>
          <w:rFonts w:asciiTheme="minorHAnsi" w:eastAsia="SimSun" w:hAnsiTheme="minorHAnsi" w:cstheme="minorHAnsi"/>
          <w:kern w:val="3"/>
          <w:lang w:eastAsia="zh-CN" w:bidi="hi-IN"/>
        </w:rPr>
        <w:t>á</w:t>
      </w:r>
      <w:proofErr w:type="spellEnd"/>
      <w:r w:rsidR="00B550EE" w:rsidRPr="00536344">
        <w:rPr>
          <w:rFonts w:asciiTheme="minorHAnsi" w:eastAsia="SimSun" w:hAnsiTheme="minorHAnsi" w:cstheme="minorHAnsi"/>
          <w:kern w:val="3"/>
          <w:lang w:eastAsia="zh-CN" w:bidi="hi-IN"/>
        </w:rPr>
        <w:t xml:space="preserve"> escala de plantão e dois profissionais para escala de sobreaviso/transferência e remoção, intercalando-se </w:t>
      </w:r>
      <w:proofErr w:type="spellStart"/>
      <w:r w:rsidR="00B550EE" w:rsidRPr="00536344">
        <w:rPr>
          <w:rFonts w:asciiTheme="minorHAnsi" w:eastAsia="SimSun" w:hAnsiTheme="minorHAnsi" w:cstheme="minorHAnsi"/>
          <w:kern w:val="3"/>
          <w:lang w:eastAsia="zh-CN" w:bidi="hi-IN"/>
        </w:rPr>
        <w:t>á</w:t>
      </w:r>
      <w:proofErr w:type="spellEnd"/>
      <w:r w:rsidR="00B550EE" w:rsidRPr="00536344">
        <w:rPr>
          <w:rFonts w:asciiTheme="minorHAnsi" w:eastAsia="SimSun" w:hAnsiTheme="minorHAnsi" w:cstheme="minorHAnsi"/>
          <w:kern w:val="3"/>
          <w:lang w:eastAsia="zh-CN" w:bidi="hi-IN"/>
        </w:rPr>
        <w:t xml:space="preserve"> cada 12 horas de trabalho.</w:t>
      </w:r>
    </w:p>
    <w:p w14:paraId="6DE19A06" w14:textId="44C87289"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11.2.</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escala de profissionais deverá ser encaminhada até dia 25 do mês anterior ao mês de vigência de plantão e sobre aviso.</w:t>
      </w:r>
    </w:p>
    <w:p w14:paraId="02DECC3F" w14:textId="58DEC610"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lastRenderedPageBreak/>
        <w:t>7.</w:t>
      </w:r>
      <w:r w:rsidR="00B550EE" w:rsidRPr="00534C80">
        <w:rPr>
          <w:rFonts w:asciiTheme="minorHAnsi" w:eastAsia="SimSun" w:hAnsiTheme="minorHAnsi" w:cstheme="minorHAnsi"/>
          <w:b/>
          <w:bCs/>
          <w:kern w:val="3"/>
          <w:lang w:eastAsia="zh-CN" w:bidi="hi-IN"/>
        </w:rPr>
        <w:t>11.3. GESTÃO</w:t>
      </w:r>
      <w:r w:rsidR="00B550EE" w:rsidRPr="00536344">
        <w:rPr>
          <w:rFonts w:asciiTheme="minorHAnsi" w:eastAsia="SimSun" w:hAnsiTheme="minorHAnsi" w:cstheme="minorHAnsi"/>
          <w:b/>
          <w:bCs/>
          <w:kern w:val="3"/>
          <w:lang w:eastAsia="zh-CN" w:bidi="hi-IN"/>
        </w:rPr>
        <w:t xml:space="preserve"> DOS PROFISSIONAIS</w:t>
      </w:r>
      <w:r w:rsidR="00B550EE" w:rsidRPr="00534C80">
        <w:rPr>
          <w:rFonts w:asciiTheme="minorHAnsi" w:eastAsia="SimSun" w:hAnsiTheme="minorHAnsi" w:cstheme="minorHAnsi"/>
          <w:b/>
          <w:bCs/>
          <w:kern w:val="3"/>
          <w:lang w:eastAsia="zh-CN" w:bidi="hi-IN"/>
        </w:rPr>
        <w:t xml:space="preserve">: </w:t>
      </w:r>
      <w:r w:rsidR="00B550EE" w:rsidRPr="00536344">
        <w:rPr>
          <w:rFonts w:asciiTheme="minorHAnsi" w:eastAsia="SimSun" w:hAnsiTheme="minorHAnsi" w:cstheme="minorHAnsi"/>
          <w:kern w:val="3"/>
          <w:lang w:eastAsia="zh-CN" w:bidi="hi-IN"/>
        </w:rPr>
        <w:t>A gestão administrativa, técnica e operacional dos profissionais médicos alocados para a execução dos serviços de plantão e transferência de pacientes será de inteira e exclusiva responsabilidade da empresa contratada.</w:t>
      </w:r>
    </w:p>
    <w:p w14:paraId="384E4E4D" w14:textId="75613AE9"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11.4.</w:t>
      </w:r>
      <w:r w:rsidR="00B550EE" w:rsidRPr="00534C80">
        <w:rPr>
          <w:rFonts w:asciiTheme="minorHAnsi" w:eastAsia="SimSun" w:hAnsiTheme="minorHAnsi" w:cstheme="minorHAnsi"/>
          <w:kern w:val="3"/>
          <w:lang w:eastAsia="zh-CN" w:bidi="hi-IN"/>
        </w:rPr>
        <w:t xml:space="preserve"> Compete</w:t>
      </w:r>
      <w:r w:rsidR="00B550EE" w:rsidRPr="00536344">
        <w:rPr>
          <w:rFonts w:asciiTheme="minorHAnsi" w:eastAsia="SimSun" w:hAnsiTheme="minorHAnsi" w:cstheme="minorHAnsi"/>
          <w:kern w:val="3"/>
          <w:lang w:eastAsia="zh-CN" w:bidi="hi-IN"/>
        </w:rPr>
        <w:t xml:space="preserve"> à contratada assegurar que os profissionais disponibilizados possuam habilitação legal, registro ativo no Conselho Regional de Medicina do Estado, capacitação técnica compatível com os serviços contratados e observância às normas éticas e técnicas aplicáveis.</w:t>
      </w:r>
    </w:p>
    <w:p w14:paraId="2F1EA968" w14:textId="2E1DFA73"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11.5.</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empresa contratada deverá manter controle atualizado das escalas de PLANTÃO, sobreaviso e de efetivo exercício, garantindo a disponibilidade ininterrupta do serviço, conforme as necessidades e concordância da Contratante.</w:t>
      </w:r>
    </w:p>
    <w:p w14:paraId="4655C58F" w14:textId="4F1DE6B7"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 xml:space="preserve">11.6. </w:t>
      </w:r>
      <w:r w:rsidR="00B550EE" w:rsidRPr="00536344">
        <w:rPr>
          <w:rFonts w:asciiTheme="minorHAnsi" w:eastAsia="SimSun" w:hAnsiTheme="minorHAnsi" w:cstheme="minorHAnsi"/>
          <w:b/>
          <w:bCs/>
          <w:kern w:val="3"/>
          <w:lang w:eastAsia="zh-CN" w:bidi="hi-IN"/>
        </w:rPr>
        <w:t>SUBSTITUIÇÃO DE PROFISSIONAIS</w:t>
      </w:r>
      <w:r w:rsidR="00B550EE" w:rsidRPr="00534C80">
        <w:rPr>
          <w:rFonts w:asciiTheme="minorHAnsi" w:eastAsia="SimSun" w:hAnsiTheme="minorHAnsi" w:cstheme="minorHAnsi"/>
          <w:b/>
          <w:bCs/>
          <w:kern w:val="3"/>
          <w:lang w:eastAsia="zh-CN" w:bidi="hi-IN"/>
        </w:rPr>
        <w:t xml:space="preserve">: </w:t>
      </w:r>
      <w:r w:rsidR="00B550EE" w:rsidRPr="00536344">
        <w:rPr>
          <w:rFonts w:asciiTheme="minorHAnsi" w:eastAsia="SimSun" w:hAnsiTheme="minorHAnsi" w:cstheme="minorHAnsi"/>
          <w:kern w:val="3"/>
          <w:lang w:eastAsia="zh-CN" w:bidi="hi-IN"/>
        </w:rPr>
        <w:t>A empresa contratada deverá promover, de forma imediata, a substituição de qualquer profissional médico que, por qualquer motivo, deixe de atender às exigências contratuais, apresente desempenho insatisfatório, seja considerado incompatível com as normas técnicas ou éticas, ou se torne indisponível para a execução dos serviços.</w:t>
      </w:r>
    </w:p>
    <w:p w14:paraId="6388E36D" w14:textId="4928EB9F"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11.7.</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substituição deverá ocorrer sem prejuízo à continuidade do serviço, não sendo admitida interrupção ou redução da cobertura do plantão e/ou sobreaviso e atendimento.</w:t>
      </w:r>
    </w:p>
    <w:p w14:paraId="1589BCB1" w14:textId="41E4173E"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11.8.</w:t>
      </w:r>
      <w:r w:rsidR="00B550EE" w:rsidRPr="00534C80">
        <w:rPr>
          <w:rFonts w:asciiTheme="minorHAnsi" w:eastAsia="SimSun" w:hAnsiTheme="minorHAnsi" w:cstheme="minorHAnsi"/>
          <w:kern w:val="3"/>
          <w:lang w:eastAsia="zh-CN" w:bidi="hi-IN"/>
        </w:rPr>
        <w:t xml:space="preserve"> Eventuais</w:t>
      </w:r>
      <w:r w:rsidR="00B550EE" w:rsidRPr="00536344">
        <w:rPr>
          <w:rFonts w:asciiTheme="minorHAnsi" w:eastAsia="SimSun" w:hAnsiTheme="minorHAnsi" w:cstheme="minorHAnsi"/>
          <w:kern w:val="3"/>
          <w:lang w:eastAsia="zh-CN" w:bidi="hi-IN"/>
        </w:rPr>
        <w:t xml:space="preserve"> substituições não ensejarão reajuste de valores, salvo previsão expressa em contrato, observada a legislação vigente.</w:t>
      </w:r>
    </w:p>
    <w:p w14:paraId="6018A1F3" w14:textId="665C6F40" w:rsidR="00B550EE" w:rsidRPr="00534C80"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11.9.</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 xml:space="preserve">Os profissionais substitutos deverão atender aos mesmos requisitos técnicos, legais e profissionais exigidos no edital e no contrato, devendo a empresa contratada comunicar formalmente no prazo de 12 (doze) horas a substituição à Contratante, em caso de profissional já cadastrado no sistema CNES do Estabelecimento. Em caso de profissional não cadastrado no referido sistema a comunicação e encaminhamento dos documentos para cadastro deverá ocorrer no prazo máximo de 72 (setenta e duas) horas que antecedem o início do plantão e/ou transferência médica. </w:t>
      </w:r>
    </w:p>
    <w:p w14:paraId="2C09C457" w14:textId="0324E044" w:rsidR="00B550EE" w:rsidRPr="00534C80" w:rsidRDefault="00922816" w:rsidP="00B550EE">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kern w:val="3"/>
          <w:lang w:eastAsia="zh-CN" w:bidi="hi-IN"/>
        </w:rPr>
        <w:t xml:space="preserve">11.10. </w:t>
      </w:r>
      <w:r w:rsidR="00B550EE" w:rsidRPr="00534C80">
        <w:rPr>
          <w:rFonts w:asciiTheme="minorHAnsi" w:hAnsiTheme="minorHAnsi" w:cstheme="minorHAnsi"/>
          <w:kern w:val="3"/>
          <w:lang w:eastAsia="zh-CN" w:bidi="hi-IN"/>
        </w:rPr>
        <w:t>A empresa contratada responderá integralmente por quaisquer atos, falhas, omissões ou danos decorrentes da atuação de seus profissionais, inclusive no período de sobreaviso e durante o efetivo exercício e durante a execução dos plantões médicos. Não poderá coincidir o dia/ turno da escala do profissional indicado para o plantão médico com o dia/turno do mesmo profissional da escala de transferência/remoção.</w:t>
      </w:r>
    </w:p>
    <w:p w14:paraId="0DBE0803" w14:textId="77777777" w:rsidR="00B550EE" w:rsidRPr="00534C80" w:rsidRDefault="00B550EE" w:rsidP="00B550EE">
      <w:pPr>
        <w:widowControl w:val="0"/>
        <w:suppressAutoHyphens/>
        <w:autoSpaceDE w:val="0"/>
        <w:autoSpaceDN w:val="0"/>
        <w:adjustRightInd w:val="0"/>
        <w:jc w:val="both"/>
        <w:textAlignment w:val="baseline"/>
        <w:rPr>
          <w:rFonts w:asciiTheme="minorHAnsi" w:hAnsiTheme="minorHAnsi" w:cstheme="minorHAnsi"/>
          <w:kern w:val="3"/>
          <w:lang w:eastAsia="zh-CN" w:bidi="hi-IN"/>
        </w:rPr>
      </w:pPr>
    </w:p>
    <w:p w14:paraId="4E461CBA" w14:textId="38BC4767" w:rsidR="00B550EE" w:rsidRPr="00534C80" w:rsidRDefault="00922816" w:rsidP="00B550EE">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kern w:val="3"/>
          <w:lang w:eastAsia="zh-CN" w:bidi="hi-IN"/>
        </w:rPr>
        <w:t xml:space="preserve">11.11. REMUNERAÇÃO: </w:t>
      </w:r>
      <w:r w:rsidR="00B550EE" w:rsidRPr="00534C80">
        <w:rPr>
          <w:rFonts w:asciiTheme="minorHAnsi" w:hAnsiTheme="minorHAnsi" w:cstheme="minorHAnsi"/>
          <w:kern w:val="3"/>
          <w:lang w:eastAsia="zh-CN" w:bidi="hi-IN"/>
        </w:rPr>
        <w:t>Deverá ser mantido controle formal dos períodos de plantão, sobreaviso, transferência, acionamentos e efetivo exercício, por meio de escalas, faturamento em sistema próprio para geração de faturamento e BPA, registros de chamadas e relatórios de atendimento, para fins de fiscalização e pagamento.</w:t>
      </w:r>
    </w:p>
    <w:p w14:paraId="72C8E9E7" w14:textId="77777777" w:rsidR="00B550EE" w:rsidRPr="00534C80" w:rsidRDefault="00B550EE" w:rsidP="00B550EE">
      <w:pPr>
        <w:jc w:val="both"/>
        <w:rPr>
          <w:rFonts w:asciiTheme="minorHAnsi" w:hAnsiTheme="minorHAnsi" w:cstheme="minorHAnsi"/>
        </w:rPr>
      </w:pPr>
    </w:p>
    <w:p w14:paraId="20C2370F" w14:textId="2A0C04D3"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11.12.</w:t>
      </w:r>
      <w:r w:rsidR="00B550EE" w:rsidRPr="00534C80">
        <w:rPr>
          <w:rFonts w:asciiTheme="minorHAnsi" w:hAnsiTheme="minorHAnsi" w:cstheme="minorHAnsi"/>
        </w:rPr>
        <w:t xml:space="preserve">  Atender prontamente quaisquer exigências do fiscal do contrato, inerente ao objeto da contratação, bem como manter todas as condições estabelecidas neste instrumento. </w:t>
      </w:r>
    </w:p>
    <w:p w14:paraId="55C702E7" w14:textId="77777777" w:rsidR="00B550EE" w:rsidRPr="00534C80" w:rsidRDefault="00B550EE" w:rsidP="00B550EE">
      <w:pPr>
        <w:jc w:val="both"/>
        <w:rPr>
          <w:rFonts w:asciiTheme="minorHAnsi" w:hAnsiTheme="minorHAnsi" w:cstheme="minorHAnsi"/>
        </w:rPr>
      </w:pPr>
    </w:p>
    <w:p w14:paraId="4EC74A8F" w14:textId="2A21EB4B"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11.13.</w:t>
      </w:r>
      <w:r w:rsidR="00B550EE" w:rsidRPr="00534C80">
        <w:rPr>
          <w:rFonts w:asciiTheme="minorHAnsi" w:hAnsiTheme="minorHAnsi" w:cstheme="minorHAnsi"/>
        </w:rPr>
        <w:t xml:space="preserve"> Manter sempre atualizado o prontuário dos pacientes e o arquivo médico.</w:t>
      </w:r>
    </w:p>
    <w:p w14:paraId="4E842657" w14:textId="77777777" w:rsidR="00B550EE" w:rsidRPr="00534C80" w:rsidRDefault="00B550EE" w:rsidP="00B550EE">
      <w:pPr>
        <w:jc w:val="both"/>
        <w:rPr>
          <w:rFonts w:asciiTheme="minorHAnsi" w:hAnsiTheme="minorHAnsi" w:cstheme="minorHAnsi"/>
        </w:rPr>
      </w:pPr>
    </w:p>
    <w:p w14:paraId="3EBFC201" w14:textId="724C7183"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14</w:t>
      </w:r>
      <w:r w:rsidR="00B550EE" w:rsidRPr="00534C80">
        <w:rPr>
          <w:rFonts w:asciiTheme="minorHAnsi" w:hAnsiTheme="minorHAnsi" w:cstheme="minorHAnsi"/>
          <w:b/>
          <w:bCs/>
        </w:rPr>
        <w:t>.</w:t>
      </w:r>
      <w:r w:rsidR="00B550EE" w:rsidRPr="00534C80">
        <w:rPr>
          <w:rFonts w:asciiTheme="minorHAnsi" w:hAnsiTheme="minorHAnsi" w:cstheme="minorHAnsi"/>
        </w:rPr>
        <w:t xml:space="preserve"> Atender os pacientes com dignidade e respeito, de modo universal e igualitário, mantendo-se sempre a qualidade na prestação de serviços.</w:t>
      </w:r>
    </w:p>
    <w:p w14:paraId="5D827781" w14:textId="77777777" w:rsidR="00B550EE" w:rsidRPr="00534C80" w:rsidRDefault="00B550EE" w:rsidP="00B550EE">
      <w:pPr>
        <w:jc w:val="both"/>
        <w:rPr>
          <w:rFonts w:asciiTheme="minorHAnsi" w:hAnsiTheme="minorHAnsi" w:cstheme="minorHAnsi"/>
        </w:rPr>
      </w:pPr>
    </w:p>
    <w:p w14:paraId="712F7337" w14:textId="79ABA38D"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lastRenderedPageBreak/>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15</w:t>
      </w:r>
      <w:r w:rsidR="00B550EE" w:rsidRPr="00534C80">
        <w:rPr>
          <w:rFonts w:asciiTheme="minorHAnsi" w:hAnsiTheme="minorHAnsi" w:cstheme="minorHAnsi"/>
          <w:b/>
          <w:bCs/>
        </w:rPr>
        <w:t>.</w:t>
      </w:r>
      <w:r w:rsidR="00B550EE" w:rsidRPr="00534C80">
        <w:rPr>
          <w:rFonts w:asciiTheme="minorHAnsi" w:hAnsiTheme="minorHAnsi" w:cstheme="minorHAnsi"/>
        </w:rPr>
        <w:t xml:space="preserve"> Justificar ao paciente, ou ao seu responsável, por escrito, as razões técnicas alegadas quando da decisão de não realização e qualquer ato previsto no contrato.</w:t>
      </w:r>
    </w:p>
    <w:p w14:paraId="4463FFA3" w14:textId="77777777" w:rsidR="00B550EE" w:rsidRPr="00534C80" w:rsidRDefault="00B550EE" w:rsidP="00B550EE">
      <w:pPr>
        <w:jc w:val="both"/>
        <w:rPr>
          <w:rFonts w:asciiTheme="minorHAnsi" w:hAnsiTheme="minorHAnsi" w:cstheme="minorHAnsi"/>
        </w:rPr>
      </w:pPr>
    </w:p>
    <w:p w14:paraId="4B52F764" w14:textId="48AE46E4"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16</w:t>
      </w:r>
      <w:r w:rsidR="00B550EE" w:rsidRPr="00534C80">
        <w:rPr>
          <w:rFonts w:asciiTheme="minorHAnsi" w:hAnsiTheme="minorHAnsi" w:cstheme="minorHAnsi"/>
          <w:b/>
          <w:bCs/>
        </w:rPr>
        <w:t xml:space="preserve">. </w:t>
      </w:r>
      <w:r w:rsidR="00B550EE" w:rsidRPr="00534C80">
        <w:rPr>
          <w:rFonts w:asciiTheme="minorHAnsi" w:hAnsiTheme="minorHAnsi" w:cstheme="minorHAnsi"/>
        </w:rPr>
        <w:t>Ficará responsável por todos os gastos relativos aos insumos, equipamentos próprios, translado, hospedagem, honorários que forem necessários para a perfeita execução do presente contrato.</w:t>
      </w:r>
    </w:p>
    <w:p w14:paraId="48E995BD" w14:textId="77777777" w:rsidR="00B550EE" w:rsidRPr="00534C80" w:rsidRDefault="00B550EE" w:rsidP="00B550EE">
      <w:pPr>
        <w:jc w:val="both"/>
        <w:rPr>
          <w:rFonts w:asciiTheme="minorHAnsi" w:hAnsiTheme="minorHAnsi" w:cstheme="minorHAnsi"/>
        </w:rPr>
      </w:pPr>
    </w:p>
    <w:p w14:paraId="44224867" w14:textId="60E27D9B"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17</w:t>
      </w:r>
      <w:r w:rsidR="00B550EE" w:rsidRPr="00534C80">
        <w:rPr>
          <w:rFonts w:asciiTheme="minorHAnsi" w:hAnsiTheme="minorHAnsi" w:cstheme="minorHAnsi"/>
          <w:b/>
          <w:bCs/>
        </w:rPr>
        <w:t>.</w:t>
      </w:r>
      <w:r w:rsidR="00B550EE" w:rsidRPr="00534C80">
        <w:rPr>
          <w:rFonts w:asciiTheme="minorHAnsi" w:hAnsiTheme="minorHAnsi" w:cstheme="minorHAnsi"/>
        </w:rPr>
        <w:t xml:space="preserve"> Cumprir com todas as obrigações de naturezas fiscais, que incidam ou venham incidir direta ou indiretamente sobre os serviços contratados.</w:t>
      </w:r>
    </w:p>
    <w:p w14:paraId="724081F7" w14:textId="77777777" w:rsidR="00B550EE" w:rsidRPr="00534C80" w:rsidRDefault="00B550EE" w:rsidP="00B550EE">
      <w:pPr>
        <w:jc w:val="both"/>
        <w:rPr>
          <w:rFonts w:asciiTheme="minorHAnsi" w:hAnsiTheme="minorHAnsi" w:cstheme="minorHAnsi"/>
        </w:rPr>
      </w:pPr>
    </w:p>
    <w:p w14:paraId="2FC6C5CF" w14:textId="6BF988E9"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18</w:t>
      </w:r>
      <w:r w:rsidR="00B550EE" w:rsidRPr="00534C80">
        <w:rPr>
          <w:rFonts w:asciiTheme="minorHAnsi" w:hAnsiTheme="minorHAnsi" w:cstheme="minorHAnsi"/>
          <w:b/>
          <w:bCs/>
        </w:rPr>
        <w:t>.</w:t>
      </w:r>
      <w:r w:rsidR="00B550EE" w:rsidRPr="00534C80">
        <w:rPr>
          <w:rFonts w:asciiTheme="minorHAnsi" w:hAnsiTheme="minorHAnsi" w:cstheme="minorHAnsi"/>
        </w:rPr>
        <w:t xml:space="preserve"> Manter durante toda a vigência do contrato, em compatibilidade com as obrigações assumidas, todas as condições da habilitação e qualificação exigidas na licitação.</w:t>
      </w:r>
    </w:p>
    <w:p w14:paraId="779F7162" w14:textId="77777777" w:rsidR="00B550EE" w:rsidRPr="00534C80" w:rsidRDefault="00B550EE" w:rsidP="00B550EE">
      <w:pPr>
        <w:jc w:val="both"/>
        <w:rPr>
          <w:rFonts w:asciiTheme="minorHAnsi" w:hAnsiTheme="minorHAnsi" w:cstheme="minorHAnsi"/>
        </w:rPr>
      </w:pPr>
    </w:p>
    <w:p w14:paraId="3ACDBEFA" w14:textId="5F06382C"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11.19.</w:t>
      </w:r>
      <w:r w:rsidR="00B550EE" w:rsidRPr="00534C80">
        <w:rPr>
          <w:rFonts w:asciiTheme="minorHAnsi" w:hAnsiTheme="minorHAnsi" w:cstheme="minorHAnsi"/>
        </w:rPr>
        <w:t xml:space="preserve"> Enviar à Contratante Nota Fiscal com a discriminação dos serviços realizados.</w:t>
      </w:r>
    </w:p>
    <w:p w14:paraId="022458C3" w14:textId="77777777" w:rsidR="00B550EE" w:rsidRPr="00534C80" w:rsidRDefault="00B550EE" w:rsidP="00B550EE">
      <w:pPr>
        <w:jc w:val="both"/>
        <w:rPr>
          <w:rFonts w:asciiTheme="minorHAnsi" w:hAnsiTheme="minorHAnsi" w:cstheme="minorHAnsi"/>
        </w:rPr>
      </w:pPr>
    </w:p>
    <w:p w14:paraId="476DDF72" w14:textId="0CA5CE9F"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11.20.</w:t>
      </w:r>
      <w:r w:rsidR="00B550EE" w:rsidRPr="00534C80">
        <w:rPr>
          <w:rFonts w:asciiTheme="minorHAnsi" w:hAnsiTheme="minorHAnsi" w:cstheme="minorHAnsi"/>
        </w:rPr>
        <w:t xml:space="preserve"> Relatar à Contratante toda e qualquer irregularidade observada em virtude da prestação do serviço e prestar todos os esclarecimentos que forem solicitados, cujas reclamações se obrigam prontamente a atender. </w:t>
      </w:r>
    </w:p>
    <w:p w14:paraId="5D21F181" w14:textId="77777777" w:rsidR="00B550EE" w:rsidRPr="00534C80" w:rsidRDefault="00B550EE" w:rsidP="00B550EE">
      <w:pPr>
        <w:jc w:val="both"/>
        <w:rPr>
          <w:rFonts w:asciiTheme="minorHAnsi" w:hAnsiTheme="minorHAnsi" w:cstheme="minorHAnsi"/>
        </w:rPr>
      </w:pPr>
    </w:p>
    <w:p w14:paraId="7A3AD194" w14:textId="4FF46D0C"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11.21.</w:t>
      </w:r>
      <w:r w:rsidR="00B550EE" w:rsidRPr="00534C80">
        <w:rPr>
          <w:rFonts w:asciiTheme="minorHAnsi" w:hAnsiTheme="minorHAnsi" w:cstheme="minorHAnsi"/>
        </w:rPr>
        <w:t xml:space="preserve"> Refazer, às suas expensas e responsabilidade, o serviço que não estiver de acordo com as especificações, sem ônus para a Contratante no todo ou em parte. </w:t>
      </w:r>
    </w:p>
    <w:p w14:paraId="3D87144D" w14:textId="77777777" w:rsidR="00B550EE" w:rsidRPr="00534C80" w:rsidRDefault="00B550EE" w:rsidP="00B550EE">
      <w:pPr>
        <w:jc w:val="both"/>
        <w:rPr>
          <w:rFonts w:asciiTheme="minorHAnsi" w:hAnsiTheme="minorHAnsi" w:cstheme="minorHAnsi"/>
        </w:rPr>
      </w:pPr>
    </w:p>
    <w:p w14:paraId="0222996E" w14:textId="62E8CC26"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11.22.</w:t>
      </w:r>
      <w:r w:rsidR="00B550EE" w:rsidRPr="00534C80">
        <w:rPr>
          <w:rFonts w:asciiTheme="minorHAnsi" w:hAnsiTheme="minorHAnsi" w:cstheme="minorHAnsi"/>
        </w:rPr>
        <w:t xml:space="preserve"> Responsabilizar-se pelos encargos trabalhistas, previdenciários, fiscais, comerciais e de transporte e locomoção e demais custos resultantes da execução do contrato.</w:t>
      </w:r>
    </w:p>
    <w:p w14:paraId="46781B8E" w14:textId="77777777" w:rsidR="00D53BF1" w:rsidRPr="001815CA" w:rsidRDefault="00D53BF1" w:rsidP="00D53BF1">
      <w:pPr>
        <w:jc w:val="both"/>
        <w:rPr>
          <w:rFonts w:ascii="Arial" w:hAnsi="Arial" w:cs="Arial"/>
          <w:sz w:val="22"/>
          <w:szCs w:val="22"/>
          <w:shd w:val="clear" w:color="auto" w:fill="FFFFFF"/>
        </w:rPr>
      </w:pPr>
    </w:p>
    <w:p w14:paraId="08C5FA78"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oitava – das responsabilidades da contratante</w:t>
      </w:r>
    </w:p>
    <w:p w14:paraId="2E2685F1" w14:textId="77777777" w:rsidR="00D53BF1" w:rsidRPr="001815CA" w:rsidRDefault="00D53BF1" w:rsidP="00D53BF1">
      <w:pPr>
        <w:jc w:val="both"/>
        <w:rPr>
          <w:rFonts w:ascii="Arial" w:hAnsi="Arial" w:cs="Arial"/>
        </w:rPr>
      </w:pPr>
    </w:p>
    <w:p w14:paraId="16ED38C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8.1. Emitir Nota de Empenho e informar a Contratada sobre a sua emissão. </w:t>
      </w:r>
    </w:p>
    <w:p w14:paraId="25A910E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8.2. Atestar a Nota Fiscal apresentada pela Contratada, após receber e aprovar o serviço contratado.</w:t>
      </w:r>
    </w:p>
    <w:p w14:paraId="61FA2E2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8.3 Efetuar o pagamento no valor estipulado, em até 30 (trinta) dias, mediante crédito em conta bancária, conforme Nota fiscal devidamente atestada (aceite);</w:t>
      </w:r>
    </w:p>
    <w:p w14:paraId="55C89B60"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8.4 Notificar, formal e tempestivamente, a CONTRATADA sobre as irregularidades observadas no cumprimento deste Contrato;</w:t>
      </w:r>
    </w:p>
    <w:p w14:paraId="0BFDA79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8.5 Notificar a CONTRATADA por escrito e com antecedência, sobre multas, penalidades e quaisquer débitos de sua responsabilidade;</w:t>
      </w:r>
    </w:p>
    <w:p w14:paraId="1D130D0C"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7EE839E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2E01799B"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8.8 Prestar as informações e esclarecimentos necessários que possam vir a ser solicitados pela empresa Contratada. </w:t>
      </w:r>
    </w:p>
    <w:p w14:paraId="09A2F55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8.9 Rejeitar no todo ou em parte o objeto, em desacordo com as condições e especificações contratuais.</w:t>
      </w:r>
    </w:p>
    <w:p w14:paraId="4BABEA9E" w14:textId="77777777" w:rsidR="00D53BF1" w:rsidRPr="001815CA" w:rsidRDefault="00D53BF1" w:rsidP="00D53BF1">
      <w:pPr>
        <w:ind w:firstLine="567"/>
        <w:jc w:val="both"/>
        <w:rPr>
          <w:rFonts w:ascii="Arial" w:hAnsi="Arial" w:cs="Arial"/>
          <w:sz w:val="22"/>
          <w:szCs w:val="22"/>
        </w:rPr>
      </w:pPr>
    </w:p>
    <w:p w14:paraId="1D549694"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nona - da fiscalização</w:t>
      </w:r>
    </w:p>
    <w:p w14:paraId="512163D0" w14:textId="77777777" w:rsidR="00D53BF1" w:rsidRPr="001815CA" w:rsidRDefault="00D53BF1" w:rsidP="00D53BF1">
      <w:pPr>
        <w:jc w:val="both"/>
        <w:rPr>
          <w:rFonts w:ascii="Arial" w:hAnsi="Arial" w:cs="Arial"/>
          <w:sz w:val="22"/>
          <w:szCs w:val="22"/>
        </w:rPr>
      </w:pPr>
    </w:p>
    <w:p w14:paraId="08FEF74F"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lastRenderedPageBreak/>
        <w:t xml:space="preserve">9.1 A fiscalização da execução do contrato, será feita mediante servidor designado, através de portaria, em conformidade com o Decreto nº 312 de 23 de janeiro de 2020. </w:t>
      </w:r>
    </w:p>
    <w:p w14:paraId="386255E2" w14:textId="77777777" w:rsidR="00D53BF1" w:rsidRPr="001815CA" w:rsidRDefault="00D53BF1" w:rsidP="00D53BF1">
      <w:pPr>
        <w:jc w:val="both"/>
        <w:rPr>
          <w:rFonts w:ascii="Arial" w:hAnsi="Arial" w:cs="Arial"/>
          <w:sz w:val="22"/>
          <w:szCs w:val="22"/>
        </w:rPr>
      </w:pPr>
    </w:p>
    <w:p w14:paraId="2F85A42E"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w:t>
      </w:r>
      <w:proofErr w:type="spellStart"/>
      <w:r w:rsidRPr="001815CA">
        <w:rPr>
          <w:rFonts w:ascii="Arial" w:hAnsi="Arial" w:cs="Arial"/>
          <w:sz w:val="22"/>
          <w:szCs w:val="22"/>
        </w:rPr>
        <w:t>Selviria</w:t>
      </w:r>
      <w:proofErr w:type="spellEnd"/>
      <w:r w:rsidRPr="001815CA">
        <w:rPr>
          <w:rFonts w:ascii="Arial" w:hAnsi="Arial" w:cs="Arial"/>
          <w:sz w:val="22"/>
          <w:szCs w:val="22"/>
        </w:rPr>
        <w:t>/MS, no link: https://www.sgim.com.br/selviria/legislacao.php?tipo=11</w:t>
      </w:r>
    </w:p>
    <w:p w14:paraId="34F853D3" w14:textId="77777777" w:rsidR="00D53BF1" w:rsidRPr="001815CA" w:rsidRDefault="00D53BF1" w:rsidP="00D53BF1">
      <w:pPr>
        <w:jc w:val="both"/>
        <w:rPr>
          <w:rFonts w:ascii="Arial" w:hAnsi="Arial" w:cs="Arial"/>
          <w:color w:val="00B050"/>
          <w:sz w:val="22"/>
          <w:szCs w:val="22"/>
        </w:rPr>
      </w:pPr>
    </w:p>
    <w:p w14:paraId="35B49AB2"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 das sanções</w:t>
      </w:r>
    </w:p>
    <w:p w14:paraId="6C9F7EB8" w14:textId="77777777" w:rsidR="00D53BF1" w:rsidRPr="001815CA" w:rsidRDefault="00D53BF1" w:rsidP="00D53BF1">
      <w:pPr>
        <w:ind w:firstLine="708"/>
        <w:jc w:val="both"/>
        <w:rPr>
          <w:rFonts w:ascii="Arial" w:hAnsi="Arial" w:cs="Arial"/>
          <w:b/>
          <w:sz w:val="22"/>
          <w:szCs w:val="22"/>
        </w:rPr>
      </w:pPr>
    </w:p>
    <w:p w14:paraId="3DCD53CD" w14:textId="77777777" w:rsidR="00D53BF1" w:rsidRPr="001815CA" w:rsidRDefault="00D53BF1" w:rsidP="00D53BF1">
      <w:pPr>
        <w:pStyle w:val="Nivel2"/>
        <w:numPr>
          <w:ilvl w:val="0"/>
          <w:numId w:val="0"/>
        </w:numPr>
        <w:spacing w:before="0" w:after="0" w:line="240" w:lineRule="auto"/>
        <w:rPr>
          <w:sz w:val="22"/>
          <w:szCs w:val="22"/>
        </w:rPr>
      </w:pPr>
      <w:r w:rsidRPr="001815CA">
        <w:rPr>
          <w:bCs/>
          <w:sz w:val="22"/>
          <w:szCs w:val="22"/>
        </w:rPr>
        <w:t>10.1</w:t>
      </w:r>
      <w:r w:rsidRPr="001815CA">
        <w:rPr>
          <w:b/>
          <w:sz w:val="22"/>
          <w:szCs w:val="22"/>
        </w:rPr>
        <w:tab/>
      </w:r>
      <w:r w:rsidRPr="001815CA">
        <w:rPr>
          <w:sz w:val="22"/>
          <w:szCs w:val="22"/>
        </w:rPr>
        <w:t xml:space="preserve">Comete infração administrativa, nos termos da </w:t>
      </w:r>
      <w:hyperlink r:id="rId18" w:history="1">
        <w:r w:rsidRPr="001815CA">
          <w:rPr>
            <w:rStyle w:val="Hyperlink"/>
            <w:sz w:val="22"/>
            <w:szCs w:val="22"/>
          </w:rPr>
          <w:t>Lei nº 14.133, de 2021</w:t>
        </w:r>
      </w:hyperlink>
      <w:r w:rsidRPr="001815CA">
        <w:rPr>
          <w:sz w:val="22"/>
          <w:szCs w:val="22"/>
        </w:rPr>
        <w:t>, o contratado que:</w:t>
      </w:r>
    </w:p>
    <w:p w14:paraId="0914BC2A"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w:t>
      </w:r>
    </w:p>
    <w:p w14:paraId="7B833ED1"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 que cause grave dano à Administração ou ao funcionamento dos serviços públicos ou ao interesse coletivo;</w:t>
      </w:r>
    </w:p>
    <w:p w14:paraId="750DD487"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total do contrato;</w:t>
      </w:r>
    </w:p>
    <w:p w14:paraId="2E9F41F2"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ensejar o retardamento da execução ou da entrega do objeto da contratação sem motivo justificado;</w:t>
      </w:r>
    </w:p>
    <w:p w14:paraId="2EB1A0FB"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apresentar documentação falsa ou prestar declaração falsa durante a execução do contrato;</w:t>
      </w:r>
    </w:p>
    <w:p w14:paraId="6F797C45"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praticar ato fraudulento na execução do contrato;</w:t>
      </w:r>
    </w:p>
    <w:p w14:paraId="22A16106"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comportar-se de modo inidôneo ou cometer fraude de qualquer natureza;</w:t>
      </w:r>
    </w:p>
    <w:p w14:paraId="2413E3B2" w14:textId="77777777" w:rsidR="00D53BF1" w:rsidRPr="001815CA" w:rsidRDefault="00D53BF1" w:rsidP="00713CA5">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 xml:space="preserve">praticar ato lesivo previsto no </w:t>
      </w:r>
      <w:hyperlink r:id="rId19" w:anchor="art5" w:history="1">
        <w:r w:rsidRPr="001815CA">
          <w:rPr>
            <w:rStyle w:val="Hyperlink"/>
            <w:rFonts w:ascii="Arial" w:eastAsia="Arial" w:hAnsi="Arial" w:cs="Arial"/>
            <w:sz w:val="22"/>
            <w:szCs w:val="22"/>
          </w:rPr>
          <w:t>art. 5º da Lei nº 12.846, de 1º de agosto de 2013</w:t>
        </w:r>
      </w:hyperlink>
      <w:r w:rsidRPr="001815CA">
        <w:rPr>
          <w:rFonts w:ascii="Arial" w:eastAsia="Arial" w:hAnsi="Arial" w:cs="Arial"/>
          <w:sz w:val="22"/>
          <w:szCs w:val="22"/>
        </w:rPr>
        <w:t>.</w:t>
      </w:r>
    </w:p>
    <w:p w14:paraId="2A12E634" w14:textId="77777777" w:rsidR="00D53BF1" w:rsidRPr="001815CA" w:rsidRDefault="00D53BF1" w:rsidP="00D53BF1">
      <w:pPr>
        <w:pStyle w:val="Nivel2"/>
        <w:numPr>
          <w:ilvl w:val="0"/>
          <w:numId w:val="0"/>
        </w:numPr>
        <w:spacing w:line="240" w:lineRule="auto"/>
        <w:rPr>
          <w:sz w:val="22"/>
          <w:szCs w:val="22"/>
        </w:rPr>
      </w:pPr>
      <w:r w:rsidRPr="001815CA">
        <w:rPr>
          <w:sz w:val="22"/>
          <w:szCs w:val="22"/>
        </w:rPr>
        <w:t>10.1.1 Serão aplicadas ao contratado que incorrer nas infrações acima descritas as seguintes sanções:</w:t>
      </w:r>
    </w:p>
    <w:p w14:paraId="321617C2" w14:textId="77777777" w:rsidR="00D53BF1" w:rsidRPr="001815CA" w:rsidRDefault="00D53BF1" w:rsidP="00713CA5">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Advertência</w:t>
      </w:r>
      <w:r w:rsidRPr="001815CA">
        <w:rPr>
          <w:rFonts w:ascii="Arial" w:eastAsia="Arial" w:hAnsi="Arial" w:cs="Arial"/>
        </w:rPr>
        <w:t>, quando o contratado der causa à inexecução parcial do contrato, sempre que não se justificar a imposição de penalidade mais grave (</w:t>
      </w:r>
      <w:hyperlink r:id="rId20" w:anchor="art156§2" w:history="1">
        <w:r w:rsidRPr="001815CA">
          <w:rPr>
            <w:rStyle w:val="Hyperlink"/>
            <w:rFonts w:ascii="Arial" w:eastAsia="Arial" w:hAnsi="Arial" w:cs="Arial"/>
          </w:rPr>
          <w:t>art. 156, §2º, da Lei nº 14.133, de 2021</w:t>
        </w:r>
      </w:hyperlink>
      <w:r w:rsidRPr="001815CA">
        <w:rPr>
          <w:rFonts w:ascii="Arial" w:eastAsia="Arial" w:hAnsi="Arial" w:cs="Arial"/>
        </w:rPr>
        <w:t>);</w:t>
      </w:r>
    </w:p>
    <w:p w14:paraId="149A30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7A36880E" w14:textId="77777777" w:rsidR="00D53BF1" w:rsidRPr="001815CA" w:rsidRDefault="00D53BF1" w:rsidP="00713CA5">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Impedimento de licitar e contratar</w:t>
      </w:r>
      <w:r w:rsidRPr="001815CA">
        <w:rPr>
          <w:rFonts w:ascii="Arial" w:eastAsia="Arial" w:hAnsi="Arial" w:cs="Arial"/>
        </w:rPr>
        <w:t>, quando praticadas as condutas descritas nas alíneas “b”, “c” e “d” do subitem acima deste Contrato, sempre que não se justificar a imposição de penalidade mais grave (</w:t>
      </w:r>
      <w:hyperlink r:id="rId21" w:anchor="art156§4" w:history="1">
        <w:r w:rsidRPr="001815CA">
          <w:rPr>
            <w:rStyle w:val="Hyperlink"/>
            <w:rFonts w:ascii="Arial" w:eastAsia="Arial" w:hAnsi="Arial" w:cs="Arial"/>
          </w:rPr>
          <w:t>art. 156, § 4º, da Lei nº 14.133, de 2021</w:t>
        </w:r>
      </w:hyperlink>
      <w:r w:rsidRPr="001815CA">
        <w:rPr>
          <w:rFonts w:ascii="Arial" w:eastAsia="Arial" w:hAnsi="Arial" w:cs="Arial"/>
        </w:rPr>
        <w:t>);</w:t>
      </w:r>
    </w:p>
    <w:p w14:paraId="190E884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5D8E1987" w14:textId="77777777" w:rsidR="00D53BF1" w:rsidRPr="001815CA" w:rsidRDefault="00D53BF1" w:rsidP="00713CA5">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Declaração de inidoneidade para licitar e contratar</w:t>
      </w:r>
      <w:r w:rsidRPr="001815CA">
        <w:rPr>
          <w:rFonts w:ascii="Arial" w:eastAsia="Arial" w:hAnsi="Arial" w:cs="Arial"/>
        </w:rPr>
        <w:t>, quando praticadas as condutas descritas nas alíneas “e”, “f”, “g” e “h” do subitem acima deste Contrato, bem como nas alíneas “b”, “c” e “d”, que justifiquem a imposição de penalidade mais grave (</w:t>
      </w:r>
      <w:hyperlink r:id="rId22" w:anchor="art156§5" w:history="1">
        <w:r w:rsidRPr="001815CA">
          <w:rPr>
            <w:rStyle w:val="Hyperlink"/>
            <w:rFonts w:ascii="Arial" w:eastAsia="Arial" w:hAnsi="Arial" w:cs="Arial"/>
          </w:rPr>
          <w:t>art. 156, §5º, da Lei nº 14.133, de 2021</w:t>
        </w:r>
      </w:hyperlink>
      <w:r w:rsidRPr="001815CA">
        <w:rPr>
          <w:rFonts w:ascii="Arial" w:eastAsia="Arial" w:hAnsi="Arial" w:cs="Arial"/>
        </w:rPr>
        <w:t>).</w:t>
      </w:r>
    </w:p>
    <w:p w14:paraId="2F7629CF" w14:textId="77777777" w:rsidR="00D53BF1" w:rsidRPr="001815CA" w:rsidRDefault="00D53BF1" w:rsidP="00D53BF1">
      <w:pPr>
        <w:pStyle w:val="PargrafodaLista"/>
        <w:ind w:left="0"/>
        <w:rPr>
          <w:rFonts w:ascii="Arial" w:eastAsia="Arial" w:hAnsi="Arial" w:cs="Arial"/>
        </w:rPr>
      </w:pPr>
    </w:p>
    <w:p w14:paraId="632EB4E7" w14:textId="77777777" w:rsidR="00D53BF1" w:rsidRPr="001815CA" w:rsidRDefault="00D53BF1" w:rsidP="00713CA5">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Multa:</w:t>
      </w:r>
    </w:p>
    <w:p w14:paraId="11DEDF6E"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E2E4CD0" w14:textId="77777777" w:rsidR="00D53BF1" w:rsidRPr="001815CA" w:rsidRDefault="00D53BF1" w:rsidP="00713CA5">
      <w:pPr>
        <w:pStyle w:val="PargrafodaLista"/>
        <w:numPr>
          <w:ilvl w:val="1"/>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Moratória de 0,05% (zero virgula zero cinco por cento) por dia de atraso injustificado sobre o valor da parcela inadimplida, até o limite de 30 (trinta) dias;</w:t>
      </w:r>
    </w:p>
    <w:p w14:paraId="414596D6"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5B87054" w14:textId="77777777" w:rsidR="00D53BF1" w:rsidRPr="001815CA" w:rsidRDefault="00D53BF1" w:rsidP="00713CA5">
      <w:pPr>
        <w:pStyle w:val="PargrafodaLista"/>
        <w:numPr>
          <w:ilvl w:val="2"/>
          <w:numId w:val="7"/>
        </w:numPr>
        <w:suppressAutoHyphens/>
        <w:spacing w:before="120" w:after="120" w:line="240" w:lineRule="auto"/>
        <w:ind w:left="0" w:firstLine="426"/>
        <w:jc w:val="both"/>
        <w:rPr>
          <w:rFonts w:ascii="Arial" w:eastAsia="Arial" w:hAnsi="Arial" w:cs="Arial"/>
        </w:rPr>
      </w:pPr>
      <w:r w:rsidRPr="001815C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2FB9FF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0D7EAE06" w14:textId="77777777" w:rsidR="00D53BF1" w:rsidRPr="001815CA" w:rsidRDefault="00D53BF1" w:rsidP="00713CA5">
      <w:pPr>
        <w:pStyle w:val="PargrafodaLista"/>
        <w:numPr>
          <w:ilvl w:val="1"/>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Compensatória, para as infrações descritas nas alíneas “e” a “h” do subitem 10.1, de 5% a 15% do valor do Contrato.</w:t>
      </w:r>
    </w:p>
    <w:p w14:paraId="4FE6E5C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68092B8D" w14:textId="77777777" w:rsidR="00D53BF1" w:rsidRPr="001815CA" w:rsidRDefault="00D53BF1" w:rsidP="00713CA5">
      <w:pPr>
        <w:pStyle w:val="PargrafodaLista"/>
        <w:keepNext/>
        <w:keepLines/>
        <w:numPr>
          <w:ilvl w:val="0"/>
          <w:numId w:val="4"/>
        </w:numPr>
        <w:tabs>
          <w:tab w:val="left" w:pos="567"/>
        </w:tabs>
        <w:spacing w:before="240" w:after="0" w:line="240" w:lineRule="auto"/>
        <w:ind w:left="0" w:firstLine="0"/>
        <w:contextualSpacing w:val="0"/>
        <w:jc w:val="both"/>
        <w:outlineLvl w:val="0"/>
        <w:rPr>
          <w:rFonts w:ascii="Arial" w:eastAsia="MS Gothic" w:hAnsi="Arial" w:cs="Arial"/>
          <w:b/>
          <w:bCs/>
          <w:vanish/>
        </w:rPr>
      </w:pPr>
    </w:p>
    <w:p w14:paraId="42D8A587" w14:textId="77777777" w:rsidR="00D53BF1" w:rsidRPr="001815CA" w:rsidRDefault="00D53BF1" w:rsidP="00713CA5">
      <w:pPr>
        <w:pStyle w:val="PargrafodaLista"/>
        <w:keepNext/>
        <w:keepLines/>
        <w:numPr>
          <w:ilvl w:val="0"/>
          <w:numId w:val="4"/>
        </w:numPr>
        <w:tabs>
          <w:tab w:val="left" w:pos="567"/>
        </w:tabs>
        <w:spacing w:before="240" w:after="0" w:line="240" w:lineRule="auto"/>
        <w:ind w:left="0" w:firstLine="0"/>
        <w:contextualSpacing w:val="0"/>
        <w:jc w:val="both"/>
        <w:outlineLvl w:val="0"/>
        <w:rPr>
          <w:rFonts w:ascii="Arial" w:eastAsia="MS Gothic" w:hAnsi="Arial" w:cs="Arial"/>
          <w:b/>
          <w:bCs/>
          <w:vanish/>
        </w:rPr>
      </w:pPr>
    </w:p>
    <w:p w14:paraId="0C52F5B3" w14:textId="77777777" w:rsidR="00D53BF1" w:rsidRPr="001815CA" w:rsidRDefault="00D53BF1" w:rsidP="00D53BF1">
      <w:pPr>
        <w:pStyle w:val="Nivel2"/>
        <w:numPr>
          <w:ilvl w:val="0"/>
          <w:numId w:val="0"/>
        </w:numPr>
        <w:spacing w:line="240" w:lineRule="auto"/>
        <w:rPr>
          <w:sz w:val="22"/>
          <w:szCs w:val="22"/>
        </w:rPr>
      </w:pPr>
      <w:r w:rsidRPr="001815CA">
        <w:rPr>
          <w:sz w:val="22"/>
          <w:szCs w:val="22"/>
        </w:rPr>
        <w:t>2.1 A aplicação das sanções previstas neste Contrato não exclui, em hipótese alguma, a obrigação de reparação integral do dano causado ao Contratante (</w:t>
      </w:r>
      <w:hyperlink r:id="rId23" w:anchor="art156§9" w:history="1">
        <w:r w:rsidRPr="001815CA">
          <w:rPr>
            <w:rStyle w:val="Hyperlink"/>
            <w:sz w:val="22"/>
            <w:szCs w:val="22"/>
          </w:rPr>
          <w:t>art. 156, §9º, da Lei nº 14.133, de 2021</w:t>
        </w:r>
      </w:hyperlink>
      <w:r w:rsidRPr="001815CA">
        <w:rPr>
          <w:sz w:val="22"/>
          <w:szCs w:val="22"/>
        </w:rPr>
        <w:t>)</w:t>
      </w:r>
    </w:p>
    <w:p w14:paraId="65A89CB5" w14:textId="77777777" w:rsidR="00D53BF1" w:rsidRPr="001815CA" w:rsidRDefault="00D53BF1" w:rsidP="00D53BF1">
      <w:pPr>
        <w:pStyle w:val="Nivel3"/>
        <w:numPr>
          <w:ilvl w:val="0"/>
          <w:numId w:val="0"/>
        </w:numPr>
        <w:spacing w:line="240" w:lineRule="auto"/>
        <w:rPr>
          <w:sz w:val="22"/>
          <w:szCs w:val="22"/>
        </w:rPr>
      </w:pPr>
      <w:r w:rsidRPr="001815CA">
        <w:rPr>
          <w:sz w:val="22"/>
          <w:szCs w:val="22"/>
        </w:rPr>
        <w:lastRenderedPageBreak/>
        <w:t>2.1.1 Todas as sanções previstas neste Contrato poderão ser aplicadas cumulativamente com a multa (</w:t>
      </w:r>
      <w:hyperlink r:id="rId24" w:anchor="art156§7" w:history="1">
        <w:r w:rsidRPr="001815CA">
          <w:rPr>
            <w:rStyle w:val="Hyperlink"/>
            <w:sz w:val="22"/>
            <w:szCs w:val="22"/>
          </w:rPr>
          <w:t>art. 156, §7º, da Lei nº 14.133, de 2021</w:t>
        </w:r>
      </w:hyperlink>
      <w:r w:rsidRPr="001815CA">
        <w:rPr>
          <w:sz w:val="22"/>
          <w:szCs w:val="22"/>
        </w:rPr>
        <w:t>).</w:t>
      </w:r>
    </w:p>
    <w:p w14:paraId="1090ACF0"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2.1.2 Antes da aplicação da multa será facultada a defesa do interessado no prazo de 15 (quinze) dias úteis, contado da data de sua intimação (</w:t>
      </w:r>
      <w:hyperlink r:id="rId25" w:anchor="art157" w:history="1">
        <w:r w:rsidRPr="001815CA">
          <w:rPr>
            <w:rStyle w:val="Hyperlink"/>
            <w:sz w:val="22"/>
            <w:szCs w:val="22"/>
          </w:rPr>
          <w:t>art. 157, da Lei nº 14.133, de 2021</w:t>
        </w:r>
      </w:hyperlink>
      <w:r w:rsidRPr="001815CA">
        <w:rPr>
          <w:sz w:val="22"/>
          <w:szCs w:val="22"/>
        </w:rPr>
        <w:t>)</w:t>
      </w:r>
    </w:p>
    <w:p w14:paraId="19473D38"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1815CA">
          <w:rPr>
            <w:rStyle w:val="Hyperlink"/>
            <w:sz w:val="22"/>
            <w:szCs w:val="22"/>
          </w:rPr>
          <w:t>art. 156, §8º, da Lei nº 14.133, de 2021</w:t>
        </w:r>
      </w:hyperlink>
      <w:r w:rsidRPr="001815CA">
        <w:rPr>
          <w:sz w:val="22"/>
          <w:szCs w:val="22"/>
        </w:rPr>
        <w:t>).</w:t>
      </w:r>
    </w:p>
    <w:p w14:paraId="5D045280" w14:textId="77777777" w:rsidR="00D53BF1" w:rsidRPr="001815CA" w:rsidRDefault="00D53BF1" w:rsidP="00D53BF1">
      <w:pPr>
        <w:pStyle w:val="Nivel3"/>
        <w:numPr>
          <w:ilvl w:val="0"/>
          <w:numId w:val="0"/>
        </w:numPr>
        <w:spacing w:before="0" w:after="0" w:line="240" w:lineRule="auto"/>
        <w:rPr>
          <w:sz w:val="22"/>
          <w:szCs w:val="22"/>
        </w:rPr>
      </w:pPr>
      <w:r w:rsidRPr="001815CA">
        <w:rPr>
          <w:sz w:val="22"/>
          <w:szCs w:val="22"/>
        </w:rPr>
        <w:t xml:space="preserve">2.1.4 Previamente ao encaminhamento à cobrança judicial, a multa poderá ser recolhida administrativamente no prazo </w:t>
      </w:r>
      <w:r w:rsidRPr="001815CA">
        <w:rPr>
          <w:color w:val="auto"/>
          <w:sz w:val="22"/>
          <w:szCs w:val="22"/>
        </w:rPr>
        <w:t xml:space="preserve">máximo de </w:t>
      </w:r>
      <w:r w:rsidRPr="001815CA">
        <w:rPr>
          <w:i/>
          <w:iCs/>
          <w:color w:val="auto"/>
          <w:sz w:val="22"/>
          <w:szCs w:val="22"/>
        </w:rPr>
        <w:t xml:space="preserve">15 (quinze) </w:t>
      </w:r>
      <w:r w:rsidRPr="001815CA">
        <w:rPr>
          <w:color w:val="auto"/>
          <w:sz w:val="22"/>
          <w:szCs w:val="22"/>
        </w:rPr>
        <w:t xml:space="preserve">dias, </w:t>
      </w:r>
      <w:r w:rsidRPr="001815CA">
        <w:rPr>
          <w:sz w:val="22"/>
          <w:szCs w:val="22"/>
        </w:rPr>
        <w:t>a contar da data do recebimento da comunicação enviada pela autoridade competente.</w:t>
      </w:r>
    </w:p>
    <w:p w14:paraId="09DDEB72" w14:textId="77777777" w:rsidR="00D53BF1" w:rsidRPr="001815CA" w:rsidRDefault="00D53BF1" w:rsidP="00D53BF1">
      <w:pPr>
        <w:pStyle w:val="Nivel2"/>
        <w:numPr>
          <w:ilvl w:val="0"/>
          <w:numId w:val="0"/>
        </w:numPr>
        <w:spacing w:before="0" w:after="0" w:line="240" w:lineRule="auto"/>
        <w:rPr>
          <w:sz w:val="22"/>
          <w:szCs w:val="22"/>
        </w:rPr>
      </w:pPr>
    </w:p>
    <w:p w14:paraId="219E19F5"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2.2. A aplicação das sanções realizar-se-á em processo administrativo que assegure o contraditório e a ampla defesa ao Contratado, observando-se o procedimento previsto no </w:t>
      </w:r>
      <w:r w:rsidRPr="001815CA">
        <w:rPr>
          <w:b/>
          <w:bCs/>
          <w:sz w:val="22"/>
          <w:szCs w:val="22"/>
        </w:rPr>
        <w:t xml:space="preserve">caput </w:t>
      </w:r>
      <w:r w:rsidRPr="001815CA">
        <w:rPr>
          <w:sz w:val="22"/>
          <w:szCs w:val="22"/>
        </w:rPr>
        <w:t xml:space="preserve">e parágrafos do </w:t>
      </w:r>
      <w:hyperlink r:id="rId27" w:anchor="art158" w:history="1">
        <w:r w:rsidRPr="001815CA">
          <w:rPr>
            <w:rStyle w:val="Hyperlink"/>
            <w:sz w:val="22"/>
            <w:szCs w:val="22"/>
          </w:rPr>
          <w:t>art. 158 da Lei nº 14.133, de 2021</w:t>
        </w:r>
      </w:hyperlink>
      <w:r w:rsidRPr="001815CA">
        <w:rPr>
          <w:sz w:val="22"/>
          <w:szCs w:val="22"/>
        </w:rPr>
        <w:t>, para as penalidades de impedimento de licitar e contratar e de declaração de inidoneidade para licitar ou contratar.</w:t>
      </w:r>
    </w:p>
    <w:p w14:paraId="49567F8E" w14:textId="77777777" w:rsidR="00D53BF1" w:rsidRPr="001815CA" w:rsidRDefault="00D53BF1" w:rsidP="00D53BF1">
      <w:pPr>
        <w:pStyle w:val="Nivel2"/>
        <w:numPr>
          <w:ilvl w:val="0"/>
          <w:numId w:val="0"/>
        </w:numPr>
        <w:spacing w:before="0" w:after="0" w:line="240" w:lineRule="auto"/>
        <w:rPr>
          <w:sz w:val="22"/>
          <w:szCs w:val="22"/>
        </w:rPr>
      </w:pPr>
    </w:p>
    <w:p w14:paraId="1668433B"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2.3 Na aplicação das sanções serão considerados (</w:t>
      </w:r>
      <w:hyperlink r:id="rId28" w:anchor="art156§1" w:history="1">
        <w:r w:rsidRPr="001815CA">
          <w:rPr>
            <w:rStyle w:val="Hyperlink"/>
            <w:sz w:val="22"/>
            <w:szCs w:val="22"/>
          </w:rPr>
          <w:t>art. 156, §1º, da Lei nº 14.133, de 2021</w:t>
        </w:r>
      </w:hyperlink>
      <w:r w:rsidRPr="001815CA">
        <w:rPr>
          <w:sz w:val="22"/>
          <w:szCs w:val="22"/>
        </w:rPr>
        <w:t>):</w:t>
      </w:r>
    </w:p>
    <w:p w14:paraId="38E7DD57" w14:textId="77777777" w:rsidR="00D53BF1" w:rsidRPr="001815CA" w:rsidRDefault="00D53BF1" w:rsidP="00713CA5">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 natureza e a gravidade da infração cometida;</w:t>
      </w:r>
    </w:p>
    <w:p w14:paraId="32232135" w14:textId="77777777" w:rsidR="00D53BF1" w:rsidRPr="001815CA" w:rsidRDefault="00D53BF1" w:rsidP="00713CA5">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peculiaridades do caso concreto;</w:t>
      </w:r>
    </w:p>
    <w:p w14:paraId="08BDB67D" w14:textId="77777777" w:rsidR="00D53BF1" w:rsidRPr="001815CA" w:rsidRDefault="00D53BF1" w:rsidP="00713CA5">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circunstâncias agravantes ou atenuantes;</w:t>
      </w:r>
    </w:p>
    <w:p w14:paraId="710E90C8" w14:textId="77777777" w:rsidR="00D53BF1" w:rsidRPr="001815CA" w:rsidRDefault="00D53BF1" w:rsidP="00713CA5">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os danos que dela provierem para o Contratante;</w:t>
      </w:r>
    </w:p>
    <w:p w14:paraId="56D52B69" w14:textId="77777777" w:rsidR="00D53BF1" w:rsidRPr="001815CA" w:rsidRDefault="00D53BF1" w:rsidP="00713CA5">
      <w:pPr>
        <w:numPr>
          <w:ilvl w:val="0"/>
          <w:numId w:val="5"/>
        </w:numPr>
        <w:suppressAutoHyphens/>
        <w:ind w:left="0" w:firstLine="567"/>
        <w:contextualSpacing/>
        <w:jc w:val="both"/>
        <w:rPr>
          <w:rFonts w:ascii="Arial" w:eastAsia="Arial" w:hAnsi="Arial" w:cs="Arial"/>
          <w:sz w:val="22"/>
          <w:szCs w:val="22"/>
        </w:rPr>
      </w:pPr>
      <w:r w:rsidRPr="001815CA">
        <w:rPr>
          <w:rFonts w:ascii="Arial" w:eastAsia="Arial" w:hAnsi="Arial" w:cs="Arial"/>
          <w:sz w:val="22"/>
          <w:szCs w:val="22"/>
        </w:rPr>
        <w:t>a implantação ou o aperfeiçoamento de programa de integridade, conforme normas e orientações dos órgãos de controle.</w:t>
      </w:r>
    </w:p>
    <w:p w14:paraId="4AEF4491" w14:textId="77777777" w:rsidR="00D53BF1" w:rsidRPr="001815CA" w:rsidRDefault="00D53BF1" w:rsidP="00D53BF1">
      <w:pPr>
        <w:pStyle w:val="Nivel2"/>
        <w:numPr>
          <w:ilvl w:val="0"/>
          <w:numId w:val="0"/>
        </w:numPr>
        <w:spacing w:before="0" w:after="0" w:line="240" w:lineRule="auto"/>
        <w:rPr>
          <w:sz w:val="22"/>
          <w:szCs w:val="22"/>
        </w:rPr>
      </w:pPr>
    </w:p>
    <w:p w14:paraId="58265E51" w14:textId="77777777" w:rsidR="00D53BF1" w:rsidRPr="001815CA" w:rsidRDefault="00D53BF1" w:rsidP="00D53BF1">
      <w:pPr>
        <w:pStyle w:val="Nivel2"/>
        <w:numPr>
          <w:ilvl w:val="0"/>
          <w:numId w:val="0"/>
        </w:numPr>
        <w:spacing w:line="240" w:lineRule="auto"/>
        <w:rPr>
          <w:sz w:val="22"/>
          <w:szCs w:val="22"/>
        </w:rPr>
      </w:pPr>
      <w:r w:rsidRPr="001815CA">
        <w:rPr>
          <w:sz w:val="22"/>
          <w:szCs w:val="22"/>
        </w:rPr>
        <w:t xml:space="preserve">2.4 Os atos previstos como infrações administrativas na </w:t>
      </w:r>
      <w:hyperlink r:id="rId29" w:history="1">
        <w:r w:rsidRPr="001815CA">
          <w:rPr>
            <w:rStyle w:val="Hyperlink"/>
            <w:sz w:val="22"/>
            <w:szCs w:val="22"/>
          </w:rPr>
          <w:t>Lei nº 14.133, de 2021</w:t>
        </w:r>
      </w:hyperlink>
      <w:r w:rsidRPr="001815CA">
        <w:rPr>
          <w:sz w:val="22"/>
          <w:szCs w:val="22"/>
        </w:rPr>
        <w:t xml:space="preserve">, ou em outras leis de licitações e contratos da Administração Pública que também sejam tipificados como atos lesivos na </w:t>
      </w:r>
      <w:hyperlink r:id="rId30" w:history="1">
        <w:r w:rsidRPr="001815CA">
          <w:rPr>
            <w:rStyle w:val="Hyperlink"/>
            <w:sz w:val="22"/>
            <w:szCs w:val="22"/>
          </w:rPr>
          <w:t>Lei nº 12.846, de 2013</w:t>
        </w:r>
      </w:hyperlink>
      <w:r w:rsidRPr="001815CA">
        <w:rPr>
          <w:sz w:val="22"/>
          <w:szCs w:val="22"/>
        </w:rPr>
        <w:t>, serão apurados e julgados conjuntamente, nos mesmos autos, observados o rito procedimental e autoridade competente definidos na referida Lei (</w:t>
      </w:r>
      <w:hyperlink r:id="rId31" w:history="1">
        <w:r w:rsidRPr="001815CA">
          <w:rPr>
            <w:rStyle w:val="Hyperlink"/>
            <w:sz w:val="22"/>
            <w:szCs w:val="22"/>
          </w:rPr>
          <w:t>art. 159</w:t>
        </w:r>
      </w:hyperlink>
      <w:r w:rsidRPr="001815CA">
        <w:rPr>
          <w:sz w:val="22"/>
          <w:szCs w:val="22"/>
        </w:rPr>
        <w:t>).</w:t>
      </w:r>
    </w:p>
    <w:p w14:paraId="52FD3BFE"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1815CA">
          <w:rPr>
            <w:rStyle w:val="Hyperlink"/>
            <w:sz w:val="22"/>
            <w:szCs w:val="22"/>
          </w:rPr>
          <w:t>art. 160, da Lei nº 14.133, de 2021</w:t>
        </w:r>
      </w:hyperlink>
      <w:r w:rsidRPr="001815CA">
        <w:rPr>
          <w:sz w:val="22"/>
          <w:szCs w:val="22"/>
        </w:rPr>
        <w:t>).</w:t>
      </w:r>
    </w:p>
    <w:p w14:paraId="57F34EB2"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815CA">
        <w:rPr>
          <w:sz w:val="22"/>
          <w:szCs w:val="22"/>
        </w:rPr>
        <w:t>Ceis</w:t>
      </w:r>
      <w:proofErr w:type="spellEnd"/>
      <w:r w:rsidRPr="001815CA">
        <w:rPr>
          <w:sz w:val="22"/>
          <w:szCs w:val="22"/>
        </w:rPr>
        <w:t>) e no Cadastro Nacional de Empresas Punidas (</w:t>
      </w:r>
      <w:proofErr w:type="spellStart"/>
      <w:r w:rsidRPr="001815CA">
        <w:rPr>
          <w:sz w:val="22"/>
          <w:szCs w:val="22"/>
        </w:rPr>
        <w:t>Cnep</w:t>
      </w:r>
      <w:proofErr w:type="spellEnd"/>
      <w:r w:rsidRPr="001815CA">
        <w:rPr>
          <w:sz w:val="22"/>
          <w:szCs w:val="22"/>
        </w:rPr>
        <w:t>), instituídos no âmbito do Poder Executivo Federal. (</w:t>
      </w:r>
      <w:hyperlink r:id="rId33" w:anchor="art161" w:history="1">
        <w:r w:rsidRPr="001815CA">
          <w:rPr>
            <w:rStyle w:val="Hyperlink"/>
            <w:sz w:val="22"/>
            <w:szCs w:val="22"/>
          </w:rPr>
          <w:t>Art. 161, da Lei nº 14.133, de 2021</w:t>
        </w:r>
      </w:hyperlink>
      <w:r w:rsidRPr="001815CA">
        <w:rPr>
          <w:sz w:val="22"/>
          <w:szCs w:val="22"/>
        </w:rPr>
        <w:t>).</w:t>
      </w:r>
    </w:p>
    <w:p w14:paraId="2C1EF12F"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2.7 As sanções de impedimento de licitar e contratar e declaração de inidoneidade para licitar ou contratar são passíveis de reabilitação na forma do </w:t>
      </w:r>
      <w:hyperlink r:id="rId34" w:anchor="163" w:history="1">
        <w:r w:rsidRPr="001815CA">
          <w:rPr>
            <w:rStyle w:val="Hyperlink"/>
            <w:sz w:val="22"/>
            <w:szCs w:val="22"/>
          </w:rPr>
          <w:t>art. 163 da Lei nº 14.133/21</w:t>
        </w:r>
      </w:hyperlink>
      <w:r w:rsidRPr="001815CA">
        <w:rPr>
          <w:sz w:val="22"/>
          <w:szCs w:val="22"/>
        </w:rPr>
        <w:t>.</w:t>
      </w:r>
    </w:p>
    <w:p w14:paraId="3A176ED8"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5" w:history="1">
        <w:r w:rsidRPr="001815CA">
          <w:rPr>
            <w:rStyle w:val="Hyperlink"/>
            <w:sz w:val="22"/>
            <w:szCs w:val="22"/>
          </w:rPr>
          <w:t>Normativa SEGES/ME nº 26, de 13 de abril de 2022</w:t>
        </w:r>
      </w:hyperlink>
      <w:r w:rsidRPr="001815CA">
        <w:rPr>
          <w:sz w:val="22"/>
          <w:szCs w:val="22"/>
        </w:rPr>
        <w:t xml:space="preserve">. </w:t>
      </w:r>
    </w:p>
    <w:p w14:paraId="300414FC" w14:textId="77777777" w:rsidR="00D53BF1" w:rsidRPr="001815CA" w:rsidRDefault="00D53BF1" w:rsidP="00D53BF1">
      <w:pPr>
        <w:pStyle w:val="Nivel2"/>
        <w:numPr>
          <w:ilvl w:val="0"/>
          <w:numId w:val="0"/>
        </w:numPr>
        <w:spacing w:before="0" w:after="0" w:line="240" w:lineRule="auto"/>
        <w:rPr>
          <w:b/>
          <w:sz w:val="22"/>
          <w:szCs w:val="22"/>
        </w:rPr>
      </w:pPr>
    </w:p>
    <w:p w14:paraId="27A5CA16" w14:textId="77777777" w:rsidR="00D53BF1" w:rsidRPr="001815CA" w:rsidRDefault="00D53BF1" w:rsidP="00713CA5">
      <w:pPr>
        <w:pStyle w:val="Nivel2"/>
        <w:numPr>
          <w:ilvl w:val="1"/>
          <w:numId w:val="8"/>
        </w:numPr>
        <w:spacing w:before="0" w:line="240" w:lineRule="auto"/>
        <w:ind w:left="0" w:firstLine="0"/>
        <w:rPr>
          <w:b/>
          <w:sz w:val="22"/>
          <w:szCs w:val="22"/>
        </w:rPr>
      </w:pPr>
      <w:r w:rsidRPr="001815CA">
        <w:rPr>
          <w:b/>
          <w:sz w:val="22"/>
          <w:szCs w:val="22"/>
        </w:rPr>
        <w:t>DAS OBRIGAÇÕES PERTINENTES À LGPD</w:t>
      </w:r>
    </w:p>
    <w:p w14:paraId="1E466CDC" w14:textId="77777777" w:rsidR="00D53BF1" w:rsidRPr="001815CA" w:rsidRDefault="00D53BF1" w:rsidP="00713CA5">
      <w:pPr>
        <w:pStyle w:val="Nivel2"/>
        <w:numPr>
          <w:ilvl w:val="2"/>
          <w:numId w:val="8"/>
        </w:numPr>
        <w:spacing w:line="240" w:lineRule="auto"/>
        <w:ind w:left="0" w:firstLine="0"/>
        <w:rPr>
          <w:sz w:val="22"/>
          <w:szCs w:val="22"/>
        </w:rPr>
      </w:pPr>
      <w:r w:rsidRPr="001815CA">
        <w:rPr>
          <w:sz w:val="22"/>
          <w:szCs w:val="22"/>
        </w:rPr>
        <w:lastRenderedPageBreak/>
        <w:t xml:space="preserve">As partes deverão cumprir a </w:t>
      </w:r>
      <w:hyperlink r:id="rId36" w:history="1">
        <w:r w:rsidRPr="001815CA">
          <w:rPr>
            <w:rStyle w:val="Hyperlink"/>
            <w:color w:val="auto"/>
            <w:sz w:val="22"/>
            <w:szCs w:val="22"/>
          </w:rPr>
          <w:t>Lei nº 13.709, de 14 de agosto de 2018 (LGPD)</w:t>
        </w:r>
      </w:hyperlink>
      <w:r w:rsidRPr="001815C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ECAF69D" w14:textId="77777777" w:rsidR="00D53BF1" w:rsidRPr="001815CA" w:rsidRDefault="00D53BF1" w:rsidP="00713CA5">
      <w:pPr>
        <w:pStyle w:val="Nivel2"/>
        <w:numPr>
          <w:ilvl w:val="2"/>
          <w:numId w:val="8"/>
        </w:numPr>
        <w:spacing w:line="240" w:lineRule="auto"/>
        <w:ind w:left="0" w:firstLine="0"/>
        <w:rPr>
          <w:sz w:val="22"/>
          <w:szCs w:val="22"/>
        </w:rPr>
      </w:pPr>
      <w:r w:rsidRPr="001815CA">
        <w:rPr>
          <w:sz w:val="22"/>
          <w:szCs w:val="22"/>
        </w:rPr>
        <w:t xml:space="preserve">Os dados obtidos somente poderão ser utilizados para as finalidades que justificaram seu acesso e de acordo com a boa-fé e com os princípios do </w:t>
      </w:r>
      <w:hyperlink r:id="rId37" w:anchor="art6" w:history="1">
        <w:r w:rsidRPr="001815CA">
          <w:rPr>
            <w:rStyle w:val="Hyperlink"/>
            <w:color w:val="auto"/>
            <w:sz w:val="22"/>
            <w:szCs w:val="22"/>
          </w:rPr>
          <w:t>art. 6º da LGPD</w:t>
        </w:r>
      </w:hyperlink>
      <w:r w:rsidRPr="001815CA">
        <w:rPr>
          <w:sz w:val="22"/>
          <w:szCs w:val="22"/>
        </w:rPr>
        <w:t xml:space="preserve">. </w:t>
      </w:r>
    </w:p>
    <w:p w14:paraId="1B638B7A"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É vedado o compartilhamento com terceiros dos dados obtidos fora das hipóteses permitidas em Lei.</w:t>
      </w:r>
    </w:p>
    <w:p w14:paraId="54EA81C3"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A Administração deverá ser informada no prazo de 5 (cinco) dias úteis sobre todos os contratos de </w:t>
      </w:r>
      <w:proofErr w:type="spellStart"/>
      <w:r w:rsidRPr="001815CA">
        <w:rPr>
          <w:sz w:val="22"/>
          <w:szCs w:val="22"/>
        </w:rPr>
        <w:t>suboperação</w:t>
      </w:r>
      <w:proofErr w:type="spellEnd"/>
      <w:r w:rsidRPr="001815CA">
        <w:rPr>
          <w:sz w:val="22"/>
          <w:szCs w:val="22"/>
        </w:rPr>
        <w:t xml:space="preserve"> firmados ou que venham a ser celebrados pelo Contratado. </w:t>
      </w:r>
    </w:p>
    <w:p w14:paraId="438109C1"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Terminado o tratamento dos dados nos termos do </w:t>
      </w:r>
      <w:hyperlink r:id="rId38" w:anchor="art15" w:history="1">
        <w:r w:rsidRPr="001815CA">
          <w:rPr>
            <w:rStyle w:val="Hyperlink"/>
            <w:color w:val="auto"/>
            <w:sz w:val="22"/>
            <w:szCs w:val="22"/>
          </w:rPr>
          <w:t>art. 15 da LGPD</w:t>
        </w:r>
      </w:hyperlink>
      <w:r w:rsidRPr="001815CA">
        <w:rPr>
          <w:sz w:val="22"/>
          <w:szCs w:val="22"/>
        </w:rPr>
        <w:t xml:space="preserve">, é dever do contratado eliminá-los, com exceção das hipóteses do </w:t>
      </w:r>
      <w:hyperlink r:id="rId39" w:anchor="art16" w:history="1">
        <w:r w:rsidRPr="001815CA">
          <w:rPr>
            <w:rStyle w:val="Hyperlink"/>
            <w:color w:val="auto"/>
            <w:sz w:val="22"/>
            <w:szCs w:val="22"/>
          </w:rPr>
          <w:t>art. 16 da LGPD</w:t>
        </w:r>
      </w:hyperlink>
      <w:r w:rsidRPr="001815C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8600AE1"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É dever do contratado orientar e treinar seus empregados sobre os deveres, requisitos e responsabilidades decorrentes da LGPD. </w:t>
      </w:r>
    </w:p>
    <w:p w14:paraId="278E2472"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O Contratado deverá exigir de </w:t>
      </w:r>
      <w:proofErr w:type="spellStart"/>
      <w:r w:rsidRPr="001815CA">
        <w:rPr>
          <w:sz w:val="22"/>
          <w:szCs w:val="22"/>
        </w:rPr>
        <w:t>suboperadores</w:t>
      </w:r>
      <w:proofErr w:type="spellEnd"/>
      <w:r w:rsidRPr="001815CA">
        <w:rPr>
          <w:sz w:val="22"/>
          <w:szCs w:val="22"/>
        </w:rPr>
        <w:t xml:space="preserve"> e subcontratados o cumprimento dos deveres da presente cláusula, permanecendo integralmente responsável por garantir sua observância.</w:t>
      </w:r>
    </w:p>
    <w:p w14:paraId="1318E090"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O Contratante poderá realizar diligência para aferir o cumprimento dessa cláusula, devendo o Contratado atender prontamente eventuais pedidos de comprovação formulados. </w:t>
      </w:r>
    </w:p>
    <w:p w14:paraId="3C6BC22A"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0D049489"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0" w:history="1">
        <w:r w:rsidRPr="001815CA">
          <w:rPr>
            <w:rStyle w:val="Hyperlink"/>
            <w:color w:val="auto"/>
            <w:sz w:val="22"/>
            <w:szCs w:val="22"/>
          </w:rPr>
          <w:t>LGPD, art. 37</w:t>
        </w:r>
      </w:hyperlink>
      <w:r w:rsidRPr="001815CA">
        <w:rPr>
          <w:sz w:val="22"/>
          <w:szCs w:val="22"/>
        </w:rPr>
        <w:t>), com cada acesso, data, horário e registro da finalidade, para efeito de responsabilização, em caso de eventuais omissões, desvios ou abusos.</w:t>
      </w:r>
    </w:p>
    <w:p w14:paraId="03C305FE" w14:textId="77777777" w:rsidR="00D53BF1" w:rsidRPr="001815CA" w:rsidRDefault="00D53BF1" w:rsidP="00713CA5">
      <w:pPr>
        <w:pStyle w:val="Nivel3"/>
        <w:numPr>
          <w:ilvl w:val="2"/>
          <w:numId w:val="8"/>
        </w:numPr>
        <w:spacing w:line="240" w:lineRule="auto"/>
        <w:ind w:left="0" w:firstLine="0"/>
        <w:rPr>
          <w:sz w:val="22"/>
          <w:szCs w:val="22"/>
        </w:rPr>
      </w:pPr>
      <w:r w:rsidRPr="001815CA">
        <w:rPr>
          <w:sz w:val="22"/>
          <w:szCs w:val="22"/>
        </w:rPr>
        <w:t>Os referidos bancos de dados devem ser desenvolvidos em formato interoperável, a fim de garantir a reutilização desses dados pela Administração nas hipóteses previstas na LGPD.</w:t>
      </w:r>
    </w:p>
    <w:p w14:paraId="6BC999EB" w14:textId="77777777" w:rsidR="00D53BF1" w:rsidRPr="001815CA" w:rsidRDefault="00D53BF1" w:rsidP="00713CA5">
      <w:pPr>
        <w:pStyle w:val="Nivel2"/>
        <w:numPr>
          <w:ilvl w:val="1"/>
          <w:numId w:val="8"/>
        </w:numPr>
        <w:spacing w:line="240" w:lineRule="auto"/>
        <w:ind w:left="0" w:firstLine="0"/>
        <w:rPr>
          <w:sz w:val="22"/>
          <w:szCs w:val="22"/>
        </w:rPr>
      </w:pPr>
      <w:r w:rsidRPr="001815C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22B280" w14:textId="77777777" w:rsidR="00D53BF1" w:rsidRPr="001815CA" w:rsidRDefault="00D53BF1" w:rsidP="00713CA5">
      <w:pPr>
        <w:pStyle w:val="Nivel2"/>
        <w:numPr>
          <w:ilvl w:val="1"/>
          <w:numId w:val="8"/>
        </w:numPr>
        <w:spacing w:before="0" w:after="0" w:line="240" w:lineRule="auto"/>
        <w:ind w:left="0" w:firstLine="0"/>
        <w:rPr>
          <w:sz w:val="22"/>
          <w:szCs w:val="22"/>
        </w:rPr>
      </w:pPr>
      <w:r w:rsidRPr="001815CA">
        <w:rPr>
          <w:sz w:val="22"/>
          <w:szCs w:val="22"/>
        </w:rPr>
        <w:t xml:space="preserve">Os contratos e convênios de que trata o </w:t>
      </w:r>
      <w:hyperlink r:id="rId41" w:anchor="art26§1" w:history="1">
        <w:r w:rsidRPr="001815CA">
          <w:rPr>
            <w:rStyle w:val="Hyperlink"/>
            <w:color w:val="auto"/>
            <w:sz w:val="22"/>
            <w:szCs w:val="22"/>
          </w:rPr>
          <w:t>§ 1º do art. 26 da LGPD</w:t>
        </w:r>
      </w:hyperlink>
      <w:r w:rsidRPr="001815CA">
        <w:rPr>
          <w:sz w:val="22"/>
          <w:szCs w:val="22"/>
        </w:rPr>
        <w:t xml:space="preserve"> deverão ser comunicados à autoridade nacional.</w:t>
      </w:r>
    </w:p>
    <w:p w14:paraId="3E26A228" w14:textId="77777777" w:rsidR="00D53BF1" w:rsidRPr="001815CA" w:rsidRDefault="00D53BF1" w:rsidP="00D53BF1">
      <w:pPr>
        <w:jc w:val="both"/>
        <w:rPr>
          <w:rFonts w:ascii="Arial" w:hAnsi="Arial" w:cs="Arial"/>
          <w:sz w:val="22"/>
          <w:szCs w:val="22"/>
        </w:rPr>
      </w:pPr>
    </w:p>
    <w:p w14:paraId="6B27A13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primeira - das substituições</w:t>
      </w:r>
    </w:p>
    <w:p w14:paraId="6A6075CC" w14:textId="77777777" w:rsidR="00D53BF1" w:rsidRPr="001815CA" w:rsidRDefault="00D53BF1" w:rsidP="00D53BF1">
      <w:pPr>
        <w:rPr>
          <w:rFonts w:ascii="Arial" w:hAnsi="Arial" w:cs="Arial"/>
          <w:b/>
          <w:sz w:val="22"/>
          <w:szCs w:val="22"/>
        </w:rPr>
      </w:pPr>
    </w:p>
    <w:p w14:paraId="1194039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11.1</w:t>
      </w:r>
      <w:r w:rsidRPr="001815CA">
        <w:rPr>
          <w:rFonts w:ascii="Arial" w:hAnsi="Arial" w:cs="Arial"/>
          <w:b/>
          <w:sz w:val="22"/>
          <w:szCs w:val="22"/>
        </w:rPr>
        <w:tab/>
      </w:r>
      <w:r w:rsidRPr="001815CA">
        <w:rPr>
          <w:rFonts w:ascii="Arial" w:hAnsi="Arial" w:cs="Arial"/>
          <w:sz w:val="22"/>
          <w:szCs w:val="22"/>
        </w:rPr>
        <w:t>O presente contrato não poderá ser transferido a terceiros, sem prévia e expressa autorização da contratante.</w:t>
      </w:r>
    </w:p>
    <w:p w14:paraId="765A10E4" w14:textId="77777777" w:rsidR="00D53BF1" w:rsidRPr="001815CA" w:rsidRDefault="00D53BF1" w:rsidP="00D53BF1">
      <w:pPr>
        <w:jc w:val="both"/>
        <w:rPr>
          <w:rFonts w:ascii="Arial" w:hAnsi="Arial" w:cs="Arial"/>
          <w:sz w:val="22"/>
          <w:szCs w:val="22"/>
        </w:rPr>
      </w:pPr>
    </w:p>
    <w:p w14:paraId="7846E9A5"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segunda- dos casos omissos</w:t>
      </w:r>
    </w:p>
    <w:p w14:paraId="537E51A8" w14:textId="77777777" w:rsidR="00D53BF1" w:rsidRPr="001815CA" w:rsidRDefault="00D53BF1" w:rsidP="00D53BF1">
      <w:pPr>
        <w:ind w:firstLine="708"/>
        <w:rPr>
          <w:rFonts w:ascii="Arial" w:hAnsi="Arial" w:cs="Arial"/>
          <w:sz w:val="22"/>
          <w:szCs w:val="22"/>
        </w:rPr>
      </w:pPr>
    </w:p>
    <w:p w14:paraId="300F777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12.1</w:t>
      </w:r>
      <w:r w:rsidRPr="001815CA">
        <w:rPr>
          <w:rFonts w:ascii="Arial" w:hAnsi="Arial" w:cs="Arial"/>
          <w:b/>
          <w:sz w:val="22"/>
          <w:szCs w:val="22"/>
        </w:rPr>
        <w:tab/>
      </w:r>
      <w:r w:rsidRPr="001815CA">
        <w:rPr>
          <w:rFonts w:ascii="Arial" w:hAnsi="Arial" w:cs="Arial"/>
          <w:sz w:val="22"/>
          <w:szCs w:val="22"/>
        </w:rPr>
        <w:t xml:space="preserve">Os casos omissos serão regulados de conformidade com as disposições da Lei n.º 14.133/21 e suas alterações posteriores. </w:t>
      </w:r>
    </w:p>
    <w:p w14:paraId="5C66FD79" w14:textId="77777777" w:rsidR="00D53BF1" w:rsidRPr="001815CA" w:rsidRDefault="00D53BF1" w:rsidP="00D53BF1">
      <w:pPr>
        <w:jc w:val="both"/>
        <w:rPr>
          <w:rFonts w:ascii="Arial" w:hAnsi="Arial" w:cs="Arial"/>
          <w:sz w:val="22"/>
          <w:szCs w:val="22"/>
        </w:rPr>
      </w:pPr>
    </w:p>
    <w:p w14:paraId="761704B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terceira – das condições gerais</w:t>
      </w:r>
    </w:p>
    <w:p w14:paraId="6C1CC0B0" w14:textId="77777777" w:rsidR="00D53BF1" w:rsidRPr="001815CA" w:rsidRDefault="00D53BF1" w:rsidP="00D53BF1">
      <w:pPr>
        <w:jc w:val="both"/>
        <w:rPr>
          <w:rFonts w:ascii="Arial" w:hAnsi="Arial" w:cs="Arial"/>
          <w:b/>
          <w:sz w:val="22"/>
          <w:szCs w:val="22"/>
        </w:rPr>
      </w:pPr>
    </w:p>
    <w:p w14:paraId="26190278"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lastRenderedPageBreak/>
        <w:t>13.1</w:t>
      </w:r>
      <w:r w:rsidRPr="001815CA">
        <w:rPr>
          <w:rFonts w:ascii="Arial" w:hAnsi="Arial" w:cs="Arial"/>
          <w:b/>
          <w:sz w:val="22"/>
          <w:szCs w:val="22"/>
        </w:rPr>
        <w:tab/>
      </w:r>
      <w:r w:rsidRPr="001815CA">
        <w:rPr>
          <w:rFonts w:ascii="Arial" w:hAnsi="Arial" w:cs="Arial"/>
          <w:bCs/>
          <w:sz w:val="22"/>
          <w:szCs w:val="22"/>
        </w:rPr>
        <w:t>As partes elegem o foro da comarca de Três Lagoas/MS, para dirimir quaisquer litígios decorrentes deste termo, ficando excluído qualquer outro, por mais privilegiado que seja.</w:t>
      </w:r>
    </w:p>
    <w:p w14:paraId="28808A0A" w14:textId="77777777" w:rsidR="00D53BF1" w:rsidRPr="001815CA" w:rsidRDefault="00D53BF1" w:rsidP="00D53BF1">
      <w:pPr>
        <w:jc w:val="both"/>
        <w:rPr>
          <w:rFonts w:ascii="Arial" w:hAnsi="Arial" w:cs="Arial"/>
          <w:b/>
          <w:sz w:val="22"/>
          <w:szCs w:val="22"/>
        </w:rPr>
      </w:pPr>
      <w:r w:rsidRPr="001815CA">
        <w:rPr>
          <w:rFonts w:ascii="Arial" w:hAnsi="Arial" w:cs="Arial"/>
          <w:b/>
          <w:sz w:val="22"/>
          <w:szCs w:val="22"/>
        </w:rPr>
        <w:tab/>
      </w:r>
    </w:p>
    <w:p w14:paraId="663C704E"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13.2</w:t>
      </w:r>
      <w:r w:rsidRPr="001815CA">
        <w:rPr>
          <w:rFonts w:ascii="Arial" w:hAnsi="Arial" w:cs="Arial"/>
          <w:b/>
          <w:sz w:val="22"/>
          <w:szCs w:val="22"/>
        </w:rPr>
        <w:tab/>
      </w:r>
      <w:r w:rsidRPr="001815C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37AD55E6" w14:textId="77777777" w:rsidR="00D53BF1" w:rsidRPr="001815CA" w:rsidRDefault="00D53BF1" w:rsidP="00D53BF1">
      <w:pPr>
        <w:tabs>
          <w:tab w:val="center" w:pos="4536"/>
          <w:tab w:val="right" w:pos="9072"/>
        </w:tabs>
        <w:rPr>
          <w:rFonts w:ascii="Arial" w:hAnsi="Arial" w:cs="Arial"/>
          <w:sz w:val="22"/>
          <w:szCs w:val="22"/>
        </w:rPr>
      </w:pPr>
      <w:r w:rsidRPr="001815CA">
        <w:rPr>
          <w:rFonts w:ascii="Arial" w:hAnsi="Arial" w:cs="Arial"/>
          <w:sz w:val="22"/>
          <w:szCs w:val="22"/>
        </w:rPr>
        <w:tab/>
      </w:r>
    </w:p>
    <w:p w14:paraId="0FC5322C" w14:textId="52983B4F" w:rsidR="00D53BF1" w:rsidRPr="001815CA" w:rsidRDefault="00D53BF1" w:rsidP="00D53BF1">
      <w:pPr>
        <w:tabs>
          <w:tab w:val="center" w:pos="4536"/>
          <w:tab w:val="right" w:pos="9072"/>
        </w:tabs>
        <w:jc w:val="right"/>
        <w:rPr>
          <w:rFonts w:ascii="Arial" w:hAnsi="Arial" w:cs="Arial"/>
          <w:sz w:val="22"/>
          <w:szCs w:val="22"/>
        </w:rPr>
      </w:pPr>
      <w:r w:rsidRPr="001815CA">
        <w:rPr>
          <w:rFonts w:ascii="Arial" w:hAnsi="Arial" w:cs="Arial"/>
          <w:sz w:val="22"/>
          <w:szCs w:val="22"/>
        </w:rPr>
        <w:t xml:space="preserve">Serviria/MS, - </w:t>
      </w:r>
      <w:proofErr w:type="spellStart"/>
      <w:r w:rsidRPr="001815CA">
        <w:rPr>
          <w:rFonts w:ascii="Arial" w:hAnsi="Arial" w:cs="Arial"/>
          <w:sz w:val="22"/>
          <w:szCs w:val="22"/>
        </w:rPr>
        <w:t>xx</w:t>
      </w:r>
      <w:proofErr w:type="spellEnd"/>
      <w:r w:rsidRPr="001815CA">
        <w:rPr>
          <w:rFonts w:ascii="Arial" w:hAnsi="Arial" w:cs="Arial"/>
          <w:sz w:val="22"/>
          <w:szCs w:val="22"/>
        </w:rPr>
        <w:t xml:space="preserve"> de </w:t>
      </w:r>
      <w:proofErr w:type="spellStart"/>
      <w:r w:rsidRPr="001815CA">
        <w:rPr>
          <w:rFonts w:ascii="Arial" w:hAnsi="Arial" w:cs="Arial"/>
          <w:sz w:val="22"/>
          <w:szCs w:val="22"/>
        </w:rPr>
        <w:t>xxxx</w:t>
      </w:r>
      <w:proofErr w:type="spellEnd"/>
      <w:r w:rsidRPr="001815CA">
        <w:rPr>
          <w:rFonts w:ascii="Arial" w:hAnsi="Arial" w:cs="Arial"/>
          <w:sz w:val="22"/>
          <w:szCs w:val="22"/>
        </w:rPr>
        <w:t xml:space="preserve"> de 202</w:t>
      </w:r>
      <w:r w:rsidR="00131C74">
        <w:rPr>
          <w:rFonts w:ascii="Arial" w:hAnsi="Arial" w:cs="Arial"/>
          <w:sz w:val="22"/>
          <w:szCs w:val="22"/>
        </w:rPr>
        <w:t>6</w:t>
      </w:r>
      <w:r w:rsidRPr="001815CA">
        <w:rPr>
          <w:rFonts w:ascii="Arial" w:hAnsi="Arial" w:cs="Arial"/>
          <w:sz w:val="22"/>
          <w:szCs w:val="22"/>
        </w:rPr>
        <w:t>.</w:t>
      </w:r>
    </w:p>
    <w:p w14:paraId="1B227EC1" w14:textId="77777777" w:rsidR="00D53BF1" w:rsidRPr="001815CA" w:rsidRDefault="00D53BF1" w:rsidP="00D53BF1">
      <w:pPr>
        <w:jc w:val="center"/>
        <w:rPr>
          <w:rFonts w:ascii="Arial" w:hAnsi="Arial" w:cs="Arial"/>
          <w:sz w:val="22"/>
          <w:szCs w:val="22"/>
        </w:rPr>
      </w:pPr>
    </w:p>
    <w:p w14:paraId="15657181" w14:textId="77777777" w:rsidR="00D53BF1" w:rsidRPr="001815CA" w:rsidRDefault="00D53BF1" w:rsidP="00D53BF1">
      <w:pPr>
        <w:jc w:val="center"/>
        <w:rPr>
          <w:rFonts w:ascii="Arial" w:hAnsi="Arial" w:cs="Arial"/>
          <w:sz w:val="22"/>
          <w:szCs w:val="22"/>
        </w:rPr>
      </w:pPr>
      <w:r w:rsidRPr="001815CA">
        <w:rPr>
          <w:rFonts w:ascii="Arial" w:hAnsi="Arial" w:cs="Arial"/>
          <w:sz w:val="22"/>
          <w:szCs w:val="22"/>
        </w:rPr>
        <w:t>Assinatura Digital</w:t>
      </w:r>
    </w:p>
    <w:p w14:paraId="6FC02EF6" w14:textId="77777777" w:rsidR="00D53BF1" w:rsidRPr="001815CA" w:rsidRDefault="00D53BF1" w:rsidP="00D53BF1">
      <w:pPr>
        <w:jc w:val="center"/>
        <w:rPr>
          <w:rFonts w:ascii="Arial" w:hAnsi="Arial" w:cs="Arial"/>
          <w:b/>
          <w:sz w:val="22"/>
          <w:szCs w:val="22"/>
        </w:rPr>
      </w:pPr>
      <w:r w:rsidRPr="001815CA">
        <w:rPr>
          <w:rFonts w:ascii="Arial" w:hAnsi="Arial" w:cs="Arial"/>
          <w:b/>
          <w:sz w:val="22"/>
          <w:szCs w:val="22"/>
        </w:rPr>
        <w:t>JAIME SOARES FERREIRA</w:t>
      </w:r>
    </w:p>
    <w:p w14:paraId="3AD6900C"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5460FFCA" w14:textId="77777777" w:rsidR="00D53BF1" w:rsidRPr="001815CA" w:rsidRDefault="00D53BF1" w:rsidP="00D53BF1">
      <w:pPr>
        <w:jc w:val="center"/>
        <w:rPr>
          <w:rFonts w:ascii="Arial" w:hAnsi="Arial" w:cs="Arial"/>
          <w:bCs/>
          <w:iCs/>
          <w:sz w:val="22"/>
          <w:szCs w:val="22"/>
        </w:rPr>
      </w:pPr>
    </w:p>
    <w:p w14:paraId="2841C3A6" w14:textId="77777777" w:rsidR="00D53BF1" w:rsidRPr="001815CA" w:rsidRDefault="00D53BF1" w:rsidP="00D53BF1">
      <w:pPr>
        <w:jc w:val="center"/>
        <w:rPr>
          <w:rFonts w:ascii="Arial" w:hAnsi="Arial" w:cs="Arial"/>
          <w:bCs/>
          <w:iCs/>
          <w:sz w:val="22"/>
          <w:szCs w:val="22"/>
        </w:rPr>
      </w:pPr>
    </w:p>
    <w:p w14:paraId="7DFB73EB" w14:textId="77777777" w:rsidR="00D53BF1" w:rsidRPr="001815CA" w:rsidRDefault="00D53BF1" w:rsidP="00D53BF1">
      <w:pPr>
        <w:jc w:val="center"/>
        <w:rPr>
          <w:rFonts w:ascii="Arial" w:hAnsi="Arial" w:cs="Arial"/>
          <w:b/>
          <w:bCs/>
          <w:sz w:val="22"/>
          <w:szCs w:val="22"/>
        </w:rPr>
      </w:pPr>
      <w:r w:rsidRPr="001815CA">
        <w:rPr>
          <w:rFonts w:ascii="Arial" w:hAnsi="Arial" w:cs="Arial"/>
          <w:b/>
          <w:bCs/>
          <w:sz w:val="22"/>
          <w:szCs w:val="22"/>
        </w:rPr>
        <w:t>Dalila Flavia Barbosa Rodrigues</w:t>
      </w:r>
    </w:p>
    <w:p w14:paraId="329AFC8D"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Secretário Municipal de Saúde</w:t>
      </w:r>
    </w:p>
    <w:p w14:paraId="7ED78290" w14:textId="77777777" w:rsidR="00D53BF1" w:rsidRPr="001815CA" w:rsidRDefault="00D53BF1" w:rsidP="00D53BF1">
      <w:pPr>
        <w:jc w:val="center"/>
        <w:rPr>
          <w:rFonts w:ascii="Arial" w:hAnsi="Arial" w:cs="Arial"/>
          <w:b/>
          <w:sz w:val="22"/>
          <w:szCs w:val="22"/>
        </w:rPr>
      </w:pPr>
    </w:p>
    <w:p w14:paraId="2CB8CA3F" w14:textId="77777777" w:rsidR="00D53BF1" w:rsidRPr="001815CA" w:rsidRDefault="00D53BF1" w:rsidP="00D53BF1">
      <w:pPr>
        <w:jc w:val="center"/>
        <w:rPr>
          <w:rFonts w:ascii="Arial" w:hAnsi="Arial" w:cs="Arial"/>
          <w:b/>
          <w:sz w:val="22"/>
          <w:szCs w:val="22"/>
        </w:rPr>
      </w:pPr>
    </w:p>
    <w:p w14:paraId="48339725" w14:textId="77777777" w:rsidR="00D53BF1" w:rsidRPr="001815CA" w:rsidRDefault="00D53BF1" w:rsidP="00D53BF1">
      <w:pPr>
        <w:jc w:val="both"/>
        <w:rPr>
          <w:rFonts w:ascii="Arial" w:hAnsi="Arial" w:cs="Arial"/>
          <w:b/>
          <w:sz w:val="22"/>
          <w:szCs w:val="22"/>
        </w:rPr>
      </w:pPr>
      <w:r w:rsidRPr="001815CA">
        <w:rPr>
          <w:rFonts w:ascii="Arial" w:hAnsi="Arial" w:cs="Arial"/>
          <w:sz w:val="22"/>
          <w:szCs w:val="22"/>
        </w:rPr>
        <w:t>Testemunhas:</w:t>
      </w:r>
    </w:p>
    <w:p w14:paraId="7E3A527C" w14:textId="77777777" w:rsidR="00D53BF1" w:rsidRPr="001815CA" w:rsidRDefault="00D53BF1" w:rsidP="00D53BF1">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53BF1" w:rsidRPr="001815CA" w14:paraId="35CC2A21" w14:textId="77777777" w:rsidTr="00730A9D">
        <w:tc>
          <w:tcPr>
            <w:tcW w:w="4744" w:type="dxa"/>
          </w:tcPr>
          <w:p w14:paraId="1E7B5C67" w14:textId="77777777" w:rsidR="00D53BF1" w:rsidRPr="001815CA" w:rsidRDefault="00D53BF1" w:rsidP="00730A9D">
            <w:pPr>
              <w:jc w:val="both"/>
              <w:rPr>
                <w:rFonts w:ascii="Arial" w:hAnsi="Arial" w:cs="Arial"/>
                <w:b/>
                <w:sz w:val="22"/>
                <w:szCs w:val="22"/>
              </w:rPr>
            </w:pPr>
            <w:r w:rsidRPr="001815CA">
              <w:rPr>
                <w:rFonts w:ascii="Arial" w:hAnsi="Arial" w:cs="Arial"/>
                <w:b/>
                <w:sz w:val="22"/>
                <w:szCs w:val="22"/>
              </w:rPr>
              <w:t>1. ___________________________________</w:t>
            </w:r>
          </w:p>
          <w:p w14:paraId="7D94B0E8" w14:textId="77777777" w:rsidR="00D53BF1" w:rsidRPr="001815CA" w:rsidRDefault="00D53BF1" w:rsidP="00730A9D">
            <w:pPr>
              <w:jc w:val="both"/>
              <w:rPr>
                <w:rFonts w:ascii="Arial" w:hAnsi="Arial" w:cs="Arial"/>
                <w:b/>
                <w:sz w:val="22"/>
                <w:szCs w:val="22"/>
              </w:rPr>
            </w:pPr>
            <w:r w:rsidRPr="001815CA">
              <w:rPr>
                <w:rFonts w:ascii="Arial" w:hAnsi="Arial" w:cs="Arial"/>
                <w:b/>
                <w:sz w:val="22"/>
                <w:szCs w:val="22"/>
              </w:rPr>
              <w:t>CPF:</w:t>
            </w:r>
          </w:p>
        </w:tc>
        <w:tc>
          <w:tcPr>
            <w:tcW w:w="4744" w:type="dxa"/>
          </w:tcPr>
          <w:p w14:paraId="4C53BE26" w14:textId="77777777" w:rsidR="00D53BF1" w:rsidRPr="001815CA" w:rsidRDefault="00D53BF1" w:rsidP="00730A9D">
            <w:pPr>
              <w:jc w:val="both"/>
              <w:rPr>
                <w:rFonts w:ascii="Arial" w:hAnsi="Arial" w:cs="Arial"/>
                <w:b/>
                <w:sz w:val="22"/>
                <w:szCs w:val="22"/>
              </w:rPr>
            </w:pPr>
            <w:r w:rsidRPr="001815CA">
              <w:rPr>
                <w:rFonts w:ascii="Arial" w:hAnsi="Arial" w:cs="Arial"/>
                <w:b/>
                <w:sz w:val="22"/>
                <w:szCs w:val="22"/>
              </w:rPr>
              <w:t>2. _________________________________</w:t>
            </w:r>
          </w:p>
          <w:p w14:paraId="43B29A09" w14:textId="77777777" w:rsidR="00D53BF1" w:rsidRPr="001815CA" w:rsidRDefault="00D53BF1" w:rsidP="00730A9D">
            <w:pPr>
              <w:jc w:val="both"/>
              <w:rPr>
                <w:rFonts w:ascii="Arial" w:hAnsi="Arial" w:cs="Arial"/>
                <w:b/>
                <w:sz w:val="22"/>
                <w:szCs w:val="22"/>
              </w:rPr>
            </w:pPr>
            <w:r w:rsidRPr="001815CA">
              <w:rPr>
                <w:rFonts w:ascii="Arial" w:hAnsi="Arial" w:cs="Arial"/>
                <w:b/>
                <w:sz w:val="22"/>
                <w:szCs w:val="22"/>
              </w:rPr>
              <w:t>CPF:</w:t>
            </w:r>
          </w:p>
        </w:tc>
      </w:tr>
    </w:tbl>
    <w:p w14:paraId="74790C2D" w14:textId="77777777" w:rsidR="00D53BF1" w:rsidRPr="001815CA" w:rsidRDefault="00D53BF1" w:rsidP="00D53BF1">
      <w:pPr>
        <w:autoSpaceDE w:val="0"/>
        <w:autoSpaceDN w:val="0"/>
        <w:adjustRightInd w:val="0"/>
        <w:ind w:right="-2"/>
        <w:jc w:val="center"/>
        <w:rPr>
          <w:rFonts w:ascii="Arial" w:hAnsi="Arial" w:cs="Arial"/>
          <w:b/>
          <w:bCs/>
          <w:sz w:val="22"/>
          <w:szCs w:val="22"/>
        </w:rPr>
      </w:pPr>
    </w:p>
    <w:p w14:paraId="62D51288" w14:textId="77777777" w:rsidR="00D53BF1" w:rsidRPr="001815CA" w:rsidRDefault="00D53BF1" w:rsidP="00D53BF1">
      <w:pPr>
        <w:autoSpaceDE w:val="0"/>
        <w:autoSpaceDN w:val="0"/>
        <w:adjustRightInd w:val="0"/>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3638DA5E" w14:textId="77777777" w:rsidR="00375F03" w:rsidRDefault="00375F03" w:rsidP="00706CCE">
      <w:pPr>
        <w:autoSpaceDE w:val="0"/>
        <w:autoSpaceDN w:val="0"/>
        <w:adjustRightInd w:val="0"/>
        <w:jc w:val="center"/>
        <w:rPr>
          <w:rFonts w:ascii="Arial" w:hAnsi="Arial" w:cs="Arial"/>
          <w:b/>
          <w:bCs/>
          <w:sz w:val="22"/>
          <w:szCs w:val="22"/>
        </w:rPr>
      </w:pPr>
    </w:p>
    <w:p w14:paraId="25A5F19A" w14:textId="77777777" w:rsidR="00375F03" w:rsidRDefault="00375F03" w:rsidP="00706CCE">
      <w:pPr>
        <w:autoSpaceDE w:val="0"/>
        <w:autoSpaceDN w:val="0"/>
        <w:adjustRightInd w:val="0"/>
        <w:jc w:val="center"/>
        <w:rPr>
          <w:rFonts w:ascii="Arial" w:hAnsi="Arial" w:cs="Arial"/>
          <w:b/>
          <w:bCs/>
          <w:sz w:val="22"/>
          <w:szCs w:val="22"/>
        </w:rPr>
      </w:pPr>
    </w:p>
    <w:p w14:paraId="28F1787E" w14:textId="77777777" w:rsidR="00375F03" w:rsidRDefault="00375F03" w:rsidP="00706CCE">
      <w:pPr>
        <w:autoSpaceDE w:val="0"/>
        <w:autoSpaceDN w:val="0"/>
        <w:adjustRightInd w:val="0"/>
        <w:jc w:val="center"/>
        <w:rPr>
          <w:rFonts w:ascii="Arial" w:hAnsi="Arial" w:cs="Arial"/>
          <w:b/>
          <w:bCs/>
          <w:sz w:val="22"/>
          <w:szCs w:val="22"/>
        </w:rPr>
      </w:pPr>
    </w:p>
    <w:p w14:paraId="1CBF552D" w14:textId="77777777" w:rsidR="00375F03" w:rsidRDefault="00375F03" w:rsidP="00706CCE">
      <w:pPr>
        <w:autoSpaceDE w:val="0"/>
        <w:autoSpaceDN w:val="0"/>
        <w:adjustRightInd w:val="0"/>
        <w:jc w:val="center"/>
        <w:rPr>
          <w:rFonts w:ascii="Arial" w:hAnsi="Arial" w:cs="Arial"/>
          <w:b/>
          <w:bCs/>
          <w:sz w:val="22"/>
          <w:szCs w:val="22"/>
        </w:rPr>
      </w:pPr>
    </w:p>
    <w:p w14:paraId="17B48403" w14:textId="77777777" w:rsidR="00375F03" w:rsidRDefault="00375F03" w:rsidP="00706CCE">
      <w:pPr>
        <w:autoSpaceDE w:val="0"/>
        <w:autoSpaceDN w:val="0"/>
        <w:adjustRightInd w:val="0"/>
        <w:jc w:val="center"/>
        <w:rPr>
          <w:rFonts w:ascii="Arial" w:hAnsi="Arial" w:cs="Arial"/>
          <w:b/>
          <w:bCs/>
          <w:sz w:val="22"/>
          <w:szCs w:val="22"/>
        </w:rPr>
      </w:pPr>
    </w:p>
    <w:p w14:paraId="400506A0" w14:textId="77777777" w:rsidR="00375F03" w:rsidRDefault="00375F03" w:rsidP="00706CCE">
      <w:pPr>
        <w:autoSpaceDE w:val="0"/>
        <w:autoSpaceDN w:val="0"/>
        <w:adjustRightInd w:val="0"/>
        <w:jc w:val="center"/>
        <w:rPr>
          <w:rFonts w:ascii="Arial" w:hAnsi="Arial" w:cs="Arial"/>
          <w:b/>
          <w:bCs/>
          <w:sz w:val="22"/>
          <w:szCs w:val="22"/>
        </w:rPr>
      </w:pPr>
    </w:p>
    <w:p w14:paraId="617B1275" w14:textId="77777777" w:rsidR="00375F03" w:rsidRDefault="00375F03" w:rsidP="00706CCE">
      <w:pPr>
        <w:autoSpaceDE w:val="0"/>
        <w:autoSpaceDN w:val="0"/>
        <w:adjustRightInd w:val="0"/>
        <w:jc w:val="center"/>
        <w:rPr>
          <w:rFonts w:ascii="Arial" w:hAnsi="Arial" w:cs="Arial"/>
          <w:b/>
          <w:bCs/>
          <w:sz w:val="22"/>
          <w:szCs w:val="22"/>
        </w:rPr>
      </w:pPr>
    </w:p>
    <w:p w14:paraId="4D2A4BAA" w14:textId="77777777" w:rsidR="00375F03" w:rsidRDefault="00375F03" w:rsidP="00706CCE">
      <w:pPr>
        <w:autoSpaceDE w:val="0"/>
        <w:autoSpaceDN w:val="0"/>
        <w:adjustRightInd w:val="0"/>
        <w:jc w:val="center"/>
        <w:rPr>
          <w:rFonts w:ascii="Arial" w:hAnsi="Arial" w:cs="Arial"/>
          <w:b/>
          <w:bCs/>
          <w:sz w:val="22"/>
          <w:szCs w:val="22"/>
        </w:rPr>
      </w:pPr>
    </w:p>
    <w:p w14:paraId="6D492580" w14:textId="77777777" w:rsidR="00375F03" w:rsidRDefault="00375F03" w:rsidP="00706CCE">
      <w:pPr>
        <w:autoSpaceDE w:val="0"/>
        <w:autoSpaceDN w:val="0"/>
        <w:adjustRightInd w:val="0"/>
        <w:jc w:val="center"/>
        <w:rPr>
          <w:rFonts w:ascii="Arial" w:hAnsi="Arial" w:cs="Arial"/>
          <w:b/>
          <w:bCs/>
          <w:sz w:val="22"/>
          <w:szCs w:val="22"/>
        </w:rPr>
      </w:pPr>
    </w:p>
    <w:p w14:paraId="25B0B69F" w14:textId="77777777" w:rsidR="00375F03" w:rsidRDefault="00375F03" w:rsidP="00706CCE">
      <w:pPr>
        <w:autoSpaceDE w:val="0"/>
        <w:autoSpaceDN w:val="0"/>
        <w:adjustRightInd w:val="0"/>
        <w:jc w:val="center"/>
        <w:rPr>
          <w:rFonts w:ascii="Arial" w:hAnsi="Arial" w:cs="Arial"/>
          <w:b/>
          <w:bCs/>
          <w:sz w:val="22"/>
          <w:szCs w:val="22"/>
        </w:rPr>
      </w:pPr>
    </w:p>
    <w:p w14:paraId="3D6D70B8" w14:textId="77777777" w:rsidR="00375F03" w:rsidRDefault="00375F03" w:rsidP="00706CCE">
      <w:pPr>
        <w:autoSpaceDE w:val="0"/>
        <w:autoSpaceDN w:val="0"/>
        <w:adjustRightInd w:val="0"/>
        <w:jc w:val="center"/>
        <w:rPr>
          <w:rFonts w:ascii="Arial" w:hAnsi="Arial" w:cs="Arial"/>
          <w:b/>
          <w:bCs/>
          <w:sz w:val="22"/>
          <w:szCs w:val="22"/>
        </w:rPr>
      </w:pPr>
    </w:p>
    <w:p w14:paraId="0D4AB078" w14:textId="77777777" w:rsidR="00375F03" w:rsidRDefault="00375F03" w:rsidP="00706CCE">
      <w:pPr>
        <w:autoSpaceDE w:val="0"/>
        <w:autoSpaceDN w:val="0"/>
        <w:adjustRightInd w:val="0"/>
        <w:jc w:val="center"/>
        <w:rPr>
          <w:rFonts w:ascii="Arial" w:hAnsi="Arial" w:cs="Arial"/>
          <w:b/>
          <w:bCs/>
          <w:sz w:val="22"/>
          <w:szCs w:val="22"/>
        </w:rPr>
      </w:pPr>
    </w:p>
    <w:p w14:paraId="66646B7A" w14:textId="77777777" w:rsidR="00375F03" w:rsidRDefault="00375F03" w:rsidP="00706CCE">
      <w:pPr>
        <w:autoSpaceDE w:val="0"/>
        <w:autoSpaceDN w:val="0"/>
        <w:adjustRightInd w:val="0"/>
        <w:jc w:val="center"/>
        <w:rPr>
          <w:rFonts w:ascii="Arial" w:hAnsi="Arial" w:cs="Arial"/>
          <w:b/>
          <w:bCs/>
          <w:sz w:val="22"/>
          <w:szCs w:val="22"/>
        </w:rPr>
      </w:pPr>
    </w:p>
    <w:p w14:paraId="74561042" w14:textId="77777777" w:rsidR="00375F03" w:rsidRDefault="00375F03" w:rsidP="00706CCE">
      <w:pPr>
        <w:autoSpaceDE w:val="0"/>
        <w:autoSpaceDN w:val="0"/>
        <w:adjustRightInd w:val="0"/>
        <w:jc w:val="center"/>
        <w:rPr>
          <w:rFonts w:ascii="Arial" w:hAnsi="Arial" w:cs="Arial"/>
          <w:b/>
          <w:bCs/>
          <w:sz w:val="22"/>
          <w:szCs w:val="22"/>
        </w:rPr>
      </w:pPr>
    </w:p>
    <w:p w14:paraId="27ADD0E8" w14:textId="77777777" w:rsidR="00375F03" w:rsidRDefault="00375F03" w:rsidP="00706CCE">
      <w:pPr>
        <w:autoSpaceDE w:val="0"/>
        <w:autoSpaceDN w:val="0"/>
        <w:adjustRightInd w:val="0"/>
        <w:jc w:val="center"/>
        <w:rPr>
          <w:rFonts w:ascii="Arial" w:hAnsi="Arial" w:cs="Arial"/>
          <w:b/>
          <w:bCs/>
          <w:sz w:val="22"/>
          <w:szCs w:val="22"/>
        </w:rPr>
      </w:pPr>
    </w:p>
    <w:p w14:paraId="367B5134" w14:textId="77777777" w:rsidR="00375F03" w:rsidRDefault="00375F03" w:rsidP="00706CCE">
      <w:pPr>
        <w:autoSpaceDE w:val="0"/>
        <w:autoSpaceDN w:val="0"/>
        <w:adjustRightInd w:val="0"/>
        <w:jc w:val="center"/>
        <w:rPr>
          <w:rFonts w:ascii="Arial" w:hAnsi="Arial" w:cs="Arial"/>
          <w:b/>
          <w:bCs/>
          <w:sz w:val="22"/>
          <w:szCs w:val="22"/>
        </w:rPr>
      </w:pPr>
    </w:p>
    <w:p w14:paraId="3FF10384" w14:textId="77777777" w:rsidR="00375F03" w:rsidRDefault="00375F03" w:rsidP="00706CCE">
      <w:pPr>
        <w:autoSpaceDE w:val="0"/>
        <w:autoSpaceDN w:val="0"/>
        <w:adjustRightInd w:val="0"/>
        <w:jc w:val="center"/>
        <w:rPr>
          <w:rFonts w:ascii="Arial" w:hAnsi="Arial" w:cs="Arial"/>
          <w:b/>
          <w:bCs/>
          <w:sz w:val="22"/>
          <w:szCs w:val="22"/>
        </w:rPr>
      </w:pPr>
    </w:p>
    <w:p w14:paraId="2C6CCBCB" w14:textId="77777777" w:rsidR="00375F03" w:rsidRDefault="00375F03" w:rsidP="00706CCE">
      <w:pPr>
        <w:autoSpaceDE w:val="0"/>
        <w:autoSpaceDN w:val="0"/>
        <w:adjustRightInd w:val="0"/>
        <w:jc w:val="center"/>
        <w:rPr>
          <w:rFonts w:ascii="Arial" w:hAnsi="Arial" w:cs="Arial"/>
          <w:b/>
          <w:bCs/>
          <w:sz w:val="22"/>
          <w:szCs w:val="22"/>
        </w:rPr>
      </w:pPr>
    </w:p>
    <w:p w14:paraId="0BEE3C7D" w14:textId="77777777" w:rsidR="00375F03" w:rsidRDefault="00375F03" w:rsidP="00706CCE">
      <w:pPr>
        <w:autoSpaceDE w:val="0"/>
        <w:autoSpaceDN w:val="0"/>
        <w:adjustRightInd w:val="0"/>
        <w:jc w:val="center"/>
        <w:rPr>
          <w:rFonts w:ascii="Arial" w:hAnsi="Arial" w:cs="Arial"/>
          <w:b/>
          <w:bCs/>
          <w:sz w:val="22"/>
          <w:szCs w:val="22"/>
        </w:rPr>
      </w:pPr>
    </w:p>
    <w:p w14:paraId="273AE620" w14:textId="77777777" w:rsidR="00375F03" w:rsidRDefault="00375F03" w:rsidP="00706CCE">
      <w:pPr>
        <w:autoSpaceDE w:val="0"/>
        <w:autoSpaceDN w:val="0"/>
        <w:adjustRightInd w:val="0"/>
        <w:jc w:val="center"/>
        <w:rPr>
          <w:rFonts w:ascii="Arial" w:hAnsi="Arial" w:cs="Arial"/>
          <w:b/>
          <w:bCs/>
          <w:sz w:val="22"/>
          <w:szCs w:val="22"/>
        </w:rPr>
      </w:pPr>
    </w:p>
    <w:p w14:paraId="708E1F5C" w14:textId="77777777" w:rsidR="00375F03" w:rsidRDefault="00375F03" w:rsidP="00706CCE">
      <w:pPr>
        <w:autoSpaceDE w:val="0"/>
        <w:autoSpaceDN w:val="0"/>
        <w:adjustRightInd w:val="0"/>
        <w:jc w:val="center"/>
        <w:rPr>
          <w:rFonts w:ascii="Arial" w:hAnsi="Arial" w:cs="Arial"/>
          <w:b/>
          <w:bCs/>
          <w:sz w:val="22"/>
          <w:szCs w:val="22"/>
        </w:rPr>
      </w:pPr>
    </w:p>
    <w:p w14:paraId="5840E9B3" w14:textId="77777777" w:rsidR="00375F03" w:rsidRDefault="00375F03" w:rsidP="00706CCE">
      <w:pPr>
        <w:autoSpaceDE w:val="0"/>
        <w:autoSpaceDN w:val="0"/>
        <w:adjustRightInd w:val="0"/>
        <w:jc w:val="center"/>
        <w:rPr>
          <w:rFonts w:ascii="Arial" w:hAnsi="Arial" w:cs="Arial"/>
          <w:b/>
          <w:bCs/>
          <w:sz w:val="22"/>
          <w:szCs w:val="22"/>
        </w:rPr>
      </w:pPr>
    </w:p>
    <w:p w14:paraId="6C578995" w14:textId="77777777" w:rsidR="00375F03" w:rsidRDefault="00375F03" w:rsidP="00706CCE">
      <w:pPr>
        <w:autoSpaceDE w:val="0"/>
        <w:autoSpaceDN w:val="0"/>
        <w:adjustRightInd w:val="0"/>
        <w:jc w:val="center"/>
        <w:rPr>
          <w:rFonts w:ascii="Arial" w:hAnsi="Arial" w:cs="Arial"/>
          <w:b/>
          <w:bCs/>
          <w:sz w:val="22"/>
          <w:szCs w:val="22"/>
        </w:rPr>
      </w:pPr>
    </w:p>
    <w:p w14:paraId="1B0A9D4A" w14:textId="77777777" w:rsidR="00375F03" w:rsidRDefault="00375F03" w:rsidP="00706CCE">
      <w:pPr>
        <w:autoSpaceDE w:val="0"/>
        <w:autoSpaceDN w:val="0"/>
        <w:adjustRightInd w:val="0"/>
        <w:jc w:val="center"/>
        <w:rPr>
          <w:rFonts w:ascii="Arial" w:hAnsi="Arial" w:cs="Arial"/>
          <w:b/>
          <w:bCs/>
          <w:sz w:val="22"/>
          <w:szCs w:val="22"/>
        </w:rPr>
      </w:pPr>
    </w:p>
    <w:p w14:paraId="3115A9C8" w14:textId="77777777" w:rsidR="00375F03" w:rsidRDefault="00375F03" w:rsidP="00706CCE">
      <w:pPr>
        <w:autoSpaceDE w:val="0"/>
        <w:autoSpaceDN w:val="0"/>
        <w:adjustRightInd w:val="0"/>
        <w:jc w:val="center"/>
        <w:rPr>
          <w:rFonts w:ascii="Arial" w:hAnsi="Arial" w:cs="Arial"/>
          <w:b/>
          <w:bCs/>
          <w:sz w:val="22"/>
          <w:szCs w:val="22"/>
        </w:rPr>
      </w:pPr>
    </w:p>
    <w:p w14:paraId="72702E04" w14:textId="77777777" w:rsidR="00375F03" w:rsidRDefault="00375F03" w:rsidP="00706CCE">
      <w:pPr>
        <w:autoSpaceDE w:val="0"/>
        <w:autoSpaceDN w:val="0"/>
        <w:adjustRightInd w:val="0"/>
        <w:jc w:val="center"/>
        <w:rPr>
          <w:rFonts w:ascii="Arial" w:hAnsi="Arial" w:cs="Arial"/>
          <w:b/>
          <w:bCs/>
          <w:sz w:val="22"/>
          <w:szCs w:val="22"/>
        </w:rPr>
      </w:pPr>
    </w:p>
    <w:p w14:paraId="7070D1EA" w14:textId="77777777" w:rsidR="00375F03" w:rsidRDefault="00375F03" w:rsidP="00706CCE">
      <w:pPr>
        <w:autoSpaceDE w:val="0"/>
        <w:autoSpaceDN w:val="0"/>
        <w:adjustRightInd w:val="0"/>
        <w:jc w:val="center"/>
        <w:rPr>
          <w:rFonts w:ascii="Arial" w:hAnsi="Arial" w:cs="Arial"/>
          <w:b/>
          <w:bCs/>
          <w:sz w:val="22"/>
          <w:szCs w:val="22"/>
        </w:rPr>
      </w:pPr>
    </w:p>
    <w:p w14:paraId="1DD8A77A" w14:textId="77777777" w:rsidR="00375F03" w:rsidRDefault="00375F03" w:rsidP="00706CCE">
      <w:pPr>
        <w:autoSpaceDE w:val="0"/>
        <w:autoSpaceDN w:val="0"/>
        <w:adjustRightInd w:val="0"/>
        <w:jc w:val="center"/>
        <w:rPr>
          <w:rFonts w:ascii="Arial" w:hAnsi="Arial" w:cs="Arial"/>
          <w:b/>
          <w:bCs/>
          <w:sz w:val="22"/>
          <w:szCs w:val="22"/>
        </w:rPr>
      </w:pPr>
    </w:p>
    <w:p w14:paraId="0A84CCBE" w14:textId="77777777" w:rsidR="00375F03" w:rsidRDefault="00375F03" w:rsidP="00706CCE">
      <w:pPr>
        <w:autoSpaceDE w:val="0"/>
        <w:autoSpaceDN w:val="0"/>
        <w:adjustRightInd w:val="0"/>
        <w:jc w:val="center"/>
        <w:rPr>
          <w:rFonts w:ascii="Arial" w:hAnsi="Arial" w:cs="Arial"/>
          <w:b/>
          <w:bCs/>
          <w:sz w:val="22"/>
          <w:szCs w:val="22"/>
        </w:rPr>
      </w:pPr>
    </w:p>
    <w:p w14:paraId="1555157F" w14:textId="77777777" w:rsidR="00375F03" w:rsidRDefault="00375F03" w:rsidP="00706CCE">
      <w:pPr>
        <w:autoSpaceDE w:val="0"/>
        <w:autoSpaceDN w:val="0"/>
        <w:adjustRightInd w:val="0"/>
        <w:jc w:val="center"/>
        <w:rPr>
          <w:rFonts w:ascii="Arial" w:hAnsi="Arial" w:cs="Arial"/>
          <w:b/>
          <w:bCs/>
          <w:sz w:val="22"/>
          <w:szCs w:val="22"/>
        </w:rPr>
      </w:pPr>
    </w:p>
    <w:p w14:paraId="589C0179" w14:textId="23AF40C9"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1DE9DE97"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3436FC">
        <w:rPr>
          <w:rFonts w:ascii="Arial" w:hAnsi="Arial" w:cs="Arial"/>
          <w:b/>
          <w:bCs/>
          <w:color w:val="000000"/>
          <w:sz w:val="22"/>
          <w:szCs w:val="22"/>
          <w:shd w:val="clear" w:color="auto" w:fill="FFFFFF"/>
        </w:rPr>
        <w:t>0</w:t>
      </w:r>
      <w:r w:rsidR="00375F03">
        <w:rPr>
          <w:rFonts w:ascii="Arial" w:hAnsi="Arial" w:cs="Arial"/>
          <w:b/>
          <w:bCs/>
          <w:color w:val="000000"/>
          <w:sz w:val="22"/>
          <w:szCs w:val="22"/>
          <w:shd w:val="clear" w:color="auto" w:fill="FFFFFF"/>
        </w:rPr>
        <w:t>49/</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025344">
        <w:rPr>
          <w:rFonts w:ascii="Arial" w:hAnsi="Arial" w:cs="Arial"/>
          <w:b/>
          <w:bCs/>
          <w:color w:val="000000"/>
          <w:sz w:val="22"/>
          <w:szCs w:val="22"/>
          <w:shd w:val="clear" w:color="auto" w:fill="FFFFFF"/>
        </w:rPr>
        <w:t>7</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2"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1B0AAAC9"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 xml:space="preserve">________________ - _____, _____ de _______________ </w:t>
      </w:r>
      <w:proofErr w:type="spellStart"/>
      <w:r w:rsidRPr="00600ADA">
        <w:rPr>
          <w:rFonts w:ascii="Arial" w:hAnsi="Arial" w:cs="Arial"/>
          <w:sz w:val="22"/>
          <w:szCs w:val="22"/>
        </w:rPr>
        <w:t>de</w:t>
      </w:r>
      <w:proofErr w:type="spellEnd"/>
      <w:r w:rsidRPr="00600ADA">
        <w:rPr>
          <w:rFonts w:ascii="Arial" w:hAnsi="Arial" w:cs="Arial"/>
          <w:sz w:val="22"/>
          <w:szCs w:val="22"/>
        </w:rPr>
        <w:t xml:space="preserve"> 202</w:t>
      </w:r>
      <w:r w:rsidR="00D93A18">
        <w:rPr>
          <w:rFonts w:ascii="Arial" w:hAnsi="Arial" w:cs="Arial"/>
          <w:sz w:val="22"/>
          <w:szCs w:val="22"/>
        </w:rPr>
        <w:t>6</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13516BEF"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habilitado(s</w:t>
      </w:r>
      <w:proofErr w:type="gramStart"/>
      <w:r w:rsidRPr="00D529E0">
        <w:rPr>
          <w:rFonts w:ascii="Arial" w:hAnsi="Arial" w:cs="Arial"/>
          <w:b w:val="0"/>
          <w:bCs/>
          <w:sz w:val="22"/>
          <w:szCs w:val="22"/>
          <w:u w:val="none"/>
        </w:rPr>
        <w:t>).</w:t>
      </w:r>
      <w:r w:rsidR="005A309A">
        <w:rPr>
          <w:rFonts w:ascii="Arial" w:hAnsi="Arial" w:cs="Arial"/>
          <w:b w:val="0"/>
          <w:bCs/>
          <w:sz w:val="22"/>
          <w:szCs w:val="22"/>
          <w:u w:val="none"/>
        </w:rPr>
        <w:t>(</w:t>
      </w:r>
      <w:proofErr w:type="gramEnd"/>
      <w:r w:rsidR="005A309A">
        <w:rPr>
          <w:rFonts w:ascii="Arial" w:hAnsi="Arial" w:cs="Arial"/>
          <w:b w:val="0"/>
          <w:bCs/>
          <w:sz w:val="22"/>
          <w:szCs w:val="22"/>
          <w:u w:val="none"/>
        </w:rPr>
        <w:t>Apenas efeito de cadastro, não implica irregularidade com o edital)</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9" w:name="_Hlk195261443"/>
      <w:r w:rsidRPr="00600ADA">
        <w:rPr>
          <w:rFonts w:ascii="Arial" w:hAnsi="Arial" w:cs="Arial"/>
          <w:b/>
          <w:bCs/>
          <w:sz w:val="22"/>
          <w:szCs w:val="22"/>
        </w:rPr>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21C3E1CA"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sidR="005A309A">
        <w:rPr>
          <w:rFonts w:ascii="Arial" w:hAnsi="Arial" w:cs="Arial"/>
          <w:b/>
          <w:bCs/>
          <w:sz w:val="22"/>
          <w:szCs w:val="22"/>
        </w:rPr>
        <w:t>0</w:t>
      </w:r>
      <w:r w:rsidR="005504D7">
        <w:rPr>
          <w:rFonts w:ascii="Arial" w:hAnsi="Arial" w:cs="Arial"/>
          <w:b/>
          <w:bCs/>
          <w:sz w:val="22"/>
          <w:szCs w:val="22"/>
        </w:rPr>
        <w:t>49</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5504D7">
        <w:rPr>
          <w:rFonts w:ascii="Arial" w:hAnsi="Arial" w:cs="Arial"/>
          <w:b/>
          <w:bCs/>
          <w:sz w:val="22"/>
          <w:szCs w:val="22"/>
        </w:rPr>
        <w:t>7</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r w:rsidR="003330B9">
        <w:rPr>
          <w:rFonts w:ascii="Arial" w:hAnsi="Arial" w:cs="Arial"/>
          <w:bCs/>
          <w:sz w:val="22"/>
          <w:szCs w:val="22"/>
        </w:rPr>
        <w:t xml:space="preserve"> </w:t>
      </w:r>
      <w:proofErr w:type="gramStart"/>
      <w:r w:rsidR="003330B9">
        <w:rPr>
          <w:rFonts w:ascii="Arial" w:hAnsi="Arial" w:cs="Arial"/>
          <w:bCs/>
          <w:sz w:val="22"/>
          <w:szCs w:val="22"/>
        </w:rPr>
        <w:t xml:space="preserve"> </w:t>
      </w:r>
      <w:r>
        <w:rPr>
          <w:rFonts w:ascii="Arial" w:hAnsi="Arial" w:cs="Arial"/>
          <w:bCs/>
          <w:sz w:val="22"/>
          <w:szCs w:val="22"/>
        </w:rPr>
        <w:t xml:space="preserve"> )</w:t>
      </w:r>
      <w:proofErr w:type="gramEnd"/>
      <w:r>
        <w:rPr>
          <w:rFonts w:ascii="Arial" w:hAnsi="Arial" w:cs="Arial"/>
          <w:bCs/>
          <w:sz w:val="22"/>
          <w:szCs w:val="22"/>
        </w:rPr>
        <w:t xml:space="preserve">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proofErr w:type="gramEnd"/>
      <w:r>
        <w:rPr>
          <w:rFonts w:ascii="Arial" w:hAnsi="Arial" w:cs="Arial"/>
          <w:bCs/>
          <w:sz w:val="22"/>
          <w:szCs w:val="22"/>
        </w:rPr>
        <w:t xml:space="preserve">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proofErr w:type="gramStart"/>
      <w:r w:rsidRPr="00883130">
        <w:rPr>
          <w:rFonts w:ascii="Arial" w:hAnsi="Arial" w:cs="Arial"/>
          <w:bCs/>
          <w:sz w:val="22"/>
          <w:szCs w:val="22"/>
        </w:rPr>
        <w:t>(</w:t>
      </w:r>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r w:rsidRPr="00883130">
        <w:rPr>
          <w:rFonts w:ascii="Arial" w:hAnsi="Arial" w:cs="Arial"/>
          <w:bCs/>
          <w:sz w:val="22"/>
          <w:szCs w:val="22"/>
        </w:rPr>
        <w:t>)</w:t>
      </w:r>
      <w:proofErr w:type="gramEnd"/>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w:t>
      </w:r>
      <w:proofErr w:type="gramStart"/>
      <w:r w:rsidR="004B1370">
        <w:rPr>
          <w:rFonts w:ascii="Arial" w:hAnsi="Arial" w:cs="Arial"/>
          <w:bCs/>
          <w:sz w:val="22"/>
          <w:szCs w:val="22"/>
        </w:rPr>
        <w:t>_</w:t>
      </w:r>
      <w:r w:rsidRPr="00883130">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proofErr w:type="spellStart"/>
      <w:r>
        <w:rPr>
          <w:rFonts w:ascii="Arial" w:hAnsi="Arial" w:cs="Arial"/>
          <w:bCs/>
          <w:sz w:val="22"/>
          <w:szCs w:val="22"/>
        </w:rPr>
        <w:t>xx</w:t>
      </w:r>
      <w:proofErr w:type="spellEnd"/>
      <w:r w:rsidRPr="00883130">
        <w:rPr>
          <w:rFonts w:ascii="Arial" w:hAnsi="Arial" w:cs="Arial"/>
          <w:bCs/>
          <w:sz w:val="22"/>
          <w:szCs w:val="22"/>
        </w:rPr>
        <w:t xml:space="preserve"> de </w:t>
      </w:r>
      <w:proofErr w:type="spellStart"/>
      <w:r>
        <w:rPr>
          <w:rFonts w:ascii="Arial" w:hAnsi="Arial" w:cs="Arial"/>
          <w:bCs/>
          <w:sz w:val="22"/>
          <w:szCs w:val="22"/>
        </w:rPr>
        <w:t>xxxxx</w:t>
      </w:r>
      <w:proofErr w:type="spellEnd"/>
      <w:r>
        <w:rPr>
          <w:rFonts w:ascii="Arial" w:hAnsi="Arial" w:cs="Arial"/>
          <w:bCs/>
          <w:sz w:val="22"/>
          <w:szCs w:val="22"/>
        </w:rPr>
        <w:t xml:space="preserve">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9"/>
    <w:p w14:paraId="721E23AD" w14:textId="0297E174" w:rsidR="001164FE" w:rsidRDefault="001164FE" w:rsidP="001164FE">
      <w:pPr>
        <w:jc w:val="both"/>
        <w:rPr>
          <w:rFonts w:ascii="Arial" w:hAnsi="Arial" w:cs="Arial"/>
          <w:sz w:val="22"/>
          <w:szCs w:val="22"/>
        </w:rPr>
      </w:pPr>
    </w:p>
    <w:p w14:paraId="40E8D80C" w14:textId="77777777" w:rsidR="005504D7" w:rsidRDefault="005504D7" w:rsidP="001164FE">
      <w:pPr>
        <w:jc w:val="both"/>
        <w:rPr>
          <w:rFonts w:ascii="Arial" w:hAnsi="Arial" w:cs="Arial"/>
          <w:sz w:val="22"/>
          <w:szCs w:val="22"/>
        </w:rPr>
      </w:pPr>
    </w:p>
    <w:p w14:paraId="245CA4CB" w14:textId="77777777" w:rsidR="005504D7" w:rsidRDefault="005504D7" w:rsidP="001164FE">
      <w:pPr>
        <w:jc w:val="both"/>
        <w:rPr>
          <w:rFonts w:ascii="Arial" w:hAnsi="Arial" w:cs="Arial"/>
          <w:sz w:val="22"/>
          <w:szCs w:val="22"/>
        </w:rPr>
      </w:pPr>
    </w:p>
    <w:p w14:paraId="314C5F4C" w14:textId="77777777" w:rsidR="005504D7" w:rsidRDefault="005504D7" w:rsidP="001164FE">
      <w:pPr>
        <w:jc w:val="both"/>
        <w:rPr>
          <w:rFonts w:ascii="Arial" w:hAnsi="Arial" w:cs="Arial"/>
          <w:sz w:val="22"/>
          <w:szCs w:val="22"/>
        </w:rPr>
      </w:pPr>
    </w:p>
    <w:p w14:paraId="704E8CC4" w14:textId="77777777" w:rsidR="005504D7" w:rsidRPr="005C7722" w:rsidRDefault="005504D7" w:rsidP="005504D7">
      <w:pPr>
        <w:pStyle w:val="Corpodetexto"/>
        <w:jc w:val="center"/>
        <w:rPr>
          <w:rFonts w:ascii="Arial" w:hAnsi="Arial" w:cs="Arial"/>
          <w:bCs/>
          <w:sz w:val="22"/>
          <w:szCs w:val="22"/>
        </w:rPr>
      </w:pPr>
      <w:r w:rsidRPr="005C7722">
        <w:rPr>
          <w:rFonts w:ascii="Arial" w:hAnsi="Arial" w:cs="Arial"/>
          <w:bCs/>
          <w:sz w:val="22"/>
          <w:szCs w:val="22"/>
        </w:rPr>
        <w:lastRenderedPageBreak/>
        <w:t>ANEXO - XI</w:t>
      </w:r>
    </w:p>
    <w:p w14:paraId="107B3B09" w14:textId="77777777" w:rsidR="005504D7" w:rsidRPr="005C7722" w:rsidRDefault="005504D7" w:rsidP="005504D7">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6294773F" w14:textId="77777777" w:rsidR="005504D7" w:rsidRDefault="005504D7" w:rsidP="005504D7">
      <w:pPr>
        <w:jc w:val="center"/>
        <w:rPr>
          <w:rFonts w:ascii="Arial" w:hAnsi="Arial" w:cs="Arial"/>
          <w:b/>
          <w:sz w:val="22"/>
          <w:szCs w:val="22"/>
        </w:rPr>
      </w:pPr>
      <w:r w:rsidRPr="0014586C">
        <w:rPr>
          <w:rFonts w:ascii="Arial" w:hAnsi="Arial" w:cs="Arial"/>
          <w:b/>
          <w:sz w:val="22"/>
          <w:szCs w:val="22"/>
        </w:rPr>
        <w:t>DECLARAÇÃO D</w:t>
      </w:r>
      <w:r>
        <w:rPr>
          <w:rFonts w:ascii="Arial" w:hAnsi="Arial" w:cs="Arial"/>
          <w:b/>
          <w:sz w:val="22"/>
          <w:szCs w:val="22"/>
        </w:rPr>
        <w:t>A NÃO CONTRATAÇÃO DE CONJUGUE D</w:t>
      </w:r>
      <w:r w:rsidRPr="00865BF6">
        <w:rPr>
          <w:rFonts w:ascii="Arial" w:hAnsi="Arial" w:cs="Arial"/>
          <w:b/>
          <w:sz w:val="22"/>
          <w:szCs w:val="22"/>
        </w:rPr>
        <w:t>A ADMINISTRAÇÃO NA GESTÃO INTERNA DO CONTRATADO.</w:t>
      </w:r>
      <w:r>
        <w:rPr>
          <w:rFonts w:ascii="Arial" w:hAnsi="Arial" w:cs="Arial"/>
          <w:b/>
          <w:sz w:val="22"/>
          <w:szCs w:val="22"/>
        </w:rPr>
        <w:t xml:space="preserve"> </w:t>
      </w:r>
    </w:p>
    <w:p w14:paraId="74AFA7D1" w14:textId="77777777" w:rsidR="005504D7" w:rsidRDefault="005504D7" w:rsidP="005504D7">
      <w:pPr>
        <w:jc w:val="center"/>
        <w:rPr>
          <w:rFonts w:ascii="Arial" w:hAnsi="Arial" w:cs="Arial"/>
          <w:b/>
          <w:sz w:val="22"/>
          <w:szCs w:val="22"/>
        </w:rPr>
      </w:pPr>
    </w:p>
    <w:p w14:paraId="11C5E767" w14:textId="77777777" w:rsidR="005504D7" w:rsidRDefault="005504D7" w:rsidP="005504D7">
      <w:pPr>
        <w:jc w:val="center"/>
        <w:rPr>
          <w:rFonts w:ascii="Arial" w:hAnsi="Arial" w:cs="Arial"/>
          <w:b/>
          <w:sz w:val="22"/>
          <w:szCs w:val="22"/>
        </w:rPr>
      </w:pPr>
      <w:r>
        <w:rPr>
          <w:rFonts w:ascii="Arial" w:hAnsi="Arial" w:cs="Arial"/>
          <w:b/>
          <w:sz w:val="22"/>
          <w:szCs w:val="22"/>
        </w:rPr>
        <w:t xml:space="preserve">VEDAÇÃO </w:t>
      </w:r>
      <w:r w:rsidRPr="0014586C">
        <w:rPr>
          <w:rFonts w:ascii="Arial" w:hAnsi="Arial" w:cs="Arial"/>
          <w:b/>
          <w:sz w:val="22"/>
          <w:szCs w:val="22"/>
        </w:rPr>
        <w:t>CONTIDA NO ART. 4</w:t>
      </w:r>
      <w:r>
        <w:rPr>
          <w:rFonts w:ascii="Arial" w:hAnsi="Arial" w:cs="Arial"/>
          <w:b/>
          <w:sz w:val="22"/>
          <w:szCs w:val="22"/>
        </w:rPr>
        <w:t>8</w:t>
      </w:r>
      <w:r w:rsidRPr="0014586C">
        <w:rPr>
          <w:rFonts w:ascii="Arial" w:hAnsi="Arial" w:cs="Arial"/>
          <w:b/>
          <w:sz w:val="22"/>
          <w:szCs w:val="22"/>
        </w:rPr>
        <w:t xml:space="preserve">, </w:t>
      </w:r>
      <w:r>
        <w:rPr>
          <w:rFonts w:ascii="Arial" w:hAnsi="Arial" w:cs="Arial"/>
          <w:b/>
          <w:sz w:val="22"/>
          <w:szCs w:val="22"/>
        </w:rPr>
        <w:t>PARAGRAFO ÚNICO,</w:t>
      </w:r>
      <w:r w:rsidRPr="0014586C">
        <w:rPr>
          <w:rFonts w:ascii="Arial" w:hAnsi="Arial" w:cs="Arial"/>
          <w:b/>
          <w:sz w:val="22"/>
          <w:szCs w:val="22"/>
        </w:rPr>
        <w:t xml:space="preserve"> DA LEI DE LICITAÇÕES 14.133/2021</w:t>
      </w:r>
    </w:p>
    <w:p w14:paraId="704B123D" w14:textId="77777777" w:rsidR="005504D7" w:rsidRPr="005C7722" w:rsidRDefault="005504D7" w:rsidP="005504D7">
      <w:pPr>
        <w:pStyle w:val="Corpodetexto"/>
        <w:jc w:val="center"/>
        <w:rPr>
          <w:rFonts w:ascii="Arial" w:hAnsi="Arial" w:cs="Arial"/>
          <w:bCs/>
          <w:sz w:val="22"/>
          <w:szCs w:val="22"/>
        </w:rPr>
      </w:pPr>
    </w:p>
    <w:p w14:paraId="0B07945E" w14:textId="77777777" w:rsidR="005504D7" w:rsidRDefault="005504D7" w:rsidP="005504D7">
      <w:pPr>
        <w:jc w:val="both"/>
        <w:rPr>
          <w:rFonts w:ascii="Arial" w:hAnsi="Arial" w:cs="Arial"/>
          <w:sz w:val="22"/>
          <w:szCs w:val="22"/>
        </w:rPr>
      </w:pPr>
    </w:p>
    <w:p w14:paraId="3CD38455" w14:textId="3EED6386" w:rsidR="005504D7" w:rsidRPr="00D846D5" w:rsidRDefault="005504D7" w:rsidP="005504D7">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Pr>
          <w:rFonts w:ascii="Arial" w:hAnsi="Arial" w:cs="Arial"/>
          <w:b/>
          <w:bCs/>
          <w:sz w:val="22"/>
          <w:szCs w:val="22"/>
        </w:rPr>
        <w:t>0</w:t>
      </w:r>
      <w:r w:rsidR="006C5AA8">
        <w:rPr>
          <w:rFonts w:ascii="Arial" w:hAnsi="Arial" w:cs="Arial"/>
          <w:b/>
          <w:bCs/>
          <w:sz w:val="22"/>
          <w:szCs w:val="22"/>
        </w:rPr>
        <w:t>49</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6C5AA8">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6C5AA8">
        <w:rPr>
          <w:rFonts w:ascii="Arial" w:hAnsi="Arial" w:cs="Arial"/>
          <w:b/>
          <w:bCs/>
          <w:sz w:val="22"/>
          <w:szCs w:val="22"/>
        </w:rPr>
        <w:t>7</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 xml:space="preserve">o </w:t>
      </w:r>
      <w:r w:rsidRPr="00D846D5">
        <w:rPr>
          <w:rFonts w:ascii="Arial" w:hAnsi="Arial" w:cs="Arial"/>
          <w:bCs/>
          <w:sz w:val="22"/>
          <w:szCs w:val="22"/>
        </w:rPr>
        <w:t>cumprimento do art.º 48, e que conhece e aceita o teor</w:t>
      </w:r>
      <w:r>
        <w:rPr>
          <w:rFonts w:ascii="Arial" w:hAnsi="Arial" w:cs="Arial"/>
          <w:bCs/>
          <w:sz w:val="22"/>
          <w:szCs w:val="22"/>
        </w:rPr>
        <w:t xml:space="preserve"> da lei 14.133/21. </w:t>
      </w:r>
    </w:p>
    <w:p w14:paraId="198894D6" w14:textId="77777777" w:rsidR="005504D7" w:rsidRPr="00D846D5" w:rsidRDefault="005504D7" w:rsidP="005504D7">
      <w:pPr>
        <w:jc w:val="both"/>
        <w:rPr>
          <w:rFonts w:ascii="Arial" w:hAnsi="Arial" w:cs="Arial"/>
          <w:sz w:val="22"/>
          <w:szCs w:val="22"/>
        </w:rPr>
      </w:pPr>
    </w:p>
    <w:p w14:paraId="27C2950F" w14:textId="77777777" w:rsidR="005504D7" w:rsidRDefault="005504D7" w:rsidP="005504D7">
      <w:pPr>
        <w:tabs>
          <w:tab w:val="left" w:pos="6063"/>
        </w:tabs>
        <w:jc w:val="both"/>
        <w:rPr>
          <w:rFonts w:ascii="Arial" w:hAnsi="Arial" w:cs="Arial"/>
          <w:sz w:val="22"/>
          <w:szCs w:val="22"/>
        </w:rPr>
      </w:pPr>
      <w:r w:rsidRPr="007963C3">
        <w:rPr>
          <w:rFonts w:ascii="Arial" w:hAnsi="Arial" w:cs="Arial"/>
          <w:sz w:val="22"/>
          <w:szCs w:val="22"/>
        </w:rPr>
        <w:t xml:space="preserve">Art. 48. Poderão ser objeto de execução por terceiros as atividades materiais acessórias, instrumentais ou complementares aos assuntos que constituam área de competência legal do órgão ou da entidade, </w:t>
      </w:r>
      <w:r w:rsidRPr="007963C3">
        <w:rPr>
          <w:rFonts w:ascii="Arial" w:hAnsi="Arial" w:cs="Arial"/>
          <w:b/>
          <w:bCs/>
          <w:sz w:val="22"/>
          <w:szCs w:val="22"/>
        </w:rPr>
        <w:t>vedado à Administração ou a seus agentes, na contratação do serviço terceirizado</w:t>
      </w:r>
      <w:r w:rsidRPr="007963C3">
        <w:rPr>
          <w:rFonts w:ascii="Arial" w:hAnsi="Arial" w:cs="Arial"/>
          <w:sz w:val="22"/>
          <w:szCs w:val="22"/>
        </w:rPr>
        <w:t>:</w:t>
      </w:r>
    </w:p>
    <w:p w14:paraId="6EDD2694" w14:textId="77777777" w:rsidR="005504D7" w:rsidRPr="007963C3" w:rsidRDefault="005504D7" w:rsidP="005504D7">
      <w:pPr>
        <w:tabs>
          <w:tab w:val="left" w:pos="6063"/>
        </w:tabs>
        <w:jc w:val="both"/>
        <w:rPr>
          <w:rFonts w:ascii="Arial" w:hAnsi="Arial" w:cs="Arial"/>
          <w:sz w:val="22"/>
          <w:szCs w:val="22"/>
        </w:rPr>
      </w:pPr>
    </w:p>
    <w:p w14:paraId="351DFC91" w14:textId="77777777" w:rsidR="005504D7" w:rsidRDefault="005504D7" w:rsidP="005504D7">
      <w:pPr>
        <w:tabs>
          <w:tab w:val="left" w:pos="6063"/>
        </w:tabs>
        <w:jc w:val="both"/>
        <w:rPr>
          <w:rFonts w:ascii="Arial" w:hAnsi="Arial" w:cs="Arial"/>
          <w:sz w:val="22"/>
          <w:szCs w:val="22"/>
        </w:rPr>
      </w:pPr>
      <w:bookmarkStart w:id="10" w:name="art48i"/>
      <w:bookmarkStart w:id="11" w:name="art48p"/>
      <w:bookmarkEnd w:id="10"/>
      <w:bookmarkEnd w:id="11"/>
      <w:r w:rsidRPr="007963C3">
        <w:rPr>
          <w:rFonts w:ascii="Arial" w:hAnsi="Arial" w:cs="Arial"/>
          <w:sz w:val="22"/>
          <w:szCs w:val="22"/>
        </w:rPr>
        <w:t xml:space="preserve">I - </w:t>
      </w:r>
      <w:proofErr w:type="gramStart"/>
      <w:r w:rsidRPr="007963C3">
        <w:rPr>
          <w:rFonts w:ascii="Arial" w:hAnsi="Arial" w:cs="Arial"/>
          <w:sz w:val="22"/>
          <w:szCs w:val="22"/>
        </w:rPr>
        <w:t>indicar</w:t>
      </w:r>
      <w:proofErr w:type="gramEnd"/>
      <w:r w:rsidRPr="007963C3">
        <w:rPr>
          <w:rFonts w:ascii="Arial" w:hAnsi="Arial" w:cs="Arial"/>
          <w:sz w:val="22"/>
          <w:szCs w:val="22"/>
        </w:rPr>
        <w:t xml:space="preserve"> pessoas expressamente nominadas para executar direta ou indiretamente o objeto contratado;</w:t>
      </w:r>
    </w:p>
    <w:p w14:paraId="5A6F29CE" w14:textId="77777777" w:rsidR="005504D7" w:rsidRPr="007963C3" w:rsidRDefault="005504D7" w:rsidP="005504D7">
      <w:pPr>
        <w:tabs>
          <w:tab w:val="left" w:pos="6063"/>
        </w:tabs>
        <w:jc w:val="both"/>
        <w:rPr>
          <w:rFonts w:ascii="Arial" w:hAnsi="Arial" w:cs="Arial"/>
          <w:sz w:val="22"/>
          <w:szCs w:val="22"/>
        </w:rPr>
      </w:pPr>
    </w:p>
    <w:p w14:paraId="75A3A996" w14:textId="77777777" w:rsidR="005504D7" w:rsidRDefault="005504D7" w:rsidP="005504D7">
      <w:pPr>
        <w:tabs>
          <w:tab w:val="left" w:pos="6063"/>
        </w:tabs>
        <w:jc w:val="both"/>
        <w:rPr>
          <w:rFonts w:ascii="Arial" w:hAnsi="Arial" w:cs="Arial"/>
          <w:sz w:val="22"/>
          <w:szCs w:val="22"/>
        </w:rPr>
      </w:pPr>
      <w:bookmarkStart w:id="12" w:name="art48ii"/>
      <w:bookmarkEnd w:id="12"/>
      <w:r w:rsidRPr="007963C3">
        <w:rPr>
          <w:rFonts w:ascii="Arial" w:hAnsi="Arial" w:cs="Arial"/>
          <w:sz w:val="22"/>
          <w:szCs w:val="22"/>
        </w:rPr>
        <w:t xml:space="preserve">II - </w:t>
      </w:r>
      <w:proofErr w:type="gramStart"/>
      <w:r w:rsidRPr="007963C3">
        <w:rPr>
          <w:rFonts w:ascii="Arial" w:hAnsi="Arial" w:cs="Arial"/>
          <w:sz w:val="22"/>
          <w:szCs w:val="22"/>
        </w:rPr>
        <w:t>fixar</w:t>
      </w:r>
      <w:proofErr w:type="gramEnd"/>
      <w:r w:rsidRPr="007963C3">
        <w:rPr>
          <w:rFonts w:ascii="Arial" w:hAnsi="Arial" w:cs="Arial"/>
          <w:sz w:val="22"/>
          <w:szCs w:val="22"/>
        </w:rPr>
        <w:t xml:space="preserve"> salário inferior ao definido em lei ou em ato normativo a ser pago pelo contratado;</w:t>
      </w:r>
    </w:p>
    <w:p w14:paraId="22ADD2F5" w14:textId="77777777" w:rsidR="005504D7" w:rsidRPr="007963C3" w:rsidRDefault="005504D7" w:rsidP="005504D7">
      <w:pPr>
        <w:tabs>
          <w:tab w:val="left" w:pos="6063"/>
        </w:tabs>
        <w:jc w:val="both"/>
        <w:rPr>
          <w:rFonts w:ascii="Arial" w:hAnsi="Arial" w:cs="Arial"/>
          <w:sz w:val="22"/>
          <w:szCs w:val="22"/>
        </w:rPr>
      </w:pPr>
    </w:p>
    <w:p w14:paraId="0182D766" w14:textId="77777777" w:rsidR="005504D7" w:rsidRDefault="005504D7" w:rsidP="005504D7">
      <w:pPr>
        <w:tabs>
          <w:tab w:val="left" w:pos="6063"/>
        </w:tabs>
        <w:jc w:val="both"/>
        <w:rPr>
          <w:rFonts w:ascii="Arial" w:hAnsi="Arial" w:cs="Arial"/>
          <w:sz w:val="22"/>
          <w:szCs w:val="22"/>
        </w:rPr>
      </w:pPr>
      <w:bookmarkStart w:id="13" w:name="art48iii"/>
      <w:bookmarkEnd w:id="13"/>
      <w:r w:rsidRPr="007963C3">
        <w:rPr>
          <w:rFonts w:ascii="Arial" w:hAnsi="Arial" w:cs="Arial"/>
          <w:sz w:val="22"/>
          <w:szCs w:val="22"/>
        </w:rPr>
        <w:t>III - estabelecer vínculo de subordinação com funcionário de empresa prestadora de serviço terceirizado;</w:t>
      </w:r>
    </w:p>
    <w:p w14:paraId="138E2818" w14:textId="77777777" w:rsidR="005504D7" w:rsidRPr="007963C3" w:rsidRDefault="005504D7" w:rsidP="005504D7">
      <w:pPr>
        <w:tabs>
          <w:tab w:val="left" w:pos="6063"/>
        </w:tabs>
        <w:jc w:val="both"/>
        <w:rPr>
          <w:rFonts w:ascii="Arial" w:hAnsi="Arial" w:cs="Arial"/>
          <w:sz w:val="22"/>
          <w:szCs w:val="22"/>
        </w:rPr>
      </w:pPr>
    </w:p>
    <w:p w14:paraId="4FA4D17F" w14:textId="77777777" w:rsidR="005504D7" w:rsidRDefault="005504D7" w:rsidP="005504D7">
      <w:pPr>
        <w:tabs>
          <w:tab w:val="left" w:pos="6063"/>
        </w:tabs>
        <w:jc w:val="both"/>
        <w:rPr>
          <w:rFonts w:ascii="Arial" w:hAnsi="Arial" w:cs="Arial"/>
          <w:sz w:val="22"/>
          <w:szCs w:val="22"/>
        </w:rPr>
      </w:pPr>
      <w:bookmarkStart w:id="14" w:name="art48iv"/>
      <w:bookmarkEnd w:id="14"/>
      <w:r w:rsidRPr="007963C3">
        <w:rPr>
          <w:rFonts w:ascii="Arial" w:hAnsi="Arial" w:cs="Arial"/>
          <w:sz w:val="22"/>
          <w:szCs w:val="22"/>
        </w:rPr>
        <w:t xml:space="preserve">IV - </w:t>
      </w:r>
      <w:proofErr w:type="gramStart"/>
      <w:r w:rsidRPr="007963C3">
        <w:rPr>
          <w:rFonts w:ascii="Arial" w:hAnsi="Arial" w:cs="Arial"/>
          <w:sz w:val="22"/>
          <w:szCs w:val="22"/>
        </w:rPr>
        <w:t>definir</w:t>
      </w:r>
      <w:proofErr w:type="gramEnd"/>
      <w:r w:rsidRPr="007963C3">
        <w:rPr>
          <w:rFonts w:ascii="Arial" w:hAnsi="Arial" w:cs="Arial"/>
          <w:sz w:val="22"/>
          <w:szCs w:val="22"/>
        </w:rPr>
        <w:t xml:space="preserve"> forma de pagamento mediante exclusivo reembolso dos salários pagos;</w:t>
      </w:r>
    </w:p>
    <w:p w14:paraId="0105E3FF" w14:textId="77777777" w:rsidR="005504D7" w:rsidRPr="007963C3" w:rsidRDefault="005504D7" w:rsidP="005504D7">
      <w:pPr>
        <w:tabs>
          <w:tab w:val="left" w:pos="6063"/>
        </w:tabs>
        <w:jc w:val="both"/>
        <w:rPr>
          <w:rFonts w:ascii="Arial" w:hAnsi="Arial" w:cs="Arial"/>
          <w:sz w:val="22"/>
          <w:szCs w:val="22"/>
        </w:rPr>
      </w:pPr>
    </w:p>
    <w:p w14:paraId="5A086A2D" w14:textId="77777777" w:rsidR="005504D7" w:rsidRDefault="005504D7" w:rsidP="005504D7">
      <w:pPr>
        <w:tabs>
          <w:tab w:val="left" w:pos="6063"/>
        </w:tabs>
        <w:jc w:val="both"/>
        <w:rPr>
          <w:rFonts w:ascii="Arial" w:hAnsi="Arial" w:cs="Arial"/>
          <w:sz w:val="22"/>
          <w:szCs w:val="22"/>
        </w:rPr>
      </w:pPr>
      <w:bookmarkStart w:id="15" w:name="art48v"/>
      <w:bookmarkEnd w:id="15"/>
      <w:r w:rsidRPr="007963C3">
        <w:rPr>
          <w:rFonts w:ascii="Arial" w:hAnsi="Arial" w:cs="Arial"/>
          <w:sz w:val="22"/>
          <w:szCs w:val="22"/>
        </w:rPr>
        <w:t xml:space="preserve">V - </w:t>
      </w:r>
      <w:proofErr w:type="gramStart"/>
      <w:r w:rsidRPr="007963C3">
        <w:rPr>
          <w:rFonts w:ascii="Arial" w:hAnsi="Arial" w:cs="Arial"/>
          <w:sz w:val="22"/>
          <w:szCs w:val="22"/>
        </w:rPr>
        <w:t>demandar</w:t>
      </w:r>
      <w:proofErr w:type="gramEnd"/>
      <w:r w:rsidRPr="007963C3">
        <w:rPr>
          <w:rFonts w:ascii="Arial" w:hAnsi="Arial" w:cs="Arial"/>
          <w:sz w:val="22"/>
          <w:szCs w:val="22"/>
        </w:rPr>
        <w:t xml:space="preserve"> a funcionário de empresa prestadora de serviço terceirizado a execução de tarefas fora do escopo do objeto da contratação;</w:t>
      </w:r>
    </w:p>
    <w:p w14:paraId="0FDE3790" w14:textId="77777777" w:rsidR="005504D7" w:rsidRPr="007963C3" w:rsidRDefault="005504D7" w:rsidP="005504D7">
      <w:pPr>
        <w:tabs>
          <w:tab w:val="left" w:pos="6063"/>
        </w:tabs>
        <w:jc w:val="both"/>
        <w:rPr>
          <w:rFonts w:ascii="Arial" w:hAnsi="Arial" w:cs="Arial"/>
          <w:sz w:val="22"/>
          <w:szCs w:val="22"/>
        </w:rPr>
      </w:pPr>
    </w:p>
    <w:p w14:paraId="5B064DE0" w14:textId="77777777" w:rsidR="005504D7" w:rsidRDefault="005504D7" w:rsidP="005504D7">
      <w:pPr>
        <w:tabs>
          <w:tab w:val="left" w:pos="6063"/>
        </w:tabs>
        <w:jc w:val="both"/>
        <w:rPr>
          <w:rFonts w:ascii="Arial" w:hAnsi="Arial" w:cs="Arial"/>
          <w:sz w:val="22"/>
          <w:szCs w:val="22"/>
        </w:rPr>
      </w:pPr>
      <w:bookmarkStart w:id="16" w:name="art48vi"/>
      <w:bookmarkEnd w:id="16"/>
      <w:r w:rsidRPr="007963C3">
        <w:rPr>
          <w:rFonts w:ascii="Arial" w:hAnsi="Arial" w:cs="Arial"/>
          <w:sz w:val="22"/>
          <w:szCs w:val="22"/>
        </w:rPr>
        <w:t xml:space="preserve">VI - </w:t>
      </w:r>
      <w:proofErr w:type="gramStart"/>
      <w:r w:rsidRPr="007963C3">
        <w:rPr>
          <w:rFonts w:ascii="Arial" w:hAnsi="Arial" w:cs="Arial"/>
          <w:sz w:val="22"/>
          <w:szCs w:val="22"/>
        </w:rPr>
        <w:t>prever</w:t>
      </w:r>
      <w:proofErr w:type="gramEnd"/>
      <w:r w:rsidRPr="007963C3">
        <w:rPr>
          <w:rFonts w:ascii="Arial" w:hAnsi="Arial" w:cs="Arial"/>
          <w:sz w:val="22"/>
          <w:szCs w:val="22"/>
        </w:rPr>
        <w:t xml:space="preserve"> em edital exigências que constituam intervenção indevida da Administração na gestão interna do contratado.</w:t>
      </w:r>
    </w:p>
    <w:p w14:paraId="1BE67DEB" w14:textId="77777777" w:rsidR="005504D7" w:rsidRPr="007963C3" w:rsidRDefault="005504D7" w:rsidP="005504D7">
      <w:pPr>
        <w:tabs>
          <w:tab w:val="left" w:pos="6063"/>
        </w:tabs>
        <w:jc w:val="both"/>
        <w:rPr>
          <w:rFonts w:ascii="Arial" w:hAnsi="Arial" w:cs="Arial"/>
          <w:sz w:val="22"/>
          <w:szCs w:val="22"/>
        </w:rPr>
      </w:pPr>
    </w:p>
    <w:p w14:paraId="7479574A" w14:textId="77777777" w:rsidR="005504D7" w:rsidRPr="007963C3" w:rsidRDefault="005504D7" w:rsidP="005504D7">
      <w:pPr>
        <w:tabs>
          <w:tab w:val="left" w:pos="6063"/>
        </w:tabs>
        <w:jc w:val="both"/>
        <w:rPr>
          <w:rFonts w:ascii="Arial" w:hAnsi="Arial" w:cs="Arial"/>
          <w:sz w:val="22"/>
          <w:szCs w:val="22"/>
        </w:rPr>
      </w:pPr>
      <w:r w:rsidRPr="007963C3">
        <w:rPr>
          <w:rFonts w:ascii="Arial" w:hAnsi="Arial" w:cs="Arial"/>
          <w:sz w:val="22"/>
          <w:szCs w:val="22"/>
        </w:rPr>
        <w:t>Parágrafo único.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devendo essa proibição constar expressamente do edital de licitação.</w:t>
      </w:r>
    </w:p>
    <w:p w14:paraId="6E16B78D" w14:textId="77777777" w:rsidR="005504D7" w:rsidRPr="00D846D5" w:rsidRDefault="005504D7" w:rsidP="005504D7">
      <w:pPr>
        <w:jc w:val="both"/>
        <w:rPr>
          <w:rFonts w:ascii="Arial" w:hAnsi="Arial" w:cs="Arial"/>
          <w:sz w:val="22"/>
          <w:szCs w:val="22"/>
        </w:rPr>
      </w:pPr>
    </w:p>
    <w:p w14:paraId="788C9E38" w14:textId="77777777" w:rsidR="005504D7" w:rsidRPr="00D846D5" w:rsidRDefault="005504D7" w:rsidP="005504D7">
      <w:pPr>
        <w:jc w:val="both"/>
        <w:rPr>
          <w:rFonts w:ascii="Arial" w:hAnsi="Arial" w:cs="Arial"/>
          <w:sz w:val="22"/>
          <w:szCs w:val="22"/>
        </w:rPr>
      </w:pPr>
    </w:p>
    <w:p w14:paraId="459ED03E" w14:textId="77777777" w:rsidR="005504D7" w:rsidRDefault="005504D7" w:rsidP="005504D7">
      <w:pPr>
        <w:jc w:val="both"/>
        <w:rPr>
          <w:rFonts w:ascii="Arial" w:hAnsi="Arial" w:cs="Arial"/>
          <w:sz w:val="22"/>
          <w:szCs w:val="22"/>
        </w:rPr>
      </w:pPr>
    </w:p>
    <w:p w14:paraId="78A7A4C6" w14:textId="77777777" w:rsidR="005504D7" w:rsidRPr="00DB2305" w:rsidRDefault="005504D7" w:rsidP="005504D7">
      <w:pPr>
        <w:jc w:val="right"/>
        <w:rPr>
          <w:rFonts w:ascii="Arial" w:hAnsi="Arial" w:cs="Arial"/>
          <w:sz w:val="22"/>
          <w:szCs w:val="22"/>
        </w:rPr>
      </w:pPr>
      <w:r>
        <w:rPr>
          <w:rFonts w:ascii="Arial" w:hAnsi="Arial" w:cs="Arial"/>
          <w:sz w:val="22"/>
          <w:szCs w:val="22"/>
        </w:rPr>
        <w:t>Cidade/UF, dia de mês de 2026.</w:t>
      </w:r>
    </w:p>
    <w:p w14:paraId="5269405B" w14:textId="77777777" w:rsidR="005504D7" w:rsidRDefault="005504D7" w:rsidP="005504D7">
      <w:pPr>
        <w:jc w:val="center"/>
        <w:rPr>
          <w:rFonts w:ascii="Arial" w:hAnsi="Arial" w:cs="Arial"/>
          <w:sz w:val="22"/>
          <w:szCs w:val="22"/>
        </w:rPr>
      </w:pPr>
    </w:p>
    <w:p w14:paraId="2AD6C9C9" w14:textId="77777777" w:rsidR="005504D7" w:rsidRDefault="005504D7" w:rsidP="005504D7">
      <w:pPr>
        <w:jc w:val="center"/>
        <w:rPr>
          <w:rFonts w:ascii="Arial" w:hAnsi="Arial" w:cs="Arial"/>
          <w:sz w:val="22"/>
          <w:szCs w:val="22"/>
        </w:rPr>
      </w:pPr>
    </w:p>
    <w:p w14:paraId="0D07FEFC" w14:textId="77777777" w:rsidR="005504D7" w:rsidRPr="00DB2305" w:rsidRDefault="005504D7" w:rsidP="005504D7">
      <w:pPr>
        <w:jc w:val="center"/>
        <w:rPr>
          <w:rFonts w:ascii="Arial" w:hAnsi="Arial" w:cs="Arial"/>
          <w:sz w:val="22"/>
          <w:szCs w:val="22"/>
        </w:rPr>
      </w:pPr>
    </w:p>
    <w:p w14:paraId="06CDD0A8"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w:t>
      </w:r>
    </w:p>
    <w:p w14:paraId="20CA7EF8"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Nome e número da identidade do declarante</w:t>
      </w:r>
    </w:p>
    <w:p w14:paraId="1375C3F1"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(representante legal da empresa)</w:t>
      </w:r>
    </w:p>
    <w:p w14:paraId="042DAC4A" w14:textId="77777777" w:rsidR="005504D7" w:rsidRDefault="005504D7" w:rsidP="001164FE">
      <w:pPr>
        <w:jc w:val="both"/>
        <w:rPr>
          <w:rFonts w:ascii="Arial" w:hAnsi="Arial" w:cs="Arial"/>
          <w:sz w:val="22"/>
          <w:szCs w:val="22"/>
        </w:rPr>
      </w:pPr>
    </w:p>
    <w:p w14:paraId="20E02C0C" w14:textId="77777777" w:rsidR="005504D7" w:rsidRDefault="005504D7" w:rsidP="001164FE">
      <w:pPr>
        <w:jc w:val="both"/>
        <w:rPr>
          <w:rFonts w:ascii="Arial" w:hAnsi="Arial" w:cs="Arial"/>
          <w:sz w:val="22"/>
          <w:szCs w:val="22"/>
        </w:rPr>
      </w:pPr>
    </w:p>
    <w:p w14:paraId="3AF4B07A" w14:textId="77777777" w:rsidR="005504D7" w:rsidRDefault="005504D7" w:rsidP="001164FE">
      <w:pPr>
        <w:jc w:val="both"/>
        <w:rPr>
          <w:rFonts w:ascii="Arial" w:hAnsi="Arial" w:cs="Arial"/>
          <w:sz w:val="22"/>
          <w:szCs w:val="22"/>
        </w:rPr>
      </w:pPr>
    </w:p>
    <w:p w14:paraId="50E789D2" w14:textId="77777777" w:rsidR="005504D7" w:rsidRDefault="005504D7" w:rsidP="001164FE">
      <w:pPr>
        <w:jc w:val="both"/>
        <w:rPr>
          <w:rFonts w:ascii="Arial" w:hAnsi="Arial" w:cs="Arial"/>
          <w:sz w:val="22"/>
          <w:szCs w:val="22"/>
        </w:rPr>
      </w:pPr>
    </w:p>
    <w:p w14:paraId="3CBFADB8" w14:textId="77777777" w:rsidR="005504D7" w:rsidRDefault="005504D7" w:rsidP="001164FE">
      <w:pPr>
        <w:jc w:val="both"/>
        <w:rPr>
          <w:rFonts w:ascii="Arial" w:hAnsi="Arial" w:cs="Arial"/>
          <w:sz w:val="22"/>
          <w:szCs w:val="22"/>
        </w:rPr>
      </w:pPr>
    </w:p>
    <w:p w14:paraId="36D743E8" w14:textId="78B3CFD6" w:rsidR="005504D7" w:rsidRPr="005C7722" w:rsidRDefault="005504D7" w:rsidP="005504D7">
      <w:pPr>
        <w:pStyle w:val="Corpodetexto"/>
        <w:jc w:val="center"/>
        <w:rPr>
          <w:rFonts w:ascii="Arial" w:hAnsi="Arial" w:cs="Arial"/>
          <w:bCs/>
          <w:sz w:val="22"/>
          <w:szCs w:val="22"/>
        </w:rPr>
      </w:pPr>
      <w:r w:rsidRPr="005C7722">
        <w:rPr>
          <w:rFonts w:ascii="Arial" w:hAnsi="Arial" w:cs="Arial"/>
          <w:bCs/>
          <w:sz w:val="22"/>
          <w:szCs w:val="22"/>
        </w:rPr>
        <w:t>ANEXO - XI</w:t>
      </w:r>
      <w:r>
        <w:rPr>
          <w:rFonts w:ascii="Arial" w:hAnsi="Arial" w:cs="Arial"/>
          <w:bCs/>
          <w:sz w:val="22"/>
          <w:szCs w:val="22"/>
        </w:rPr>
        <w:t>I</w:t>
      </w:r>
    </w:p>
    <w:p w14:paraId="7B54EDA0" w14:textId="77777777" w:rsidR="005504D7" w:rsidRPr="005C7722" w:rsidRDefault="005504D7" w:rsidP="005504D7">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042D04DF" w14:textId="77777777" w:rsidR="005504D7" w:rsidRPr="005C7722" w:rsidRDefault="005504D7" w:rsidP="005504D7">
      <w:pPr>
        <w:pStyle w:val="Corpodetexto"/>
        <w:jc w:val="center"/>
        <w:rPr>
          <w:rFonts w:ascii="Arial" w:hAnsi="Arial" w:cs="Arial"/>
          <w:bCs/>
          <w:sz w:val="22"/>
          <w:szCs w:val="22"/>
        </w:rPr>
      </w:pPr>
    </w:p>
    <w:p w14:paraId="4E20884C" w14:textId="77777777" w:rsidR="005504D7" w:rsidRPr="005C7722" w:rsidRDefault="005504D7" w:rsidP="005504D7">
      <w:pPr>
        <w:pStyle w:val="Corpodetexto"/>
        <w:jc w:val="center"/>
        <w:rPr>
          <w:rFonts w:ascii="Arial" w:hAnsi="Arial" w:cs="Arial"/>
          <w:bCs/>
          <w:sz w:val="22"/>
          <w:szCs w:val="22"/>
        </w:rPr>
      </w:pPr>
      <w:r w:rsidRPr="005C7722">
        <w:rPr>
          <w:rFonts w:ascii="Arial" w:hAnsi="Arial" w:cs="Arial"/>
          <w:bCs/>
          <w:sz w:val="22"/>
          <w:szCs w:val="22"/>
        </w:rPr>
        <w:t>Modelo de Declaração Pessoal Técnico Especializado</w:t>
      </w:r>
    </w:p>
    <w:p w14:paraId="5119A8AB" w14:textId="77777777" w:rsidR="005504D7" w:rsidRPr="00DB2305" w:rsidRDefault="005504D7" w:rsidP="005504D7">
      <w:pPr>
        <w:ind w:left="1416"/>
        <w:jc w:val="center"/>
        <w:rPr>
          <w:rFonts w:ascii="Arial" w:hAnsi="Arial" w:cs="Arial"/>
          <w:b/>
          <w:bCs/>
          <w:sz w:val="22"/>
          <w:szCs w:val="22"/>
        </w:rPr>
      </w:pPr>
    </w:p>
    <w:p w14:paraId="606898E3" w14:textId="77777777" w:rsidR="005504D7" w:rsidRPr="00DB2305" w:rsidRDefault="005504D7" w:rsidP="005504D7">
      <w:pPr>
        <w:ind w:left="1416"/>
        <w:jc w:val="both"/>
        <w:rPr>
          <w:rFonts w:ascii="Arial" w:hAnsi="Arial" w:cs="Arial"/>
          <w:b/>
          <w:bCs/>
          <w:sz w:val="22"/>
          <w:szCs w:val="22"/>
        </w:rPr>
      </w:pPr>
    </w:p>
    <w:p w14:paraId="27BE2478" w14:textId="77777777" w:rsidR="005504D7" w:rsidRPr="00DB2305" w:rsidRDefault="005504D7" w:rsidP="005504D7">
      <w:pPr>
        <w:ind w:left="1416"/>
        <w:jc w:val="both"/>
        <w:rPr>
          <w:rFonts w:ascii="Arial" w:hAnsi="Arial" w:cs="Arial"/>
          <w:b/>
          <w:bCs/>
          <w:sz w:val="22"/>
          <w:szCs w:val="22"/>
        </w:rPr>
      </w:pPr>
    </w:p>
    <w:p w14:paraId="4489C791" w14:textId="36F91235" w:rsidR="005504D7" w:rsidRPr="00DB2305" w:rsidRDefault="005504D7" w:rsidP="005504D7">
      <w:pPr>
        <w:jc w:val="center"/>
        <w:rPr>
          <w:rFonts w:ascii="Arial" w:hAnsi="Arial" w:cs="Arial"/>
          <w:b/>
          <w:sz w:val="22"/>
          <w:szCs w:val="22"/>
        </w:rPr>
      </w:pPr>
      <w:r>
        <w:rPr>
          <w:rFonts w:ascii="Arial" w:hAnsi="Arial" w:cs="Arial"/>
          <w:b/>
          <w:sz w:val="22"/>
          <w:szCs w:val="22"/>
        </w:rPr>
        <w:t>Processo Administrativo n.º 0</w:t>
      </w:r>
      <w:r w:rsidR="006C5AA8">
        <w:rPr>
          <w:rFonts w:ascii="Arial" w:hAnsi="Arial" w:cs="Arial"/>
          <w:b/>
          <w:sz w:val="22"/>
          <w:szCs w:val="22"/>
        </w:rPr>
        <w:t>49</w:t>
      </w:r>
      <w:r>
        <w:rPr>
          <w:rFonts w:ascii="Arial" w:hAnsi="Arial" w:cs="Arial"/>
          <w:b/>
          <w:sz w:val="22"/>
          <w:szCs w:val="22"/>
        </w:rPr>
        <w:t>/26 – Pregão Eletrônico n.º 00</w:t>
      </w:r>
      <w:r w:rsidR="006C5AA8">
        <w:rPr>
          <w:rFonts w:ascii="Arial" w:hAnsi="Arial" w:cs="Arial"/>
          <w:b/>
          <w:sz w:val="22"/>
          <w:szCs w:val="22"/>
        </w:rPr>
        <w:t>7</w:t>
      </w:r>
      <w:r>
        <w:rPr>
          <w:rFonts w:ascii="Arial" w:hAnsi="Arial" w:cs="Arial"/>
          <w:b/>
          <w:sz w:val="22"/>
          <w:szCs w:val="22"/>
        </w:rPr>
        <w:t>/2026</w:t>
      </w:r>
      <w:r w:rsidRPr="00DB2305">
        <w:rPr>
          <w:rFonts w:ascii="Arial" w:hAnsi="Arial" w:cs="Arial"/>
          <w:b/>
          <w:sz w:val="22"/>
          <w:szCs w:val="22"/>
        </w:rPr>
        <w:t>.</w:t>
      </w:r>
    </w:p>
    <w:p w14:paraId="74B9D373" w14:textId="77777777" w:rsidR="005504D7" w:rsidRPr="00DB2305" w:rsidRDefault="005504D7" w:rsidP="005504D7">
      <w:pPr>
        <w:jc w:val="both"/>
        <w:rPr>
          <w:rFonts w:ascii="Arial" w:hAnsi="Arial" w:cs="Arial"/>
          <w:b/>
          <w:sz w:val="22"/>
          <w:szCs w:val="22"/>
        </w:rPr>
      </w:pPr>
    </w:p>
    <w:p w14:paraId="17F1D173" w14:textId="77777777" w:rsidR="005504D7" w:rsidRPr="00DB2305" w:rsidRDefault="005504D7" w:rsidP="005504D7">
      <w:pPr>
        <w:jc w:val="both"/>
        <w:rPr>
          <w:rFonts w:ascii="Arial" w:hAnsi="Arial" w:cs="Arial"/>
          <w:b/>
          <w:sz w:val="22"/>
          <w:szCs w:val="22"/>
        </w:rPr>
      </w:pPr>
    </w:p>
    <w:p w14:paraId="32FCE732" w14:textId="77777777" w:rsidR="005504D7" w:rsidRPr="00DB2305" w:rsidRDefault="005504D7" w:rsidP="005504D7">
      <w:pPr>
        <w:jc w:val="both"/>
        <w:rPr>
          <w:rFonts w:ascii="Arial" w:hAnsi="Arial" w:cs="Arial"/>
          <w:sz w:val="22"/>
          <w:szCs w:val="22"/>
        </w:rPr>
      </w:pPr>
    </w:p>
    <w:p w14:paraId="2B3E2868" w14:textId="77777777" w:rsidR="005504D7" w:rsidRPr="00DB2305" w:rsidRDefault="005504D7" w:rsidP="005504D7">
      <w:pPr>
        <w:jc w:val="both"/>
        <w:rPr>
          <w:rFonts w:ascii="Arial" w:hAnsi="Arial" w:cs="Arial"/>
          <w:sz w:val="22"/>
          <w:szCs w:val="22"/>
        </w:rPr>
      </w:pPr>
      <w:r w:rsidRPr="00DB2305">
        <w:rPr>
          <w:rFonts w:ascii="Arial" w:hAnsi="Arial" w:cs="Arial"/>
          <w:sz w:val="22"/>
          <w:szCs w:val="22"/>
        </w:rPr>
        <w:tab/>
      </w:r>
      <w:r w:rsidRPr="00DB2305">
        <w:rPr>
          <w:rFonts w:ascii="Arial" w:hAnsi="Arial" w:cs="Arial"/>
          <w:sz w:val="22"/>
          <w:szCs w:val="22"/>
        </w:rPr>
        <w:tab/>
        <w:t xml:space="preserve">(NOME DA EMPRESA) ........................................................................., inscrita no CNPJ/MF nº........................................, sediada a Rua/Av............................., nº........., Bairro..................., Cep:...................., Município de ...................... - ...., declara sob as penas da lei, que tem </w:t>
      </w:r>
      <w:bookmarkStart w:id="17" w:name="_Hlk220774594"/>
      <w:r w:rsidRPr="00DB2305">
        <w:rPr>
          <w:rFonts w:ascii="Arial" w:hAnsi="Arial" w:cs="Arial"/>
          <w:sz w:val="22"/>
          <w:szCs w:val="22"/>
        </w:rPr>
        <w:t>disponibilidade de todo o pessoal técnico especializado, equipamento e instalações</w:t>
      </w:r>
      <w:bookmarkEnd w:id="17"/>
      <w:r w:rsidRPr="00DB2305">
        <w:rPr>
          <w:rFonts w:ascii="Arial" w:hAnsi="Arial" w:cs="Arial"/>
          <w:sz w:val="22"/>
          <w:szCs w:val="22"/>
        </w:rPr>
        <w:t>, durante toda a execução do</w:t>
      </w:r>
      <w:r>
        <w:rPr>
          <w:rFonts w:ascii="Arial" w:hAnsi="Arial" w:cs="Arial"/>
          <w:sz w:val="22"/>
          <w:szCs w:val="22"/>
        </w:rPr>
        <w:t>s</w:t>
      </w:r>
      <w:r w:rsidRPr="00DB2305">
        <w:rPr>
          <w:rFonts w:ascii="Arial" w:hAnsi="Arial" w:cs="Arial"/>
          <w:sz w:val="22"/>
          <w:szCs w:val="22"/>
        </w:rPr>
        <w:t xml:space="preserve"> </w:t>
      </w:r>
      <w:r>
        <w:rPr>
          <w:rFonts w:ascii="Arial" w:hAnsi="Arial" w:cs="Arial"/>
          <w:sz w:val="22"/>
          <w:szCs w:val="22"/>
        </w:rPr>
        <w:t>serviços</w:t>
      </w:r>
      <w:r w:rsidRPr="00DB2305">
        <w:rPr>
          <w:rFonts w:ascii="Arial" w:hAnsi="Arial" w:cs="Arial"/>
          <w:sz w:val="22"/>
          <w:szCs w:val="22"/>
        </w:rPr>
        <w:t>, necessários e essenciais para o fiel cumprimento do objeto desta licitação, ciente da obrigatoriedade de declarar ocorrências posteriores.</w:t>
      </w:r>
    </w:p>
    <w:p w14:paraId="0AA0DCF3" w14:textId="77777777" w:rsidR="005504D7" w:rsidRPr="00DB2305" w:rsidRDefault="005504D7" w:rsidP="005504D7">
      <w:pPr>
        <w:jc w:val="both"/>
        <w:rPr>
          <w:rFonts w:ascii="Arial" w:hAnsi="Arial" w:cs="Arial"/>
          <w:sz w:val="22"/>
          <w:szCs w:val="22"/>
        </w:rPr>
      </w:pPr>
    </w:p>
    <w:p w14:paraId="58490E79" w14:textId="77777777" w:rsidR="005504D7" w:rsidRPr="00DB2305" w:rsidRDefault="005504D7" w:rsidP="005504D7">
      <w:pPr>
        <w:jc w:val="both"/>
        <w:rPr>
          <w:rFonts w:ascii="Arial" w:hAnsi="Arial" w:cs="Arial"/>
          <w:sz w:val="22"/>
          <w:szCs w:val="22"/>
        </w:rPr>
      </w:pPr>
      <w:r w:rsidRPr="00DB2305">
        <w:rPr>
          <w:rFonts w:ascii="Arial" w:hAnsi="Arial" w:cs="Arial"/>
          <w:sz w:val="22"/>
          <w:szCs w:val="22"/>
        </w:rPr>
        <w:tab/>
      </w:r>
    </w:p>
    <w:p w14:paraId="05BD1AA4" w14:textId="77777777" w:rsidR="005504D7" w:rsidRDefault="005504D7" w:rsidP="005504D7">
      <w:pPr>
        <w:jc w:val="right"/>
        <w:rPr>
          <w:rFonts w:ascii="Arial" w:hAnsi="Arial" w:cs="Arial"/>
          <w:sz w:val="22"/>
          <w:szCs w:val="22"/>
        </w:rPr>
      </w:pPr>
    </w:p>
    <w:p w14:paraId="42B3C185" w14:textId="77777777" w:rsidR="005504D7" w:rsidRPr="00DB2305" w:rsidRDefault="005504D7" w:rsidP="005504D7">
      <w:pPr>
        <w:jc w:val="right"/>
        <w:rPr>
          <w:rFonts w:ascii="Arial" w:hAnsi="Arial" w:cs="Arial"/>
          <w:sz w:val="22"/>
          <w:szCs w:val="22"/>
        </w:rPr>
      </w:pPr>
    </w:p>
    <w:p w14:paraId="0513F126" w14:textId="77777777" w:rsidR="005504D7" w:rsidRPr="00DB2305" w:rsidRDefault="005504D7" w:rsidP="005504D7">
      <w:pPr>
        <w:jc w:val="right"/>
        <w:rPr>
          <w:rFonts w:ascii="Arial" w:hAnsi="Arial" w:cs="Arial"/>
          <w:sz w:val="22"/>
          <w:szCs w:val="22"/>
        </w:rPr>
      </w:pPr>
      <w:r>
        <w:rPr>
          <w:rFonts w:ascii="Arial" w:hAnsi="Arial" w:cs="Arial"/>
          <w:sz w:val="22"/>
          <w:szCs w:val="22"/>
        </w:rPr>
        <w:t>Cidade/UF, dia de mês de 2026.</w:t>
      </w:r>
    </w:p>
    <w:p w14:paraId="6916EC82" w14:textId="77777777" w:rsidR="005504D7" w:rsidRDefault="005504D7" w:rsidP="005504D7">
      <w:pPr>
        <w:jc w:val="center"/>
        <w:rPr>
          <w:rFonts w:ascii="Arial" w:hAnsi="Arial" w:cs="Arial"/>
          <w:sz w:val="22"/>
          <w:szCs w:val="22"/>
        </w:rPr>
      </w:pPr>
    </w:p>
    <w:p w14:paraId="2F7C2FCA" w14:textId="77777777" w:rsidR="005504D7" w:rsidRDefault="005504D7" w:rsidP="005504D7">
      <w:pPr>
        <w:jc w:val="center"/>
        <w:rPr>
          <w:rFonts w:ascii="Arial" w:hAnsi="Arial" w:cs="Arial"/>
          <w:sz w:val="22"/>
          <w:szCs w:val="22"/>
        </w:rPr>
      </w:pPr>
    </w:p>
    <w:p w14:paraId="4A4215D3" w14:textId="77777777" w:rsidR="005504D7" w:rsidRPr="00DB2305" w:rsidRDefault="005504D7" w:rsidP="005504D7">
      <w:pPr>
        <w:jc w:val="center"/>
        <w:rPr>
          <w:rFonts w:ascii="Arial" w:hAnsi="Arial" w:cs="Arial"/>
          <w:sz w:val="22"/>
          <w:szCs w:val="22"/>
        </w:rPr>
      </w:pPr>
    </w:p>
    <w:p w14:paraId="644C1764"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w:t>
      </w:r>
    </w:p>
    <w:p w14:paraId="562A4C11"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Nome e número da identidade do declarante</w:t>
      </w:r>
    </w:p>
    <w:p w14:paraId="2FB501DE"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(representante legal da empresa)</w:t>
      </w:r>
    </w:p>
    <w:p w14:paraId="4EB2A7AC" w14:textId="7CBD7611" w:rsidR="005504D7" w:rsidRPr="00D529E0" w:rsidRDefault="005504D7" w:rsidP="001164FE">
      <w:pPr>
        <w:jc w:val="both"/>
        <w:rPr>
          <w:rFonts w:ascii="Arial" w:hAnsi="Arial" w:cs="Arial"/>
          <w:sz w:val="22"/>
          <w:szCs w:val="22"/>
        </w:rPr>
      </w:pPr>
    </w:p>
    <w:sectPr w:rsidR="005504D7" w:rsidRPr="00D529E0" w:rsidSect="006E709D">
      <w:headerReference w:type="default" r:id="rId43"/>
      <w:footerReference w:type="default" r:id="rId44"/>
      <w:pgSz w:w="11906" w:h="16838" w:code="9"/>
      <w:pgMar w:top="1843" w:right="566" w:bottom="709" w:left="1701" w:header="284"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FEE0" w14:textId="77777777" w:rsidR="00822898" w:rsidRDefault="00822898" w:rsidP="00F3098C">
      <w:r>
        <w:separator/>
      </w:r>
    </w:p>
  </w:endnote>
  <w:endnote w:type="continuationSeparator" w:id="0">
    <w:p w14:paraId="0512C63F" w14:textId="77777777" w:rsidR="00822898" w:rsidRDefault="00822898"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730A9D" w:rsidRDefault="00730A9D" w:rsidP="00574317">
    <w:pPr>
      <w:pStyle w:val="Rodap"/>
      <w:jc w:val="center"/>
    </w:pPr>
    <w:r>
      <w:t xml:space="preserve">Avenida João </w:t>
    </w:r>
    <w:proofErr w:type="spellStart"/>
    <w:r>
      <w:t>Selvirio</w:t>
    </w:r>
    <w:proofErr w:type="spellEnd"/>
    <w:r>
      <w:t xml:space="preserve"> de Souza, 997, Centro, Selvíria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57D6" w14:textId="77777777" w:rsidR="00822898" w:rsidRDefault="00822898" w:rsidP="00F3098C">
      <w:r>
        <w:separator/>
      </w:r>
    </w:p>
  </w:footnote>
  <w:footnote w:type="continuationSeparator" w:id="0">
    <w:p w14:paraId="6B362BDA" w14:textId="77777777" w:rsidR="00822898" w:rsidRDefault="00822898"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730A9D" w:rsidRDefault="00730A9D"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19155349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6506827"/>
    <w:multiLevelType w:val="hybridMultilevel"/>
    <w:tmpl w:val="92262DA8"/>
    <w:lvl w:ilvl="0" w:tplc="E15E4D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32CA6"/>
    <w:multiLevelType w:val="hybridMultilevel"/>
    <w:tmpl w:val="52341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78854723"/>
    <w:multiLevelType w:val="hybridMultilevel"/>
    <w:tmpl w:val="BCDCCF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88418790">
    <w:abstractNumId w:val="7"/>
  </w:num>
  <w:num w:numId="2" w16cid:durableId="494077414">
    <w:abstractNumId w:val="8"/>
  </w:num>
  <w:num w:numId="3" w16cid:durableId="1809392294">
    <w:abstractNumId w:val="6"/>
  </w:num>
  <w:num w:numId="4" w16cid:durableId="1841236904">
    <w:abstractNumId w:val="3"/>
  </w:num>
  <w:num w:numId="5" w16cid:durableId="1117217350">
    <w:abstractNumId w:val="0"/>
  </w:num>
  <w:num w:numId="6" w16cid:durableId="1763258755">
    <w:abstractNumId w:val="10"/>
  </w:num>
  <w:num w:numId="7" w16cid:durableId="924417620">
    <w:abstractNumId w:val="2"/>
  </w:num>
  <w:num w:numId="8" w16cid:durableId="1482430666">
    <w:abstractNumId w:val="5"/>
  </w:num>
  <w:num w:numId="9" w16cid:durableId="1750079025">
    <w:abstractNumId w:val="4"/>
  </w:num>
  <w:num w:numId="10" w16cid:durableId="141697913">
    <w:abstractNumId w:val="9"/>
  </w:num>
  <w:num w:numId="11" w16cid:durableId="8237416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344"/>
    <w:rsid w:val="00025A79"/>
    <w:rsid w:val="00025BC6"/>
    <w:rsid w:val="0002690E"/>
    <w:rsid w:val="000309E8"/>
    <w:rsid w:val="000310B5"/>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5F1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0FA"/>
    <w:rsid w:val="000D2508"/>
    <w:rsid w:val="000D2CFF"/>
    <w:rsid w:val="000D301C"/>
    <w:rsid w:val="000D3E16"/>
    <w:rsid w:val="000D4509"/>
    <w:rsid w:val="000D5D62"/>
    <w:rsid w:val="000D6255"/>
    <w:rsid w:val="000D66D5"/>
    <w:rsid w:val="000D712E"/>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BAB"/>
    <w:rsid w:val="00103E96"/>
    <w:rsid w:val="00104177"/>
    <w:rsid w:val="001058BB"/>
    <w:rsid w:val="00105BCA"/>
    <w:rsid w:val="00105DB4"/>
    <w:rsid w:val="001063FE"/>
    <w:rsid w:val="00106B7B"/>
    <w:rsid w:val="00107F31"/>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4BED"/>
    <w:rsid w:val="001857AA"/>
    <w:rsid w:val="00185C08"/>
    <w:rsid w:val="00187F6D"/>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3C15"/>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14F"/>
    <w:rsid w:val="001D13B4"/>
    <w:rsid w:val="001D1E3D"/>
    <w:rsid w:val="001D26B0"/>
    <w:rsid w:val="001D3224"/>
    <w:rsid w:val="001D3BBE"/>
    <w:rsid w:val="001D41C9"/>
    <w:rsid w:val="001D498B"/>
    <w:rsid w:val="001D4CFD"/>
    <w:rsid w:val="001D5291"/>
    <w:rsid w:val="001D5DCF"/>
    <w:rsid w:val="001D744C"/>
    <w:rsid w:val="001E046B"/>
    <w:rsid w:val="001E0B21"/>
    <w:rsid w:val="001E0B89"/>
    <w:rsid w:val="001E1CFF"/>
    <w:rsid w:val="001E1DE2"/>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9AF"/>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995"/>
    <w:rsid w:val="002D5C60"/>
    <w:rsid w:val="002D7000"/>
    <w:rsid w:val="002D72D2"/>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585"/>
    <w:rsid w:val="00303717"/>
    <w:rsid w:val="0030386A"/>
    <w:rsid w:val="00303A68"/>
    <w:rsid w:val="00304436"/>
    <w:rsid w:val="00305C42"/>
    <w:rsid w:val="00305E24"/>
    <w:rsid w:val="003068D8"/>
    <w:rsid w:val="00306E13"/>
    <w:rsid w:val="0030732B"/>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6FC"/>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592C"/>
    <w:rsid w:val="003666F6"/>
    <w:rsid w:val="00366C11"/>
    <w:rsid w:val="00366E7F"/>
    <w:rsid w:val="00366F8B"/>
    <w:rsid w:val="003671C9"/>
    <w:rsid w:val="00367EBC"/>
    <w:rsid w:val="00370315"/>
    <w:rsid w:val="00370A99"/>
    <w:rsid w:val="003713F2"/>
    <w:rsid w:val="00371E08"/>
    <w:rsid w:val="003740A4"/>
    <w:rsid w:val="00374363"/>
    <w:rsid w:val="00375762"/>
    <w:rsid w:val="00375F03"/>
    <w:rsid w:val="0037690B"/>
    <w:rsid w:val="00376F75"/>
    <w:rsid w:val="003770DF"/>
    <w:rsid w:val="00377195"/>
    <w:rsid w:val="0037750C"/>
    <w:rsid w:val="00377739"/>
    <w:rsid w:val="00380385"/>
    <w:rsid w:val="00381435"/>
    <w:rsid w:val="00381BD6"/>
    <w:rsid w:val="0038269A"/>
    <w:rsid w:val="00382B52"/>
    <w:rsid w:val="00382DEA"/>
    <w:rsid w:val="00383327"/>
    <w:rsid w:val="003841DF"/>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BDD"/>
    <w:rsid w:val="00397EAC"/>
    <w:rsid w:val="003A0C8C"/>
    <w:rsid w:val="003A18D3"/>
    <w:rsid w:val="003A20AB"/>
    <w:rsid w:val="003A22D2"/>
    <w:rsid w:val="003A3D8F"/>
    <w:rsid w:val="003A477E"/>
    <w:rsid w:val="003A4FC2"/>
    <w:rsid w:val="003A62F1"/>
    <w:rsid w:val="003A6FE8"/>
    <w:rsid w:val="003B02B8"/>
    <w:rsid w:val="003B2381"/>
    <w:rsid w:val="003B2431"/>
    <w:rsid w:val="003B26F7"/>
    <w:rsid w:val="003B2AD9"/>
    <w:rsid w:val="003B2E98"/>
    <w:rsid w:val="003B3437"/>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C72AB"/>
    <w:rsid w:val="003D0C1D"/>
    <w:rsid w:val="003D15CD"/>
    <w:rsid w:val="003D19CF"/>
    <w:rsid w:val="003D2A07"/>
    <w:rsid w:val="003D3100"/>
    <w:rsid w:val="003D334D"/>
    <w:rsid w:val="003D3496"/>
    <w:rsid w:val="003D521A"/>
    <w:rsid w:val="003D63FC"/>
    <w:rsid w:val="003D7125"/>
    <w:rsid w:val="003D71A3"/>
    <w:rsid w:val="003D7DD2"/>
    <w:rsid w:val="003E0183"/>
    <w:rsid w:val="003E059A"/>
    <w:rsid w:val="003E1E27"/>
    <w:rsid w:val="003E353B"/>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4007D8"/>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696"/>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68DD"/>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066"/>
    <w:rsid w:val="004A34D2"/>
    <w:rsid w:val="004A403B"/>
    <w:rsid w:val="004A41F4"/>
    <w:rsid w:val="004A45EA"/>
    <w:rsid w:val="004A4AE7"/>
    <w:rsid w:val="004A5565"/>
    <w:rsid w:val="004A6C8B"/>
    <w:rsid w:val="004A7589"/>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4FF0"/>
    <w:rsid w:val="004C5242"/>
    <w:rsid w:val="004C5F5C"/>
    <w:rsid w:val="004D0F6D"/>
    <w:rsid w:val="004D14DA"/>
    <w:rsid w:val="004D181A"/>
    <w:rsid w:val="004D18B5"/>
    <w:rsid w:val="004D2399"/>
    <w:rsid w:val="004D2734"/>
    <w:rsid w:val="004D2FD9"/>
    <w:rsid w:val="004D3181"/>
    <w:rsid w:val="004D3635"/>
    <w:rsid w:val="004D3B53"/>
    <w:rsid w:val="004D5C97"/>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6396"/>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3528"/>
    <w:rsid w:val="00523529"/>
    <w:rsid w:val="005250DE"/>
    <w:rsid w:val="0052574F"/>
    <w:rsid w:val="005274F2"/>
    <w:rsid w:val="00527C2C"/>
    <w:rsid w:val="005301BB"/>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5724"/>
    <w:rsid w:val="00546F88"/>
    <w:rsid w:val="0054777C"/>
    <w:rsid w:val="005478FB"/>
    <w:rsid w:val="00547E02"/>
    <w:rsid w:val="00547F06"/>
    <w:rsid w:val="005504D7"/>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F0"/>
    <w:rsid w:val="00591A31"/>
    <w:rsid w:val="005920D7"/>
    <w:rsid w:val="00592976"/>
    <w:rsid w:val="005932B5"/>
    <w:rsid w:val="0059471F"/>
    <w:rsid w:val="00594D33"/>
    <w:rsid w:val="005957BD"/>
    <w:rsid w:val="0059583A"/>
    <w:rsid w:val="005963F5"/>
    <w:rsid w:val="00597E07"/>
    <w:rsid w:val="005A045A"/>
    <w:rsid w:val="005A0EC6"/>
    <w:rsid w:val="005A309A"/>
    <w:rsid w:val="005A3D83"/>
    <w:rsid w:val="005A468E"/>
    <w:rsid w:val="005A4773"/>
    <w:rsid w:val="005A49AA"/>
    <w:rsid w:val="005A4A1A"/>
    <w:rsid w:val="005A4A77"/>
    <w:rsid w:val="005A4C38"/>
    <w:rsid w:val="005A5005"/>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5E67"/>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1CFB"/>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265"/>
    <w:rsid w:val="00666319"/>
    <w:rsid w:val="00666CA0"/>
    <w:rsid w:val="00670489"/>
    <w:rsid w:val="006713D4"/>
    <w:rsid w:val="00671463"/>
    <w:rsid w:val="0067237B"/>
    <w:rsid w:val="00672D19"/>
    <w:rsid w:val="00673051"/>
    <w:rsid w:val="0067305E"/>
    <w:rsid w:val="00673354"/>
    <w:rsid w:val="00674726"/>
    <w:rsid w:val="00674D80"/>
    <w:rsid w:val="0067508B"/>
    <w:rsid w:val="00675237"/>
    <w:rsid w:val="006752B2"/>
    <w:rsid w:val="0067570C"/>
    <w:rsid w:val="00675814"/>
    <w:rsid w:val="006758D1"/>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476E"/>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9A1"/>
    <w:rsid w:val="006C5AA8"/>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A86"/>
    <w:rsid w:val="006E6C39"/>
    <w:rsid w:val="006E709D"/>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3CA5"/>
    <w:rsid w:val="007140D2"/>
    <w:rsid w:val="0071435F"/>
    <w:rsid w:val="00714EBA"/>
    <w:rsid w:val="00714ECF"/>
    <w:rsid w:val="007151B4"/>
    <w:rsid w:val="007156E6"/>
    <w:rsid w:val="00715710"/>
    <w:rsid w:val="007157F2"/>
    <w:rsid w:val="007161C6"/>
    <w:rsid w:val="0072048A"/>
    <w:rsid w:val="0072052C"/>
    <w:rsid w:val="00721A9C"/>
    <w:rsid w:val="007239CD"/>
    <w:rsid w:val="00723C46"/>
    <w:rsid w:val="007266D1"/>
    <w:rsid w:val="007271FC"/>
    <w:rsid w:val="00730A9D"/>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14C"/>
    <w:rsid w:val="00786051"/>
    <w:rsid w:val="00787B53"/>
    <w:rsid w:val="00790591"/>
    <w:rsid w:val="00790827"/>
    <w:rsid w:val="0079188F"/>
    <w:rsid w:val="007925AE"/>
    <w:rsid w:val="007927CF"/>
    <w:rsid w:val="00792AD6"/>
    <w:rsid w:val="00792B15"/>
    <w:rsid w:val="00793589"/>
    <w:rsid w:val="00793957"/>
    <w:rsid w:val="00794112"/>
    <w:rsid w:val="007949A7"/>
    <w:rsid w:val="00795916"/>
    <w:rsid w:val="0079639C"/>
    <w:rsid w:val="00796B83"/>
    <w:rsid w:val="0079775F"/>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5E6"/>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6EAB"/>
    <w:rsid w:val="00817D90"/>
    <w:rsid w:val="008200E9"/>
    <w:rsid w:val="00822898"/>
    <w:rsid w:val="00822A16"/>
    <w:rsid w:val="0082342F"/>
    <w:rsid w:val="008235BB"/>
    <w:rsid w:val="00823ED9"/>
    <w:rsid w:val="0082408B"/>
    <w:rsid w:val="00824B9C"/>
    <w:rsid w:val="00825D7D"/>
    <w:rsid w:val="00826C07"/>
    <w:rsid w:val="00826C50"/>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D74"/>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2FED"/>
    <w:rsid w:val="009035C0"/>
    <w:rsid w:val="00904F6D"/>
    <w:rsid w:val="00906024"/>
    <w:rsid w:val="009066DC"/>
    <w:rsid w:val="00906829"/>
    <w:rsid w:val="00906ECE"/>
    <w:rsid w:val="0091137C"/>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1694"/>
    <w:rsid w:val="009628AC"/>
    <w:rsid w:val="00962A36"/>
    <w:rsid w:val="00962D82"/>
    <w:rsid w:val="0096300C"/>
    <w:rsid w:val="00963899"/>
    <w:rsid w:val="009654C9"/>
    <w:rsid w:val="009657A0"/>
    <w:rsid w:val="0096631A"/>
    <w:rsid w:val="00966AC0"/>
    <w:rsid w:val="00966BA1"/>
    <w:rsid w:val="00966F49"/>
    <w:rsid w:val="009701F2"/>
    <w:rsid w:val="009705E8"/>
    <w:rsid w:val="00970F3B"/>
    <w:rsid w:val="00971FB2"/>
    <w:rsid w:val="009722F1"/>
    <w:rsid w:val="00973199"/>
    <w:rsid w:val="00973209"/>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6C0"/>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5BA2"/>
    <w:rsid w:val="009B6494"/>
    <w:rsid w:val="009B671F"/>
    <w:rsid w:val="009B6804"/>
    <w:rsid w:val="009B6B92"/>
    <w:rsid w:val="009C0189"/>
    <w:rsid w:val="009C04D3"/>
    <w:rsid w:val="009C0CBA"/>
    <w:rsid w:val="009C388C"/>
    <w:rsid w:val="009C454B"/>
    <w:rsid w:val="009C4848"/>
    <w:rsid w:val="009C53B8"/>
    <w:rsid w:val="009C576D"/>
    <w:rsid w:val="009C5ABE"/>
    <w:rsid w:val="009C64A2"/>
    <w:rsid w:val="009C6C0C"/>
    <w:rsid w:val="009C7130"/>
    <w:rsid w:val="009C7B68"/>
    <w:rsid w:val="009D1019"/>
    <w:rsid w:val="009D1D27"/>
    <w:rsid w:val="009D1E38"/>
    <w:rsid w:val="009D39E3"/>
    <w:rsid w:val="009D42FB"/>
    <w:rsid w:val="009D4632"/>
    <w:rsid w:val="009D48B7"/>
    <w:rsid w:val="009D5E71"/>
    <w:rsid w:val="009D65E5"/>
    <w:rsid w:val="009D66FE"/>
    <w:rsid w:val="009D6B63"/>
    <w:rsid w:val="009D7134"/>
    <w:rsid w:val="009D7CC5"/>
    <w:rsid w:val="009E04FA"/>
    <w:rsid w:val="009E0ABA"/>
    <w:rsid w:val="009E0B51"/>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1779"/>
    <w:rsid w:val="00A12086"/>
    <w:rsid w:val="00A14B6F"/>
    <w:rsid w:val="00A14E6E"/>
    <w:rsid w:val="00A15015"/>
    <w:rsid w:val="00A155A6"/>
    <w:rsid w:val="00A15937"/>
    <w:rsid w:val="00A15B1D"/>
    <w:rsid w:val="00A15B8D"/>
    <w:rsid w:val="00A1640F"/>
    <w:rsid w:val="00A165EE"/>
    <w:rsid w:val="00A16FF6"/>
    <w:rsid w:val="00A20020"/>
    <w:rsid w:val="00A20167"/>
    <w:rsid w:val="00A2047F"/>
    <w:rsid w:val="00A206C3"/>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562"/>
    <w:rsid w:val="00A35671"/>
    <w:rsid w:val="00A35E00"/>
    <w:rsid w:val="00A3708B"/>
    <w:rsid w:val="00A37292"/>
    <w:rsid w:val="00A375AB"/>
    <w:rsid w:val="00A37EA7"/>
    <w:rsid w:val="00A41253"/>
    <w:rsid w:val="00A415DB"/>
    <w:rsid w:val="00A42146"/>
    <w:rsid w:val="00A429BC"/>
    <w:rsid w:val="00A42B87"/>
    <w:rsid w:val="00A443AF"/>
    <w:rsid w:val="00A4441A"/>
    <w:rsid w:val="00A450BE"/>
    <w:rsid w:val="00A452D3"/>
    <w:rsid w:val="00A460A7"/>
    <w:rsid w:val="00A46661"/>
    <w:rsid w:val="00A4672F"/>
    <w:rsid w:val="00A46E2E"/>
    <w:rsid w:val="00A472F0"/>
    <w:rsid w:val="00A47951"/>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2B6E"/>
    <w:rsid w:val="00AC2BB3"/>
    <w:rsid w:val="00AC2CDA"/>
    <w:rsid w:val="00AC43F5"/>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4C13"/>
    <w:rsid w:val="00AE6181"/>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AB0"/>
    <w:rsid w:val="00B24B95"/>
    <w:rsid w:val="00B24EC8"/>
    <w:rsid w:val="00B24EDB"/>
    <w:rsid w:val="00B25B3C"/>
    <w:rsid w:val="00B25CB0"/>
    <w:rsid w:val="00B264DF"/>
    <w:rsid w:val="00B27423"/>
    <w:rsid w:val="00B27E37"/>
    <w:rsid w:val="00B30242"/>
    <w:rsid w:val="00B30CED"/>
    <w:rsid w:val="00B3122E"/>
    <w:rsid w:val="00B31CCF"/>
    <w:rsid w:val="00B31F7F"/>
    <w:rsid w:val="00B323DD"/>
    <w:rsid w:val="00B32779"/>
    <w:rsid w:val="00B331BD"/>
    <w:rsid w:val="00B337F9"/>
    <w:rsid w:val="00B34B09"/>
    <w:rsid w:val="00B3563F"/>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0EE"/>
    <w:rsid w:val="00B557D0"/>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2F09"/>
    <w:rsid w:val="00C13165"/>
    <w:rsid w:val="00C13A02"/>
    <w:rsid w:val="00C14B41"/>
    <w:rsid w:val="00C14E27"/>
    <w:rsid w:val="00C14F17"/>
    <w:rsid w:val="00C15A8E"/>
    <w:rsid w:val="00C16BB8"/>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72F9"/>
    <w:rsid w:val="00C80386"/>
    <w:rsid w:val="00C83EB5"/>
    <w:rsid w:val="00C84CC5"/>
    <w:rsid w:val="00C84CD6"/>
    <w:rsid w:val="00C84FDB"/>
    <w:rsid w:val="00C84FFC"/>
    <w:rsid w:val="00C858B7"/>
    <w:rsid w:val="00C85A5B"/>
    <w:rsid w:val="00C85D01"/>
    <w:rsid w:val="00C861B4"/>
    <w:rsid w:val="00C861CD"/>
    <w:rsid w:val="00C8640A"/>
    <w:rsid w:val="00C879EF"/>
    <w:rsid w:val="00C87C72"/>
    <w:rsid w:val="00C87CEB"/>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3CCA"/>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9C6"/>
    <w:rsid w:val="00D61808"/>
    <w:rsid w:val="00D61A34"/>
    <w:rsid w:val="00D61D95"/>
    <w:rsid w:val="00D62027"/>
    <w:rsid w:val="00D62D02"/>
    <w:rsid w:val="00D63BF1"/>
    <w:rsid w:val="00D644C0"/>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531E"/>
    <w:rsid w:val="00D95C52"/>
    <w:rsid w:val="00D95DA4"/>
    <w:rsid w:val="00D97B9A"/>
    <w:rsid w:val="00DA0E7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233D"/>
    <w:rsid w:val="00E03EB5"/>
    <w:rsid w:val="00E04C31"/>
    <w:rsid w:val="00E05292"/>
    <w:rsid w:val="00E057C6"/>
    <w:rsid w:val="00E058FF"/>
    <w:rsid w:val="00E05AD6"/>
    <w:rsid w:val="00E05D83"/>
    <w:rsid w:val="00E06E4E"/>
    <w:rsid w:val="00E076F2"/>
    <w:rsid w:val="00E07739"/>
    <w:rsid w:val="00E11248"/>
    <w:rsid w:val="00E11B71"/>
    <w:rsid w:val="00E12112"/>
    <w:rsid w:val="00E13D36"/>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33D"/>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6EAD"/>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75A"/>
    <w:rsid w:val="00ED0AEE"/>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E97"/>
    <w:rsid w:val="00F06AD8"/>
    <w:rsid w:val="00F075A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256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47E14"/>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DE2"/>
    <w:rsid w:val="00F761F5"/>
    <w:rsid w:val="00F76260"/>
    <w:rsid w:val="00F76E93"/>
    <w:rsid w:val="00F7711E"/>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500"/>
    <w:rsid w:val="00F92C24"/>
    <w:rsid w:val="00F947FE"/>
    <w:rsid w:val="00F954FB"/>
    <w:rsid w:val="00F96A87"/>
    <w:rsid w:val="00F96CEB"/>
    <w:rsid w:val="00FA0C34"/>
    <w:rsid w:val="00FA17FA"/>
    <w:rsid w:val="00FA24C6"/>
    <w:rsid w:val="00FA4FB4"/>
    <w:rsid w:val="00FA5460"/>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1120"/>
    <w:rsid w:val="00FE1180"/>
    <w:rsid w:val="00FE296E"/>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5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4.tce.ms.gov.br/ecjur/Login/LOG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ariooficialms.com.br/assomasul"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compras/pt-br/acesso-a-informacao/legislacao/instrucoes-normativas/instrucao-normativa-seges-me-no-26-de-13-de-abril-de-2022" TargetMode="External"/><Relationship Id="rId43" Type="http://schemas.openxmlformats.org/officeDocument/2006/relationships/header" Target="head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s://bvsms.saude.gov.br/bvs/saudelegis/gm/2004/prt2657_16_12_2004.html"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9358-21DD-46C1-9E5F-30C45BAD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20405</Words>
  <Characters>110191</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130336</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2</cp:revision>
  <cp:lastPrinted>2025-09-09T18:31:00Z</cp:lastPrinted>
  <dcterms:created xsi:type="dcterms:W3CDTF">2026-03-05T18:18:00Z</dcterms:created>
  <dcterms:modified xsi:type="dcterms:W3CDTF">2026-03-05T18:18:00Z</dcterms:modified>
</cp:coreProperties>
</file>