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2258227"/>
        <w:docPartObj>
          <w:docPartGallery w:val="Cover Pages"/>
          <w:docPartUnique/>
        </w:docPartObj>
      </w:sdtPr>
      <w:sdtEndPr>
        <w:rPr>
          <w:rFonts w:ascii="Arial" w:hAnsi="Arial" w:cs="Arial"/>
          <w:b/>
          <w:spacing w:val="-5"/>
          <w:u w:val="thick"/>
        </w:rPr>
      </w:sdtEndPr>
      <w:sdtContent>
        <w:p w14:paraId="7F6BE46C" w14:textId="64361810" w:rsidR="002C1F94" w:rsidRDefault="004772E7">
          <w:r>
            <w:rPr>
              <w:noProof/>
            </w:rPr>
            <mc:AlternateContent>
              <mc:Choice Requires="wps">
                <w:drawing>
                  <wp:anchor distT="0" distB="0" distL="114300" distR="114300" simplePos="0" relativeHeight="251660288" behindDoc="0" locked="0" layoutInCell="1" allowOverlap="1" wp14:anchorId="5B987C10" wp14:editId="240B653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793365" cy="6986905"/>
                    <wp:effectExtent l="2540" t="1270" r="4445" b="3175"/>
                    <wp:wrapNone/>
                    <wp:docPr id="9" name="Retângulo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3365" cy="6986905"/>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6E7FA0" w14:textId="0EF36ADE" w:rsidR="002C1F94" w:rsidRDefault="00000000" w:rsidP="002C1F94">
                                <w:pPr>
                                  <w:spacing w:before="240"/>
                                  <w:jc w:val="both"/>
                                  <w:rPr>
                                    <w:color w:val="FFFFFF" w:themeColor="background1"/>
                                  </w:rPr>
                                </w:pPr>
                                <w:sdt>
                                  <w:sdtPr>
                                    <w:rPr>
                                      <w:rFonts w:ascii="Calibri" w:eastAsia="Calibri" w:hAnsi="Calibri"/>
                                      <w:sz w:val="22"/>
                                      <w:szCs w:val="22"/>
                                      <w:lang w:eastAsia="en-US"/>
                                    </w:rPr>
                                    <w:alias w:val="Resumo"/>
                                    <w:id w:val="8276291"/>
                                    <w:dataBinding w:prefixMappings="xmlns:ns0='http://schemas.microsoft.com/office/2006/coverPageProps'" w:xpath="/ns0:CoverPageProperties[1]/ns0:Abstract[1]" w:storeItemID="{55AF091B-3C7A-41E3-B477-F2FDAA23CFDA}"/>
                                    <w:text/>
                                  </w:sdtPr>
                                  <w:sdtContent>
                                    <w:r w:rsidR="00666854" w:rsidRPr="00666854">
                                      <w:rPr>
                                        <w:rFonts w:ascii="Calibri" w:eastAsia="Calibri" w:hAnsi="Calibri"/>
                                        <w:sz w:val="22"/>
                                        <w:szCs w:val="22"/>
                                        <w:lang w:eastAsia="en-US"/>
                                      </w:rPr>
                                      <w:t>EDITAL DE LICITAÇÃO</w:t>
                                    </w:r>
                                    <w:r w:rsidR="0079213B">
                                      <w:rPr>
                                        <w:rFonts w:ascii="Calibri" w:eastAsia="Calibri" w:hAnsi="Calibri"/>
                                        <w:sz w:val="22"/>
                                        <w:szCs w:val="22"/>
                                        <w:lang w:eastAsia="en-US"/>
                                      </w:rPr>
                                      <w:t xml:space="preserve"> </w:t>
                                    </w:r>
                                    <w:r w:rsidR="00666854" w:rsidRPr="00666854">
                                      <w:rPr>
                                        <w:rFonts w:ascii="Calibri" w:eastAsia="Calibri" w:hAnsi="Calibri"/>
                                        <w:sz w:val="22"/>
                                        <w:szCs w:val="22"/>
                                        <w:lang w:eastAsia="en-US"/>
                                      </w:rPr>
                                      <w:t xml:space="preserve">PREGÃO PRESENCIAL Nº </w:t>
                                    </w:r>
                                    <w:r w:rsidR="004772E7">
                                      <w:rPr>
                                        <w:rFonts w:ascii="Calibri" w:eastAsia="Calibri" w:hAnsi="Calibri"/>
                                        <w:sz w:val="22"/>
                                        <w:szCs w:val="22"/>
                                        <w:lang w:eastAsia="en-US"/>
                                      </w:rPr>
                                      <w:t>008</w:t>
                                    </w:r>
                                    <w:r w:rsidR="00666854" w:rsidRPr="00666854">
                                      <w:rPr>
                                        <w:rFonts w:ascii="Calibri" w:eastAsia="Calibri" w:hAnsi="Calibri"/>
                                        <w:sz w:val="22"/>
                                        <w:szCs w:val="22"/>
                                        <w:lang w:eastAsia="en-US"/>
                                      </w:rPr>
                                      <w:t>/2023</w:t>
                                    </w:r>
                                    <w:r w:rsidR="004772E7">
                                      <w:rPr>
                                        <w:rFonts w:ascii="Calibri" w:eastAsia="Calibri" w:hAnsi="Calibri"/>
                                        <w:sz w:val="22"/>
                                        <w:szCs w:val="22"/>
                                        <w:lang w:eastAsia="en-US"/>
                                      </w:rPr>
                                      <w:t xml:space="preserve"> </w:t>
                                    </w:r>
                                    <w:r w:rsidR="00666854" w:rsidRPr="00666854">
                                      <w:rPr>
                                        <w:rFonts w:ascii="Calibri" w:eastAsia="Calibri" w:hAnsi="Calibri"/>
                                        <w:sz w:val="22"/>
                                        <w:szCs w:val="22"/>
                                        <w:lang w:eastAsia="en-US"/>
                                      </w:rPr>
                                      <w:t xml:space="preserve">OBJETO: contratação de empresa para prestação de serviço da locação de 01 (um) ônibus e 01 (uma) van para levar jogadores que tem competições em outras cidades, e o pessoal da Banda Marcial de Selvíria/MS que depende desse transporte para se apresentar em outros Municípios, e também incluindo veículos, manutenções, funcionários e combustível tudo por conta da empresa contratada, essa demanda será pelo período de 12 (doze) meses. PARTICIPAÇÃO: AMPLA CONCORRÊNCIACRITÉRIO DE JULGAMENTO: Menor Preço por KM rodado ITEM ÚNICO DATA DE ABERTURA: </w:t>
                                    </w:r>
                                    <w:r w:rsidR="001B1401">
                                      <w:rPr>
                                        <w:rFonts w:ascii="Calibri" w:eastAsia="Calibri" w:hAnsi="Calibri"/>
                                        <w:sz w:val="22"/>
                                        <w:szCs w:val="22"/>
                                        <w:lang w:eastAsia="en-US"/>
                                      </w:rPr>
                                      <w:t>28</w:t>
                                    </w:r>
                                    <w:r w:rsidR="00666854" w:rsidRPr="00666854">
                                      <w:rPr>
                                        <w:rFonts w:ascii="Calibri" w:eastAsia="Calibri" w:hAnsi="Calibri"/>
                                        <w:sz w:val="22"/>
                                        <w:szCs w:val="22"/>
                                        <w:lang w:eastAsia="en-US"/>
                                      </w:rPr>
                                      <w:t>/</w:t>
                                    </w:r>
                                    <w:r w:rsidR="00666854">
                                      <w:rPr>
                                        <w:rFonts w:ascii="Calibri" w:eastAsia="Calibri" w:hAnsi="Calibri"/>
                                        <w:sz w:val="22"/>
                                        <w:szCs w:val="22"/>
                                        <w:lang w:eastAsia="en-US"/>
                                      </w:rPr>
                                      <w:t>03</w:t>
                                    </w:r>
                                    <w:r w:rsidR="00666854" w:rsidRPr="00666854">
                                      <w:rPr>
                                        <w:rFonts w:ascii="Calibri" w:eastAsia="Calibri" w:hAnsi="Calibri"/>
                                        <w:sz w:val="22"/>
                                        <w:szCs w:val="22"/>
                                        <w:lang w:eastAsia="en-US"/>
                                      </w:rPr>
                                      <w:t xml:space="preserve">/2023 às </w:t>
                                    </w:r>
                                    <w:r w:rsidR="001B1401">
                                      <w:rPr>
                                        <w:rFonts w:ascii="Calibri" w:eastAsia="Calibri" w:hAnsi="Calibri"/>
                                        <w:sz w:val="22"/>
                                        <w:szCs w:val="22"/>
                                        <w:lang w:eastAsia="en-US"/>
                                      </w:rPr>
                                      <w:t>14</w:t>
                                    </w:r>
                                    <w:r w:rsidR="00666854" w:rsidRPr="00666854">
                                      <w:rPr>
                                        <w:rFonts w:ascii="Calibri" w:eastAsia="Calibri" w:hAnsi="Calibri"/>
                                        <w:sz w:val="22"/>
                                        <w:szCs w:val="22"/>
                                        <w:lang w:eastAsia="en-US"/>
                                      </w:rPr>
                                      <w:t>h00min</w:t>
                                    </w:r>
                                    <w:r w:rsidR="001B1401">
                                      <w:rPr>
                                        <w:rFonts w:ascii="Calibri" w:eastAsia="Calibri" w:hAnsi="Calibri"/>
                                        <w:sz w:val="22"/>
                                        <w:szCs w:val="22"/>
                                        <w:lang w:eastAsia="en-US"/>
                                      </w:rPr>
                                      <w:t xml:space="preserve"> </w:t>
                                    </w:r>
                                    <w:r w:rsidR="00666854" w:rsidRPr="00666854">
                                      <w:rPr>
                                        <w:rFonts w:ascii="Calibri" w:eastAsia="Calibri" w:hAnsi="Calibri"/>
                                        <w:sz w:val="22"/>
                                        <w:szCs w:val="22"/>
                                        <w:lang w:eastAsia="en-US"/>
                                      </w:rPr>
                                      <w:t>Obs.: Horário de MS</w:t>
                                    </w:r>
                                  </w:sdtContent>
                                </w:sdt>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0</wp14:pctHeight>
                    </wp14:sizeRelV>
                  </wp:anchor>
                </w:drawing>
              </mc:Choice>
              <mc:Fallback>
                <w:pict>
                  <v:rect w14:anchorId="5B987C10" id="Retângulo 467" o:spid="_x0000_s1026" style="position:absolute;margin-left:0;margin-top:0;width:219.95pt;height:550.15pt;z-index:251660288;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" fillcolor="#1f497d [3215]" stroked="f" strokeweight="2pt">
                    <v:textbox inset="14.4pt,14.4pt,14.4pt,28.8pt">
                      <w:txbxContent>
                        <w:p w14:paraId="2B6E7FA0" w14:textId="0EF36ADE" w:rsidR="002C1F94" w:rsidRDefault="00000000" w:rsidP="002C1F94">
                          <w:pPr>
                            <w:spacing w:before="240"/>
                            <w:jc w:val="both"/>
                            <w:rPr>
                              <w:color w:val="FFFFFF" w:themeColor="background1"/>
                            </w:rPr>
                          </w:pPr>
                          <w:sdt>
                            <w:sdtPr>
                              <w:rPr>
                                <w:rFonts w:ascii="Calibri" w:eastAsia="Calibri" w:hAnsi="Calibri"/>
                                <w:sz w:val="22"/>
                                <w:szCs w:val="22"/>
                                <w:lang w:eastAsia="en-US"/>
                              </w:rPr>
                              <w:alias w:val="Resumo"/>
                              <w:id w:val="8276291"/>
                              <w:dataBinding w:prefixMappings="xmlns:ns0='http://schemas.microsoft.com/office/2006/coverPageProps'" w:xpath="/ns0:CoverPageProperties[1]/ns0:Abstract[1]" w:storeItemID="{55AF091B-3C7A-41E3-B477-F2FDAA23CFDA}"/>
                              <w:text/>
                            </w:sdtPr>
                            <w:sdtContent>
                              <w:r w:rsidR="00666854" w:rsidRPr="00666854">
                                <w:rPr>
                                  <w:rFonts w:ascii="Calibri" w:eastAsia="Calibri" w:hAnsi="Calibri"/>
                                  <w:sz w:val="22"/>
                                  <w:szCs w:val="22"/>
                                  <w:lang w:eastAsia="en-US"/>
                                </w:rPr>
                                <w:t>EDITAL DE LICITAÇÃO</w:t>
                              </w:r>
                              <w:r w:rsidR="0079213B">
                                <w:rPr>
                                  <w:rFonts w:ascii="Calibri" w:eastAsia="Calibri" w:hAnsi="Calibri"/>
                                  <w:sz w:val="22"/>
                                  <w:szCs w:val="22"/>
                                  <w:lang w:eastAsia="en-US"/>
                                </w:rPr>
                                <w:t xml:space="preserve"> </w:t>
                              </w:r>
                              <w:r w:rsidR="00666854" w:rsidRPr="00666854">
                                <w:rPr>
                                  <w:rFonts w:ascii="Calibri" w:eastAsia="Calibri" w:hAnsi="Calibri"/>
                                  <w:sz w:val="22"/>
                                  <w:szCs w:val="22"/>
                                  <w:lang w:eastAsia="en-US"/>
                                </w:rPr>
                                <w:t xml:space="preserve">PREGÃO PRESENCIAL Nº </w:t>
                              </w:r>
                              <w:r w:rsidR="004772E7">
                                <w:rPr>
                                  <w:rFonts w:ascii="Calibri" w:eastAsia="Calibri" w:hAnsi="Calibri"/>
                                  <w:sz w:val="22"/>
                                  <w:szCs w:val="22"/>
                                  <w:lang w:eastAsia="en-US"/>
                                </w:rPr>
                                <w:t>008</w:t>
                              </w:r>
                              <w:r w:rsidR="00666854" w:rsidRPr="00666854">
                                <w:rPr>
                                  <w:rFonts w:ascii="Calibri" w:eastAsia="Calibri" w:hAnsi="Calibri"/>
                                  <w:sz w:val="22"/>
                                  <w:szCs w:val="22"/>
                                  <w:lang w:eastAsia="en-US"/>
                                </w:rPr>
                                <w:t>/2023</w:t>
                              </w:r>
                              <w:r w:rsidR="004772E7">
                                <w:rPr>
                                  <w:rFonts w:ascii="Calibri" w:eastAsia="Calibri" w:hAnsi="Calibri"/>
                                  <w:sz w:val="22"/>
                                  <w:szCs w:val="22"/>
                                  <w:lang w:eastAsia="en-US"/>
                                </w:rPr>
                                <w:t xml:space="preserve"> </w:t>
                              </w:r>
                              <w:r w:rsidR="00666854" w:rsidRPr="00666854">
                                <w:rPr>
                                  <w:rFonts w:ascii="Calibri" w:eastAsia="Calibri" w:hAnsi="Calibri"/>
                                  <w:sz w:val="22"/>
                                  <w:szCs w:val="22"/>
                                  <w:lang w:eastAsia="en-US"/>
                                </w:rPr>
                                <w:t xml:space="preserve">OBJETO: contratação de empresa para prestação de serviço da locação de 01 (um) ônibus e 01 (uma) van para levar jogadores que tem competições em outras cidades, e o pessoal da Banda Marcial de Selvíria/MS que depende desse transporte para se apresentar em outros Municípios, e também incluindo veículos, manutenções, funcionários e combustível tudo por conta da empresa contratada, essa demanda será pelo período de 12 (doze) meses. PARTICIPAÇÃO: AMPLA CONCORRÊNCIACRITÉRIO DE JULGAMENTO: Menor Preço por KM rodado ITEM ÚNICO DATA DE ABERTURA: </w:t>
                              </w:r>
                              <w:r w:rsidR="001B1401">
                                <w:rPr>
                                  <w:rFonts w:ascii="Calibri" w:eastAsia="Calibri" w:hAnsi="Calibri"/>
                                  <w:sz w:val="22"/>
                                  <w:szCs w:val="22"/>
                                  <w:lang w:eastAsia="en-US"/>
                                </w:rPr>
                                <w:t>28</w:t>
                              </w:r>
                              <w:r w:rsidR="00666854" w:rsidRPr="00666854">
                                <w:rPr>
                                  <w:rFonts w:ascii="Calibri" w:eastAsia="Calibri" w:hAnsi="Calibri"/>
                                  <w:sz w:val="22"/>
                                  <w:szCs w:val="22"/>
                                  <w:lang w:eastAsia="en-US"/>
                                </w:rPr>
                                <w:t>/</w:t>
                              </w:r>
                              <w:r w:rsidR="00666854">
                                <w:rPr>
                                  <w:rFonts w:ascii="Calibri" w:eastAsia="Calibri" w:hAnsi="Calibri"/>
                                  <w:sz w:val="22"/>
                                  <w:szCs w:val="22"/>
                                  <w:lang w:eastAsia="en-US"/>
                                </w:rPr>
                                <w:t>03</w:t>
                              </w:r>
                              <w:r w:rsidR="00666854" w:rsidRPr="00666854">
                                <w:rPr>
                                  <w:rFonts w:ascii="Calibri" w:eastAsia="Calibri" w:hAnsi="Calibri"/>
                                  <w:sz w:val="22"/>
                                  <w:szCs w:val="22"/>
                                  <w:lang w:eastAsia="en-US"/>
                                </w:rPr>
                                <w:t xml:space="preserve">/2023 às </w:t>
                              </w:r>
                              <w:r w:rsidR="001B1401">
                                <w:rPr>
                                  <w:rFonts w:ascii="Calibri" w:eastAsia="Calibri" w:hAnsi="Calibri"/>
                                  <w:sz w:val="22"/>
                                  <w:szCs w:val="22"/>
                                  <w:lang w:eastAsia="en-US"/>
                                </w:rPr>
                                <w:t>14</w:t>
                              </w:r>
                              <w:r w:rsidR="00666854" w:rsidRPr="00666854">
                                <w:rPr>
                                  <w:rFonts w:ascii="Calibri" w:eastAsia="Calibri" w:hAnsi="Calibri"/>
                                  <w:sz w:val="22"/>
                                  <w:szCs w:val="22"/>
                                  <w:lang w:eastAsia="en-US"/>
                                </w:rPr>
                                <w:t>h00min</w:t>
                              </w:r>
                              <w:r w:rsidR="001B1401">
                                <w:rPr>
                                  <w:rFonts w:ascii="Calibri" w:eastAsia="Calibri" w:hAnsi="Calibri"/>
                                  <w:sz w:val="22"/>
                                  <w:szCs w:val="22"/>
                                  <w:lang w:eastAsia="en-US"/>
                                </w:rPr>
                                <w:t xml:space="preserve"> </w:t>
                              </w:r>
                              <w:r w:rsidR="00666854" w:rsidRPr="00666854">
                                <w:rPr>
                                  <w:rFonts w:ascii="Calibri" w:eastAsia="Calibri" w:hAnsi="Calibri"/>
                                  <w:sz w:val="22"/>
                                  <w:szCs w:val="22"/>
                                  <w:lang w:eastAsia="en-US"/>
                                </w:rPr>
                                <w:t>Obs.: Horário de MS</w:t>
                              </w:r>
                            </w:sdtContent>
                          </w:sdt>
                        </w:p>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24DFF8CF" wp14:editId="021F65D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19070" cy="262255"/>
                    <wp:effectExtent l="0" t="0" r="0" b="0"/>
                    <wp:wrapSquare wrapText="bothSides"/>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9070" cy="262255"/>
                            </a:xfrm>
                            <a:prstGeom prst="rect">
                              <a:avLst/>
                            </a:prstGeom>
                            <a:noFill/>
                            <a:ln w="6350">
                              <a:noFill/>
                            </a:ln>
                            <a:effectLst/>
                          </wps:spPr>
                          <wps:txbx>
                            <w:txbxContent>
                              <w:p w14:paraId="6FD4813A" w14:textId="11A2886E" w:rsidR="002C1F94" w:rsidRDefault="002C1F94">
                                <w:pPr>
                                  <w:pStyle w:val="SemEspaamento"/>
                                  <w:rPr>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4DFF8CF" id="_x0000_t202" coordsize="21600,21600" o:spt="202" path="m,l,21600r21600,l21600,xe">
                    <v:stroke joinstyle="miter"/>
                    <v:path gradientshapeok="t" o:connecttype="rect"/>
                  </v:shapetype>
                  <v:shape id="Caixa de Texto 8" o:spid="_x0000_s1027" type="#_x0000_t202" style="position:absolute;margin-left:0;margin-top:0;width:214.1pt;height:20.6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" filled="f" stroked="f" strokeweight=".5pt">
                    <v:textbox style="mso-fit-shape-to-text:t">
                      <w:txbxContent>
                        <w:p w14:paraId="6FD4813A" w14:textId="11A2886E" w:rsidR="002C1F94" w:rsidRDefault="002C1F94">
                          <w:pPr>
                            <w:pStyle w:val="SemEspaamento"/>
                            <w:rPr>
                              <w:color w:val="1F497D"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0AE4C6D" wp14:editId="4345678E">
                    <wp:simplePos x="0" y="0"/>
                    <wp:positionH relativeFrom="page">
                      <wp:align>center</wp:align>
                    </wp:positionH>
                    <wp:positionV relativeFrom="page">
                      <wp:align>center</wp:align>
                    </wp:positionV>
                    <wp:extent cx="7182485" cy="10157460"/>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2485" cy="1015746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6F0CC3C" w14:textId="77777777" w:rsidR="002C1F94" w:rsidRDefault="002C1F9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AE4C6D" id="Retângulo 7" o:spid="_x0000_s1028" style="position:absolute;margin-left:0;margin-top:0;width:565.55pt;height:799.8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" fillcolor="#dbe5f1 [660]" stroked="f" strokeweight="2pt">
                    <v:fill color2="#95b3d7 [1940]" rotate="t" focusposition=".5,.5" focussize="" focus="100%" type="gradientRadial"/>
                    <v:textbox inset="21.6pt,,21.6pt">
                      <w:txbxContent>
                        <w:p w14:paraId="16F0CC3C" w14:textId="77777777" w:rsidR="002C1F94" w:rsidRDefault="002C1F94"/>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392E48E" wp14:editId="5C8494C6">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999105" cy="7458075"/>
                    <wp:effectExtent l="0" t="0" r="5080" b="190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9105" cy="745807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FA15955" id="Retângulo 6" o:spid="_x0000_s1026" style="position:absolute;margin-left:0;margin-top:0;width:236.15pt;height:587.25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" fillcolor="white [3212]" strokecolor="#938953 [1614]" strokeweight="1.25pt">
                    <v:path arrowok="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1CB380B7" wp14:editId="2B60B6C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796540" cy="118745"/>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6540"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416F8BA" id="Retângulo 4" o:spid="_x0000_s1026" style="position:absolute;margin-left:0;margin-top:0;width:220.2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06EC8EC2" wp14:editId="069EB7D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19070" cy="329565"/>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9070" cy="329565"/>
                            </a:xfrm>
                            <a:prstGeom prst="rect">
                              <a:avLst/>
                            </a:prstGeom>
                            <a:noFill/>
                            <a:ln w="6350">
                              <a:noFill/>
                            </a:ln>
                            <a:effectLst/>
                          </wps:spPr>
                          <wps:txbx>
                            <w:txbxContent>
                              <w:p w14:paraId="28816158" w14:textId="5BA6F46D" w:rsidR="002C1F94" w:rsidRDefault="002C1F94">
                                <w:pPr>
                                  <w:rPr>
                                    <w:rFonts w:asciiTheme="majorHAnsi" w:eastAsiaTheme="majorEastAsia" w:hAnsiTheme="majorHAnsi" w:cstheme="majorBidi"/>
                                    <w:color w:val="1F497D"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6EC8EC2" id="Caixa de Texto 3" o:spid="_x0000_s1029" type="#_x0000_t202" style="position:absolute;margin-left:0;margin-top:0;width:214.1pt;height:25.95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" filled="f" stroked="f" strokeweight=".5pt">
                    <v:textbox style="mso-fit-shape-to-text:t">
                      <w:txbxContent>
                        <w:p w14:paraId="28816158" w14:textId="5BA6F46D" w:rsidR="002C1F94" w:rsidRDefault="002C1F94">
                          <w:pPr>
                            <w:rPr>
                              <w:rFonts w:asciiTheme="majorHAnsi" w:eastAsiaTheme="majorEastAsia" w:hAnsiTheme="majorHAnsi" w:cstheme="majorBidi"/>
                              <w:color w:val="1F497D" w:themeColor="text2"/>
                              <w:sz w:val="32"/>
                              <w:szCs w:val="32"/>
                            </w:rPr>
                          </w:pPr>
                        </w:p>
                      </w:txbxContent>
                    </v:textbox>
                    <w10:wrap type="square" anchorx="page" anchory="page"/>
                  </v:shape>
                </w:pict>
              </mc:Fallback>
            </mc:AlternateContent>
          </w:r>
        </w:p>
        <w:p w14:paraId="4C52281E" w14:textId="214ECE94" w:rsidR="002C1F94" w:rsidRDefault="002C1F94">
          <w:pPr>
            <w:rPr>
              <w:rFonts w:ascii="Arial" w:hAnsi="Arial" w:cs="Arial"/>
              <w:b/>
              <w:spacing w:val="-5"/>
              <w:u w:val="thick"/>
            </w:rPr>
          </w:pPr>
          <w:r>
            <w:rPr>
              <w:rFonts w:ascii="Arial" w:hAnsi="Arial" w:cs="Arial"/>
              <w:b/>
              <w:spacing w:val="-5"/>
              <w:u w:val="thick"/>
            </w:rPr>
            <w:br w:type="page"/>
          </w:r>
        </w:p>
      </w:sdtContent>
    </w:sdt>
    <w:p w14:paraId="45EE972A" w14:textId="6EEE702C" w:rsidR="002028A3" w:rsidRPr="0014105F" w:rsidRDefault="008E0F7F" w:rsidP="00467BD7">
      <w:pPr>
        <w:jc w:val="center"/>
        <w:rPr>
          <w:rFonts w:ascii="Arial" w:hAnsi="Arial" w:cs="Arial"/>
          <w:b/>
          <w:bCs/>
          <w:color w:val="EAF1DD" w:themeColor="accent3" w:themeTint="33"/>
          <w:sz w:val="22"/>
          <w:szCs w:val="22"/>
        </w:rPr>
      </w:pPr>
      <w:r w:rsidRPr="0014105F">
        <w:rPr>
          <w:rFonts w:ascii="Arial" w:hAnsi="Arial" w:cs="Arial"/>
          <w:b/>
          <w:bCs/>
          <w:color w:val="EAF1DD" w:themeColor="accent3" w:themeTint="33"/>
          <w:sz w:val="10"/>
          <w:szCs w:val="22"/>
        </w:rPr>
        <w:lastRenderedPageBreak/>
        <w:t>GLÓRIA A DEUS</w:t>
      </w:r>
    </w:p>
    <w:p w14:paraId="6D2A05F0" w14:textId="3A57E229" w:rsidR="002D45B4" w:rsidRPr="0014105F" w:rsidRDefault="00D11E89" w:rsidP="00467BD7">
      <w:pPr>
        <w:jc w:val="center"/>
        <w:rPr>
          <w:rFonts w:ascii="Arial" w:hAnsi="Arial" w:cs="Arial"/>
          <w:b/>
          <w:bCs/>
          <w:sz w:val="22"/>
          <w:szCs w:val="22"/>
        </w:rPr>
      </w:pPr>
      <w:r w:rsidRPr="0014105F">
        <w:rPr>
          <w:rFonts w:ascii="Arial" w:hAnsi="Arial" w:cs="Arial"/>
          <w:b/>
          <w:bCs/>
          <w:sz w:val="22"/>
          <w:szCs w:val="22"/>
        </w:rPr>
        <w:t xml:space="preserve">EDITAL </w:t>
      </w:r>
      <w:r w:rsidR="002D45B4" w:rsidRPr="0014105F">
        <w:rPr>
          <w:rFonts w:ascii="Arial" w:hAnsi="Arial" w:cs="Arial"/>
          <w:b/>
          <w:bCs/>
          <w:sz w:val="22"/>
          <w:szCs w:val="22"/>
        </w:rPr>
        <w:t>DE LICITAÇÃO</w:t>
      </w:r>
    </w:p>
    <w:p w14:paraId="0032C6AC" w14:textId="77777777" w:rsidR="002D45B4" w:rsidRPr="0014105F" w:rsidRDefault="002D45B4" w:rsidP="00D11E89">
      <w:pPr>
        <w:jc w:val="center"/>
        <w:rPr>
          <w:rFonts w:ascii="Arial" w:hAnsi="Arial" w:cs="Arial"/>
          <w:b/>
          <w:bCs/>
          <w:sz w:val="22"/>
          <w:szCs w:val="22"/>
        </w:rPr>
      </w:pPr>
    </w:p>
    <w:p w14:paraId="36FC58FA" w14:textId="0A9B1594" w:rsidR="00D11E89" w:rsidRPr="0014105F" w:rsidRDefault="002D45B4" w:rsidP="00714536">
      <w:pPr>
        <w:rPr>
          <w:rFonts w:ascii="Arial" w:hAnsi="Arial" w:cs="Arial"/>
          <w:b/>
          <w:bCs/>
          <w:sz w:val="22"/>
          <w:szCs w:val="22"/>
        </w:rPr>
      </w:pPr>
      <w:r w:rsidRPr="0014105F">
        <w:rPr>
          <w:rFonts w:ascii="Arial" w:hAnsi="Arial" w:cs="Arial"/>
          <w:b/>
          <w:bCs/>
          <w:sz w:val="22"/>
          <w:szCs w:val="22"/>
        </w:rPr>
        <w:t xml:space="preserve">PROCESSO ADM. </w:t>
      </w:r>
      <w:r w:rsidR="00D11E89" w:rsidRPr="0014105F">
        <w:rPr>
          <w:rFonts w:ascii="Arial" w:hAnsi="Arial" w:cs="Arial"/>
          <w:b/>
          <w:bCs/>
          <w:sz w:val="22"/>
          <w:szCs w:val="22"/>
        </w:rPr>
        <w:t>N.º</w:t>
      </w:r>
      <w:r w:rsidR="0079106D" w:rsidRPr="0014105F">
        <w:rPr>
          <w:rFonts w:ascii="Arial" w:hAnsi="Arial" w:cs="Arial"/>
          <w:b/>
          <w:bCs/>
          <w:sz w:val="22"/>
          <w:szCs w:val="22"/>
        </w:rPr>
        <w:t xml:space="preserve"> </w:t>
      </w:r>
      <w:r w:rsidR="004772E7">
        <w:rPr>
          <w:rFonts w:ascii="Arial" w:hAnsi="Arial" w:cs="Arial"/>
          <w:b/>
          <w:bCs/>
          <w:sz w:val="22"/>
          <w:szCs w:val="22"/>
        </w:rPr>
        <w:t>052</w:t>
      </w:r>
      <w:r w:rsidR="00095C24" w:rsidRPr="0014105F">
        <w:rPr>
          <w:rFonts w:ascii="Arial" w:hAnsi="Arial" w:cs="Arial"/>
          <w:b/>
          <w:bCs/>
          <w:sz w:val="22"/>
          <w:szCs w:val="22"/>
        </w:rPr>
        <w:t>/202</w:t>
      </w:r>
      <w:r w:rsidR="008E120F">
        <w:rPr>
          <w:rFonts w:ascii="Arial" w:hAnsi="Arial" w:cs="Arial"/>
          <w:b/>
          <w:bCs/>
          <w:sz w:val="22"/>
          <w:szCs w:val="22"/>
        </w:rPr>
        <w:t>3</w:t>
      </w:r>
    </w:p>
    <w:p w14:paraId="0714B5E1" w14:textId="2D384663" w:rsidR="008B6F27" w:rsidRDefault="0079106D" w:rsidP="008E120F">
      <w:pPr>
        <w:rPr>
          <w:rFonts w:ascii="Arial" w:hAnsi="Arial" w:cs="Arial"/>
          <w:b/>
          <w:bCs/>
          <w:sz w:val="22"/>
          <w:szCs w:val="22"/>
        </w:rPr>
      </w:pPr>
      <w:r w:rsidRPr="0014105F">
        <w:rPr>
          <w:rFonts w:ascii="Arial" w:hAnsi="Arial" w:cs="Arial"/>
          <w:b/>
          <w:bCs/>
          <w:sz w:val="22"/>
          <w:szCs w:val="22"/>
        </w:rPr>
        <w:t xml:space="preserve">PREGÃO PRESENCIAL N.º </w:t>
      </w:r>
      <w:r w:rsidR="004772E7">
        <w:rPr>
          <w:rFonts w:ascii="Arial" w:hAnsi="Arial" w:cs="Arial"/>
          <w:b/>
          <w:bCs/>
          <w:sz w:val="22"/>
          <w:szCs w:val="22"/>
        </w:rPr>
        <w:t>008</w:t>
      </w:r>
      <w:r w:rsidR="00714536" w:rsidRPr="0014105F">
        <w:rPr>
          <w:rFonts w:ascii="Arial" w:hAnsi="Arial" w:cs="Arial"/>
          <w:b/>
          <w:bCs/>
          <w:sz w:val="22"/>
          <w:szCs w:val="22"/>
        </w:rPr>
        <w:t>/2</w:t>
      </w:r>
      <w:r w:rsidR="00350664" w:rsidRPr="0014105F">
        <w:rPr>
          <w:rFonts w:ascii="Arial" w:hAnsi="Arial" w:cs="Arial"/>
          <w:b/>
          <w:bCs/>
          <w:sz w:val="22"/>
          <w:szCs w:val="22"/>
        </w:rPr>
        <w:t>0</w:t>
      </w:r>
      <w:r w:rsidR="008E120F">
        <w:rPr>
          <w:rFonts w:ascii="Arial" w:hAnsi="Arial" w:cs="Arial"/>
          <w:b/>
          <w:bCs/>
          <w:sz w:val="22"/>
          <w:szCs w:val="22"/>
        </w:rPr>
        <w:t>23</w:t>
      </w:r>
    </w:p>
    <w:p w14:paraId="62F110EA" w14:textId="77777777" w:rsidR="00166C4D" w:rsidRDefault="00166C4D" w:rsidP="008E120F">
      <w:pPr>
        <w:rPr>
          <w:rFonts w:ascii="Arial" w:hAnsi="Arial" w:cs="Arial"/>
          <w:b/>
          <w:bCs/>
          <w:sz w:val="22"/>
          <w:szCs w:val="22"/>
        </w:rPr>
      </w:pPr>
    </w:p>
    <w:p w14:paraId="07BE885E" w14:textId="77777777" w:rsidR="00166C4D" w:rsidRPr="00851768" w:rsidRDefault="00166C4D" w:rsidP="00166C4D">
      <w:pPr>
        <w:overflowPunct w:val="0"/>
        <w:autoSpaceDE w:val="0"/>
        <w:autoSpaceDN w:val="0"/>
        <w:adjustRightInd w:val="0"/>
        <w:ind w:right="-427"/>
        <w:jc w:val="center"/>
        <w:textAlignment w:val="baseline"/>
        <w:rPr>
          <w:rFonts w:ascii="Arial" w:hAnsi="Arial" w:cs="Arial"/>
          <w:b/>
          <w:sz w:val="22"/>
          <w:szCs w:val="22"/>
          <w:u w:val="single"/>
        </w:rPr>
      </w:pPr>
      <w:r w:rsidRPr="00851768">
        <w:rPr>
          <w:rFonts w:ascii="Arial" w:hAnsi="Arial" w:cs="Arial"/>
          <w:b/>
          <w:sz w:val="22"/>
          <w:szCs w:val="22"/>
          <w:highlight w:val="lightGray"/>
          <w:u w:val="single"/>
        </w:rPr>
        <w:t>EDITAL EXCLUSIVO À PARTICIPAÇÃO DE MICROEMPRESAS E EMPRESAS DE PEQUENO PORTE</w:t>
      </w:r>
    </w:p>
    <w:p w14:paraId="338237FF" w14:textId="77777777" w:rsidR="00166C4D" w:rsidRPr="00851768" w:rsidRDefault="00166C4D" w:rsidP="00166C4D">
      <w:pPr>
        <w:overflowPunct w:val="0"/>
        <w:autoSpaceDE w:val="0"/>
        <w:autoSpaceDN w:val="0"/>
        <w:adjustRightInd w:val="0"/>
        <w:ind w:right="-427"/>
        <w:jc w:val="center"/>
        <w:textAlignment w:val="baseline"/>
        <w:rPr>
          <w:rFonts w:ascii="Arial" w:hAnsi="Arial" w:cs="Arial"/>
          <w:b/>
          <w:sz w:val="22"/>
          <w:szCs w:val="22"/>
          <w:u w:val="single"/>
        </w:rPr>
      </w:pPr>
    </w:p>
    <w:p w14:paraId="25AAEDCE" w14:textId="77777777" w:rsidR="00166C4D" w:rsidRPr="00851768" w:rsidRDefault="00166C4D" w:rsidP="001B1401">
      <w:pPr>
        <w:pStyle w:val="NormalWeb"/>
        <w:spacing w:before="0" w:beforeAutospacing="0" w:after="0" w:afterAutospacing="0"/>
        <w:ind w:left="3969" w:right="89"/>
        <w:jc w:val="both"/>
        <w:rPr>
          <w:rFonts w:ascii="Arial" w:hAnsi="Arial" w:cs="Arial"/>
          <w:sz w:val="22"/>
          <w:szCs w:val="22"/>
        </w:rPr>
      </w:pPr>
      <w:r w:rsidRPr="00851768">
        <w:rPr>
          <w:rFonts w:ascii="Arial" w:hAnsi="Arial" w:cs="Arial"/>
          <w:sz w:val="22"/>
          <w:szCs w:val="22"/>
        </w:rPr>
        <w:t>Nos termos da Lei Complementar n° 123/2006, acrescida pela Lei Complementar nº 147/2014, Art. 48. Para o cumprimento do disposto no art. 47 desta Lei Complementar, a administração pública:</w:t>
      </w:r>
    </w:p>
    <w:p w14:paraId="2971CC35" w14:textId="77777777" w:rsidR="00166C4D" w:rsidRPr="00851768" w:rsidRDefault="00166C4D" w:rsidP="001B1401">
      <w:pPr>
        <w:pStyle w:val="NormalWeb"/>
        <w:spacing w:before="0" w:beforeAutospacing="0" w:after="0" w:afterAutospacing="0"/>
        <w:ind w:left="3969" w:right="89"/>
        <w:jc w:val="both"/>
        <w:rPr>
          <w:rFonts w:ascii="Arial" w:hAnsi="Arial" w:cs="Arial"/>
          <w:sz w:val="22"/>
          <w:szCs w:val="22"/>
        </w:rPr>
      </w:pPr>
    </w:p>
    <w:p w14:paraId="0DB3D4F7" w14:textId="3388E46C" w:rsidR="00166C4D" w:rsidRPr="00851768" w:rsidRDefault="00166C4D" w:rsidP="001B1401">
      <w:pPr>
        <w:pStyle w:val="NormalWeb"/>
        <w:spacing w:before="0" w:beforeAutospacing="0" w:after="0" w:afterAutospacing="0"/>
        <w:ind w:left="3969" w:right="89"/>
        <w:jc w:val="both"/>
        <w:rPr>
          <w:rFonts w:ascii="Arial" w:hAnsi="Arial" w:cs="Arial"/>
          <w:sz w:val="22"/>
          <w:szCs w:val="22"/>
        </w:rPr>
      </w:pPr>
      <w:r w:rsidRPr="00851768">
        <w:rPr>
          <w:rFonts w:ascii="Arial" w:hAnsi="Arial" w:cs="Arial"/>
          <w:sz w:val="22"/>
          <w:szCs w:val="22"/>
        </w:rPr>
        <w:t>I - Deverá realizar processo licitatório destinado exclusivamente à participação de microempresas e empresas de pequeno porte nos itens de contratação cujo valor seja de até R$ 80.000,00 (oitenta mil reais);</w:t>
      </w:r>
    </w:p>
    <w:p w14:paraId="65444957" w14:textId="77777777" w:rsidR="00166C4D" w:rsidRDefault="00166C4D" w:rsidP="008E120F">
      <w:pPr>
        <w:rPr>
          <w:rFonts w:ascii="Arial" w:hAnsi="Arial" w:cs="Arial"/>
          <w:b/>
          <w:bCs/>
          <w:sz w:val="22"/>
          <w:szCs w:val="22"/>
        </w:rPr>
      </w:pPr>
    </w:p>
    <w:p w14:paraId="124A1F47" w14:textId="77777777" w:rsidR="00D11E89" w:rsidRPr="0014105F" w:rsidRDefault="00D11E89" w:rsidP="00D11E89">
      <w:pPr>
        <w:jc w:val="center"/>
        <w:rPr>
          <w:rFonts w:ascii="Arial" w:hAnsi="Arial" w:cs="Arial"/>
          <w:b/>
          <w:bCs/>
          <w:color w:val="00B050"/>
          <w:sz w:val="22"/>
          <w:szCs w:val="22"/>
        </w:rPr>
      </w:pPr>
    </w:p>
    <w:p w14:paraId="409EB205" w14:textId="77777777" w:rsidR="00D11E89" w:rsidRPr="0014105F"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4105F">
        <w:rPr>
          <w:rFonts w:ascii="Arial" w:hAnsi="Arial" w:cs="Arial"/>
          <w:b/>
          <w:bCs/>
          <w:sz w:val="22"/>
          <w:szCs w:val="22"/>
        </w:rPr>
        <w:t xml:space="preserve">1. </w:t>
      </w:r>
      <w:r w:rsidRPr="0014105F">
        <w:rPr>
          <w:rFonts w:ascii="Arial" w:hAnsi="Arial" w:cs="Arial"/>
          <w:b/>
          <w:sz w:val="22"/>
          <w:szCs w:val="22"/>
        </w:rPr>
        <w:t>PREÂMBULO</w:t>
      </w:r>
    </w:p>
    <w:p w14:paraId="232051BE" w14:textId="77777777" w:rsidR="00A40DBD" w:rsidRPr="0014105F" w:rsidRDefault="00A40DBD" w:rsidP="00A40DBD">
      <w:pPr>
        <w:rPr>
          <w:rFonts w:ascii="Arial" w:hAnsi="Arial" w:cs="Arial"/>
          <w:b/>
          <w:bCs/>
          <w:sz w:val="22"/>
          <w:szCs w:val="22"/>
        </w:rPr>
      </w:pPr>
    </w:p>
    <w:p w14:paraId="29ECBD64" w14:textId="69F815C5" w:rsidR="00E00272" w:rsidRPr="0014105F" w:rsidRDefault="00D11E89" w:rsidP="00E00272">
      <w:pPr>
        <w:jc w:val="both"/>
        <w:rPr>
          <w:rFonts w:ascii="Arial" w:hAnsi="Arial" w:cs="Arial"/>
          <w:sz w:val="22"/>
          <w:szCs w:val="22"/>
        </w:rPr>
      </w:pPr>
      <w:r w:rsidRPr="0014105F">
        <w:rPr>
          <w:rFonts w:ascii="Arial" w:hAnsi="Arial" w:cs="Arial"/>
          <w:b/>
          <w:sz w:val="22"/>
          <w:szCs w:val="22"/>
          <w:u w:val="single"/>
        </w:rPr>
        <w:t xml:space="preserve">1.1. </w:t>
      </w:r>
      <w:r w:rsidR="00E00272" w:rsidRPr="0014105F">
        <w:rPr>
          <w:rFonts w:ascii="Arial" w:hAnsi="Arial" w:cs="Arial"/>
          <w:b/>
          <w:sz w:val="22"/>
          <w:szCs w:val="22"/>
          <w:u w:val="single"/>
        </w:rPr>
        <w:t>O MUNICIPIO DE SELVÍRIA/MS</w:t>
      </w:r>
      <w:r w:rsidR="00E00272" w:rsidRPr="0014105F">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624EDB" w:rsidRPr="0014105F">
        <w:rPr>
          <w:rFonts w:ascii="Arial" w:hAnsi="Arial" w:cs="Arial"/>
          <w:sz w:val="22"/>
          <w:szCs w:val="22"/>
        </w:rPr>
        <w:t>José Fernando Barbosa Dos Santos</w:t>
      </w:r>
      <w:r w:rsidR="00CD2D67" w:rsidRPr="0014105F">
        <w:rPr>
          <w:rFonts w:ascii="Arial" w:hAnsi="Arial" w:cs="Arial"/>
          <w:sz w:val="22"/>
          <w:szCs w:val="22"/>
          <w:shd w:val="clear" w:color="auto" w:fill="FFFFFF"/>
        </w:rPr>
        <w:t xml:space="preserve">, </w:t>
      </w:r>
      <w:r w:rsidR="00E00272" w:rsidRPr="0014105F">
        <w:rPr>
          <w:rFonts w:ascii="Arial" w:hAnsi="Arial" w:cs="Arial"/>
          <w:b/>
          <w:sz w:val="22"/>
          <w:szCs w:val="22"/>
        </w:rPr>
        <w:t>TORNA PÚBLICO</w:t>
      </w:r>
      <w:r w:rsidR="00E00272" w:rsidRPr="0014105F">
        <w:rPr>
          <w:rFonts w:ascii="Arial" w:hAnsi="Arial" w:cs="Arial"/>
          <w:sz w:val="22"/>
          <w:szCs w:val="22"/>
        </w:rPr>
        <w:t xml:space="preserve">, para conhecimento de quantos possam interessar a abertura de procedimento licitatório, na modalidade PREGÃO PRESENCIAL, do tipo </w:t>
      </w:r>
      <w:r w:rsidR="00624EDB" w:rsidRPr="0014105F">
        <w:rPr>
          <w:rFonts w:ascii="Arial" w:hAnsi="Arial" w:cs="Arial"/>
          <w:b/>
          <w:sz w:val="22"/>
          <w:szCs w:val="22"/>
        </w:rPr>
        <w:t>“MENOR PREÇO</w:t>
      </w:r>
      <w:r w:rsidR="00545AA0" w:rsidRPr="0014105F">
        <w:rPr>
          <w:rFonts w:ascii="Arial" w:hAnsi="Arial" w:cs="Arial"/>
          <w:b/>
          <w:sz w:val="22"/>
          <w:szCs w:val="22"/>
        </w:rPr>
        <w:t>”</w:t>
      </w:r>
      <w:r w:rsidR="00545AA0" w:rsidRPr="0014105F">
        <w:rPr>
          <w:rFonts w:ascii="Arial" w:hAnsi="Arial" w:cs="Arial"/>
          <w:sz w:val="22"/>
          <w:szCs w:val="22"/>
        </w:rPr>
        <w:t xml:space="preserve">, </w:t>
      </w:r>
      <w:r w:rsidR="00624EDB" w:rsidRPr="0014105F">
        <w:rPr>
          <w:rFonts w:ascii="Arial" w:hAnsi="Arial" w:cs="Arial"/>
          <w:sz w:val="22"/>
          <w:szCs w:val="22"/>
        </w:rPr>
        <w:t>com critério de julgamento</w:t>
      </w:r>
      <w:r w:rsidR="006A3CCA">
        <w:rPr>
          <w:rFonts w:ascii="Arial" w:hAnsi="Arial" w:cs="Arial"/>
          <w:sz w:val="22"/>
          <w:szCs w:val="22"/>
        </w:rPr>
        <w:t xml:space="preserve"> </w:t>
      </w:r>
      <w:r w:rsidR="00624EDB" w:rsidRPr="0014105F">
        <w:rPr>
          <w:rFonts w:ascii="Arial" w:hAnsi="Arial" w:cs="Arial"/>
          <w:b/>
          <w:sz w:val="22"/>
          <w:szCs w:val="22"/>
        </w:rPr>
        <w:t>“</w:t>
      </w:r>
      <w:r w:rsidR="004772E7">
        <w:rPr>
          <w:rFonts w:ascii="Arial" w:hAnsi="Arial" w:cs="Arial"/>
          <w:b/>
          <w:sz w:val="22"/>
          <w:szCs w:val="22"/>
        </w:rPr>
        <w:t>MENOR PREÇO ITEM</w:t>
      </w:r>
      <w:r w:rsidR="00624EDB" w:rsidRPr="0014105F">
        <w:rPr>
          <w:rFonts w:ascii="Arial" w:hAnsi="Arial" w:cs="Arial"/>
          <w:b/>
          <w:sz w:val="22"/>
          <w:szCs w:val="22"/>
        </w:rPr>
        <w:t>”</w:t>
      </w:r>
      <w:r w:rsidR="00E00272" w:rsidRPr="0014105F">
        <w:rPr>
          <w:rFonts w:ascii="Arial" w:hAnsi="Arial" w:cs="Arial"/>
          <w:b/>
          <w:sz w:val="22"/>
          <w:szCs w:val="22"/>
        </w:rPr>
        <w:t>,</w:t>
      </w:r>
      <w:r w:rsidR="006A3CCA">
        <w:rPr>
          <w:rFonts w:ascii="Arial" w:hAnsi="Arial" w:cs="Arial"/>
          <w:b/>
          <w:sz w:val="22"/>
          <w:szCs w:val="22"/>
        </w:rPr>
        <w:t xml:space="preserve"> </w:t>
      </w:r>
      <w:r w:rsidR="00E00272" w:rsidRPr="0014105F">
        <w:rPr>
          <w:rFonts w:ascii="Arial" w:hAnsi="Arial" w:cs="Arial"/>
          <w:sz w:val="22"/>
          <w:szCs w:val="22"/>
        </w:rPr>
        <w:t>de acordo com o que determina a Lei Federal</w:t>
      </w:r>
      <w:r w:rsidR="00E0599A" w:rsidRPr="0014105F">
        <w:rPr>
          <w:rFonts w:ascii="Arial" w:hAnsi="Arial" w:cs="Arial"/>
          <w:sz w:val="22"/>
          <w:szCs w:val="22"/>
        </w:rPr>
        <w:t xml:space="preserve"> 10.520, de 17 de julho de 2002</w:t>
      </w:r>
      <w:r w:rsidR="00F71038" w:rsidRPr="0014105F">
        <w:rPr>
          <w:rFonts w:ascii="Arial" w:hAnsi="Arial" w:cs="Arial"/>
          <w:sz w:val="22"/>
          <w:szCs w:val="22"/>
        </w:rPr>
        <w:t xml:space="preserve">, </w:t>
      </w:r>
      <w:r w:rsidR="00E00272" w:rsidRPr="0014105F">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7A2A7739" w14:textId="77777777" w:rsidR="00DA0557" w:rsidRPr="0014105F" w:rsidRDefault="00DA0557" w:rsidP="00E00272">
      <w:pPr>
        <w:jc w:val="both"/>
        <w:rPr>
          <w:rFonts w:ascii="Arial" w:hAnsi="Arial" w:cs="Arial"/>
          <w:color w:val="00B050"/>
          <w:sz w:val="22"/>
          <w:szCs w:val="22"/>
        </w:rPr>
      </w:pPr>
    </w:p>
    <w:p w14:paraId="4A2CB400"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D11E89" w:rsidRPr="0014105F">
        <w:rPr>
          <w:rFonts w:ascii="Arial" w:hAnsi="Arial" w:cs="Arial"/>
          <w:sz w:val="22"/>
          <w:szCs w:val="22"/>
        </w:rPr>
        <w:t>.2</w:t>
      </w:r>
      <w:r w:rsidRPr="0014105F">
        <w:rPr>
          <w:rFonts w:ascii="Arial" w:hAnsi="Arial" w:cs="Arial"/>
          <w:sz w:val="22"/>
          <w:szCs w:val="22"/>
        </w:rPr>
        <w:t>.</w:t>
      </w:r>
      <w:r w:rsidR="00E00272" w:rsidRPr="0014105F">
        <w:rPr>
          <w:rFonts w:ascii="Arial" w:hAnsi="Arial" w:cs="Arial"/>
          <w:sz w:val="22"/>
          <w:szCs w:val="22"/>
        </w:rPr>
        <w:t xml:space="preserve"> LOCAL: Na sala do Setor de Licitações e Contratos da Prefeitura de Selvíria, localizada na Avenida João Selvirio de Souza n.º 997, centro, na cidade de Selvíria – MS, CEP: 79.590-000.</w:t>
      </w:r>
    </w:p>
    <w:p w14:paraId="30024C3A" w14:textId="77777777" w:rsidR="00E00272" w:rsidRPr="0014105F" w:rsidRDefault="00E00272" w:rsidP="00E00272">
      <w:pPr>
        <w:jc w:val="both"/>
        <w:rPr>
          <w:rFonts w:ascii="Arial" w:hAnsi="Arial" w:cs="Arial"/>
          <w:color w:val="00B050"/>
          <w:sz w:val="22"/>
          <w:szCs w:val="22"/>
        </w:rPr>
      </w:pPr>
    </w:p>
    <w:p w14:paraId="633319F2" w14:textId="34F82A18" w:rsidR="00E00272" w:rsidRPr="0014105F" w:rsidRDefault="00D11E89"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3</w:t>
      </w:r>
      <w:r w:rsidRPr="0014105F">
        <w:rPr>
          <w:rFonts w:ascii="Arial" w:hAnsi="Arial" w:cs="Arial"/>
          <w:sz w:val="22"/>
          <w:szCs w:val="22"/>
        </w:rPr>
        <w:t xml:space="preserve">. </w:t>
      </w:r>
      <w:r w:rsidR="0003168A" w:rsidRPr="0014105F">
        <w:rPr>
          <w:rFonts w:ascii="Arial" w:hAnsi="Arial" w:cs="Arial"/>
          <w:sz w:val="22"/>
          <w:szCs w:val="22"/>
        </w:rPr>
        <w:t>Telefone</w:t>
      </w:r>
      <w:r w:rsidR="00470B38" w:rsidRPr="0014105F">
        <w:rPr>
          <w:rFonts w:ascii="Arial" w:hAnsi="Arial" w:cs="Arial"/>
          <w:sz w:val="22"/>
          <w:szCs w:val="22"/>
        </w:rPr>
        <w:t xml:space="preserve"> </w:t>
      </w:r>
      <w:r w:rsidR="0003168A" w:rsidRPr="0014105F">
        <w:rPr>
          <w:rFonts w:ascii="Arial" w:hAnsi="Arial" w:cs="Arial"/>
          <w:sz w:val="22"/>
          <w:szCs w:val="22"/>
        </w:rPr>
        <w:t>67</w:t>
      </w:r>
      <w:r w:rsidR="00E00272" w:rsidRPr="0014105F">
        <w:rPr>
          <w:rFonts w:ascii="Arial" w:hAnsi="Arial" w:cs="Arial"/>
          <w:sz w:val="22"/>
          <w:szCs w:val="22"/>
        </w:rPr>
        <w:t xml:space="preserve"> 3579 148</w:t>
      </w:r>
      <w:r w:rsidR="00470B38" w:rsidRPr="0014105F">
        <w:rPr>
          <w:rFonts w:ascii="Arial" w:hAnsi="Arial" w:cs="Arial"/>
          <w:sz w:val="22"/>
          <w:szCs w:val="22"/>
        </w:rPr>
        <w:t>6</w:t>
      </w:r>
      <w:r w:rsidR="00E00272" w:rsidRPr="0014105F">
        <w:rPr>
          <w:rFonts w:ascii="Arial" w:hAnsi="Arial" w:cs="Arial"/>
          <w:sz w:val="22"/>
          <w:szCs w:val="22"/>
        </w:rPr>
        <w:t xml:space="preserve">, </w:t>
      </w:r>
      <w:r w:rsidR="0003168A" w:rsidRPr="0014105F">
        <w:rPr>
          <w:rFonts w:ascii="Arial" w:hAnsi="Arial" w:cs="Arial"/>
          <w:sz w:val="22"/>
          <w:szCs w:val="22"/>
        </w:rPr>
        <w:t xml:space="preserve">e-mail: </w:t>
      </w:r>
      <w:hyperlink r:id="rId9" w:history="1">
        <w:r w:rsidR="00470B38" w:rsidRPr="0014105F">
          <w:rPr>
            <w:rStyle w:val="Hyperlink"/>
            <w:rFonts w:ascii="Arial" w:hAnsi="Arial" w:cs="Arial"/>
            <w:sz w:val="22"/>
            <w:szCs w:val="22"/>
          </w:rPr>
          <w:t>licitacaoselviria@hotmail.com</w:t>
        </w:r>
      </w:hyperlink>
      <w:r w:rsidR="00470B38" w:rsidRPr="0014105F">
        <w:rPr>
          <w:rFonts w:ascii="Arial" w:hAnsi="Arial" w:cs="Arial"/>
          <w:sz w:val="22"/>
          <w:szCs w:val="22"/>
        </w:rPr>
        <w:t xml:space="preserve"> </w:t>
      </w:r>
      <w:r w:rsidR="00E00272" w:rsidRPr="0014105F">
        <w:rPr>
          <w:rFonts w:ascii="Arial" w:hAnsi="Arial" w:cs="Arial"/>
          <w:sz w:val="22"/>
          <w:szCs w:val="22"/>
        </w:rPr>
        <w:t>.</w:t>
      </w:r>
    </w:p>
    <w:p w14:paraId="3A7740B1" w14:textId="77777777" w:rsidR="00E00272" w:rsidRPr="0014105F" w:rsidRDefault="00E00272" w:rsidP="00E00272">
      <w:pPr>
        <w:ind w:right="-97" w:firstLine="708"/>
        <w:jc w:val="both"/>
        <w:rPr>
          <w:rFonts w:ascii="Arial" w:hAnsi="Arial" w:cs="Arial"/>
          <w:color w:val="00B050"/>
          <w:sz w:val="22"/>
          <w:szCs w:val="22"/>
        </w:rPr>
      </w:pPr>
    </w:p>
    <w:p w14:paraId="0BF98FBC"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4</w:t>
      </w:r>
      <w:r w:rsidR="00D11E89" w:rsidRPr="0014105F">
        <w:rPr>
          <w:rFonts w:ascii="Arial" w:hAnsi="Arial" w:cs="Arial"/>
          <w:sz w:val="22"/>
          <w:szCs w:val="22"/>
        </w:rPr>
        <w:t>.</w:t>
      </w:r>
      <w:r w:rsidR="00E00272" w:rsidRPr="0014105F">
        <w:rPr>
          <w:rFonts w:ascii="Arial" w:hAnsi="Arial" w:cs="Arial"/>
          <w:sz w:val="22"/>
          <w:szCs w:val="22"/>
        </w:rPr>
        <w:t xml:space="preserve"> As propostas de preços deverão obedecer às especificações deste instrumento convocatório e anexos, que deles fazem parte integrante. </w:t>
      </w:r>
    </w:p>
    <w:p w14:paraId="000BD314" w14:textId="77777777" w:rsidR="00E00272" w:rsidRPr="0014105F" w:rsidRDefault="00E00272" w:rsidP="00E00272">
      <w:pPr>
        <w:ind w:right="-97" w:firstLine="708"/>
        <w:jc w:val="both"/>
        <w:rPr>
          <w:rFonts w:ascii="Arial" w:hAnsi="Arial" w:cs="Arial"/>
          <w:color w:val="00B050"/>
          <w:sz w:val="22"/>
          <w:szCs w:val="22"/>
        </w:rPr>
      </w:pPr>
    </w:p>
    <w:p w14:paraId="60AD4715" w14:textId="6773C142" w:rsidR="00E00272" w:rsidRPr="0014105F" w:rsidRDefault="006B576C"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5</w:t>
      </w:r>
      <w:r w:rsidR="00D11E89" w:rsidRPr="0014105F">
        <w:rPr>
          <w:rFonts w:ascii="Arial" w:hAnsi="Arial" w:cs="Arial"/>
          <w:sz w:val="22"/>
          <w:szCs w:val="22"/>
        </w:rPr>
        <w:t>.</w:t>
      </w:r>
      <w:r w:rsidR="00E00272" w:rsidRPr="0014105F">
        <w:rPr>
          <w:rFonts w:ascii="Arial" w:hAnsi="Arial" w:cs="Arial"/>
          <w:sz w:val="22"/>
          <w:szCs w:val="22"/>
        </w:rPr>
        <w:t xml:space="preserve"> No caso de impedimento da realização do Certame Licitatório na data supracitada, o mesmo deverá ocorrer no primeiro dia útil </w:t>
      </w:r>
      <w:r w:rsidR="008E120F" w:rsidRPr="0014105F">
        <w:rPr>
          <w:rFonts w:ascii="Arial" w:hAnsi="Arial" w:cs="Arial"/>
          <w:sz w:val="22"/>
          <w:szCs w:val="22"/>
        </w:rPr>
        <w:t>subsequente</w:t>
      </w:r>
      <w:r w:rsidR="00E00272" w:rsidRPr="0014105F">
        <w:rPr>
          <w:rFonts w:ascii="Arial" w:hAnsi="Arial" w:cs="Arial"/>
          <w:sz w:val="22"/>
          <w:szCs w:val="22"/>
        </w:rPr>
        <w:t xml:space="preserve"> ao fato que ensejou o impedimento da realização do Certame Licitatório, no mesmo horário.</w:t>
      </w:r>
    </w:p>
    <w:p w14:paraId="728CDFE5" w14:textId="77777777" w:rsidR="00A40DBD" w:rsidRPr="0014105F" w:rsidRDefault="00A40DBD" w:rsidP="00A40DBD">
      <w:pPr>
        <w:jc w:val="both"/>
        <w:rPr>
          <w:rFonts w:ascii="Arial" w:hAnsi="Arial" w:cs="Arial"/>
          <w:color w:val="00B050"/>
          <w:sz w:val="22"/>
          <w:szCs w:val="22"/>
        </w:rPr>
      </w:pPr>
    </w:p>
    <w:p w14:paraId="217657EB" w14:textId="77777777" w:rsidR="00E00272" w:rsidRPr="0014105F"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4105F">
        <w:rPr>
          <w:rFonts w:ascii="Arial" w:hAnsi="Arial" w:cs="Arial"/>
          <w:b/>
          <w:bCs/>
          <w:sz w:val="22"/>
          <w:szCs w:val="22"/>
        </w:rPr>
        <w:t xml:space="preserve">2. </w:t>
      </w:r>
      <w:r w:rsidRPr="0014105F">
        <w:rPr>
          <w:rFonts w:ascii="Arial" w:hAnsi="Arial" w:cs="Arial"/>
          <w:b/>
          <w:sz w:val="22"/>
          <w:szCs w:val="22"/>
        </w:rPr>
        <w:t>DO RECEBIMENTO DOS ENVELOPES E DA SESSÃO PÚBLICA DO PREGÃO</w:t>
      </w:r>
    </w:p>
    <w:p w14:paraId="5417926F" w14:textId="77777777" w:rsidR="009C0B00" w:rsidRPr="0014105F" w:rsidRDefault="009C0B00" w:rsidP="007F1494">
      <w:pPr>
        <w:jc w:val="both"/>
        <w:rPr>
          <w:rFonts w:ascii="Arial" w:hAnsi="Arial" w:cs="Arial"/>
          <w:sz w:val="22"/>
          <w:szCs w:val="22"/>
        </w:rPr>
      </w:pPr>
    </w:p>
    <w:p w14:paraId="275991C7" w14:textId="5158957E" w:rsidR="007F1494" w:rsidRPr="0014105F" w:rsidRDefault="007F1494" w:rsidP="007F1494">
      <w:pPr>
        <w:jc w:val="both"/>
        <w:rPr>
          <w:rFonts w:ascii="Arial" w:hAnsi="Arial" w:cs="Arial"/>
          <w:sz w:val="22"/>
          <w:szCs w:val="22"/>
        </w:rPr>
      </w:pPr>
      <w:r w:rsidRPr="0014105F">
        <w:rPr>
          <w:rFonts w:ascii="Arial" w:hAnsi="Arial" w:cs="Arial"/>
          <w:sz w:val="22"/>
          <w:szCs w:val="22"/>
        </w:rPr>
        <w:lastRenderedPageBreak/>
        <w:t xml:space="preserve">2.1 A sessão pública de processamento do Pregão será realizada na sala de reuniões do Setor de Licitações e Contratos, da Prefeitura de Selvíria, localizada na Avenida João Selvirio de Souza n.º 997, centro, na cidade de Selvíria/MS, </w:t>
      </w:r>
      <w:r w:rsidRPr="0014105F">
        <w:rPr>
          <w:rFonts w:ascii="Arial" w:hAnsi="Arial" w:cs="Arial"/>
          <w:b/>
          <w:sz w:val="22"/>
          <w:szCs w:val="22"/>
          <w:u w:val="single"/>
        </w:rPr>
        <w:t xml:space="preserve">no dia </w:t>
      </w:r>
      <w:r w:rsidR="00166C4D">
        <w:rPr>
          <w:rFonts w:ascii="Arial" w:hAnsi="Arial" w:cs="Arial"/>
          <w:b/>
          <w:sz w:val="22"/>
          <w:szCs w:val="22"/>
          <w:u w:val="single"/>
        </w:rPr>
        <w:t>28</w:t>
      </w:r>
      <w:r w:rsidR="00067A17" w:rsidRPr="0014105F">
        <w:rPr>
          <w:rFonts w:ascii="Arial" w:hAnsi="Arial" w:cs="Arial"/>
          <w:b/>
          <w:sz w:val="22"/>
          <w:szCs w:val="22"/>
          <w:u w:val="single"/>
        </w:rPr>
        <w:t xml:space="preserve"> de </w:t>
      </w:r>
      <w:r w:rsidR="00666854">
        <w:rPr>
          <w:rFonts w:ascii="Arial" w:hAnsi="Arial" w:cs="Arial"/>
          <w:b/>
          <w:sz w:val="22"/>
          <w:szCs w:val="22"/>
          <w:u w:val="single"/>
        </w:rPr>
        <w:t>março</w:t>
      </w:r>
      <w:r w:rsidR="00467BD7" w:rsidRPr="0014105F">
        <w:rPr>
          <w:rFonts w:ascii="Arial" w:hAnsi="Arial" w:cs="Arial"/>
          <w:b/>
          <w:sz w:val="22"/>
          <w:szCs w:val="22"/>
          <w:u w:val="single"/>
        </w:rPr>
        <w:t xml:space="preserve"> </w:t>
      </w:r>
      <w:r w:rsidR="00714536" w:rsidRPr="0014105F">
        <w:rPr>
          <w:rFonts w:ascii="Arial" w:hAnsi="Arial" w:cs="Arial"/>
          <w:b/>
          <w:sz w:val="22"/>
          <w:szCs w:val="22"/>
          <w:u w:val="single"/>
        </w:rPr>
        <w:t>de 20</w:t>
      </w:r>
      <w:r w:rsidR="008E120F">
        <w:rPr>
          <w:rFonts w:ascii="Arial" w:hAnsi="Arial" w:cs="Arial"/>
          <w:b/>
          <w:sz w:val="22"/>
          <w:szCs w:val="22"/>
          <w:u w:val="single"/>
        </w:rPr>
        <w:t>23</w:t>
      </w:r>
      <w:r w:rsidRPr="0014105F">
        <w:rPr>
          <w:rFonts w:ascii="Arial" w:hAnsi="Arial" w:cs="Arial"/>
          <w:b/>
          <w:sz w:val="22"/>
          <w:szCs w:val="22"/>
        </w:rPr>
        <w:t xml:space="preserve">, </w:t>
      </w:r>
      <w:r w:rsidRPr="0014105F">
        <w:rPr>
          <w:rFonts w:ascii="Arial" w:hAnsi="Arial" w:cs="Arial"/>
          <w:b/>
          <w:sz w:val="22"/>
          <w:szCs w:val="22"/>
          <w:u w:val="single"/>
        </w:rPr>
        <w:t xml:space="preserve">às </w:t>
      </w:r>
      <w:r w:rsidR="00166C4D">
        <w:rPr>
          <w:rFonts w:ascii="Arial" w:hAnsi="Arial" w:cs="Arial"/>
          <w:b/>
          <w:sz w:val="22"/>
          <w:szCs w:val="22"/>
          <w:u w:val="single"/>
        </w:rPr>
        <w:t>14</w:t>
      </w:r>
      <w:r w:rsidR="002B2F0F" w:rsidRPr="0014105F">
        <w:rPr>
          <w:rFonts w:ascii="Arial" w:hAnsi="Arial" w:cs="Arial"/>
          <w:b/>
          <w:sz w:val="22"/>
          <w:szCs w:val="22"/>
          <w:u w:val="single"/>
        </w:rPr>
        <w:t>h</w:t>
      </w:r>
      <w:r w:rsidR="002D45B4" w:rsidRPr="0014105F">
        <w:rPr>
          <w:rFonts w:ascii="Arial" w:hAnsi="Arial" w:cs="Arial"/>
          <w:b/>
          <w:sz w:val="22"/>
          <w:szCs w:val="22"/>
          <w:u w:val="single"/>
        </w:rPr>
        <w:t xml:space="preserve"> (MS)</w:t>
      </w:r>
      <w:r w:rsidRPr="0014105F">
        <w:rPr>
          <w:rFonts w:ascii="Arial" w:hAnsi="Arial" w:cs="Arial"/>
          <w:sz w:val="22"/>
          <w:szCs w:val="22"/>
        </w:rPr>
        <w:t>, dando-se início ao credenciamento</w:t>
      </w:r>
      <w:r w:rsidR="007F0E25" w:rsidRPr="0014105F">
        <w:rPr>
          <w:rFonts w:ascii="Arial" w:hAnsi="Arial" w:cs="Arial"/>
          <w:sz w:val="22"/>
          <w:szCs w:val="22"/>
        </w:rPr>
        <w:t xml:space="preserve"> e recebimento dos envelopes</w:t>
      </w:r>
      <w:r w:rsidRPr="0014105F">
        <w:rPr>
          <w:rFonts w:ascii="Arial" w:hAnsi="Arial" w:cs="Arial"/>
          <w:sz w:val="22"/>
          <w:szCs w:val="22"/>
        </w:rPr>
        <w:t xml:space="preserve"> e posteriormente as demais fases, sendo </w:t>
      </w:r>
      <w:r w:rsidR="00BD4C17" w:rsidRPr="0014105F">
        <w:rPr>
          <w:rFonts w:ascii="Arial" w:hAnsi="Arial" w:cs="Arial"/>
          <w:sz w:val="22"/>
          <w:szCs w:val="22"/>
        </w:rPr>
        <w:t>conduzida pelo Pregoeiro com o auxílio da Equipe de Apoio, designada</w:t>
      </w:r>
      <w:r w:rsidRPr="0014105F">
        <w:rPr>
          <w:rFonts w:ascii="Arial" w:hAnsi="Arial" w:cs="Arial"/>
          <w:sz w:val="22"/>
          <w:szCs w:val="22"/>
        </w:rPr>
        <w:t xml:space="preserve"> para atuarem no certame.  </w:t>
      </w:r>
    </w:p>
    <w:p w14:paraId="323A56E3" w14:textId="77777777" w:rsidR="00280AB7" w:rsidRPr="0014105F" w:rsidRDefault="00280AB7" w:rsidP="007F1494">
      <w:pPr>
        <w:jc w:val="both"/>
        <w:rPr>
          <w:rFonts w:ascii="Arial" w:hAnsi="Arial" w:cs="Arial"/>
          <w:color w:val="00B050"/>
          <w:sz w:val="22"/>
          <w:szCs w:val="22"/>
        </w:rPr>
      </w:pPr>
    </w:p>
    <w:p w14:paraId="032402E8"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2.2 Os envelopes contendo a proposta de preços e os documentos de habilitação serão recebidos na sessão pública de processamento do Pregão</w:t>
      </w:r>
      <w:r w:rsidR="00174068" w:rsidRPr="0014105F">
        <w:rPr>
          <w:rFonts w:ascii="Arial" w:hAnsi="Arial" w:cs="Arial"/>
          <w:sz w:val="22"/>
          <w:szCs w:val="22"/>
        </w:rPr>
        <w:t xml:space="preserve"> juntamente</w:t>
      </w:r>
      <w:r w:rsidR="006D0A6F" w:rsidRPr="0014105F">
        <w:rPr>
          <w:rFonts w:ascii="Arial" w:hAnsi="Arial" w:cs="Arial"/>
          <w:sz w:val="22"/>
          <w:szCs w:val="22"/>
        </w:rPr>
        <w:t xml:space="preserve"> </w:t>
      </w:r>
      <w:r w:rsidR="00174068" w:rsidRPr="0014105F">
        <w:rPr>
          <w:rFonts w:ascii="Arial" w:hAnsi="Arial" w:cs="Arial"/>
          <w:sz w:val="22"/>
          <w:szCs w:val="22"/>
        </w:rPr>
        <w:t>c</w:t>
      </w:r>
      <w:r w:rsidRPr="0014105F">
        <w:rPr>
          <w:rFonts w:ascii="Arial" w:hAnsi="Arial" w:cs="Arial"/>
          <w:sz w:val="22"/>
          <w:szCs w:val="22"/>
        </w:rPr>
        <w:t>o</w:t>
      </w:r>
      <w:r w:rsidR="00174068" w:rsidRPr="0014105F">
        <w:rPr>
          <w:rFonts w:ascii="Arial" w:hAnsi="Arial" w:cs="Arial"/>
          <w:sz w:val="22"/>
          <w:szCs w:val="22"/>
        </w:rPr>
        <w:t>m o</w:t>
      </w:r>
      <w:r w:rsidRPr="0014105F">
        <w:rPr>
          <w:rFonts w:ascii="Arial" w:hAnsi="Arial" w:cs="Arial"/>
          <w:sz w:val="22"/>
          <w:szCs w:val="22"/>
        </w:rPr>
        <w:t xml:space="preserve"> credenciamento dos interessados que se apresentarem para participar do certame. </w:t>
      </w:r>
    </w:p>
    <w:p w14:paraId="179039DA" w14:textId="77777777" w:rsidR="007F1494" w:rsidRPr="0014105F" w:rsidRDefault="007F1494" w:rsidP="007F1494">
      <w:pPr>
        <w:jc w:val="both"/>
        <w:rPr>
          <w:rFonts w:ascii="Arial" w:hAnsi="Arial" w:cs="Arial"/>
          <w:sz w:val="22"/>
          <w:szCs w:val="22"/>
        </w:rPr>
      </w:pPr>
    </w:p>
    <w:p w14:paraId="13082330" w14:textId="77777777" w:rsidR="007F1494" w:rsidRPr="0014105F" w:rsidRDefault="00C07132" w:rsidP="007F1494">
      <w:pPr>
        <w:jc w:val="both"/>
        <w:rPr>
          <w:rFonts w:ascii="Arial" w:hAnsi="Arial" w:cs="Arial"/>
          <w:sz w:val="22"/>
          <w:szCs w:val="22"/>
          <w:shd w:val="clear" w:color="auto" w:fill="FFFFFF"/>
        </w:rPr>
      </w:pPr>
      <w:r w:rsidRPr="0014105F">
        <w:rPr>
          <w:rFonts w:ascii="Arial" w:hAnsi="Arial" w:cs="Arial"/>
          <w:sz w:val="22"/>
          <w:szCs w:val="22"/>
        </w:rPr>
        <w:t>2.3 Iniciada</w:t>
      </w:r>
      <w:r w:rsidR="007F1494" w:rsidRPr="0014105F">
        <w:rPr>
          <w:rFonts w:ascii="Arial" w:hAnsi="Arial" w:cs="Arial"/>
          <w:sz w:val="22"/>
          <w:szCs w:val="22"/>
        </w:rPr>
        <w:t xml:space="preserve"> a fase de recebimento dos envelopes, e declarado o encerramento do credenciamento </w:t>
      </w:r>
      <w:r w:rsidR="007F1494" w:rsidRPr="0014105F">
        <w:rPr>
          <w:rFonts w:ascii="Arial" w:hAnsi="Arial" w:cs="Arial"/>
          <w:sz w:val="22"/>
          <w:szCs w:val="22"/>
          <w:shd w:val="clear" w:color="auto" w:fill="FFFFFF"/>
        </w:rPr>
        <w:t>não haverá mais possibilidade para credenciar licitantes que chegarem após este ato.</w:t>
      </w:r>
    </w:p>
    <w:p w14:paraId="3A3A9B64" w14:textId="77777777" w:rsidR="00714536" w:rsidRPr="0014105F" w:rsidRDefault="00714536" w:rsidP="007F1494">
      <w:pPr>
        <w:jc w:val="both"/>
        <w:rPr>
          <w:rFonts w:ascii="Arial" w:hAnsi="Arial" w:cs="Arial"/>
          <w:color w:val="00B050"/>
          <w:sz w:val="22"/>
          <w:szCs w:val="22"/>
          <w:shd w:val="clear" w:color="auto" w:fill="FFFFFF"/>
        </w:rPr>
      </w:pPr>
    </w:p>
    <w:p w14:paraId="7568129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2.4 Na hora e local indicados no item 2.1</w:t>
      </w:r>
      <w:r w:rsidR="00095396" w:rsidRPr="0014105F">
        <w:rPr>
          <w:rFonts w:ascii="Arial" w:hAnsi="Arial" w:cs="Arial"/>
          <w:sz w:val="22"/>
          <w:szCs w:val="22"/>
        </w:rPr>
        <w:t xml:space="preserve"> serão</w:t>
      </w:r>
      <w:r w:rsidRPr="0014105F">
        <w:rPr>
          <w:rFonts w:ascii="Arial" w:hAnsi="Arial" w:cs="Arial"/>
          <w:sz w:val="22"/>
          <w:szCs w:val="22"/>
        </w:rPr>
        <w:t xml:space="preserve"> observados os seguintes procedimentos pertinentes a este Pregão:</w:t>
      </w:r>
    </w:p>
    <w:p w14:paraId="349DD45E" w14:textId="77777777" w:rsidR="007F1494" w:rsidRPr="0014105F" w:rsidRDefault="007F1494" w:rsidP="007F1494">
      <w:pPr>
        <w:jc w:val="both"/>
        <w:rPr>
          <w:rFonts w:ascii="Arial" w:hAnsi="Arial" w:cs="Arial"/>
          <w:color w:val="00B050"/>
          <w:sz w:val="22"/>
          <w:szCs w:val="22"/>
        </w:rPr>
      </w:pPr>
    </w:p>
    <w:p w14:paraId="25E8E5E7" w14:textId="77777777" w:rsidR="00174068" w:rsidRPr="0014105F" w:rsidRDefault="007F1494" w:rsidP="007F1494">
      <w:pPr>
        <w:jc w:val="both"/>
        <w:rPr>
          <w:rFonts w:ascii="Arial" w:hAnsi="Arial" w:cs="Arial"/>
          <w:sz w:val="22"/>
          <w:szCs w:val="22"/>
        </w:rPr>
      </w:pPr>
      <w:r w:rsidRPr="0014105F">
        <w:rPr>
          <w:rFonts w:ascii="Arial" w:hAnsi="Arial" w:cs="Arial"/>
          <w:sz w:val="22"/>
          <w:szCs w:val="22"/>
        </w:rPr>
        <w:t xml:space="preserve">I - recebimento </w:t>
      </w:r>
      <w:r w:rsidR="00174068" w:rsidRPr="0014105F">
        <w:rPr>
          <w:rFonts w:ascii="Arial" w:hAnsi="Arial" w:cs="Arial"/>
          <w:sz w:val="22"/>
          <w:szCs w:val="22"/>
        </w:rPr>
        <w:t xml:space="preserve">do credenciamento, juntamente com os </w:t>
      </w:r>
      <w:r w:rsidRPr="0014105F">
        <w:rPr>
          <w:rFonts w:ascii="Arial" w:hAnsi="Arial" w:cs="Arial"/>
          <w:sz w:val="22"/>
          <w:szCs w:val="22"/>
        </w:rPr>
        <w:t>envelopes de propostas de preços e documentos de habilitação;</w:t>
      </w:r>
    </w:p>
    <w:p w14:paraId="72C89AE4" w14:textId="77777777" w:rsidR="00174068" w:rsidRPr="0014105F" w:rsidRDefault="00174068" w:rsidP="00174068">
      <w:pPr>
        <w:jc w:val="both"/>
        <w:rPr>
          <w:rFonts w:ascii="Arial" w:hAnsi="Arial" w:cs="Arial"/>
          <w:sz w:val="22"/>
          <w:szCs w:val="22"/>
        </w:rPr>
      </w:pPr>
      <w:r w:rsidRPr="0014105F">
        <w:rPr>
          <w:rFonts w:ascii="Arial" w:hAnsi="Arial" w:cs="Arial"/>
          <w:sz w:val="22"/>
          <w:szCs w:val="22"/>
        </w:rPr>
        <w:t xml:space="preserve">II - credenciamento dos representantes legais das empresas interessadas em participar do certame; </w:t>
      </w:r>
    </w:p>
    <w:p w14:paraId="14EB241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III - abertura dos envelopes de propostas de preços das empresas credenciadas para participar do certame; </w:t>
      </w:r>
    </w:p>
    <w:p w14:paraId="1BD3C18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25B301C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V - abertura de oportunidade de oferecimento de lances verbais aos representantes das empresas cujas propostas de preços estejam classificadas entre o menor preço e o preço</w:t>
      </w:r>
      <w:r w:rsidRPr="0014105F">
        <w:rPr>
          <w:rFonts w:ascii="Arial" w:hAnsi="Arial" w:cs="Arial"/>
          <w:color w:val="00B050"/>
          <w:sz w:val="22"/>
          <w:szCs w:val="22"/>
        </w:rPr>
        <w:t xml:space="preserve"> </w:t>
      </w:r>
      <w:r w:rsidRPr="0014105F">
        <w:rPr>
          <w:rFonts w:ascii="Arial" w:hAnsi="Arial" w:cs="Arial"/>
          <w:sz w:val="22"/>
          <w:szCs w:val="22"/>
        </w:rPr>
        <w:t xml:space="preserve">superior àquele em até 10% (dez por cento); </w:t>
      </w:r>
    </w:p>
    <w:p w14:paraId="5F56E9B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VI - os lances deverão ser formulados em valores distintos e decrescentes, inferiores a proposta de menor preço;</w:t>
      </w:r>
    </w:p>
    <w:p w14:paraId="24509F1F"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 - classificação definitiva das propostas em ordem crescente de preço; </w:t>
      </w:r>
    </w:p>
    <w:p w14:paraId="43F51D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VIII - abertura do envelope de documentos de habilitação apenas da empresa cuja proposta de preços tenha sido classificada em primeiro lugar; </w:t>
      </w:r>
    </w:p>
    <w:p w14:paraId="2D8C2F7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IX – será dispensado da apresentação, no envelope de habilitação, o documento que a empresa houver apresentado no momento do credenciamento; </w:t>
      </w:r>
    </w:p>
    <w:p w14:paraId="760545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E923C39" w14:textId="77777777" w:rsidR="00797B9F" w:rsidRPr="0014105F" w:rsidRDefault="007F1494" w:rsidP="00270110">
      <w:pPr>
        <w:jc w:val="both"/>
        <w:rPr>
          <w:rFonts w:ascii="Arial" w:hAnsi="Arial" w:cs="Arial"/>
          <w:sz w:val="22"/>
          <w:szCs w:val="22"/>
        </w:rPr>
      </w:pPr>
      <w:r w:rsidRPr="0014105F">
        <w:rPr>
          <w:rFonts w:ascii="Arial" w:hAnsi="Arial" w:cs="Arial"/>
          <w:sz w:val="22"/>
          <w:szCs w:val="22"/>
        </w:rPr>
        <w:t>XII - adjudicação do objeto e encaminhamento dos autos do processo a autoridade</w:t>
      </w:r>
      <w:r w:rsidR="00250ABB" w:rsidRPr="0014105F">
        <w:rPr>
          <w:rFonts w:ascii="Arial" w:hAnsi="Arial" w:cs="Arial"/>
          <w:sz w:val="22"/>
          <w:szCs w:val="22"/>
        </w:rPr>
        <w:t xml:space="preserve"> </w:t>
      </w:r>
      <w:r w:rsidRPr="0014105F">
        <w:rPr>
          <w:rFonts w:ascii="Arial" w:hAnsi="Arial" w:cs="Arial"/>
          <w:sz w:val="22"/>
          <w:szCs w:val="22"/>
        </w:rPr>
        <w:t>competente para homologação do certame, na hipótese de não ter havido interposição de recursos.</w:t>
      </w:r>
    </w:p>
    <w:p w14:paraId="1B1D05EA" w14:textId="77777777" w:rsidR="0089198B" w:rsidRPr="0014105F" w:rsidRDefault="0089198B" w:rsidP="00270110">
      <w:pPr>
        <w:jc w:val="both"/>
        <w:rPr>
          <w:rFonts w:ascii="Arial" w:hAnsi="Arial" w:cs="Arial"/>
          <w:color w:val="00B050"/>
          <w:sz w:val="22"/>
          <w:szCs w:val="22"/>
        </w:rPr>
      </w:pPr>
    </w:p>
    <w:p w14:paraId="4378A61E" w14:textId="77777777" w:rsidR="0089198B" w:rsidRPr="0014105F" w:rsidRDefault="0089198B" w:rsidP="0089198B">
      <w:pPr>
        <w:pBdr>
          <w:top w:val="single" w:sz="4" w:space="0" w:color="auto"/>
          <w:bottom w:val="single" w:sz="4" w:space="1" w:color="auto"/>
        </w:pBdr>
        <w:shd w:val="clear" w:color="auto" w:fill="E6E6E6"/>
        <w:ind w:right="-2"/>
        <w:jc w:val="both"/>
        <w:rPr>
          <w:rFonts w:ascii="Arial" w:hAnsi="Arial" w:cs="Arial"/>
          <w:sz w:val="22"/>
          <w:szCs w:val="22"/>
        </w:rPr>
      </w:pPr>
      <w:r w:rsidRPr="0014105F">
        <w:rPr>
          <w:rFonts w:ascii="Arial" w:hAnsi="Arial" w:cs="Arial"/>
          <w:b/>
          <w:bCs/>
          <w:sz w:val="22"/>
          <w:szCs w:val="22"/>
        </w:rPr>
        <w:t xml:space="preserve">3. DA JUSTIFICATIVA </w:t>
      </w:r>
    </w:p>
    <w:p w14:paraId="0689AB03" w14:textId="77777777" w:rsidR="0089198B" w:rsidRPr="0014105F" w:rsidRDefault="0089198B" w:rsidP="00270110">
      <w:pPr>
        <w:jc w:val="both"/>
        <w:rPr>
          <w:rFonts w:ascii="Arial" w:hAnsi="Arial" w:cs="Arial"/>
          <w:sz w:val="22"/>
          <w:szCs w:val="22"/>
        </w:rPr>
      </w:pPr>
    </w:p>
    <w:p w14:paraId="305AF3C9" w14:textId="1AF4E216" w:rsidR="00666854" w:rsidRDefault="00DD287E" w:rsidP="00666854">
      <w:pPr>
        <w:spacing w:line="360" w:lineRule="auto"/>
        <w:ind w:firstLine="851"/>
        <w:jc w:val="both"/>
        <w:rPr>
          <w:rFonts w:cs="Arial"/>
          <w:bCs/>
        </w:rPr>
      </w:pPr>
      <w:r w:rsidRPr="008B6F27">
        <w:rPr>
          <w:rFonts w:ascii="Arial" w:hAnsi="Arial" w:cs="Arial"/>
          <w:bCs/>
          <w:sz w:val="22"/>
          <w:szCs w:val="22"/>
        </w:rPr>
        <w:lastRenderedPageBreak/>
        <w:t xml:space="preserve">3.1 </w:t>
      </w:r>
      <w:r w:rsidR="00666854" w:rsidRPr="00E74FB7">
        <w:rPr>
          <w:rFonts w:cs="Arial"/>
          <w:bCs/>
        </w:rPr>
        <w:t>Justi</w:t>
      </w:r>
      <w:r w:rsidR="00666854">
        <w:rPr>
          <w:rFonts w:cs="Arial"/>
          <w:bCs/>
        </w:rPr>
        <w:t>fica</w:t>
      </w:r>
      <w:r w:rsidR="00666854" w:rsidRPr="00E74FB7">
        <w:rPr>
          <w:rFonts w:cs="Arial"/>
          <w:bCs/>
        </w:rPr>
        <w:t xml:space="preserve">-se Considerando a grande demanda de atividades desenvolvidas no âmbito dessas secretarias, em alguns casos, a indisponibilidade dos serviços de transporte poderá causar descontinuidade das atividades e consequente prejuízos aos serviços ofertados pela instituição à comunidade. </w:t>
      </w:r>
    </w:p>
    <w:p w14:paraId="2C472616" w14:textId="77777777" w:rsidR="00666854" w:rsidRPr="00E74FB7" w:rsidRDefault="00666854" w:rsidP="00666854">
      <w:pPr>
        <w:spacing w:line="360" w:lineRule="auto"/>
        <w:ind w:firstLine="851"/>
        <w:jc w:val="both"/>
        <w:rPr>
          <w:rFonts w:cs="Arial"/>
          <w:bCs/>
        </w:rPr>
      </w:pPr>
      <w:r>
        <w:rPr>
          <w:rFonts w:cs="Arial"/>
          <w:bCs/>
        </w:rPr>
        <w:t xml:space="preserve">2.2 </w:t>
      </w:r>
      <w:r w:rsidRPr="00E74FB7">
        <w:rPr>
          <w:rFonts w:cs="Arial"/>
          <w:bCs/>
        </w:rPr>
        <w:t>Para atendimento das diversas demandas torna-se imprescindível a adoção de ações que tenham como meta disponibilizar equipamentos e ferramentas de gestão que gerem economia, facilidades e aperfeiçoem o dia a dia institucional.</w:t>
      </w:r>
    </w:p>
    <w:p w14:paraId="408CD915" w14:textId="77777777" w:rsidR="00666854" w:rsidRPr="00E74FB7" w:rsidRDefault="00666854" w:rsidP="00666854">
      <w:pPr>
        <w:spacing w:line="360" w:lineRule="auto"/>
        <w:ind w:firstLine="851"/>
        <w:jc w:val="both"/>
        <w:rPr>
          <w:rFonts w:cs="Arial"/>
          <w:bCs/>
        </w:rPr>
      </w:pPr>
      <w:r>
        <w:rPr>
          <w:rFonts w:cs="Arial"/>
          <w:bCs/>
        </w:rPr>
        <w:t xml:space="preserve">2.3 </w:t>
      </w:r>
      <w:r w:rsidRPr="00E74FB7">
        <w:rPr>
          <w:rFonts w:cs="Arial"/>
          <w:bCs/>
        </w:rPr>
        <w:t>No Plano de Desenvolvimento Institucional das Secretarias não faz referência a soluções de transporte institucional. No entanto, tendo em vista a necessidade de buscar alternativas viáveis para resolver problemas de indisponibilidade de veículos para demandas acadêmicas, trouxemos a proposta para contratação de empresa de transportes de institucional sob demanda e mensurados para quilômetros rodados, que poderá gerar significativa economia nos custos com manutenção e abastecimento da frota tudo por conta da empresa contratada, o que representa economia para Administração, uma vez que só se fará uso quando for solicitados pelas Secretarias Demandantes, esse processo será pelo período de 12 (doze) meses</w:t>
      </w:r>
      <w:r>
        <w:rPr>
          <w:rFonts w:cs="Arial"/>
          <w:bCs/>
        </w:rPr>
        <w:t>.</w:t>
      </w:r>
    </w:p>
    <w:p w14:paraId="7670D238" w14:textId="77777777" w:rsidR="00666854" w:rsidRPr="00F408CA" w:rsidRDefault="00666854" w:rsidP="00666854">
      <w:pPr>
        <w:spacing w:line="360" w:lineRule="auto"/>
        <w:ind w:firstLine="851"/>
        <w:jc w:val="both"/>
        <w:rPr>
          <w:rFonts w:cs="Arial"/>
          <w:bCs/>
        </w:rPr>
      </w:pPr>
      <w:r>
        <w:rPr>
          <w:rFonts w:cs="Arial"/>
          <w:bCs/>
        </w:rPr>
        <w:t xml:space="preserve">2.4 </w:t>
      </w:r>
      <w:r w:rsidRPr="00E74FB7">
        <w:rPr>
          <w:rFonts w:cs="Arial"/>
          <w:bCs/>
        </w:rPr>
        <w:t>Será pago por quilômetro rodado, com motorista e fornecimento de combustível, manutenção preventiva e corretiva por conta da empresa, e os veículos deverão ter no mínimo 10 (dez) anos de uso</w:t>
      </w:r>
      <w:r>
        <w:rPr>
          <w:rFonts w:cs="Arial"/>
          <w:bCs/>
        </w:rPr>
        <w:t>.</w:t>
      </w:r>
    </w:p>
    <w:p w14:paraId="50AF28AE" w14:textId="613D9525" w:rsidR="008B6F27" w:rsidRPr="008E120F" w:rsidRDefault="008E120F" w:rsidP="00666854">
      <w:pPr>
        <w:spacing w:line="360" w:lineRule="auto"/>
        <w:ind w:firstLine="851"/>
        <w:jc w:val="both"/>
        <w:rPr>
          <w:rFonts w:ascii="Arial" w:hAnsi="Arial" w:cs="Arial"/>
          <w:color w:val="00B050"/>
        </w:rPr>
      </w:pPr>
      <w:r w:rsidRPr="008E120F">
        <w:rPr>
          <w:rFonts w:ascii="Arial" w:hAnsi="Arial" w:cs="Arial"/>
          <w:sz w:val="22"/>
          <w:szCs w:val="22"/>
        </w:rPr>
        <w:t>.</w:t>
      </w:r>
    </w:p>
    <w:p w14:paraId="6AB87353" w14:textId="77777777" w:rsidR="008B6F27" w:rsidRPr="0014105F" w:rsidRDefault="008B6F27" w:rsidP="008B6F27">
      <w:pPr>
        <w:pBdr>
          <w:top w:val="single" w:sz="4" w:space="0"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4. DO OBJETO</w:t>
      </w:r>
    </w:p>
    <w:p w14:paraId="412D285F" w14:textId="77777777" w:rsidR="008B6F27" w:rsidRPr="0014105F" w:rsidRDefault="008B6F27" w:rsidP="008B6F27">
      <w:pPr>
        <w:jc w:val="both"/>
        <w:rPr>
          <w:rFonts w:ascii="Arial" w:hAnsi="Arial" w:cs="Arial"/>
          <w:b/>
          <w:bCs/>
          <w:color w:val="00B050"/>
          <w:sz w:val="22"/>
          <w:szCs w:val="22"/>
        </w:rPr>
      </w:pPr>
    </w:p>
    <w:p w14:paraId="7D1C94B3" w14:textId="25DF145E" w:rsidR="008B6F27" w:rsidRPr="00666854" w:rsidRDefault="008B6F27" w:rsidP="00666854">
      <w:pPr>
        <w:spacing w:line="360" w:lineRule="auto"/>
        <w:ind w:firstLine="851"/>
        <w:jc w:val="both"/>
        <w:rPr>
          <w:b/>
        </w:rPr>
      </w:pPr>
      <w:r w:rsidRPr="0014105F">
        <w:rPr>
          <w:rFonts w:ascii="Arial" w:hAnsi="Arial" w:cs="Arial"/>
          <w:sz w:val="22"/>
          <w:szCs w:val="22"/>
        </w:rPr>
        <w:t>4.</w:t>
      </w:r>
      <w:r w:rsidRPr="0014105F">
        <w:rPr>
          <w:rFonts w:ascii="Arial" w:eastAsia="Calibri" w:hAnsi="Arial" w:cs="Arial"/>
          <w:sz w:val="22"/>
          <w:szCs w:val="22"/>
          <w:lang w:eastAsia="en-US"/>
        </w:rPr>
        <w:t xml:space="preserve"> </w:t>
      </w:r>
      <w:r w:rsidR="008E120F" w:rsidRPr="008E120F">
        <w:rPr>
          <w:rFonts w:ascii="Arial" w:hAnsi="Arial" w:cs="Arial"/>
          <w:sz w:val="22"/>
          <w:szCs w:val="22"/>
        </w:rPr>
        <w:t xml:space="preserve">O objeto da presente licitação trata-se da </w:t>
      </w:r>
      <w:r w:rsidR="00666854" w:rsidRPr="00E74FB7">
        <w:t xml:space="preserve">contratação de empresa para </w:t>
      </w:r>
      <w:r w:rsidR="00666854">
        <w:t xml:space="preserve">futura e eventual </w:t>
      </w:r>
      <w:r w:rsidR="00666854" w:rsidRPr="00E74FB7">
        <w:t>prestação de serviço</w:t>
      </w:r>
      <w:r w:rsidR="00666854" w:rsidRPr="00E74FB7">
        <w:rPr>
          <w:bCs/>
        </w:rPr>
        <w:t xml:space="preserve"> da locação de 01 (um) ônibus e 01 (uma) van para levar jogadores que tem competições em outras cidades, e o pessoal da Banda Marcial de Selvíria/MS que depende desse transporte para se apresentar em outros Municípios, e também incluindo veículos, manutenções, funcionários e combustível tudo por conta da empresa contratada, essa demanda será pelo período de 12 (doze) meses</w:t>
      </w:r>
      <w:r w:rsidRPr="0014105F">
        <w:rPr>
          <w:rFonts w:ascii="Arial" w:hAnsi="Arial" w:cs="Arial"/>
          <w:sz w:val="22"/>
          <w:szCs w:val="22"/>
        </w:rPr>
        <w:t>, conforme descrições constantes do Anexo I – Termo de Referência, e demais condições estabelecidas no Edital.</w:t>
      </w:r>
    </w:p>
    <w:p w14:paraId="772EACC9" w14:textId="77777777" w:rsidR="008B6F27" w:rsidRPr="0014105F" w:rsidRDefault="008B6F27" w:rsidP="008B6F27">
      <w:pPr>
        <w:jc w:val="both"/>
        <w:rPr>
          <w:rFonts w:ascii="Arial" w:hAnsi="Arial" w:cs="Arial"/>
          <w:color w:val="00B050"/>
          <w:sz w:val="22"/>
          <w:szCs w:val="22"/>
        </w:rPr>
      </w:pPr>
    </w:p>
    <w:p w14:paraId="54A7942D" w14:textId="77777777" w:rsidR="008B6F27" w:rsidRPr="0014105F" w:rsidRDefault="008B6F27" w:rsidP="008B6F27">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5. DA PARTICIPAÇÃO</w:t>
      </w:r>
    </w:p>
    <w:p w14:paraId="3BEC779C" w14:textId="77777777" w:rsidR="008B6F27" w:rsidRPr="0014105F" w:rsidRDefault="008B6F27" w:rsidP="008B6F27">
      <w:pPr>
        <w:pStyle w:val="Corpodetexto"/>
        <w:rPr>
          <w:rFonts w:ascii="Arial" w:hAnsi="Arial" w:cs="Arial"/>
          <w:sz w:val="22"/>
          <w:szCs w:val="22"/>
          <w:u w:val="none"/>
        </w:rPr>
      </w:pPr>
    </w:p>
    <w:p w14:paraId="7CDCD148" w14:textId="77777777" w:rsidR="00166C4D" w:rsidRPr="00DA3E47" w:rsidRDefault="008B6F27" w:rsidP="00166C4D">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lastRenderedPageBreak/>
        <w:t>5</w:t>
      </w:r>
      <w:r w:rsidRPr="004063F6">
        <w:rPr>
          <w:rFonts w:ascii="Arial" w:hAnsi="Arial" w:cs="Arial"/>
          <w:sz w:val="22"/>
          <w:szCs w:val="22"/>
        </w:rPr>
        <w:t xml:space="preserve">.1 </w:t>
      </w:r>
      <w:r w:rsidR="00166C4D" w:rsidRPr="00DA3E47">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3E55ABBF" w14:textId="77777777" w:rsidR="00166C4D" w:rsidRPr="00DA3E47" w:rsidRDefault="00166C4D" w:rsidP="00166C4D">
      <w:pPr>
        <w:pStyle w:val="NormalWeb"/>
        <w:spacing w:before="0" w:beforeAutospacing="0" w:after="0" w:afterAutospacing="0"/>
        <w:ind w:right="-425"/>
        <w:jc w:val="both"/>
        <w:rPr>
          <w:rFonts w:ascii="Arial" w:hAnsi="Arial" w:cs="Arial"/>
          <w:sz w:val="22"/>
          <w:szCs w:val="22"/>
        </w:rPr>
      </w:pPr>
    </w:p>
    <w:p w14:paraId="77AA8A23" w14:textId="4F656AC7" w:rsidR="00166C4D" w:rsidRPr="00DA3E47" w:rsidRDefault="00166C4D" w:rsidP="00166C4D">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.2 - Conforme disposto no inciso 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6482530E" w14:textId="77777777" w:rsidR="00166C4D" w:rsidRPr="00DA3E47" w:rsidRDefault="00166C4D" w:rsidP="00166C4D">
      <w:pPr>
        <w:pStyle w:val="NormalWeb"/>
        <w:spacing w:before="0" w:beforeAutospacing="0" w:after="0" w:afterAutospacing="0"/>
        <w:ind w:right="-425"/>
        <w:jc w:val="both"/>
        <w:rPr>
          <w:rFonts w:ascii="Arial" w:hAnsi="Arial" w:cs="Arial"/>
          <w:sz w:val="22"/>
          <w:szCs w:val="22"/>
        </w:rPr>
      </w:pPr>
    </w:p>
    <w:p w14:paraId="76B9211D" w14:textId="0A49EC56" w:rsidR="00166C4D" w:rsidRPr="00DA3E47" w:rsidRDefault="00166C4D" w:rsidP="00166C4D">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.2.1 - </w:t>
      </w:r>
      <w:r w:rsidRPr="00DA3E47">
        <w:rPr>
          <w:rFonts w:ascii="Arial" w:hAnsi="Arial" w:cs="Arial"/>
          <w:b/>
          <w:sz w:val="22"/>
          <w:szCs w:val="22"/>
        </w:rPr>
        <w:t>Para a cota reservada</w:t>
      </w:r>
      <w:r>
        <w:rPr>
          <w:rFonts w:ascii="Arial" w:hAnsi="Arial" w:cs="Arial"/>
          <w:b/>
          <w:sz w:val="22"/>
          <w:szCs w:val="22"/>
        </w:rPr>
        <w:t xml:space="preserve"> (item 02)</w:t>
      </w:r>
      <w:r w:rsidRPr="00DA3E47">
        <w:rPr>
          <w:rFonts w:ascii="Arial" w:hAnsi="Arial" w:cs="Arial"/>
          <w:sz w:val="22"/>
          <w:szCs w:val="22"/>
        </w:rPr>
        <w:t xml:space="preserve"> para microempresas, empresas de pequeno porte e/ou sociedades cooperativas, que se enquadrem no disposto no artigo 34 da Lei nº 11.488/2007, a proposta de preços deverá ser apresentada separadamente da cota principal. </w:t>
      </w:r>
    </w:p>
    <w:p w14:paraId="37385E5B" w14:textId="77777777" w:rsidR="00166C4D" w:rsidRPr="00DA3E47" w:rsidRDefault="00166C4D" w:rsidP="00166C4D">
      <w:pPr>
        <w:pStyle w:val="NormalWeb"/>
        <w:spacing w:before="0" w:beforeAutospacing="0" w:after="0" w:afterAutospacing="0"/>
        <w:ind w:right="-425"/>
        <w:jc w:val="both"/>
        <w:rPr>
          <w:rFonts w:ascii="Arial" w:hAnsi="Arial" w:cs="Arial"/>
          <w:sz w:val="22"/>
          <w:szCs w:val="22"/>
        </w:rPr>
      </w:pPr>
    </w:p>
    <w:p w14:paraId="0888969D" w14:textId="4B6FFD88" w:rsidR="00166C4D" w:rsidRPr="00DA3E47" w:rsidRDefault="00166C4D" w:rsidP="00166C4D">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.2.2 - Não havendo </w:t>
      </w:r>
      <w:r>
        <w:rPr>
          <w:rFonts w:ascii="Arial" w:hAnsi="Arial" w:cs="Arial"/>
          <w:sz w:val="22"/>
          <w:szCs w:val="22"/>
        </w:rPr>
        <w:t>participação de ME, EPP na cota reservada, poderá ser dado possibilidade de empresas de ampla concorrência em ofertar lance no item 02</w:t>
      </w:r>
      <w:r w:rsidRPr="00DA3E47">
        <w:rPr>
          <w:rFonts w:ascii="Arial" w:hAnsi="Arial" w:cs="Arial"/>
          <w:sz w:val="22"/>
          <w:szCs w:val="22"/>
        </w:rPr>
        <w:t xml:space="preserve">. </w:t>
      </w:r>
    </w:p>
    <w:p w14:paraId="4693392B" w14:textId="77777777" w:rsidR="00166C4D" w:rsidRPr="00DA3E47" w:rsidRDefault="00166C4D" w:rsidP="00166C4D">
      <w:pPr>
        <w:pStyle w:val="NormalWeb"/>
        <w:spacing w:before="0" w:beforeAutospacing="0" w:after="0" w:afterAutospacing="0"/>
        <w:ind w:right="-425"/>
        <w:jc w:val="both"/>
        <w:rPr>
          <w:rFonts w:ascii="Arial" w:hAnsi="Arial" w:cs="Arial"/>
          <w:sz w:val="22"/>
          <w:szCs w:val="22"/>
        </w:rPr>
      </w:pPr>
    </w:p>
    <w:p w14:paraId="19050795" w14:textId="0F766403" w:rsidR="00166C4D" w:rsidRPr="00DA3E47" w:rsidRDefault="00166C4D" w:rsidP="00166C4D">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Pr>
          <w:rFonts w:ascii="Arial" w:hAnsi="Arial" w:cs="Arial"/>
          <w:sz w:val="22"/>
          <w:szCs w:val="22"/>
        </w:rPr>
        <w:t>3</w:t>
      </w:r>
      <w:r w:rsidRPr="00DA3E47">
        <w:rPr>
          <w:rFonts w:ascii="Arial" w:hAnsi="Arial" w:cs="Arial"/>
          <w:sz w:val="22"/>
          <w:szCs w:val="22"/>
        </w:rPr>
        <w:t xml:space="preserve"> Seremos asseguradas às licitantes microempresas e empresas de pequeno porte, preferência de contratação, observada a seguinte regra:</w:t>
      </w:r>
    </w:p>
    <w:p w14:paraId="71009440" w14:textId="77777777" w:rsidR="00166C4D" w:rsidRPr="00DA3E47" w:rsidRDefault="00166C4D" w:rsidP="00166C4D">
      <w:pPr>
        <w:pStyle w:val="NormalWeb"/>
        <w:spacing w:before="0" w:beforeAutospacing="0" w:after="0" w:afterAutospacing="0"/>
        <w:ind w:right="-425"/>
        <w:jc w:val="both"/>
        <w:rPr>
          <w:rFonts w:ascii="Arial" w:hAnsi="Arial" w:cs="Arial"/>
          <w:sz w:val="22"/>
          <w:szCs w:val="22"/>
        </w:rPr>
      </w:pPr>
    </w:p>
    <w:p w14:paraId="3E445323" w14:textId="77777777" w:rsidR="00166C4D" w:rsidRPr="0047584E" w:rsidRDefault="00166C4D" w:rsidP="00166C4D">
      <w:pPr>
        <w:pStyle w:val="NormalWeb"/>
        <w:spacing w:before="0" w:beforeAutospacing="0" w:after="0" w:afterAutospacing="0"/>
        <w:ind w:right="-425"/>
        <w:jc w:val="both"/>
        <w:rPr>
          <w:rFonts w:ascii="Arial" w:hAnsi="Arial" w:cs="Arial"/>
          <w:b/>
          <w:i/>
          <w:sz w:val="22"/>
          <w:szCs w:val="22"/>
        </w:rPr>
      </w:pPr>
      <w:r w:rsidRPr="0047584E">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w:t>
      </w:r>
      <w:r>
        <w:rPr>
          <w:rFonts w:ascii="Arial" w:hAnsi="Arial" w:cs="Arial"/>
          <w:b/>
          <w:i/>
          <w:sz w:val="22"/>
          <w:szCs w:val="22"/>
        </w:rPr>
        <w:t xml:space="preserve"> – Estabelece prioridade de contratação para as microempresas e empresa de pequeno porte sediadas local até o limite de 10% superiores dos melhores preços válidos;</w:t>
      </w:r>
    </w:p>
    <w:p w14:paraId="4FF87F9B" w14:textId="77777777" w:rsidR="00166C4D" w:rsidRPr="00DA3E47" w:rsidRDefault="00166C4D" w:rsidP="00166C4D">
      <w:pPr>
        <w:pStyle w:val="NormalWeb"/>
        <w:spacing w:before="0" w:beforeAutospacing="0" w:after="0" w:afterAutospacing="0"/>
        <w:ind w:right="-425"/>
        <w:jc w:val="both"/>
        <w:rPr>
          <w:rFonts w:ascii="Arial" w:hAnsi="Arial" w:cs="Arial"/>
          <w:i/>
          <w:sz w:val="22"/>
          <w:szCs w:val="22"/>
        </w:rPr>
      </w:pPr>
    </w:p>
    <w:p w14:paraId="0B444490" w14:textId="0B4193BF" w:rsidR="00166C4D" w:rsidRPr="00DA3E47" w:rsidRDefault="00166C4D" w:rsidP="00166C4D">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Pr>
          <w:rFonts w:ascii="Arial" w:hAnsi="Arial" w:cs="Arial"/>
          <w:sz w:val="22"/>
          <w:szCs w:val="22"/>
        </w:rPr>
        <w:t>4</w:t>
      </w:r>
      <w:r w:rsidRPr="00DA3E47">
        <w:rPr>
          <w:rFonts w:ascii="Arial" w:hAnsi="Arial" w:cs="Arial"/>
          <w:sz w:val="22"/>
          <w:szCs w:val="22"/>
        </w:rPr>
        <w:t xml:space="preserve"> Não será permitida a participação de empresas que estiverem sob concordata, falência, concurso de credores, dissolução e liquidação.</w:t>
      </w:r>
    </w:p>
    <w:p w14:paraId="55070754" w14:textId="77777777" w:rsidR="00166C4D" w:rsidRPr="00DA3E47" w:rsidRDefault="00166C4D" w:rsidP="00166C4D">
      <w:pPr>
        <w:pStyle w:val="NormalWeb"/>
        <w:spacing w:before="0" w:beforeAutospacing="0" w:after="0" w:afterAutospacing="0"/>
        <w:ind w:right="-425"/>
        <w:jc w:val="both"/>
        <w:rPr>
          <w:rFonts w:ascii="Arial" w:hAnsi="Arial" w:cs="Arial"/>
          <w:sz w:val="22"/>
          <w:szCs w:val="22"/>
        </w:rPr>
      </w:pPr>
    </w:p>
    <w:p w14:paraId="09B0F224" w14:textId="09689910" w:rsidR="00166C4D" w:rsidRPr="00DA3E47" w:rsidRDefault="00166C4D" w:rsidP="00166C4D">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Pr>
          <w:rFonts w:ascii="Arial" w:hAnsi="Arial" w:cs="Arial"/>
          <w:sz w:val="22"/>
          <w:szCs w:val="22"/>
        </w:rPr>
        <w:t>5</w:t>
      </w:r>
      <w:r w:rsidRPr="00DA3E47">
        <w:rPr>
          <w:rFonts w:ascii="Arial" w:hAnsi="Arial" w:cs="Arial"/>
          <w:sz w:val="22"/>
          <w:szCs w:val="22"/>
        </w:rPr>
        <w:t xml:space="preserve"> Não será permitida a participação de empresas que tenham sócios ou empregados que façam parte do quadro do Setor de Licitações e Contratos da Prefeitura Municipal de Selvíria – MS.</w:t>
      </w:r>
    </w:p>
    <w:p w14:paraId="644613A3" w14:textId="77777777" w:rsidR="00166C4D" w:rsidRPr="00DA3E47" w:rsidRDefault="00166C4D" w:rsidP="00166C4D">
      <w:pPr>
        <w:pStyle w:val="NormalWeb"/>
        <w:spacing w:before="0" w:beforeAutospacing="0" w:after="0" w:afterAutospacing="0"/>
        <w:ind w:right="-425"/>
        <w:jc w:val="both"/>
        <w:rPr>
          <w:rFonts w:ascii="Arial" w:hAnsi="Arial" w:cs="Arial"/>
          <w:sz w:val="22"/>
          <w:szCs w:val="22"/>
        </w:rPr>
      </w:pPr>
    </w:p>
    <w:p w14:paraId="6F6C35C5" w14:textId="7100174F" w:rsidR="00166C4D" w:rsidRPr="00DA3E47" w:rsidRDefault="00166C4D" w:rsidP="00166C4D">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Pr>
          <w:rFonts w:ascii="Arial" w:hAnsi="Arial" w:cs="Arial"/>
          <w:sz w:val="22"/>
          <w:szCs w:val="22"/>
        </w:rPr>
        <w:t>6</w:t>
      </w:r>
      <w:r w:rsidRPr="00DA3E47">
        <w:rPr>
          <w:rFonts w:ascii="Arial" w:hAnsi="Arial" w:cs="Arial"/>
          <w:sz w:val="22"/>
          <w:szCs w:val="22"/>
        </w:rPr>
        <w:t xml:space="preserve"> A participação do licitante a este procedimento licitatório implicará em expressa concordância aos termos deste Edital, ressalvando-se o direito recursal.</w:t>
      </w:r>
    </w:p>
    <w:p w14:paraId="67CB1940" w14:textId="2557B370" w:rsidR="00D41F2A" w:rsidRPr="0014105F" w:rsidRDefault="00D41F2A" w:rsidP="00166C4D">
      <w:pPr>
        <w:pStyle w:val="NormalWeb"/>
        <w:spacing w:before="0" w:beforeAutospacing="0" w:after="0" w:afterAutospacing="0"/>
        <w:ind w:right="-52"/>
        <w:jc w:val="both"/>
        <w:rPr>
          <w:rFonts w:ascii="Arial" w:hAnsi="Arial" w:cs="Arial"/>
          <w:b/>
          <w:sz w:val="22"/>
          <w:szCs w:val="22"/>
        </w:rPr>
      </w:pPr>
    </w:p>
    <w:p w14:paraId="75948928" w14:textId="77777777" w:rsidR="00797B9F" w:rsidRPr="0014105F" w:rsidRDefault="0089198B" w:rsidP="00797B9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6</w:t>
      </w:r>
      <w:r w:rsidR="00797B9F" w:rsidRPr="0014105F">
        <w:rPr>
          <w:rFonts w:ascii="Arial" w:hAnsi="Arial" w:cs="Arial"/>
          <w:b/>
          <w:bCs/>
          <w:sz w:val="22"/>
          <w:szCs w:val="22"/>
        </w:rPr>
        <w:t xml:space="preserve">. </w:t>
      </w:r>
      <w:r w:rsidR="00D5591B" w:rsidRPr="0014105F">
        <w:rPr>
          <w:rFonts w:ascii="Arial" w:hAnsi="Arial" w:cs="Arial"/>
          <w:b/>
          <w:bCs/>
          <w:sz w:val="22"/>
          <w:szCs w:val="22"/>
        </w:rPr>
        <w:t>DAS CARACTERÍSTICAS</w:t>
      </w:r>
      <w:r w:rsidR="00DD02F2" w:rsidRPr="0014105F">
        <w:rPr>
          <w:rFonts w:ascii="Arial" w:hAnsi="Arial" w:cs="Arial"/>
          <w:b/>
          <w:bCs/>
          <w:sz w:val="22"/>
          <w:szCs w:val="22"/>
        </w:rPr>
        <w:t xml:space="preserve"> DOS SERVIÇOS</w:t>
      </w:r>
    </w:p>
    <w:p w14:paraId="5E5ECCB9" w14:textId="77777777" w:rsidR="002B1BFE" w:rsidRPr="0014105F" w:rsidRDefault="002B1BFE" w:rsidP="002B1BFE">
      <w:pPr>
        <w:pStyle w:val="Corpodetexto"/>
        <w:rPr>
          <w:rFonts w:ascii="Arial" w:hAnsi="Arial" w:cs="Arial"/>
          <w:b w:val="0"/>
          <w:sz w:val="22"/>
          <w:szCs w:val="22"/>
          <w:u w:val="none"/>
        </w:rPr>
      </w:pPr>
    </w:p>
    <w:p w14:paraId="75E0C586" w14:textId="77777777" w:rsidR="005A2B98" w:rsidRPr="0014105F" w:rsidRDefault="0089198B" w:rsidP="002B1BFE">
      <w:pPr>
        <w:jc w:val="both"/>
        <w:rPr>
          <w:rFonts w:ascii="Arial" w:hAnsi="Arial" w:cs="Arial"/>
          <w:sz w:val="22"/>
          <w:szCs w:val="22"/>
        </w:rPr>
      </w:pPr>
      <w:r w:rsidRPr="0014105F">
        <w:rPr>
          <w:rFonts w:ascii="Arial" w:hAnsi="Arial" w:cs="Arial"/>
          <w:sz w:val="22"/>
          <w:szCs w:val="22"/>
        </w:rPr>
        <w:t>6</w:t>
      </w:r>
      <w:r w:rsidR="00DD02F2" w:rsidRPr="0014105F">
        <w:rPr>
          <w:rFonts w:ascii="Arial" w:hAnsi="Arial" w:cs="Arial"/>
          <w:sz w:val="22"/>
          <w:szCs w:val="22"/>
        </w:rPr>
        <w:t xml:space="preserve">.1 A licitante vencedora deverá </w:t>
      </w:r>
      <w:r w:rsidR="00D41F2A" w:rsidRPr="0014105F">
        <w:rPr>
          <w:rFonts w:ascii="Arial" w:hAnsi="Arial" w:cs="Arial"/>
          <w:sz w:val="22"/>
          <w:szCs w:val="22"/>
        </w:rPr>
        <w:t>prestar</w:t>
      </w:r>
      <w:r w:rsidR="00DD02F2" w:rsidRPr="0014105F">
        <w:rPr>
          <w:rFonts w:ascii="Arial" w:hAnsi="Arial" w:cs="Arial"/>
          <w:sz w:val="22"/>
          <w:szCs w:val="22"/>
        </w:rPr>
        <w:t xml:space="preserve"> os serviços de transport</w:t>
      </w:r>
      <w:r w:rsidR="00F219FA" w:rsidRPr="0014105F">
        <w:rPr>
          <w:rFonts w:ascii="Arial" w:hAnsi="Arial" w:cs="Arial"/>
          <w:sz w:val="22"/>
          <w:szCs w:val="22"/>
        </w:rPr>
        <w:t xml:space="preserve">e </w:t>
      </w:r>
      <w:r w:rsidR="00923318" w:rsidRPr="0014105F">
        <w:rPr>
          <w:rFonts w:ascii="Arial" w:hAnsi="Arial" w:cs="Arial"/>
          <w:sz w:val="22"/>
          <w:szCs w:val="22"/>
        </w:rPr>
        <w:t>de alunos universitários</w:t>
      </w:r>
      <w:r w:rsidR="00F219FA" w:rsidRPr="0014105F">
        <w:rPr>
          <w:rFonts w:ascii="Arial" w:hAnsi="Arial" w:cs="Arial"/>
          <w:sz w:val="22"/>
          <w:szCs w:val="22"/>
        </w:rPr>
        <w:t>, conforme requisitado</w:t>
      </w:r>
      <w:r w:rsidR="00DD02F2" w:rsidRPr="0014105F">
        <w:rPr>
          <w:rFonts w:ascii="Arial" w:hAnsi="Arial" w:cs="Arial"/>
          <w:sz w:val="22"/>
          <w:szCs w:val="22"/>
        </w:rPr>
        <w:t xml:space="preserve"> nos dias letivos, em atendimento à previsão no calendário escolar</w:t>
      </w:r>
      <w:r w:rsidR="00D82A3A" w:rsidRPr="0014105F">
        <w:rPr>
          <w:rFonts w:ascii="Arial" w:hAnsi="Arial" w:cs="Arial"/>
          <w:sz w:val="22"/>
          <w:szCs w:val="22"/>
        </w:rPr>
        <w:t>, de acordo com as grades curriculares</w:t>
      </w:r>
      <w:r w:rsidR="00DD02F2" w:rsidRPr="0014105F">
        <w:rPr>
          <w:rFonts w:ascii="Arial" w:hAnsi="Arial" w:cs="Arial"/>
          <w:sz w:val="22"/>
          <w:szCs w:val="22"/>
        </w:rPr>
        <w:t>.</w:t>
      </w:r>
    </w:p>
    <w:p w14:paraId="4B068A3C" w14:textId="77777777" w:rsidR="00AA0E82" w:rsidRPr="0014105F" w:rsidRDefault="00AA0E82" w:rsidP="00AA0E82">
      <w:pPr>
        <w:ind w:right="-426"/>
        <w:jc w:val="both"/>
        <w:rPr>
          <w:rFonts w:ascii="Arial" w:hAnsi="Arial" w:cs="Arial"/>
          <w:sz w:val="22"/>
          <w:szCs w:val="22"/>
        </w:rPr>
      </w:pPr>
    </w:p>
    <w:p w14:paraId="54F1F0A5" w14:textId="77777777" w:rsidR="00AA0E82" w:rsidRPr="0014105F" w:rsidRDefault="002A237B" w:rsidP="004772E7">
      <w:pPr>
        <w:ind w:right="89"/>
        <w:jc w:val="both"/>
        <w:rPr>
          <w:rFonts w:ascii="Arial" w:hAnsi="Arial" w:cs="Arial"/>
          <w:sz w:val="22"/>
          <w:szCs w:val="22"/>
        </w:rPr>
      </w:pPr>
      <w:r w:rsidRPr="0014105F">
        <w:rPr>
          <w:rFonts w:ascii="Arial" w:hAnsi="Arial" w:cs="Arial"/>
          <w:sz w:val="22"/>
          <w:szCs w:val="22"/>
        </w:rPr>
        <w:t>6.2</w:t>
      </w:r>
      <w:r w:rsidR="00AA0E82" w:rsidRPr="0014105F">
        <w:rPr>
          <w:rFonts w:ascii="Arial" w:hAnsi="Arial" w:cs="Arial"/>
          <w:sz w:val="22"/>
          <w:szCs w:val="22"/>
        </w:rPr>
        <w:t xml:space="preserve"> Os veículos ofertados deverão estar em perfeitas condições de uso e manutenção adequada com todos os dispositivos de segurança exigidos pela legislação pertinente, de acordo com o art. 136 e 137 do CTB - Código Nacional de Trânsito - Lei n° 9503, de 23.09.97, inclusive atendendo os requisitos de circulação urbana, conforme as exigências da AGEPAN – Agência Estadual de Regulação de Serviços Públicos de Mato Grosso do Sul. </w:t>
      </w:r>
    </w:p>
    <w:p w14:paraId="60A9C367" w14:textId="77777777" w:rsidR="005A2B98" w:rsidRPr="0014105F" w:rsidRDefault="005A2B98" w:rsidP="005A2B98">
      <w:pPr>
        <w:ind w:right="-1"/>
        <w:jc w:val="both"/>
        <w:rPr>
          <w:rFonts w:ascii="Arial" w:hAnsi="Arial" w:cs="Arial"/>
          <w:color w:val="00B050"/>
          <w:sz w:val="22"/>
          <w:szCs w:val="22"/>
        </w:rPr>
      </w:pPr>
    </w:p>
    <w:p w14:paraId="6BBA41F9" w14:textId="77777777" w:rsidR="005A2B98" w:rsidRPr="0014105F" w:rsidRDefault="0089198B" w:rsidP="002D17B7">
      <w:pPr>
        <w:pStyle w:val="Corpodetexto2"/>
        <w:spacing w:after="0" w:line="240" w:lineRule="auto"/>
        <w:ind w:right="-1"/>
        <w:jc w:val="both"/>
        <w:rPr>
          <w:rFonts w:ascii="Arial" w:hAnsi="Arial" w:cs="Arial"/>
          <w:b/>
          <w:sz w:val="22"/>
          <w:szCs w:val="22"/>
        </w:rPr>
      </w:pPr>
      <w:r w:rsidRPr="0014105F">
        <w:rPr>
          <w:rFonts w:ascii="Arial" w:hAnsi="Arial" w:cs="Arial"/>
          <w:sz w:val="22"/>
          <w:szCs w:val="22"/>
        </w:rPr>
        <w:t>6</w:t>
      </w:r>
      <w:r w:rsidR="005A2B98" w:rsidRPr="0014105F">
        <w:rPr>
          <w:rFonts w:ascii="Arial" w:hAnsi="Arial" w:cs="Arial"/>
          <w:sz w:val="22"/>
          <w:szCs w:val="22"/>
        </w:rPr>
        <w:t>.</w:t>
      </w:r>
      <w:r w:rsidR="0004018F" w:rsidRPr="0014105F">
        <w:rPr>
          <w:rFonts w:ascii="Arial" w:hAnsi="Arial" w:cs="Arial"/>
          <w:sz w:val="22"/>
          <w:szCs w:val="22"/>
        </w:rPr>
        <w:t>3</w:t>
      </w:r>
      <w:r w:rsidR="005A2B98" w:rsidRPr="0014105F">
        <w:rPr>
          <w:rFonts w:ascii="Arial" w:hAnsi="Arial" w:cs="Arial"/>
          <w:sz w:val="22"/>
          <w:szCs w:val="22"/>
        </w:rPr>
        <w:t xml:space="preserve">. Será obrigatório o seguro </w:t>
      </w:r>
      <w:r w:rsidR="00C81301" w:rsidRPr="0014105F">
        <w:rPr>
          <w:rFonts w:ascii="Arial" w:hAnsi="Arial" w:cs="Arial"/>
          <w:sz w:val="22"/>
          <w:szCs w:val="22"/>
        </w:rPr>
        <w:t>contra</w:t>
      </w:r>
      <w:r w:rsidR="001D581D" w:rsidRPr="0014105F">
        <w:rPr>
          <w:rFonts w:ascii="Arial" w:hAnsi="Arial" w:cs="Arial"/>
          <w:sz w:val="22"/>
          <w:szCs w:val="22"/>
        </w:rPr>
        <w:t xml:space="preserve"> </w:t>
      </w:r>
      <w:r w:rsidR="00C81301" w:rsidRPr="0014105F">
        <w:rPr>
          <w:rFonts w:ascii="Arial" w:hAnsi="Arial" w:cs="Arial"/>
          <w:sz w:val="22"/>
          <w:szCs w:val="22"/>
        </w:rPr>
        <w:t>acidentes</w:t>
      </w:r>
      <w:r w:rsidR="001D581D" w:rsidRPr="0014105F">
        <w:rPr>
          <w:rFonts w:ascii="Arial" w:hAnsi="Arial" w:cs="Arial"/>
          <w:sz w:val="22"/>
          <w:szCs w:val="22"/>
        </w:rPr>
        <w:t xml:space="preserve"> </w:t>
      </w:r>
      <w:r w:rsidR="00C81301" w:rsidRPr="0014105F">
        <w:rPr>
          <w:rFonts w:ascii="Arial" w:hAnsi="Arial" w:cs="Arial"/>
          <w:sz w:val="22"/>
          <w:szCs w:val="22"/>
        </w:rPr>
        <w:t>para</w:t>
      </w:r>
      <w:r w:rsidR="001D581D" w:rsidRPr="0014105F">
        <w:rPr>
          <w:rFonts w:ascii="Arial" w:hAnsi="Arial" w:cs="Arial"/>
          <w:sz w:val="22"/>
          <w:szCs w:val="22"/>
        </w:rPr>
        <w:t xml:space="preserve"> </w:t>
      </w:r>
      <w:r w:rsidR="00C81301" w:rsidRPr="0014105F">
        <w:rPr>
          <w:rFonts w:ascii="Arial" w:hAnsi="Arial" w:cs="Arial"/>
          <w:sz w:val="22"/>
          <w:szCs w:val="22"/>
        </w:rPr>
        <w:t>todos os passageiros</w:t>
      </w:r>
      <w:r w:rsidR="001D581D" w:rsidRPr="0014105F">
        <w:rPr>
          <w:rFonts w:ascii="Arial" w:hAnsi="Arial" w:cs="Arial"/>
          <w:sz w:val="22"/>
          <w:szCs w:val="22"/>
        </w:rPr>
        <w:t xml:space="preserve"> </w:t>
      </w:r>
      <w:r w:rsidR="00C81301" w:rsidRPr="0014105F">
        <w:rPr>
          <w:rFonts w:ascii="Arial" w:hAnsi="Arial" w:cs="Arial"/>
          <w:sz w:val="22"/>
          <w:szCs w:val="22"/>
        </w:rPr>
        <w:t xml:space="preserve">e condutores dos veículos ou ônibus, </w:t>
      </w:r>
      <w:r w:rsidR="008657B9" w:rsidRPr="0014105F">
        <w:rPr>
          <w:rFonts w:ascii="Arial" w:hAnsi="Arial" w:cs="Arial"/>
          <w:sz w:val="22"/>
          <w:szCs w:val="22"/>
        </w:rPr>
        <w:t>com as devidas coberturas mínimas</w:t>
      </w:r>
      <w:r w:rsidR="003349B0" w:rsidRPr="0014105F">
        <w:rPr>
          <w:rFonts w:ascii="Arial" w:hAnsi="Arial" w:cs="Arial"/>
          <w:sz w:val="22"/>
          <w:szCs w:val="22"/>
        </w:rPr>
        <w:t xml:space="preserve">, </w:t>
      </w:r>
      <w:r w:rsidR="00C81301" w:rsidRPr="0014105F">
        <w:rPr>
          <w:rFonts w:ascii="Arial" w:hAnsi="Arial" w:cs="Arial"/>
          <w:b/>
          <w:sz w:val="22"/>
          <w:szCs w:val="22"/>
        </w:rPr>
        <w:t>NÃO SERÁ ACEITO NENHUM OUTRO DOCUMENTO EM SUBSTITUIÇÃO À APÓLICE DE SEGURO VIGENTE.</w:t>
      </w:r>
    </w:p>
    <w:p w14:paraId="6381DB73" w14:textId="77777777" w:rsidR="00C81301" w:rsidRPr="0014105F" w:rsidRDefault="00C81301" w:rsidP="005A2B98">
      <w:pPr>
        <w:ind w:right="-1"/>
        <w:jc w:val="both"/>
        <w:rPr>
          <w:rFonts w:ascii="Arial" w:hAnsi="Arial" w:cs="Arial"/>
          <w:b/>
          <w:sz w:val="22"/>
          <w:szCs w:val="22"/>
        </w:rPr>
      </w:pPr>
    </w:p>
    <w:p w14:paraId="07CCBD7F" w14:textId="77777777" w:rsidR="005A2B98"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F219FA" w:rsidRPr="0014105F">
        <w:rPr>
          <w:rFonts w:ascii="Arial" w:hAnsi="Arial" w:cs="Arial"/>
          <w:sz w:val="22"/>
          <w:szCs w:val="22"/>
        </w:rPr>
        <w:t>.</w:t>
      </w:r>
      <w:r w:rsidR="0004018F" w:rsidRPr="0014105F">
        <w:rPr>
          <w:rFonts w:ascii="Arial" w:hAnsi="Arial" w:cs="Arial"/>
          <w:sz w:val="22"/>
          <w:szCs w:val="22"/>
        </w:rPr>
        <w:t>3</w:t>
      </w:r>
      <w:r w:rsidR="00F219FA" w:rsidRPr="0014105F">
        <w:rPr>
          <w:rFonts w:ascii="Arial" w:hAnsi="Arial" w:cs="Arial"/>
          <w:sz w:val="22"/>
          <w:szCs w:val="22"/>
        </w:rPr>
        <w:t xml:space="preserve">.1 </w:t>
      </w:r>
      <w:r w:rsidR="008966C2" w:rsidRPr="0014105F">
        <w:rPr>
          <w:rFonts w:ascii="Arial" w:hAnsi="Arial" w:cs="Arial"/>
          <w:sz w:val="22"/>
          <w:szCs w:val="22"/>
        </w:rPr>
        <w:t xml:space="preserve">Será obrigatória a apresentação da respectiva apólice juntamente </w:t>
      </w:r>
      <w:r w:rsidR="005A2B98" w:rsidRPr="0014105F">
        <w:rPr>
          <w:rFonts w:ascii="Arial" w:hAnsi="Arial" w:cs="Arial"/>
          <w:sz w:val="22"/>
          <w:szCs w:val="22"/>
        </w:rPr>
        <w:t xml:space="preserve">com seu respectivo </w:t>
      </w:r>
      <w:r w:rsidR="005A2B98" w:rsidRPr="0014105F">
        <w:rPr>
          <w:rFonts w:ascii="Arial" w:hAnsi="Arial" w:cs="Arial"/>
          <w:sz w:val="22"/>
          <w:szCs w:val="22"/>
          <w:u w:val="single"/>
        </w:rPr>
        <w:t>comprovante de pagamento</w:t>
      </w:r>
      <w:r w:rsidR="005A2B98" w:rsidRPr="0014105F">
        <w:rPr>
          <w:rFonts w:ascii="Arial" w:hAnsi="Arial" w:cs="Arial"/>
          <w:sz w:val="22"/>
          <w:szCs w:val="22"/>
        </w:rPr>
        <w:t>.</w:t>
      </w:r>
    </w:p>
    <w:p w14:paraId="548E6822" w14:textId="77777777" w:rsidR="008966C2" w:rsidRPr="0014105F" w:rsidRDefault="008966C2" w:rsidP="008966C2">
      <w:pPr>
        <w:ind w:left="1134" w:right="-1"/>
        <w:jc w:val="both"/>
        <w:rPr>
          <w:rFonts w:ascii="Arial" w:hAnsi="Arial" w:cs="Arial"/>
          <w:sz w:val="22"/>
          <w:szCs w:val="22"/>
        </w:rPr>
      </w:pPr>
    </w:p>
    <w:p w14:paraId="763DC6A0" w14:textId="77777777" w:rsidR="008966C2"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3</w:t>
      </w:r>
      <w:r w:rsidR="008966C2" w:rsidRPr="0014105F">
        <w:rPr>
          <w:rFonts w:ascii="Arial" w:hAnsi="Arial" w:cs="Arial"/>
          <w:sz w:val="22"/>
          <w:szCs w:val="22"/>
        </w:rPr>
        <w:t>.1.1 No caso de apresentar apólice de seguros parcelada, deverá comprovar o pagamento referente ao mês atualizado.</w:t>
      </w:r>
    </w:p>
    <w:p w14:paraId="3AF9E601" w14:textId="77777777" w:rsidR="005A2B98" w:rsidRPr="0014105F" w:rsidRDefault="005A2B98" w:rsidP="005A2B98">
      <w:pPr>
        <w:ind w:right="-1"/>
        <w:jc w:val="both"/>
        <w:rPr>
          <w:rFonts w:ascii="Arial" w:hAnsi="Arial" w:cs="Arial"/>
          <w:sz w:val="22"/>
          <w:szCs w:val="22"/>
        </w:rPr>
      </w:pPr>
    </w:p>
    <w:p w14:paraId="1FF99433" w14:textId="77777777" w:rsidR="005A2B98" w:rsidRPr="0014105F" w:rsidRDefault="0089198B" w:rsidP="005A2B98">
      <w:pPr>
        <w:ind w:right="-1"/>
        <w:jc w:val="both"/>
        <w:rPr>
          <w:rFonts w:ascii="Arial" w:hAnsi="Arial" w:cs="Arial"/>
          <w:bCs/>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5A2B98" w:rsidRPr="0014105F">
        <w:rPr>
          <w:rFonts w:ascii="Arial" w:hAnsi="Arial" w:cs="Arial"/>
          <w:bCs/>
          <w:sz w:val="22"/>
          <w:szCs w:val="22"/>
        </w:rPr>
        <w:t xml:space="preserve">. </w:t>
      </w:r>
      <w:r w:rsidR="00584974" w:rsidRPr="0014105F">
        <w:rPr>
          <w:rFonts w:ascii="Arial" w:hAnsi="Arial" w:cs="Arial"/>
          <w:sz w:val="22"/>
          <w:szCs w:val="22"/>
        </w:rPr>
        <w:t>A</w:t>
      </w:r>
      <w:r w:rsidR="005A2B98" w:rsidRPr="0014105F">
        <w:rPr>
          <w:rFonts w:ascii="Arial" w:hAnsi="Arial" w:cs="Arial"/>
          <w:sz w:val="22"/>
          <w:szCs w:val="22"/>
        </w:rPr>
        <w:t xml:space="preserve"> Secretaria emitirá notificações quando necessário, para as empresas providenciarem adequação e/ou correção de problemas de qualquer natureza </w:t>
      </w:r>
      <w:r w:rsidR="005A2B98" w:rsidRPr="0014105F">
        <w:rPr>
          <w:rFonts w:ascii="Arial" w:hAnsi="Arial" w:cs="Arial"/>
          <w:i/>
          <w:sz w:val="22"/>
          <w:szCs w:val="22"/>
        </w:rPr>
        <w:t>(</w:t>
      </w:r>
      <w:r w:rsidR="005A2B98" w:rsidRPr="0014105F">
        <w:rPr>
          <w:rFonts w:ascii="Arial" w:hAnsi="Arial" w:cs="Arial"/>
          <w:b/>
          <w:i/>
          <w:sz w:val="22"/>
          <w:szCs w:val="22"/>
        </w:rPr>
        <w:t>conforme modelo de notificação Anexo XI</w:t>
      </w:r>
      <w:r w:rsidR="00584974" w:rsidRPr="0014105F">
        <w:rPr>
          <w:rFonts w:ascii="Arial" w:hAnsi="Arial" w:cs="Arial"/>
          <w:b/>
          <w:i/>
          <w:sz w:val="22"/>
          <w:szCs w:val="22"/>
        </w:rPr>
        <w:t>I</w:t>
      </w:r>
      <w:r w:rsidR="005A2B98" w:rsidRPr="0014105F">
        <w:rPr>
          <w:rFonts w:ascii="Arial" w:hAnsi="Arial" w:cs="Arial"/>
          <w:i/>
          <w:sz w:val="22"/>
          <w:szCs w:val="22"/>
        </w:rPr>
        <w:t>)</w:t>
      </w:r>
      <w:r w:rsidR="005A2B98" w:rsidRPr="0014105F">
        <w:rPr>
          <w:rFonts w:ascii="Arial" w:hAnsi="Arial" w:cs="Arial"/>
          <w:sz w:val="22"/>
          <w:szCs w:val="22"/>
        </w:rPr>
        <w:t>.</w:t>
      </w:r>
    </w:p>
    <w:p w14:paraId="44B72837" w14:textId="77777777" w:rsidR="005A2B98" w:rsidRPr="0014105F" w:rsidRDefault="005A2B98" w:rsidP="005A2B98">
      <w:pPr>
        <w:ind w:right="-1"/>
        <w:jc w:val="both"/>
        <w:rPr>
          <w:rFonts w:ascii="Arial" w:hAnsi="Arial" w:cs="Arial"/>
          <w:bCs/>
          <w:sz w:val="22"/>
          <w:szCs w:val="22"/>
        </w:rPr>
      </w:pPr>
    </w:p>
    <w:p w14:paraId="418EAEF5" w14:textId="77777777" w:rsidR="005A2B98" w:rsidRPr="0014105F" w:rsidRDefault="00402B0C" w:rsidP="005A2B98">
      <w:pPr>
        <w:ind w:right="-1"/>
        <w:jc w:val="both"/>
        <w:rPr>
          <w:rFonts w:ascii="Arial" w:eastAsia="Calibri" w:hAnsi="Arial" w:cs="Arial"/>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8966C2" w:rsidRPr="0014105F">
        <w:rPr>
          <w:rFonts w:ascii="Arial" w:hAnsi="Arial" w:cs="Arial"/>
          <w:bCs/>
          <w:sz w:val="22"/>
          <w:szCs w:val="22"/>
        </w:rPr>
        <w:t>.1</w:t>
      </w:r>
      <w:r w:rsidR="00E65A1D" w:rsidRPr="0014105F">
        <w:rPr>
          <w:rFonts w:ascii="Arial" w:hAnsi="Arial" w:cs="Arial"/>
          <w:bCs/>
          <w:sz w:val="22"/>
          <w:szCs w:val="22"/>
        </w:rPr>
        <w:t xml:space="preserve"> </w:t>
      </w:r>
      <w:r w:rsidR="005A2B98" w:rsidRPr="0014105F">
        <w:rPr>
          <w:rFonts w:ascii="Arial" w:eastAsia="Calibri" w:hAnsi="Arial" w:cs="Arial"/>
          <w:sz w:val="22"/>
          <w:szCs w:val="22"/>
        </w:rPr>
        <w:t xml:space="preserve">Após 03 (três) notificações realizadas pela Equipe e/ou Comissão devidamente constituída pela Secretaria Municipal de Educação, o </w:t>
      </w:r>
      <w:r w:rsidR="008966C2" w:rsidRPr="0014105F">
        <w:rPr>
          <w:rFonts w:ascii="Arial" w:eastAsia="Calibri" w:hAnsi="Arial" w:cs="Arial"/>
          <w:sz w:val="22"/>
          <w:szCs w:val="22"/>
        </w:rPr>
        <w:t>vínculo</w:t>
      </w:r>
      <w:r w:rsidR="005A2B98" w:rsidRPr="0014105F">
        <w:rPr>
          <w:rFonts w:ascii="Arial" w:eastAsia="Calibri" w:hAnsi="Arial" w:cs="Arial"/>
          <w:sz w:val="22"/>
          <w:szCs w:val="22"/>
        </w:rPr>
        <w:t xml:space="preserve"> com o licitante será cancelado compulsoriamente.</w:t>
      </w:r>
    </w:p>
    <w:p w14:paraId="19DAB2D7" w14:textId="77777777" w:rsidR="00D82A3A" w:rsidRPr="0014105F" w:rsidRDefault="00D82A3A" w:rsidP="005A2B98">
      <w:pPr>
        <w:ind w:right="-1"/>
        <w:jc w:val="both"/>
        <w:rPr>
          <w:rFonts w:ascii="Arial" w:hAnsi="Arial" w:cs="Arial"/>
          <w:sz w:val="22"/>
          <w:szCs w:val="22"/>
        </w:rPr>
      </w:pPr>
    </w:p>
    <w:p w14:paraId="760BA0AB" w14:textId="77777777" w:rsidR="003231BA" w:rsidRPr="0014105F" w:rsidRDefault="00402B0C" w:rsidP="003231BA">
      <w:pPr>
        <w:widowControl w:val="0"/>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6</w:t>
      </w:r>
      <w:r w:rsidR="003231BA" w:rsidRPr="0014105F">
        <w:rPr>
          <w:rFonts w:ascii="Arial" w:hAnsi="Arial" w:cs="Arial"/>
          <w:sz w:val="22"/>
          <w:szCs w:val="22"/>
        </w:rPr>
        <w:t xml:space="preserve"> As obri</w:t>
      </w:r>
      <w:r w:rsidR="00762B4E" w:rsidRPr="0014105F">
        <w:rPr>
          <w:rFonts w:ascii="Arial" w:hAnsi="Arial" w:cs="Arial"/>
          <w:sz w:val="22"/>
          <w:szCs w:val="22"/>
        </w:rPr>
        <w:t xml:space="preserve">gações decorrentes dos serviços </w:t>
      </w:r>
      <w:r w:rsidR="003231BA" w:rsidRPr="0014105F">
        <w:rPr>
          <w:rFonts w:ascii="Arial" w:hAnsi="Arial" w:cs="Arial"/>
          <w:sz w:val="22"/>
          <w:szCs w:val="22"/>
        </w:rPr>
        <w:t xml:space="preserve">constantes deste edital </w:t>
      </w:r>
      <w:r w:rsidR="005566F0" w:rsidRPr="0014105F">
        <w:rPr>
          <w:rFonts w:ascii="Arial" w:hAnsi="Arial" w:cs="Arial"/>
          <w:sz w:val="22"/>
          <w:szCs w:val="22"/>
        </w:rPr>
        <w:t xml:space="preserve">poderão </w:t>
      </w:r>
      <w:r w:rsidR="003231BA" w:rsidRPr="0014105F">
        <w:rPr>
          <w:rFonts w:ascii="Arial" w:hAnsi="Arial" w:cs="Arial"/>
          <w:sz w:val="22"/>
          <w:szCs w:val="22"/>
        </w:rPr>
        <w:t>ser firmadas através contrato, observada as condições estabelecidas neste edital e no que dispõe o art. 62 da Lei n. 8.666.93.</w:t>
      </w:r>
    </w:p>
    <w:p w14:paraId="371FB3A9" w14:textId="77777777" w:rsidR="003231BA" w:rsidRPr="0014105F" w:rsidRDefault="003231BA" w:rsidP="003231BA">
      <w:pPr>
        <w:widowControl w:val="0"/>
        <w:jc w:val="both"/>
        <w:rPr>
          <w:rFonts w:ascii="Arial" w:hAnsi="Arial" w:cs="Arial"/>
          <w:sz w:val="22"/>
          <w:szCs w:val="22"/>
        </w:rPr>
      </w:pPr>
    </w:p>
    <w:p w14:paraId="563C37D4" w14:textId="77777777" w:rsidR="003231BA" w:rsidRPr="0014105F" w:rsidRDefault="00402B0C" w:rsidP="003231BA">
      <w:pPr>
        <w:jc w:val="both"/>
        <w:rPr>
          <w:rFonts w:ascii="Arial" w:hAnsi="Arial" w:cs="Arial"/>
          <w:sz w:val="22"/>
          <w:szCs w:val="22"/>
        </w:rPr>
      </w:pPr>
      <w:r w:rsidRPr="0014105F">
        <w:rPr>
          <w:rFonts w:ascii="Arial" w:hAnsi="Arial" w:cs="Arial"/>
          <w:sz w:val="22"/>
          <w:szCs w:val="22"/>
        </w:rPr>
        <w:t>6</w:t>
      </w:r>
      <w:r w:rsidR="00214A61" w:rsidRPr="0014105F">
        <w:rPr>
          <w:rFonts w:ascii="Arial" w:hAnsi="Arial" w:cs="Arial"/>
          <w:sz w:val="22"/>
          <w:szCs w:val="22"/>
        </w:rPr>
        <w:t>.</w:t>
      </w:r>
      <w:r w:rsidR="0004018F" w:rsidRPr="0014105F">
        <w:rPr>
          <w:rFonts w:ascii="Arial" w:hAnsi="Arial" w:cs="Arial"/>
          <w:sz w:val="22"/>
          <w:szCs w:val="22"/>
        </w:rPr>
        <w:t>7</w:t>
      </w:r>
      <w:r w:rsidR="003231BA" w:rsidRPr="0014105F">
        <w:rPr>
          <w:rFonts w:ascii="Arial" w:hAnsi="Arial" w:cs="Arial"/>
          <w:sz w:val="22"/>
          <w:szCs w:val="22"/>
        </w:rPr>
        <w:t xml:space="preserve">Caso a </w:t>
      </w:r>
      <w:r w:rsidR="008966C2" w:rsidRPr="0014105F">
        <w:rPr>
          <w:rFonts w:ascii="Arial" w:hAnsi="Arial" w:cs="Arial"/>
          <w:sz w:val="22"/>
          <w:szCs w:val="22"/>
        </w:rPr>
        <w:t>licitante vencedora</w:t>
      </w:r>
      <w:r w:rsidR="003231BA" w:rsidRPr="0014105F">
        <w:rPr>
          <w:rFonts w:ascii="Arial" w:hAnsi="Arial" w:cs="Arial"/>
          <w:sz w:val="22"/>
          <w:szCs w:val="22"/>
        </w:rPr>
        <w:t xml:space="preserve"> não puder </w:t>
      </w:r>
      <w:r w:rsidR="003E279F" w:rsidRPr="0014105F">
        <w:rPr>
          <w:rFonts w:ascii="Arial" w:hAnsi="Arial" w:cs="Arial"/>
          <w:sz w:val="22"/>
          <w:szCs w:val="22"/>
        </w:rPr>
        <w:t>prestar o serviço</w:t>
      </w:r>
      <w:r w:rsidR="008966C2" w:rsidRPr="0014105F">
        <w:rPr>
          <w:rFonts w:ascii="Arial" w:hAnsi="Arial" w:cs="Arial"/>
          <w:sz w:val="22"/>
          <w:szCs w:val="22"/>
        </w:rPr>
        <w:t xml:space="preserve"> solicitado</w:t>
      </w:r>
      <w:r w:rsidR="003231BA" w:rsidRPr="0014105F">
        <w:rPr>
          <w:rFonts w:ascii="Arial" w:hAnsi="Arial" w:cs="Arial"/>
          <w:sz w:val="22"/>
          <w:szCs w:val="22"/>
        </w:rPr>
        <w:t xml:space="preserve">, ou o quantitativo total requisitado ou parte dele, deverá comunicar o fato ao responsável pela solicitação, por escrito, no prazo máximo de 24 (vinte e quatro) horas, após o recebimento da </w:t>
      </w:r>
      <w:r w:rsidR="008966C2" w:rsidRPr="0014105F">
        <w:rPr>
          <w:rFonts w:ascii="Arial" w:hAnsi="Arial" w:cs="Arial"/>
          <w:sz w:val="22"/>
          <w:szCs w:val="22"/>
        </w:rPr>
        <w:t>Requisição dos serviços</w:t>
      </w:r>
      <w:r w:rsidR="003231BA" w:rsidRPr="0014105F">
        <w:rPr>
          <w:rFonts w:ascii="Arial" w:hAnsi="Arial" w:cs="Arial"/>
          <w:sz w:val="22"/>
          <w:szCs w:val="22"/>
        </w:rPr>
        <w:t xml:space="preserve">. </w:t>
      </w:r>
    </w:p>
    <w:p w14:paraId="5F36AD42" w14:textId="77777777" w:rsidR="00CD3B6F" w:rsidRPr="0014105F" w:rsidRDefault="00CD3B6F" w:rsidP="003231BA">
      <w:pPr>
        <w:jc w:val="both"/>
        <w:rPr>
          <w:rFonts w:ascii="Arial" w:hAnsi="Arial" w:cs="Arial"/>
          <w:bCs/>
          <w:sz w:val="22"/>
          <w:szCs w:val="22"/>
        </w:rPr>
      </w:pPr>
    </w:p>
    <w:p w14:paraId="4FA1B6BC" w14:textId="77777777" w:rsidR="003231BA" w:rsidRPr="0014105F" w:rsidRDefault="00402B0C" w:rsidP="003231BA">
      <w:pPr>
        <w:jc w:val="both"/>
        <w:rPr>
          <w:rFonts w:ascii="Arial" w:hAnsi="Arial" w:cs="Arial"/>
          <w:bCs/>
          <w:sz w:val="22"/>
          <w:szCs w:val="22"/>
        </w:rPr>
      </w:pPr>
      <w:r w:rsidRPr="0014105F">
        <w:rPr>
          <w:rFonts w:ascii="Arial" w:hAnsi="Arial" w:cs="Arial"/>
          <w:bCs/>
          <w:sz w:val="22"/>
          <w:szCs w:val="22"/>
        </w:rPr>
        <w:t>6</w:t>
      </w:r>
      <w:r w:rsidR="00214A61" w:rsidRPr="0014105F">
        <w:rPr>
          <w:rFonts w:ascii="Arial" w:hAnsi="Arial" w:cs="Arial"/>
          <w:bCs/>
          <w:sz w:val="22"/>
          <w:szCs w:val="22"/>
        </w:rPr>
        <w:t>.</w:t>
      </w:r>
      <w:r w:rsidR="0004018F" w:rsidRPr="0014105F">
        <w:rPr>
          <w:rFonts w:ascii="Arial" w:hAnsi="Arial" w:cs="Arial"/>
          <w:bCs/>
          <w:sz w:val="22"/>
          <w:szCs w:val="22"/>
        </w:rPr>
        <w:t>8</w:t>
      </w:r>
      <w:r w:rsidR="003231BA" w:rsidRPr="0014105F">
        <w:rPr>
          <w:rFonts w:ascii="Arial" w:hAnsi="Arial" w:cs="Arial"/>
          <w:bCs/>
          <w:sz w:val="22"/>
          <w:szCs w:val="22"/>
        </w:rPr>
        <w:t xml:space="preserve"> As especificações do</w:t>
      </w:r>
      <w:r w:rsidR="003979A3" w:rsidRPr="0014105F">
        <w:rPr>
          <w:rFonts w:ascii="Arial" w:hAnsi="Arial" w:cs="Arial"/>
          <w:bCs/>
          <w:sz w:val="22"/>
          <w:szCs w:val="22"/>
        </w:rPr>
        <w:t>(</w:t>
      </w:r>
      <w:r w:rsidR="003231BA" w:rsidRPr="0014105F">
        <w:rPr>
          <w:rFonts w:ascii="Arial" w:hAnsi="Arial" w:cs="Arial"/>
          <w:bCs/>
          <w:sz w:val="22"/>
          <w:szCs w:val="22"/>
        </w:rPr>
        <w:t>s</w:t>
      </w:r>
      <w:r w:rsidR="003979A3" w:rsidRPr="0014105F">
        <w:rPr>
          <w:rFonts w:ascii="Arial" w:hAnsi="Arial" w:cs="Arial"/>
          <w:bCs/>
          <w:sz w:val="22"/>
          <w:szCs w:val="22"/>
        </w:rPr>
        <w:t>)</w:t>
      </w:r>
      <w:r w:rsidR="008966C2" w:rsidRPr="0014105F">
        <w:rPr>
          <w:rFonts w:ascii="Arial" w:hAnsi="Arial" w:cs="Arial"/>
          <w:bCs/>
          <w:sz w:val="22"/>
          <w:szCs w:val="22"/>
        </w:rPr>
        <w:t>veículo</w:t>
      </w:r>
      <w:r w:rsidR="003979A3" w:rsidRPr="0014105F">
        <w:rPr>
          <w:rFonts w:ascii="Arial" w:hAnsi="Arial" w:cs="Arial"/>
          <w:bCs/>
          <w:sz w:val="22"/>
          <w:szCs w:val="22"/>
        </w:rPr>
        <w:t>(</w:t>
      </w:r>
      <w:r w:rsidR="008966C2" w:rsidRPr="0014105F">
        <w:rPr>
          <w:rFonts w:ascii="Arial" w:hAnsi="Arial" w:cs="Arial"/>
          <w:bCs/>
          <w:sz w:val="22"/>
          <w:szCs w:val="22"/>
        </w:rPr>
        <w:t>s</w:t>
      </w:r>
      <w:r w:rsidR="003979A3" w:rsidRPr="0014105F">
        <w:rPr>
          <w:rFonts w:ascii="Arial" w:hAnsi="Arial" w:cs="Arial"/>
          <w:bCs/>
          <w:sz w:val="22"/>
          <w:szCs w:val="22"/>
        </w:rPr>
        <w:t>)</w:t>
      </w:r>
      <w:r w:rsidR="003231BA" w:rsidRPr="0014105F">
        <w:rPr>
          <w:rFonts w:ascii="Arial" w:hAnsi="Arial" w:cs="Arial"/>
          <w:bCs/>
          <w:sz w:val="22"/>
          <w:szCs w:val="22"/>
        </w:rPr>
        <w:t xml:space="preserve"> serão analisadas no ato da </w:t>
      </w:r>
      <w:r w:rsidR="003E279F" w:rsidRPr="0014105F">
        <w:rPr>
          <w:rFonts w:ascii="Arial" w:hAnsi="Arial" w:cs="Arial"/>
          <w:bCs/>
          <w:sz w:val="22"/>
          <w:szCs w:val="22"/>
        </w:rPr>
        <w:t>prestação dos serviços</w:t>
      </w:r>
      <w:r w:rsidR="003231BA" w:rsidRPr="0014105F">
        <w:rPr>
          <w:rFonts w:ascii="Arial" w:hAnsi="Arial" w:cs="Arial"/>
          <w:bCs/>
          <w:sz w:val="22"/>
          <w:szCs w:val="22"/>
        </w:rPr>
        <w:t>, pelos responsáveis, os quais poderão ser recusados no ato, caso não atendam as especificações exigidas no edital.</w:t>
      </w:r>
    </w:p>
    <w:p w14:paraId="09EC2A82" w14:textId="77777777" w:rsidR="003231BA" w:rsidRPr="0014105F" w:rsidRDefault="003231BA" w:rsidP="003231BA">
      <w:pPr>
        <w:jc w:val="both"/>
        <w:rPr>
          <w:rFonts w:ascii="Arial" w:hAnsi="Arial" w:cs="Arial"/>
          <w:sz w:val="22"/>
          <w:szCs w:val="22"/>
        </w:rPr>
      </w:pPr>
    </w:p>
    <w:p w14:paraId="44277965" w14:textId="77777777" w:rsidR="003231BA" w:rsidRPr="0014105F" w:rsidRDefault="00402B0C" w:rsidP="003231BA">
      <w:pPr>
        <w:pStyle w:val="Corpodetexto"/>
        <w:rPr>
          <w:rFonts w:ascii="Arial" w:hAnsi="Arial" w:cs="Arial"/>
          <w:b w:val="0"/>
          <w:sz w:val="22"/>
          <w:szCs w:val="22"/>
          <w:u w:val="none"/>
        </w:rPr>
      </w:pPr>
      <w:r w:rsidRPr="0014105F">
        <w:rPr>
          <w:rFonts w:ascii="Arial" w:hAnsi="Arial" w:cs="Arial"/>
          <w:b w:val="0"/>
          <w:sz w:val="22"/>
          <w:szCs w:val="22"/>
          <w:u w:val="none"/>
        </w:rPr>
        <w:t>6</w:t>
      </w:r>
      <w:r w:rsidR="003202C3" w:rsidRPr="0014105F">
        <w:rPr>
          <w:rFonts w:ascii="Arial" w:hAnsi="Arial" w:cs="Arial"/>
          <w:b w:val="0"/>
          <w:sz w:val="22"/>
          <w:szCs w:val="22"/>
          <w:u w:val="none"/>
        </w:rPr>
        <w:t>.</w:t>
      </w:r>
      <w:r w:rsidR="003E279F" w:rsidRPr="0014105F">
        <w:rPr>
          <w:rFonts w:ascii="Arial" w:hAnsi="Arial" w:cs="Arial"/>
          <w:b w:val="0"/>
          <w:sz w:val="22"/>
          <w:szCs w:val="22"/>
          <w:u w:val="none"/>
        </w:rPr>
        <w:t>9</w:t>
      </w:r>
      <w:r w:rsidR="003231BA" w:rsidRPr="0014105F">
        <w:rPr>
          <w:rFonts w:ascii="Arial" w:hAnsi="Arial" w:cs="Arial"/>
          <w:b w:val="0"/>
          <w:sz w:val="22"/>
          <w:szCs w:val="22"/>
          <w:u w:val="none"/>
        </w:rPr>
        <w:t xml:space="preserve">Havendo rejeição </w:t>
      </w:r>
      <w:r w:rsidR="009B5454" w:rsidRPr="0014105F">
        <w:rPr>
          <w:rFonts w:ascii="Arial" w:hAnsi="Arial" w:cs="Arial"/>
          <w:b w:val="0"/>
          <w:sz w:val="22"/>
          <w:szCs w:val="22"/>
          <w:u w:val="none"/>
        </w:rPr>
        <w:t>do veículo</w:t>
      </w:r>
      <w:r w:rsidR="003231BA" w:rsidRPr="0014105F">
        <w:rPr>
          <w:rFonts w:ascii="Arial" w:hAnsi="Arial" w:cs="Arial"/>
          <w:b w:val="0"/>
          <w:sz w:val="22"/>
          <w:szCs w:val="22"/>
          <w:u w:val="none"/>
        </w:rPr>
        <w:t>, no todo ou em parte, o licitante vencedor deverá substituí-lo</w:t>
      </w:r>
      <w:r w:rsidR="009B5454" w:rsidRPr="0014105F">
        <w:rPr>
          <w:rFonts w:ascii="Arial" w:hAnsi="Arial" w:cs="Arial"/>
          <w:b w:val="0"/>
          <w:sz w:val="22"/>
          <w:szCs w:val="22"/>
          <w:u w:val="none"/>
        </w:rPr>
        <w:t xml:space="preserve"> n</w:t>
      </w:r>
      <w:r w:rsidR="003231BA" w:rsidRPr="0014105F">
        <w:rPr>
          <w:rFonts w:ascii="Arial" w:hAnsi="Arial" w:cs="Arial"/>
          <w:b w:val="0"/>
          <w:sz w:val="22"/>
          <w:szCs w:val="22"/>
          <w:u w:val="none"/>
        </w:rPr>
        <w:t>o prazo estabelecido formalmente pela Administração, observando às condições estabelecidas para o fornecimento, sob pena de lhe serem aplicadas as sanções administrativas estabelecidas pelas Leis Federais nºs 10.520/2002 e 8.666/1993, e suas alterações.</w:t>
      </w:r>
    </w:p>
    <w:p w14:paraId="3968EC10" w14:textId="77777777" w:rsidR="003231BA" w:rsidRPr="0014105F" w:rsidRDefault="003231BA" w:rsidP="003231BA">
      <w:pPr>
        <w:pStyle w:val="Corpodetexto"/>
        <w:rPr>
          <w:rFonts w:ascii="Arial" w:hAnsi="Arial" w:cs="Arial"/>
          <w:b w:val="0"/>
          <w:color w:val="00B050"/>
          <w:sz w:val="22"/>
          <w:szCs w:val="22"/>
          <w:u w:val="none"/>
        </w:rPr>
      </w:pPr>
    </w:p>
    <w:p w14:paraId="0934E986" w14:textId="77777777" w:rsidR="00BB559B" w:rsidRPr="0014105F" w:rsidRDefault="00402B0C" w:rsidP="00BB559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7</w:t>
      </w:r>
      <w:r w:rsidR="00BB559B" w:rsidRPr="0014105F">
        <w:rPr>
          <w:rFonts w:ascii="Arial" w:hAnsi="Arial" w:cs="Arial"/>
          <w:b/>
          <w:bCs/>
          <w:sz w:val="22"/>
          <w:szCs w:val="22"/>
        </w:rPr>
        <w:t>. DO CREDENCIAMENTO</w:t>
      </w:r>
    </w:p>
    <w:p w14:paraId="4DEF66A3"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441547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51CCC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2A5BE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.1.1 Os documentos exigidos para credenciamento deverão ser </w:t>
      </w:r>
      <w:r w:rsidR="00BB559B" w:rsidRPr="0014105F">
        <w:rPr>
          <w:rFonts w:ascii="Arial" w:hAnsi="Arial" w:cs="Arial"/>
          <w:b/>
          <w:sz w:val="22"/>
          <w:szCs w:val="22"/>
        </w:rPr>
        <w:t>apresentados fora dos envelopes de propostas de preços e documentos de habilitação</w:t>
      </w:r>
      <w:r w:rsidR="00BB559B" w:rsidRPr="0014105F">
        <w:rPr>
          <w:rFonts w:ascii="Arial" w:hAnsi="Arial" w:cs="Arial"/>
          <w:sz w:val="22"/>
          <w:szCs w:val="22"/>
        </w:rPr>
        <w:t>.</w:t>
      </w:r>
    </w:p>
    <w:p w14:paraId="4E1412F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32979F4" w14:textId="7DAEC69D" w:rsidR="00BB559B" w:rsidRPr="0014105F" w:rsidRDefault="00402B0C" w:rsidP="00BB559B">
      <w:pPr>
        <w:shd w:val="clear" w:color="auto" w:fill="FFFFFF"/>
        <w:jc w:val="both"/>
        <w:rPr>
          <w:rFonts w:ascii="Arial" w:hAnsi="Arial" w:cs="Arial"/>
          <w:bCs/>
          <w:sz w:val="22"/>
          <w:szCs w:val="22"/>
        </w:rPr>
      </w:pPr>
      <w:r w:rsidRPr="0014105F">
        <w:rPr>
          <w:rFonts w:ascii="Arial" w:hAnsi="Arial" w:cs="Arial"/>
          <w:bCs/>
          <w:sz w:val="22"/>
          <w:szCs w:val="22"/>
        </w:rPr>
        <w:t>7</w:t>
      </w:r>
      <w:r w:rsidR="00BB559B" w:rsidRPr="0014105F">
        <w:rPr>
          <w:rFonts w:ascii="Arial" w:hAnsi="Arial" w:cs="Arial"/>
          <w:bCs/>
          <w:sz w:val="22"/>
          <w:szCs w:val="22"/>
        </w:rPr>
        <w:t>.2 Caso o licitante entregue os documentos referentes ao credenciamento dentro do envelope lacrado de proposta ou habilitação, o Pregoeiro devolverá o respectivo envelope</w:t>
      </w:r>
      <w:r w:rsidR="006A3CCA">
        <w:rPr>
          <w:rFonts w:ascii="Arial" w:hAnsi="Arial" w:cs="Arial"/>
          <w:bCs/>
          <w:sz w:val="22"/>
          <w:szCs w:val="22"/>
        </w:rPr>
        <w:t xml:space="preserve"> </w:t>
      </w:r>
      <w:r w:rsidR="00BB559B" w:rsidRPr="0014105F">
        <w:rPr>
          <w:rFonts w:ascii="Arial" w:hAnsi="Arial" w:cs="Arial"/>
          <w:bCs/>
          <w:sz w:val="22"/>
          <w:szCs w:val="22"/>
        </w:rPr>
        <w:t>ao licitante para que o responsável retire a documentação de credenciamento do envelope, lacre-o novamente e entregue ao Pregoeiro.</w:t>
      </w:r>
    </w:p>
    <w:p w14:paraId="1938841F"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831641E" w14:textId="00E0036D"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.3</w:t>
      </w:r>
      <w:r w:rsidR="00BB559B" w:rsidRPr="0014105F">
        <w:rPr>
          <w:rFonts w:ascii="Arial" w:hAnsi="Arial" w:cs="Arial"/>
          <w:b/>
          <w:sz w:val="22"/>
          <w:szCs w:val="22"/>
        </w:rPr>
        <w:t xml:space="preserve"> Em se tratando de procurador, </w:t>
      </w:r>
      <w:r w:rsidR="00BB559B" w:rsidRPr="0014105F">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09DA97F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056428" w14:textId="0D0650AD" w:rsidR="00BB559B" w:rsidRPr="0014105F" w:rsidRDefault="006C56A5"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 - </w:t>
      </w:r>
      <w:r w:rsidR="001646DB" w:rsidRPr="0014105F">
        <w:rPr>
          <w:rFonts w:ascii="Arial" w:hAnsi="Arial" w:cs="Arial"/>
          <w:sz w:val="22"/>
          <w:szCs w:val="22"/>
        </w:rPr>
        <w:t>Registro</w:t>
      </w:r>
      <w:r w:rsidR="00BB559B" w:rsidRPr="0014105F">
        <w:rPr>
          <w:rFonts w:ascii="Arial" w:hAnsi="Arial" w:cs="Arial"/>
          <w:sz w:val="22"/>
          <w:szCs w:val="22"/>
        </w:rPr>
        <w:t xml:space="preserve"> ou certificado comercial, </w:t>
      </w:r>
      <w:r w:rsidR="00BB559B" w:rsidRPr="0014105F">
        <w:rPr>
          <w:rFonts w:ascii="Arial" w:hAnsi="Arial" w:cs="Arial"/>
          <w:sz w:val="22"/>
          <w:szCs w:val="22"/>
          <w:u w:val="single"/>
        </w:rPr>
        <w:t>no caso de empresa individual</w:t>
      </w:r>
      <w:r w:rsidR="00BB559B" w:rsidRPr="0014105F">
        <w:rPr>
          <w:rFonts w:ascii="Arial" w:hAnsi="Arial" w:cs="Arial"/>
          <w:sz w:val="22"/>
          <w:szCs w:val="22"/>
        </w:rPr>
        <w:t>; ou</w:t>
      </w:r>
    </w:p>
    <w:p w14:paraId="43E0228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89A7B21" w14:textId="455F436A"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II - </w:t>
      </w:r>
      <w:r w:rsidR="001646DB" w:rsidRPr="0014105F">
        <w:rPr>
          <w:rFonts w:ascii="Arial" w:hAnsi="Arial" w:cs="Arial"/>
          <w:sz w:val="22"/>
          <w:szCs w:val="22"/>
        </w:rPr>
        <w:t>Ato</w:t>
      </w:r>
      <w:r w:rsidRPr="0014105F">
        <w:rPr>
          <w:rFonts w:ascii="Arial" w:hAnsi="Arial" w:cs="Arial"/>
          <w:sz w:val="22"/>
          <w:szCs w:val="22"/>
        </w:rPr>
        <w:t xml:space="preserve"> constitutivo, estatuto ou contrato social em vigor, devidamente registrado, </w:t>
      </w:r>
      <w:r w:rsidRPr="0014105F">
        <w:rPr>
          <w:rFonts w:ascii="Arial" w:hAnsi="Arial" w:cs="Arial"/>
          <w:sz w:val="22"/>
          <w:szCs w:val="22"/>
          <w:u w:val="single"/>
        </w:rPr>
        <w:t>em se tratando de sociedades comerciais</w:t>
      </w:r>
      <w:r w:rsidRPr="0014105F">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97256C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7846E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III -</w:t>
      </w:r>
      <w:r w:rsidRPr="0014105F">
        <w:rPr>
          <w:rFonts w:ascii="Arial" w:hAnsi="Arial" w:cs="Arial"/>
          <w:sz w:val="22"/>
          <w:szCs w:val="22"/>
        </w:rPr>
        <w:t xml:space="preserve"> Inscrição do ato constitutivo, </w:t>
      </w:r>
      <w:r w:rsidRPr="0014105F">
        <w:rPr>
          <w:rFonts w:ascii="Arial" w:hAnsi="Arial" w:cs="Arial"/>
          <w:sz w:val="22"/>
          <w:szCs w:val="22"/>
          <w:u w:val="single"/>
        </w:rPr>
        <w:t>no caso de sociedade civil</w:t>
      </w:r>
      <w:r w:rsidRPr="0014105F">
        <w:rPr>
          <w:rFonts w:ascii="Arial" w:hAnsi="Arial" w:cs="Arial"/>
          <w:sz w:val="22"/>
          <w:szCs w:val="22"/>
        </w:rPr>
        <w:t>, acompanhada de prova de diretoria em exercício;</w:t>
      </w:r>
    </w:p>
    <w:p w14:paraId="7B448BE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FB89037"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IV</w:t>
      </w:r>
      <w:r w:rsidRPr="0014105F">
        <w:rPr>
          <w:rFonts w:ascii="Arial" w:hAnsi="Arial" w:cs="Arial"/>
          <w:sz w:val="22"/>
          <w:szCs w:val="22"/>
        </w:rPr>
        <w:t xml:space="preserve"> - Decreto de autorização, </w:t>
      </w:r>
      <w:r w:rsidRPr="0014105F">
        <w:rPr>
          <w:rFonts w:ascii="Arial" w:hAnsi="Arial" w:cs="Arial"/>
          <w:sz w:val="22"/>
          <w:szCs w:val="22"/>
          <w:u w:val="single"/>
        </w:rPr>
        <w:t>em se tratando de empresa ou sociedade estrangeira em funcionamento no país</w:t>
      </w:r>
      <w:r w:rsidRPr="0014105F">
        <w:rPr>
          <w:rFonts w:ascii="Arial" w:hAnsi="Arial" w:cs="Arial"/>
          <w:sz w:val="22"/>
          <w:szCs w:val="22"/>
        </w:rPr>
        <w:t>, e ato de registro ou autorização para funcionamento expedido pelo órgão competente, quando a atividade assim exigir;</w:t>
      </w:r>
    </w:p>
    <w:p w14:paraId="3681395D"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1682852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.4</w:t>
      </w:r>
      <w:r w:rsidR="00BB559B" w:rsidRPr="0014105F">
        <w:rPr>
          <w:rFonts w:ascii="Arial" w:hAnsi="Arial" w:cs="Arial"/>
          <w:b/>
          <w:sz w:val="22"/>
          <w:szCs w:val="22"/>
        </w:rPr>
        <w:t xml:space="preserve"> Em sendo sócio, proprietário, dirigente ou assemelhado</w:t>
      </w:r>
      <w:r w:rsidR="00BB559B" w:rsidRPr="0014105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283AA68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D1414F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.5</w:t>
      </w:r>
      <w:r w:rsidR="00E65A1D" w:rsidRPr="0014105F">
        <w:rPr>
          <w:rFonts w:ascii="Arial" w:hAnsi="Arial" w:cs="Arial"/>
          <w:sz w:val="22"/>
          <w:szCs w:val="22"/>
        </w:rPr>
        <w:t xml:space="preserve"> </w:t>
      </w:r>
      <w:r w:rsidR="00BB559B" w:rsidRPr="0014105F">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3675F65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6794080" w14:textId="282EF6C6" w:rsidR="00BB559B" w:rsidRPr="0014105F" w:rsidRDefault="00402B0C" w:rsidP="00BB559B">
      <w:pPr>
        <w:overflowPunct w:val="0"/>
        <w:autoSpaceDE w:val="0"/>
        <w:autoSpaceDN w:val="0"/>
        <w:adjustRightInd w:val="0"/>
        <w:jc w:val="both"/>
        <w:textAlignment w:val="baseline"/>
        <w:rPr>
          <w:rFonts w:ascii="Arial" w:hAnsi="Arial" w:cs="Arial"/>
          <w:i/>
          <w:sz w:val="22"/>
          <w:szCs w:val="22"/>
        </w:rPr>
      </w:pPr>
      <w:r w:rsidRPr="0014105F">
        <w:rPr>
          <w:rFonts w:ascii="Arial" w:hAnsi="Arial" w:cs="Arial"/>
          <w:sz w:val="22"/>
          <w:szCs w:val="22"/>
        </w:rPr>
        <w:t>7</w:t>
      </w:r>
      <w:r w:rsidR="00BB559B" w:rsidRPr="0014105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14105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14105F">
        <w:rPr>
          <w:rFonts w:ascii="Arial" w:hAnsi="Arial" w:cs="Arial"/>
          <w:b/>
          <w:i/>
          <w:sz w:val="22"/>
          <w:szCs w:val="22"/>
        </w:rPr>
        <w:t xml:space="preserve">(modelo anexo VII), assinada pelo seu proprietário ou sócios, </w:t>
      </w:r>
      <w:r w:rsidR="003979A3" w:rsidRPr="0014105F">
        <w:rPr>
          <w:rFonts w:ascii="Arial" w:hAnsi="Arial" w:cs="Arial"/>
          <w:b/>
          <w:i/>
          <w:sz w:val="22"/>
          <w:szCs w:val="22"/>
        </w:rPr>
        <w:t>ou, pela</w:t>
      </w:r>
      <w:r w:rsidR="008B6F27">
        <w:rPr>
          <w:rFonts w:ascii="Arial" w:hAnsi="Arial" w:cs="Arial"/>
          <w:b/>
          <w:i/>
          <w:sz w:val="22"/>
          <w:szCs w:val="22"/>
        </w:rPr>
        <w:t xml:space="preserve"> </w:t>
      </w:r>
      <w:r w:rsidR="00BB559B" w:rsidRPr="0014105F">
        <w:rPr>
          <w:rFonts w:ascii="Arial" w:hAnsi="Arial" w:cs="Arial"/>
          <w:b/>
          <w:i/>
          <w:sz w:val="22"/>
          <w:szCs w:val="22"/>
          <w:u w:val="single"/>
        </w:rPr>
        <w:t>Certidão Simplificada de Regularidade da Junta Comercial da sede da licitante</w:t>
      </w:r>
      <w:r w:rsidR="00BB559B" w:rsidRPr="0014105F">
        <w:rPr>
          <w:rFonts w:ascii="Arial" w:hAnsi="Arial" w:cs="Arial"/>
          <w:b/>
          <w:i/>
          <w:sz w:val="22"/>
          <w:szCs w:val="22"/>
        </w:rPr>
        <w:t>.</w:t>
      </w:r>
    </w:p>
    <w:p w14:paraId="54AC4BD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0E71D32" w14:textId="77777777" w:rsidR="00BB559B" w:rsidRPr="0014105F" w:rsidRDefault="00402B0C" w:rsidP="00BB559B">
      <w:pPr>
        <w:overflowPunct w:val="0"/>
        <w:autoSpaceDE w:val="0"/>
        <w:autoSpaceDN w:val="0"/>
        <w:adjustRightInd w:val="0"/>
        <w:jc w:val="both"/>
        <w:textAlignment w:val="baseline"/>
        <w:rPr>
          <w:rFonts w:ascii="Arial" w:hAnsi="Arial" w:cs="Arial"/>
          <w:b/>
          <w:sz w:val="22"/>
          <w:szCs w:val="22"/>
        </w:rPr>
      </w:pPr>
      <w:r w:rsidRPr="0014105F">
        <w:rPr>
          <w:rFonts w:ascii="Arial" w:hAnsi="Arial" w:cs="Arial"/>
          <w:sz w:val="22"/>
          <w:szCs w:val="22"/>
        </w:rPr>
        <w:t>7</w:t>
      </w:r>
      <w:r w:rsidR="00BB559B" w:rsidRPr="0014105F">
        <w:rPr>
          <w:rFonts w:ascii="Arial" w:hAnsi="Arial" w:cs="Arial"/>
          <w:sz w:val="22"/>
          <w:szCs w:val="22"/>
        </w:rPr>
        <w:t xml:space="preserve">.6.1 A empresa enquadrada como MEI, deverá apresentar o </w:t>
      </w:r>
      <w:r w:rsidR="00BB559B" w:rsidRPr="0014105F">
        <w:rPr>
          <w:rFonts w:ascii="Arial" w:hAnsi="Arial" w:cs="Arial"/>
          <w:b/>
          <w:sz w:val="22"/>
          <w:szCs w:val="22"/>
        </w:rPr>
        <w:t>CCMEI (Certificado da Condição de Microempreendedor Individual)</w:t>
      </w:r>
      <w:r w:rsidR="00BB559B" w:rsidRPr="0014105F">
        <w:rPr>
          <w:rFonts w:ascii="Arial" w:hAnsi="Arial" w:cs="Arial"/>
          <w:sz w:val="22"/>
          <w:szCs w:val="22"/>
        </w:rPr>
        <w:t xml:space="preserve">, expedida com data não superior a 60 dias, juntamente com a declaração de enquadramento, </w:t>
      </w:r>
      <w:r w:rsidR="00BB559B" w:rsidRPr="0014105F">
        <w:rPr>
          <w:rFonts w:ascii="Arial" w:hAnsi="Arial" w:cs="Arial"/>
          <w:i/>
          <w:sz w:val="22"/>
          <w:szCs w:val="22"/>
        </w:rPr>
        <w:t>conforme anexo VII</w:t>
      </w:r>
      <w:r w:rsidR="00BB559B" w:rsidRPr="0014105F">
        <w:rPr>
          <w:rFonts w:ascii="Arial" w:hAnsi="Arial" w:cs="Arial"/>
          <w:sz w:val="22"/>
          <w:szCs w:val="22"/>
        </w:rPr>
        <w:t>.</w:t>
      </w:r>
    </w:p>
    <w:p w14:paraId="6D58050B"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4C656D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.6.2 O credenciamento do licitante como microempresa (ME), empresa de pequeno porte (EPP) ou microempreendedor individual (MEI) somente será procedido pelo Pregoeiro se o </w:t>
      </w:r>
      <w:r w:rsidR="00BB559B" w:rsidRPr="0014105F">
        <w:rPr>
          <w:rFonts w:ascii="Arial" w:hAnsi="Arial" w:cs="Arial"/>
          <w:sz w:val="22"/>
          <w:szCs w:val="22"/>
        </w:rPr>
        <w:lastRenderedPageBreak/>
        <w:t>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7FDE92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2E5FA05" w14:textId="2FD8E521"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.7 A responsabilidade pela declaração de enquadramento como microempresa e empresa de pequeno porte é única e exclusiva do licitante que, inclusive, se sujeita a todas as </w:t>
      </w:r>
      <w:r w:rsidR="008E120F" w:rsidRPr="0014105F">
        <w:rPr>
          <w:rFonts w:ascii="Arial" w:hAnsi="Arial" w:cs="Arial"/>
          <w:sz w:val="22"/>
          <w:szCs w:val="22"/>
        </w:rPr>
        <w:t>consequências</w:t>
      </w:r>
      <w:r w:rsidR="00BB559B" w:rsidRPr="0014105F">
        <w:rPr>
          <w:rFonts w:ascii="Arial" w:hAnsi="Arial" w:cs="Arial"/>
          <w:sz w:val="22"/>
          <w:szCs w:val="22"/>
        </w:rPr>
        <w:t xml:space="preserve"> legais que possam advir de um enquadramento falso ou errôneo.</w:t>
      </w:r>
    </w:p>
    <w:p w14:paraId="5BB579E4" w14:textId="77777777" w:rsidR="00DC678E" w:rsidRPr="0014105F" w:rsidRDefault="00DC678E" w:rsidP="00BB559B">
      <w:pPr>
        <w:overflowPunct w:val="0"/>
        <w:autoSpaceDE w:val="0"/>
        <w:autoSpaceDN w:val="0"/>
        <w:adjustRightInd w:val="0"/>
        <w:jc w:val="both"/>
        <w:textAlignment w:val="baseline"/>
        <w:rPr>
          <w:rFonts w:ascii="Arial" w:hAnsi="Arial" w:cs="Arial"/>
          <w:sz w:val="22"/>
          <w:szCs w:val="22"/>
        </w:rPr>
      </w:pPr>
    </w:p>
    <w:p w14:paraId="5C120521"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3A5BB30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AEF1C68"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.8 A não comprovação de que o interessado ou seu representante possui poderes específicos para atuar no certame, </w:t>
      </w:r>
      <w:r w:rsidR="00BB559B" w:rsidRPr="0014105F">
        <w:rPr>
          <w:rFonts w:ascii="Arial" w:hAnsi="Arial" w:cs="Arial"/>
          <w:b/>
          <w:sz w:val="22"/>
          <w:szCs w:val="22"/>
        </w:rPr>
        <w:t>impedirá a licitante de ofertar lances verbais</w:t>
      </w:r>
      <w:r w:rsidR="00BB559B" w:rsidRPr="0014105F">
        <w:rPr>
          <w:rFonts w:ascii="Arial" w:hAnsi="Arial" w:cs="Arial"/>
          <w:sz w:val="22"/>
          <w:szCs w:val="22"/>
        </w:rPr>
        <w:t xml:space="preserve">, </w:t>
      </w:r>
      <w:r w:rsidR="00BB559B" w:rsidRPr="0014105F">
        <w:rPr>
          <w:rFonts w:ascii="Arial" w:hAnsi="Arial" w:cs="Arial"/>
          <w:b/>
          <w:sz w:val="22"/>
          <w:szCs w:val="22"/>
        </w:rPr>
        <w:t>manifestar-se ou responder pela mesma</w:t>
      </w:r>
      <w:r w:rsidR="00BB559B" w:rsidRPr="0014105F">
        <w:rPr>
          <w:rFonts w:ascii="Arial" w:hAnsi="Arial" w:cs="Arial"/>
          <w:sz w:val="22"/>
          <w:szCs w:val="22"/>
        </w:rPr>
        <w:t xml:space="preserve"> lavrando-se, em ata, o ocorrido.</w:t>
      </w:r>
    </w:p>
    <w:p w14:paraId="7221A2F6" w14:textId="77777777" w:rsidR="00F77C4A" w:rsidRPr="0014105F" w:rsidRDefault="00F77C4A" w:rsidP="00BB559B">
      <w:pPr>
        <w:overflowPunct w:val="0"/>
        <w:autoSpaceDE w:val="0"/>
        <w:autoSpaceDN w:val="0"/>
        <w:adjustRightInd w:val="0"/>
        <w:jc w:val="both"/>
        <w:textAlignment w:val="baseline"/>
        <w:rPr>
          <w:rFonts w:ascii="Arial" w:hAnsi="Arial" w:cs="Arial"/>
          <w:sz w:val="22"/>
          <w:szCs w:val="22"/>
        </w:rPr>
      </w:pPr>
    </w:p>
    <w:p w14:paraId="0F75A7D6"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2FB488F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3BF67B5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.10 Cada credenciado poderá representar apenas uma licitante.</w:t>
      </w:r>
    </w:p>
    <w:p w14:paraId="79E680C2" w14:textId="77777777" w:rsidR="002B490D" w:rsidRPr="0014105F" w:rsidRDefault="002B490D" w:rsidP="00BB559B">
      <w:pPr>
        <w:overflowPunct w:val="0"/>
        <w:autoSpaceDE w:val="0"/>
        <w:autoSpaceDN w:val="0"/>
        <w:adjustRightInd w:val="0"/>
        <w:jc w:val="both"/>
        <w:textAlignment w:val="baseline"/>
        <w:rPr>
          <w:rFonts w:ascii="Arial" w:hAnsi="Arial" w:cs="Arial"/>
          <w:sz w:val="22"/>
          <w:szCs w:val="22"/>
        </w:rPr>
      </w:pPr>
    </w:p>
    <w:p w14:paraId="1AE68F9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.11 A empresa proponente somente poderá se pronunciar por meio de seu representante credenciado e ficará responsável pelas declarações e manifestações do mesmo.</w:t>
      </w:r>
    </w:p>
    <w:p w14:paraId="1A201456"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BB8F7B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2040477" w14:textId="77777777" w:rsidR="00797B9F" w:rsidRPr="0014105F" w:rsidRDefault="00797B9F" w:rsidP="00797B9F">
      <w:pPr>
        <w:overflowPunct w:val="0"/>
        <w:autoSpaceDE w:val="0"/>
        <w:autoSpaceDN w:val="0"/>
        <w:adjustRightInd w:val="0"/>
        <w:jc w:val="both"/>
        <w:textAlignment w:val="baseline"/>
        <w:rPr>
          <w:rFonts w:ascii="Arial" w:hAnsi="Arial" w:cs="Arial"/>
          <w:sz w:val="22"/>
          <w:szCs w:val="22"/>
        </w:rPr>
      </w:pPr>
    </w:p>
    <w:p w14:paraId="4F2C3307" w14:textId="77777777" w:rsidR="0012630B" w:rsidRPr="0014105F" w:rsidRDefault="00402B0C"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8</w:t>
      </w:r>
      <w:r w:rsidR="0012630B" w:rsidRPr="0014105F">
        <w:rPr>
          <w:rFonts w:ascii="Arial" w:hAnsi="Arial" w:cs="Arial"/>
          <w:b/>
          <w:bCs/>
          <w:sz w:val="22"/>
          <w:szCs w:val="22"/>
        </w:rPr>
        <w:t xml:space="preserve">. DA FORMA DE APRESENTAÇÃO DA DECLARAÇÃO DE PLENO ATENDIMENTO AOS REQUISITOS DE HABILITAÇÃO; DA PROPOSTA E DOS DOCUMENTOS DE </w:t>
      </w:r>
      <w:r w:rsidR="00286AF1" w:rsidRPr="0014105F">
        <w:rPr>
          <w:rFonts w:ascii="Arial" w:hAnsi="Arial" w:cs="Arial"/>
          <w:b/>
          <w:bCs/>
          <w:sz w:val="22"/>
          <w:szCs w:val="22"/>
        </w:rPr>
        <w:t>HABILITAÇÃO.</w:t>
      </w:r>
    </w:p>
    <w:p w14:paraId="6DAE7FA9" w14:textId="77777777" w:rsidR="0012630B" w:rsidRPr="0014105F" w:rsidRDefault="0012630B" w:rsidP="0012630B">
      <w:pPr>
        <w:pStyle w:val="Recuodecorpodetexto"/>
        <w:rPr>
          <w:rFonts w:ascii="Arial" w:hAnsi="Arial" w:cs="Arial"/>
          <w:b w:val="0"/>
          <w:color w:val="00B050"/>
          <w:sz w:val="22"/>
          <w:szCs w:val="22"/>
        </w:rPr>
      </w:pPr>
    </w:p>
    <w:p w14:paraId="5A647AB7"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.1 A declaração do licitante de pleno atendimento</w:t>
      </w:r>
      <w:r w:rsidR="00DA22C8" w:rsidRPr="0014105F">
        <w:rPr>
          <w:rFonts w:ascii="Arial" w:hAnsi="Arial" w:cs="Arial"/>
          <w:sz w:val="22"/>
          <w:szCs w:val="22"/>
        </w:rPr>
        <w:t xml:space="preserve"> aos requisitos de habilitação,</w:t>
      </w:r>
      <w:r w:rsidR="0012630B" w:rsidRPr="0014105F">
        <w:rPr>
          <w:rFonts w:ascii="Arial" w:hAnsi="Arial" w:cs="Arial"/>
          <w:sz w:val="22"/>
          <w:szCs w:val="22"/>
        </w:rPr>
        <w:t xml:space="preserve"> deverá ser apresentada </w:t>
      </w:r>
      <w:r w:rsidR="0012630B" w:rsidRPr="0014105F">
        <w:rPr>
          <w:rFonts w:ascii="Arial" w:hAnsi="Arial" w:cs="Arial"/>
          <w:b/>
          <w:bCs/>
          <w:sz w:val="22"/>
          <w:szCs w:val="22"/>
        </w:rPr>
        <w:t>FORA</w:t>
      </w:r>
      <w:r w:rsidR="0012630B" w:rsidRPr="0014105F">
        <w:rPr>
          <w:rFonts w:ascii="Arial" w:hAnsi="Arial" w:cs="Arial"/>
          <w:sz w:val="22"/>
          <w:szCs w:val="22"/>
        </w:rPr>
        <w:t xml:space="preserve"> dos Envelopes nºs1 e 2.</w:t>
      </w:r>
    </w:p>
    <w:p w14:paraId="5BC4B64A" w14:textId="77777777" w:rsidR="0012630B" w:rsidRPr="0014105F" w:rsidRDefault="0012630B" w:rsidP="0012630B">
      <w:pPr>
        <w:jc w:val="both"/>
        <w:rPr>
          <w:rFonts w:ascii="Arial" w:hAnsi="Arial" w:cs="Arial"/>
          <w:sz w:val="22"/>
          <w:szCs w:val="22"/>
        </w:rPr>
      </w:pPr>
    </w:p>
    <w:p w14:paraId="24921FBC"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4D82386" w14:textId="77777777" w:rsidR="0012630B" w:rsidRPr="0014105F" w:rsidRDefault="0012630B" w:rsidP="0012630B">
      <w:pPr>
        <w:jc w:val="both"/>
        <w:rPr>
          <w:rFonts w:ascii="Arial" w:hAnsi="Arial" w:cs="Arial"/>
          <w:b/>
          <w:sz w:val="22"/>
          <w:szCs w:val="22"/>
        </w:rPr>
      </w:pPr>
    </w:p>
    <w:p w14:paraId="42D7964F" w14:textId="77777777" w:rsidR="0012630B" w:rsidRPr="0014105F" w:rsidRDefault="0012630B" w:rsidP="0012630B">
      <w:pPr>
        <w:pStyle w:val="SemEspaamento"/>
        <w:rPr>
          <w:rFonts w:ascii="Arial" w:hAnsi="Arial" w:cs="Arial"/>
          <w:b/>
        </w:rPr>
      </w:pPr>
      <w:r w:rsidRPr="0014105F">
        <w:rPr>
          <w:rFonts w:ascii="Arial" w:hAnsi="Arial" w:cs="Arial"/>
          <w:b/>
        </w:rPr>
        <w:t>MUNICIPIO DE SELVÍRIA.</w:t>
      </w:r>
    </w:p>
    <w:p w14:paraId="63AE2B3D" w14:textId="77777777" w:rsidR="0012630B" w:rsidRPr="0014105F" w:rsidRDefault="0012630B" w:rsidP="0012630B">
      <w:pPr>
        <w:pStyle w:val="SemEspaamento"/>
        <w:rPr>
          <w:rFonts w:ascii="Arial" w:hAnsi="Arial" w:cs="Arial"/>
          <w:b/>
        </w:rPr>
      </w:pPr>
      <w:r w:rsidRPr="0014105F">
        <w:rPr>
          <w:rFonts w:ascii="Arial" w:hAnsi="Arial" w:cs="Arial"/>
          <w:b/>
        </w:rPr>
        <w:t>À COMISSÃO ESPECIAL DE LICITAÇÃO</w:t>
      </w:r>
    </w:p>
    <w:p w14:paraId="2BBDBB7F" w14:textId="076C84D7" w:rsidR="0012630B" w:rsidRPr="0014105F" w:rsidRDefault="0012630B" w:rsidP="0012630B">
      <w:pPr>
        <w:pStyle w:val="SemEspaamento"/>
        <w:rPr>
          <w:rFonts w:ascii="Arial" w:hAnsi="Arial" w:cs="Arial"/>
          <w:b/>
        </w:rPr>
      </w:pPr>
      <w:r w:rsidRPr="0014105F">
        <w:rPr>
          <w:rFonts w:ascii="Arial" w:hAnsi="Arial" w:cs="Arial"/>
          <w:b/>
        </w:rPr>
        <w:t xml:space="preserve">PREGÃO PRESENCIAL Nº </w:t>
      </w:r>
      <w:r w:rsidR="004772E7">
        <w:rPr>
          <w:rFonts w:ascii="Arial" w:hAnsi="Arial" w:cs="Arial"/>
          <w:b/>
        </w:rPr>
        <w:t>008</w:t>
      </w:r>
      <w:r w:rsidR="005F3456" w:rsidRPr="0014105F">
        <w:rPr>
          <w:rFonts w:ascii="Arial" w:hAnsi="Arial" w:cs="Arial"/>
          <w:b/>
        </w:rPr>
        <w:t>/202</w:t>
      </w:r>
      <w:r w:rsidR="008E120F">
        <w:rPr>
          <w:rFonts w:ascii="Arial" w:hAnsi="Arial" w:cs="Arial"/>
          <w:b/>
        </w:rPr>
        <w:t>3</w:t>
      </w:r>
      <w:r w:rsidRPr="0014105F">
        <w:rPr>
          <w:rFonts w:ascii="Arial" w:hAnsi="Arial" w:cs="Arial"/>
          <w:b/>
        </w:rPr>
        <w:t>.</w:t>
      </w:r>
    </w:p>
    <w:p w14:paraId="28CEC60A" w14:textId="220336EE" w:rsidR="0012630B" w:rsidRPr="0014105F" w:rsidRDefault="003E279F" w:rsidP="0012630B">
      <w:pPr>
        <w:pStyle w:val="SemEspaamento"/>
        <w:rPr>
          <w:rFonts w:ascii="Arial" w:hAnsi="Arial" w:cs="Arial"/>
          <w:b/>
        </w:rPr>
      </w:pPr>
      <w:r w:rsidRPr="0014105F">
        <w:rPr>
          <w:rFonts w:ascii="Arial" w:hAnsi="Arial" w:cs="Arial"/>
          <w:b/>
        </w:rPr>
        <w:t>PROCESSO ADM.</w:t>
      </w:r>
      <w:r w:rsidR="0012630B" w:rsidRPr="0014105F">
        <w:rPr>
          <w:rFonts w:ascii="Arial" w:hAnsi="Arial" w:cs="Arial"/>
          <w:b/>
        </w:rPr>
        <w:t xml:space="preserve"> Nº</w:t>
      </w:r>
      <w:r w:rsidR="00E65A1D" w:rsidRPr="0014105F">
        <w:rPr>
          <w:rFonts w:ascii="Arial" w:hAnsi="Arial" w:cs="Arial"/>
          <w:b/>
        </w:rPr>
        <w:t xml:space="preserve"> </w:t>
      </w:r>
      <w:r w:rsidR="004772E7">
        <w:rPr>
          <w:rFonts w:ascii="Arial" w:hAnsi="Arial" w:cs="Arial"/>
          <w:b/>
        </w:rPr>
        <w:t>052</w:t>
      </w:r>
      <w:r w:rsidR="005F3456" w:rsidRPr="0014105F">
        <w:rPr>
          <w:rFonts w:ascii="Arial" w:hAnsi="Arial" w:cs="Arial"/>
          <w:b/>
        </w:rPr>
        <w:t>/202</w:t>
      </w:r>
      <w:r w:rsidR="008E120F">
        <w:rPr>
          <w:rFonts w:ascii="Arial" w:hAnsi="Arial" w:cs="Arial"/>
          <w:b/>
        </w:rPr>
        <w:t>3</w:t>
      </w:r>
      <w:r w:rsidR="0012630B" w:rsidRPr="0014105F">
        <w:rPr>
          <w:rFonts w:ascii="Arial" w:hAnsi="Arial" w:cs="Arial"/>
          <w:b/>
        </w:rPr>
        <w:t>.</w:t>
      </w:r>
    </w:p>
    <w:p w14:paraId="1F902B60" w14:textId="77777777" w:rsidR="0012630B" w:rsidRPr="0014105F" w:rsidRDefault="0012630B" w:rsidP="0012630B">
      <w:pPr>
        <w:pStyle w:val="SemEspaamento"/>
        <w:rPr>
          <w:rFonts w:ascii="Arial" w:hAnsi="Arial" w:cs="Arial"/>
          <w:b/>
        </w:rPr>
      </w:pPr>
      <w:r w:rsidRPr="0014105F">
        <w:rPr>
          <w:rFonts w:ascii="Arial" w:hAnsi="Arial" w:cs="Arial"/>
          <w:b/>
        </w:rPr>
        <w:t>ENVELOPE N.º 1 – PROPOSTA.</w:t>
      </w:r>
    </w:p>
    <w:p w14:paraId="78DCCF1F" w14:textId="77777777" w:rsidR="0012630B" w:rsidRPr="0014105F" w:rsidRDefault="0012630B" w:rsidP="0012630B">
      <w:pPr>
        <w:pStyle w:val="SemEspaamento"/>
        <w:rPr>
          <w:rFonts w:ascii="Arial" w:hAnsi="Arial" w:cs="Arial"/>
        </w:rPr>
      </w:pPr>
    </w:p>
    <w:p w14:paraId="4A02E2E1" w14:textId="77777777" w:rsidR="0012630B" w:rsidRPr="0014105F" w:rsidRDefault="0012630B" w:rsidP="0012630B">
      <w:pPr>
        <w:jc w:val="both"/>
        <w:rPr>
          <w:rFonts w:ascii="Arial" w:hAnsi="Arial" w:cs="Arial"/>
          <w:sz w:val="22"/>
          <w:szCs w:val="22"/>
        </w:rPr>
      </w:pPr>
      <w:r w:rsidRPr="0014105F">
        <w:rPr>
          <w:rFonts w:ascii="Arial" w:hAnsi="Arial" w:cs="Arial"/>
          <w:sz w:val="22"/>
          <w:szCs w:val="22"/>
        </w:rPr>
        <w:lastRenderedPageBreak/>
        <w:t xml:space="preserve">O primeiro com o subtítulo: </w:t>
      </w:r>
      <w:r w:rsidRPr="0014105F">
        <w:rPr>
          <w:rFonts w:ascii="Arial" w:hAnsi="Arial" w:cs="Arial"/>
          <w:b/>
          <w:bCs/>
          <w:sz w:val="22"/>
          <w:szCs w:val="22"/>
        </w:rPr>
        <w:t>ENVELOPE Nº 01 - “PROPOSTA”</w:t>
      </w:r>
    </w:p>
    <w:p w14:paraId="6BC6AD13" w14:textId="77777777" w:rsidR="00790FB6" w:rsidRPr="0014105F" w:rsidRDefault="00790FB6" w:rsidP="0012630B">
      <w:pPr>
        <w:jc w:val="both"/>
        <w:rPr>
          <w:rFonts w:ascii="Arial" w:hAnsi="Arial" w:cs="Arial"/>
          <w:b/>
          <w:sz w:val="22"/>
          <w:szCs w:val="22"/>
        </w:rPr>
      </w:pPr>
    </w:p>
    <w:p w14:paraId="3FEA9BDA" w14:textId="77777777" w:rsidR="0012630B" w:rsidRPr="0014105F" w:rsidRDefault="0012630B" w:rsidP="0012630B">
      <w:pPr>
        <w:jc w:val="both"/>
        <w:rPr>
          <w:rFonts w:ascii="Arial" w:hAnsi="Arial" w:cs="Arial"/>
          <w:b/>
          <w:sz w:val="22"/>
          <w:szCs w:val="22"/>
        </w:rPr>
      </w:pPr>
      <w:r w:rsidRPr="0014105F">
        <w:rPr>
          <w:rFonts w:ascii="Arial" w:hAnsi="Arial" w:cs="Arial"/>
          <w:b/>
          <w:sz w:val="22"/>
          <w:szCs w:val="22"/>
        </w:rPr>
        <w:t>MUNICIPIO DE SELVÍRIA.</w:t>
      </w:r>
    </w:p>
    <w:p w14:paraId="2669CE0B" w14:textId="77777777" w:rsidR="0012630B" w:rsidRPr="0014105F" w:rsidRDefault="0012630B" w:rsidP="0012630B">
      <w:pPr>
        <w:pStyle w:val="Corpodetexto"/>
        <w:tabs>
          <w:tab w:val="left" w:pos="3780"/>
        </w:tabs>
        <w:rPr>
          <w:rFonts w:ascii="Arial" w:hAnsi="Arial" w:cs="Arial"/>
          <w:sz w:val="22"/>
          <w:szCs w:val="22"/>
          <w:u w:val="none"/>
        </w:rPr>
      </w:pPr>
      <w:r w:rsidRPr="0014105F">
        <w:rPr>
          <w:rFonts w:ascii="Arial" w:hAnsi="Arial" w:cs="Arial"/>
          <w:sz w:val="22"/>
          <w:szCs w:val="22"/>
          <w:u w:val="none"/>
        </w:rPr>
        <w:t>À COMISSÃO ESPECIAL DE LICITAÇÃO</w:t>
      </w:r>
    </w:p>
    <w:p w14:paraId="4412394A" w14:textId="2495A5C7" w:rsidR="003E279F" w:rsidRPr="0014105F" w:rsidRDefault="003E279F" w:rsidP="003E279F">
      <w:pPr>
        <w:pStyle w:val="SemEspaamento"/>
        <w:rPr>
          <w:rFonts w:ascii="Arial" w:hAnsi="Arial" w:cs="Arial"/>
          <w:b/>
        </w:rPr>
      </w:pPr>
      <w:r w:rsidRPr="0014105F">
        <w:rPr>
          <w:rFonts w:ascii="Arial" w:hAnsi="Arial" w:cs="Arial"/>
          <w:b/>
        </w:rPr>
        <w:t xml:space="preserve">PREGÃO PRESENCIAL Nº </w:t>
      </w:r>
      <w:r w:rsidR="004772E7">
        <w:rPr>
          <w:rFonts w:ascii="Arial" w:hAnsi="Arial" w:cs="Arial"/>
          <w:b/>
        </w:rPr>
        <w:t>008</w:t>
      </w:r>
      <w:r w:rsidR="005F3456" w:rsidRPr="0014105F">
        <w:rPr>
          <w:rFonts w:ascii="Arial" w:hAnsi="Arial" w:cs="Arial"/>
          <w:b/>
        </w:rPr>
        <w:t>/202</w:t>
      </w:r>
      <w:r w:rsidR="008E120F">
        <w:rPr>
          <w:rFonts w:ascii="Arial" w:hAnsi="Arial" w:cs="Arial"/>
          <w:b/>
        </w:rPr>
        <w:t>3</w:t>
      </w:r>
      <w:r w:rsidRPr="0014105F">
        <w:rPr>
          <w:rFonts w:ascii="Arial" w:hAnsi="Arial" w:cs="Arial"/>
          <w:b/>
        </w:rPr>
        <w:t>.</w:t>
      </w:r>
    </w:p>
    <w:p w14:paraId="0A2C95B1" w14:textId="6C02AE42" w:rsidR="003E279F" w:rsidRPr="0014105F" w:rsidRDefault="003E279F" w:rsidP="003E279F">
      <w:pPr>
        <w:pStyle w:val="SemEspaamento"/>
        <w:rPr>
          <w:rFonts w:ascii="Arial" w:hAnsi="Arial" w:cs="Arial"/>
          <w:b/>
        </w:rPr>
      </w:pPr>
      <w:r w:rsidRPr="0014105F">
        <w:rPr>
          <w:rFonts w:ascii="Arial" w:hAnsi="Arial" w:cs="Arial"/>
          <w:b/>
        </w:rPr>
        <w:t xml:space="preserve">PROCESSO ADM. Nº </w:t>
      </w:r>
      <w:r w:rsidR="004772E7">
        <w:rPr>
          <w:rFonts w:ascii="Arial" w:hAnsi="Arial" w:cs="Arial"/>
          <w:b/>
        </w:rPr>
        <w:t>052</w:t>
      </w:r>
      <w:r w:rsidR="005F3456" w:rsidRPr="0014105F">
        <w:rPr>
          <w:rFonts w:ascii="Arial" w:hAnsi="Arial" w:cs="Arial"/>
          <w:b/>
        </w:rPr>
        <w:t>/202</w:t>
      </w:r>
      <w:r w:rsidR="008E120F">
        <w:rPr>
          <w:rFonts w:ascii="Arial" w:hAnsi="Arial" w:cs="Arial"/>
          <w:b/>
        </w:rPr>
        <w:t>3</w:t>
      </w:r>
      <w:r w:rsidRPr="0014105F">
        <w:rPr>
          <w:rFonts w:ascii="Arial" w:hAnsi="Arial" w:cs="Arial"/>
          <w:b/>
        </w:rPr>
        <w:t>.</w:t>
      </w:r>
    </w:p>
    <w:p w14:paraId="6B77578D" w14:textId="77777777" w:rsidR="0012630B" w:rsidRPr="0014105F" w:rsidRDefault="0012630B" w:rsidP="0012630B">
      <w:pPr>
        <w:pStyle w:val="Corpodetexto"/>
        <w:rPr>
          <w:rFonts w:ascii="Arial" w:hAnsi="Arial" w:cs="Arial"/>
          <w:sz w:val="22"/>
          <w:szCs w:val="22"/>
          <w:u w:val="none"/>
        </w:rPr>
      </w:pPr>
      <w:r w:rsidRPr="0014105F">
        <w:rPr>
          <w:rFonts w:ascii="Arial" w:hAnsi="Arial" w:cs="Arial"/>
          <w:sz w:val="22"/>
          <w:szCs w:val="22"/>
          <w:u w:val="none"/>
        </w:rPr>
        <w:t>ENVELOPE N.º 2 - HABILITAÇÃO</w:t>
      </w:r>
    </w:p>
    <w:p w14:paraId="5C66BB86" w14:textId="77777777" w:rsidR="0012630B" w:rsidRPr="0014105F" w:rsidRDefault="0012630B" w:rsidP="0012630B">
      <w:pPr>
        <w:pStyle w:val="Corpodetexto"/>
        <w:rPr>
          <w:rFonts w:ascii="Arial" w:hAnsi="Arial" w:cs="Arial"/>
          <w:sz w:val="22"/>
          <w:szCs w:val="22"/>
          <w:u w:val="none"/>
        </w:rPr>
      </w:pPr>
    </w:p>
    <w:p w14:paraId="6C34F4E5" w14:textId="77777777" w:rsidR="0012630B" w:rsidRPr="0014105F" w:rsidRDefault="0012630B" w:rsidP="0012630B">
      <w:pPr>
        <w:jc w:val="both"/>
        <w:rPr>
          <w:rFonts w:ascii="Arial" w:hAnsi="Arial" w:cs="Arial"/>
          <w:b/>
          <w:bCs/>
          <w:sz w:val="22"/>
          <w:szCs w:val="22"/>
        </w:rPr>
      </w:pPr>
      <w:r w:rsidRPr="0014105F">
        <w:rPr>
          <w:rFonts w:ascii="Arial" w:hAnsi="Arial" w:cs="Arial"/>
          <w:sz w:val="22"/>
          <w:szCs w:val="22"/>
        </w:rPr>
        <w:t xml:space="preserve">O segundo com o subtítulo: </w:t>
      </w:r>
      <w:r w:rsidRPr="0014105F">
        <w:rPr>
          <w:rFonts w:ascii="Arial" w:hAnsi="Arial" w:cs="Arial"/>
          <w:b/>
          <w:bCs/>
          <w:sz w:val="22"/>
          <w:szCs w:val="22"/>
        </w:rPr>
        <w:t>ENVELOPE Nº 02 - “HABILITAÇÃO”</w:t>
      </w:r>
    </w:p>
    <w:p w14:paraId="46A3E0A3" w14:textId="77777777" w:rsidR="007C2D9E" w:rsidRPr="0014105F" w:rsidRDefault="007C2D9E" w:rsidP="0012630B">
      <w:pPr>
        <w:autoSpaceDE w:val="0"/>
        <w:autoSpaceDN w:val="0"/>
        <w:adjustRightInd w:val="0"/>
        <w:jc w:val="both"/>
        <w:rPr>
          <w:rFonts w:ascii="Arial" w:hAnsi="Arial" w:cs="Arial"/>
          <w:sz w:val="22"/>
          <w:szCs w:val="22"/>
        </w:rPr>
      </w:pPr>
    </w:p>
    <w:p w14:paraId="17EDB957" w14:textId="77777777" w:rsidR="0012630B" w:rsidRPr="0014105F" w:rsidRDefault="00402B0C" w:rsidP="0012630B">
      <w:pPr>
        <w:autoSpaceDE w:val="0"/>
        <w:autoSpaceDN w:val="0"/>
        <w:adjustRightInd w:val="0"/>
        <w:jc w:val="both"/>
        <w:rPr>
          <w:rFonts w:ascii="Arial" w:hAnsi="Arial" w:cs="Arial"/>
          <w:b/>
          <w:bCs/>
          <w:sz w:val="22"/>
          <w:szCs w:val="22"/>
        </w:rPr>
      </w:pPr>
      <w:r w:rsidRPr="0014105F">
        <w:rPr>
          <w:rFonts w:ascii="Arial" w:hAnsi="Arial" w:cs="Arial"/>
          <w:sz w:val="22"/>
          <w:szCs w:val="22"/>
        </w:rPr>
        <w:t>8</w:t>
      </w:r>
      <w:r w:rsidR="0012630B" w:rsidRPr="0014105F">
        <w:rPr>
          <w:rFonts w:ascii="Arial" w:hAnsi="Arial" w:cs="Arial"/>
          <w:sz w:val="22"/>
          <w:szCs w:val="22"/>
        </w:rPr>
        <w:t>.3 A ausência dos dizeres na parte externa dos envelopes, não constituirá motivo para desclassificação do proponente que poderá inserir as informações faltantes.</w:t>
      </w:r>
    </w:p>
    <w:p w14:paraId="15EBF635" w14:textId="77777777" w:rsidR="0012630B" w:rsidRPr="0014105F" w:rsidRDefault="0012630B" w:rsidP="0012630B">
      <w:pPr>
        <w:pStyle w:val="Corpodetexto"/>
        <w:ind w:right="-377"/>
        <w:rPr>
          <w:rFonts w:ascii="Arial" w:hAnsi="Arial" w:cs="Arial"/>
          <w:b w:val="0"/>
          <w:bCs/>
          <w:sz w:val="22"/>
          <w:szCs w:val="22"/>
        </w:rPr>
      </w:pPr>
    </w:p>
    <w:p w14:paraId="1850FA31" w14:textId="77777777" w:rsidR="0012630B" w:rsidRPr="0014105F" w:rsidRDefault="00402B0C" w:rsidP="0012630B">
      <w:pPr>
        <w:autoSpaceDE w:val="0"/>
        <w:autoSpaceDN w:val="0"/>
        <w:adjustRightInd w:val="0"/>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59AE058" w14:textId="77777777" w:rsidR="004B04F1" w:rsidRPr="0014105F" w:rsidRDefault="004B04F1" w:rsidP="0012630B">
      <w:pPr>
        <w:autoSpaceDE w:val="0"/>
        <w:autoSpaceDN w:val="0"/>
        <w:adjustRightInd w:val="0"/>
        <w:jc w:val="both"/>
        <w:rPr>
          <w:rFonts w:ascii="Arial" w:hAnsi="Arial" w:cs="Arial"/>
          <w:b/>
          <w:bCs/>
          <w:sz w:val="22"/>
          <w:szCs w:val="22"/>
        </w:rPr>
      </w:pPr>
    </w:p>
    <w:p w14:paraId="519D9929" w14:textId="77777777" w:rsidR="0012630B" w:rsidRPr="0014105F" w:rsidRDefault="00402B0C" w:rsidP="0012630B">
      <w:pPr>
        <w:pStyle w:val="Corpodetexto"/>
        <w:rPr>
          <w:rFonts w:ascii="Arial" w:hAnsi="Arial" w:cs="Arial"/>
          <w:b w:val="0"/>
          <w:sz w:val="22"/>
          <w:szCs w:val="22"/>
          <w:u w:val="none"/>
        </w:rPr>
      </w:pPr>
      <w:r w:rsidRPr="0014105F">
        <w:rPr>
          <w:rFonts w:ascii="Arial" w:hAnsi="Arial" w:cs="Arial"/>
          <w:b w:val="0"/>
          <w:sz w:val="22"/>
          <w:szCs w:val="22"/>
          <w:u w:val="none"/>
        </w:rPr>
        <w:t>8</w:t>
      </w:r>
      <w:r w:rsidR="0012630B" w:rsidRPr="0014105F">
        <w:rPr>
          <w:rFonts w:ascii="Arial" w:hAnsi="Arial" w:cs="Arial"/>
          <w:b w:val="0"/>
          <w:sz w:val="22"/>
          <w:szCs w:val="22"/>
          <w:u w:val="none"/>
        </w:rPr>
        <w:t>.5A proposta deverá ser elaborada em papel timbrado da empresa ou em papel timbrado da Prefeitura Municipal de Selvíria e redigida em língua portuguesa, salvo quanto às expre</w:t>
      </w:r>
      <w:r w:rsidR="006D6DAC" w:rsidRPr="0014105F">
        <w:rPr>
          <w:rFonts w:ascii="Arial" w:hAnsi="Arial" w:cs="Arial"/>
          <w:b w:val="0"/>
          <w:sz w:val="22"/>
          <w:szCs w:val="22"/>
          <w:u w:val="none"/>
        </w:rPr>
        <w:t>ssões técnicas de uso corrente</w:t>
      </w:r>
      <w:r w:rsidR="0012630B" w:rsidRPr="0014105F">
        <w:rPr>
          <w:rFonts w:ascii="Arial" w:hAnsi="Arial" w:cs="Arial"/>
          <w:b w:val="0"/>
          <w:sz w:val="22"/>
          <w:szCs w:val="22"/>
          <w:u w:val="none"/>
        </w:rPr>
        <w:t>, sem rasuras, emendas, borrões e/ou entrelinhas e, ainda, ser datada e assinada pelo representante legal da licitante ou procurador leg</w:t>
      </w:r>
      <w:r w:rsidR="006D6DAC" w:rsidRPr="0014105F">
        <w:rPr>
          <w:rFonts w:ascii="Arial" w:hAnsi="Arial" w:cs="Arial"/>
          <w:b w:val="0"/>
          <w:sz w:val="22"/>
          <w:szCs w:val="22"/>
          <w:u w:val="none"/>
        </w:rPr>
        <w:t>ítimo e legalmente constituído.</w:t>
      </w:r>
    </w:p>
    <w:p w14:paraId="2609AA37" w14:textId="77777777" w:rsidR="0012630B" w:rsidRPr="0014105F" w:rsidRDefault="0012630B" w:rsidP="0012630B">
      <w:pPr>
        <w:pStyle w:val="Corpodetexto"/>
        <w:rPr>
          <w:rFonts w:ascii="Arial" w:hAnsi="Arial" w:cs="Arial"/>
          <w:sz w:val="22"/>
          <w:szCs w:val="22"/>
        </w:rPr>
      </w:pPr>
    </w:p>
    <w:p w14:paraId="5BD3BE2B"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5336EAE" w14:textId="77777777" w:rsidR="00797B9F" w:rsidRPr="0014105F" w:rsidRDefault="00797B9F" w:rsidP="00797B9F">
      <w:pPr>
        <w:jc w:val="both"/>
        <w:rPr>
          <w:rFonts w:ascii="Arial" w:hAnsi="Arial" w:cs="Arial"/>
          <w:color w:val="00B050"/>
          <w:sz w:val="22"/>
          <w:szCs w:val="22"/>
        </w:rPr>
      </w:pPr>
    </w:p>
    <w:p w14:paraId="0129FB1B" w14:textId="77777777" w:rsidR="00803644" w:rsidRPr="0014105F" w:rsidRDefault="00402B0C"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9</w:t>
      </w:r>
      <w:r w:rsidR="00803644" w:rsidRPr="0014105F">
        <w:rPr>
          <w:rFonts w:ascii="Arial" w:hAnsi="Arial" w:cs="Arial"/>
          <w:b/>
          <w:bCs/>
          <w:sz w:val="22"/>
          <w:szCs w:val="22"/>
        </w:rPr>
        <w:t xml:space="preserve"> DO CONTEÚDO DO ENVELOPE N° 01 – “PROPOSTA”</w:t>
      </w:r>
    </w:p>
    <w:p w14:paraId="4292F1E2" w14:textId="77777777" w:rsidR="00803644" w:rsidRPr="0014105F" w:rsidRDefault="00803644" w:rsidP="00803644">
      <w:pPr>
        <w:jc w:val="both"/>
        <w:rPr>
          <w:rFonts w:ascii="Arial" w:hAnsi="Arial" w:cs="Arial"/>
          <w:sz w:val="22"/>
          <w:szCs w:val="22"/>
        </w:rPr>
      </w:pPr>
    </w:p>
    <w:p w14:paraId="1A5631FD" w14:textId="77777777" w:rsidR="00803644" w:rsidRPr="0014105F" w:rsidRDefault="00402B0C" w:rsidP="00803644">
      <w:pPr>
        <w:pStyle w:val="Corpodetexto"/>
        <w:rPr>
          <w:rFonts w:ascii="Arial" w:hAnsi="Arial" w:cs="Arial"/>
          <w:sz w:val="22"/>
          <w:szCs w:val="22"/>
          <w:u w:val="none"/>
        </w:rPr>
      </w:pPr>
      <w:r w:rsidRPr="0014105F">
        <w:rPr>
          <w:rFonts w:ascii="Arial" w:hAnsi="Arial" w:cs="Arial"/>
          <w:b w:val="0"/>
          <w:sz w:val="22"/>
          <w:szCs w:val="22"/>
          <w:u w:val="none"/>
        </w:rPr>
        <w:t>9</w:t>
      </w:r>
      <w:r w:rsidR="00803644" w:rsidRPr="0014105F">
        <w:rPr>
          <w:rFonts w:ascii="Arial" w:hAnsi="Arial" w:cs="Arial"/>
          <w:b w:val="0"/>
          <w:sz w:val="22"/>
          <w:szCs w:val="22"/>
          <w:u w:val="none"/>
        </w:rPr>
        <w:t>.1</w:t>
      </w:r>
      <w:r w:rsidR="00803644" w:rsidRPr="0014105F">
        <w:rPr>
          <w:rFonts w:ascii="Arial" w:hAnsi="Arial" w:cs="Arial"/>
          <w:sz w:val="22"/>
          <w:szCs w:val="22"/>
          <w:u w:val="none"/>
        </w:rPr>
        <w:t xml:space="preserve"> A proposta de preço deverá conter os seguintes dados:</w:t>
      </w:r>
    </w:p>
    <w:p w14:paraId="77C86F67" w14:textId="77777777" w:rsidR="00803644" w:rsidRPr="0014105F" w:rsidRDefault="00803644" w:rsidP="00803644">
      <w:pPr>
        <w:pStyle w:val="Corpodetexto"/>
        <w:rPr>
          <w:rFonts w:ascii="Arial" w:hAnsi="Arial" w:cs="Arial"/>
          <w:sz w:val="22"/>
          <w:szCs w:val="22"/>
          <w:u w:val="none"/>
        </w:rPr>
      </w:pPr>
    </w:p>
    <w:p w14:paraId="5F66C0F8"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a) Razão Social, endereço, CNPJ e inscrição estadual ou municipal do proponente;</w:t>
      </w:r>
    </w:p>
    <w:p w14:paraId="0405E25C"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b) número do Edital e da modalidade Pregão Presencial;</w:t>
      </w:r>
    </w:p>
    <w:p w14:paraId="70C984FD"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7DFFC622"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d) definição do item e seus elementos</w:t>
      </w:r>
      <w:r w:rsidR="004B04F1" w:rsidRPr="0014105F">
        <w:rPr>
          <w:rFonts w:ascii="Arial" w:hAnsi="Arial" w:cs="Arial"/>
          <w:sz w:val="22"/>
          <w:szCs w:val="22"/>
        </w:rPr>
        <w:t>.</w:t>
      </w:r>
    </w:p>
    <w:p w14:paraId="5860F9AA" w14:textId="2CBDCD5E"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e) </w:t>
      </w:r>
      <w:r w:rsidRPr="0014105F">
        <w:rPr>
          <w:rFonts w:ascii="Arial" w:hAnsi="Arial" w:cs="Arial"/>
          <w:bCs/>
          <w:sz w:val="22"/>
          <w:szCs w:val="22"/>
        </w:rPr>
        <w:t xml:space="preserve">preço </w:t>
      </w:r>
      <w:r w:rsidRPr="0014105F">
        <w:rPr>
          <w:rFonts w:ascii="Arial" w:hAnsi="Arial" w:cs="Arial"/>
          <w:sz w:val="22"/>
          <w:szCs w:val="22"/>
        </w:rPr>
        <w:t>unitário e total do item,</w:t>
      </w:r>
      <w:r w:rsidR="00CC6C06" w:rsidRPr="0014105F">
        <w:rPr>
          <w:rFonts w:ascii="Arial" w:hAnsi="Arial" w:cs="Arial"/>
          <w:sz w:val="22"/>
          <w:szCs w:val="22"/>
        </w:rPr>
        <w:t xml:space="preserve"> por quilômetro rodado,</w:t>
      </w:r>
      <w:r w:rsidRPr="0014105F">
        <w:rPr>
          <w:rFonts w:ascii="Arial" w:hAnsi="Arial" w:cs="Arial"/>
          <w:sz w:val="22"/>
          <w:szCs w:val="22"/>
        </w:rPr>
        <w:t xml:space="preserve">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8B6F27">
        <w:rPr>
          <w:rFonts w:ascii="Arial" w:hAnsi="Arial" w:cs="Arial"/>
          <w:sz w:val="22"/>
          <w:szCs w:val="22"/>
        </w:rPr>
        <w:t xml:space="preserve"> </w:t>
      </w:r>
      <w:r w:rsidRPr="0014105F">
        <w:rPr>
          <w:rFonts w:ascii="Arial" w:hAnsi="Arial" w:cs="Arial"/>
          <w:sz w:val="22"/>
          <w:szCs w:val="22"/>
        </w:rPr>
        <w:t>seguro contra todos os riscos existentes, garantia e tributos de qualquer natureza, sendo que aqueles que não forem transcritos, serão considerados como já constantes;</w:t>
      </w:r>
    </w:p>
    <w:p w14:paraId="1B56DD94"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f) constar os dados bancários para que seja efetuado o pagamento;</w:t>
      </w:r>
    </w:p>
    <w:p w14:paraId="6E7F430A"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g) condições de pagamento: </w:t>
      </w:r>
      <w:r w:rsidR="002A19AE" w:rsidRPr="0014105F">
        <w:rPr>
          <w:rFonts w:ascii="Arial" w:hAnsi="Arial" w:cs="Arial"/>
          <w:sz w:val="22"/>
          <w:szCs w:val="22"/>
        </w:rPr>
        <w:t>o</w:t>
      </w:r>
      <w:r w:rsidRPr="0014105F">
        <w:rPr>
          <w:rFonts w:ascii="Arial" w:hAnsi="Arial" w:cs="Arial"/>
          <w:sz w:val="22"/>
          <w:szCs w:val="22"/>
        </w:rPr>
        <w:t xml:space="preserve"> pagamento será efetuado em até </w:t>
      </w:r>
      <w:r w:rsidR="00095BEE" w:rsidRPr="0014105F">
        <w:rPr>
          <w:rFonts w:ascii="Arial" w:hAnsi="Arial" w:cs="Arial"/>
          <w:sz w:val="22"/>
          <w:szCs w:val="22"/>
        </w:rPr>
        <w:t>30</w:t>
      </w:r>
      <w:r w:rsidRPr="0014105F">
        <w:rPr>
          <w:rFonts w:ascii="Arial" w:hAnsi="Arial" w:cs="Arial"/>
          <w:sz w:val="22"/>
          <w:szCs w:val="22"/>
        </w:rPr>
        <w:t xml:space="preserve"> (</w:t>
      </w:r>
      <w:r w:rsidR="00095BEE" w:rsidRPr="0014105F">
        <w:rPr>
          <w:rFonts w:ascii="Arial" w:hAnsi="Arial" w:cs="Arial"/>
          <w:sz w:val="22"/>
          <w:szCs w:val="22"/>
        </w:rPr>
        <w:t>trinta</w:t>
      </w:r>
      <w:r w:rsidRPr="0014105F">
        <w:rPr>
          <w:rFonts w:ascii="Arial" w:hAnsi="Arial" w:cs="Arial"/>
          <w:sz w:val="22"/>
          <w:szCs w:val="22"/>
        </w:rPr>
        <w:t xml:space="preserve">) dias, </w:t>
      </w:r>
      <w:r w:rsidR="00CC6C06" w:rsidRPr="0014105F">
        <w:rPr>
          <w:rFonts w:ascii="Arial" w:hAnsi="Arial" w:cs="Arial"/>
          <w:sz w:val="22"/>
          <w:szCs w:val="22"/>
        </w:rPr>
        <w:t>de acordo com as requisições emitidas</w:t>
      </w:r>
      <w:r w:rsidRPr="0014105F">
        <w:rPr>
          <w:rFonts w:ascii="Arial" w:hAnsi="Arial" w:cs="Arial"/>
          <w:sz w:val="22"/>
          <w:szCs w:val="22"/>
        </w:rPr>
        <w:t>, mediante solicitação feita pelo responsável designado;</w:t>
      </w:r>
    </w:p>
    <w:p w14:paraId="233BD364" w14:textId="77777777" w:rsidR="00F219FA" w:rsidRPr="0014105F" w:rsidRDefault="00CC6C06" w:rsidP="00803644">
      <w:pPr>
        <w:jc w:val="both"/>
        <w:rPr>
          <w:rFonts w:ascii="Arial" w:hAnsi="Arial" w:cs="Arial"/>
          <w:sz w:val="22"/>
          <w:szCs w:val="22"/>
        </w:rPr>
      </w:pPr>
      <w:r w:rsidRPr="0014105F">
        <w:rPr>
          <w:rFonts w:ascii="Arial" w:hAnsi="Arial" w:cs="Arial"/>
          <w:sz w:val="22"/>
          <w:szCs w:val="22"/>
        </w:rPr>
        <w:lastRenderedPageBreak/>
        <w:t>h</w:t>
      </w:r>
      <w:r w:rsidR="00803644" w:rsidRPr="0014105F">
        <w:rPr>
          <w:rFonts w:ascii="Arial" w:hAnsi="Arial" w:cs="Arial"/>
          <w:sz w:val="22"/>
          <w:szCs w:val="22"/>
        </w:rPr>
        <w:t>) prazo de validade da proposta: no mínimo de 60 (sessenta) dias.</w:t>
      </w:r>
    </w:p>
    <w:p w14:paraId="49296770" w14:textId="77777777" w:rsidR="00B43775" w:rsidRPr="0014105F" w:rsidRDefault="00B43775" w:rsidP="00803644">
      <w:pPr>
        <w:jc w:val="both"/>
        <w:rPr>
          <w:rFonts w:ascii="Arial" w:hAnsi="Arial" w:cs="Arial"/>
          <w:sz w:val="22"/>
          <w:szCs w:val="22"/>
        </w:rPr>
      </w:pPr>
    </w:p>
    <w:p w14:paraId="547211CC" w14:textId="77777777" w:rsidR="00F219FA" w:rsidRPr="0014105F" w:rsidRDefault="00402B0C" w:rsidP="00F219FA">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 xml:space="preserve">.2. O licitante deverá apresentar apenas </w:t>
      </w:r>
      <w:r w:rsidR="00EF0DBD" w:rsidRPr="0014105F">
        <w:rPr>
          <w:rFonts w:ascii="Arial" w:hAnsi="Arial" w:cs="Arial"/>
        </w:rPr>
        <w:t>uma proposta</w:t>
      </w:r>
      <w:r w:rsidR="00803644" w:rsidRPr="0014105F">
        <w:rPr>
          <w:rFonts w:ascii="Arial" w:hAnsi="Arial" w:cs="Arial"/>
        </w:rPr>
        <w:t xml:space="preserve"> impressa, no envelope “Proposta”, em uma via, sem emendas ou rasuras, datilografada, impressa por processo eletrônico, ou por outro meio devidamente datado e assinado na última folha e rubricado nas d</w:t>
      </w:r>
      <w:r w:rsidR="00F219FA" w:rsidRPr="0014105F">
        <w:rPr>
          <w:rFonts w:ascii="Arial" w:hAnsi="Arial" w:cs="Arial"/>
        </w:rPr>
        <w:t>emais pelo representante legal.</w:t>
      </w:r>
    </w:p>
    <w:p w14:paraId="37219E58" w14:textId="77777777" w:rsidR="00250B30" w:rsidRPr="0014105F" w:rsidRDefault="00250B30" w:rsidP="00250B30">
      <w:pPr>
        <w:jc w:val="both"/>
        <w:rPr>
          <w:rFonts w:ascii="Arial" w:hAnsi="Arial" w:cs="Arial"/>
          <w:sz w:val="22"/>
          <w:szCs w:val="22"/>
        </w:rPr>
      </w:pPr>
    </w:p>
    <w:p w14:paraId="1FC46AA4" w14:textId="1B17EBE6" w:rsidR="00250B30" w:rsidRPr="0014105F" w:rsidRDefault="00402B0C" w:rsidP="00250B30">
      <w:pPr>
        <w:jc w:val="both"/>
        <w:rPr>
          <w:rFonts w:ascii="Arial" w:hAnsi="Arial" w:cs="Arial"/>
          <w:sz w:val="22"/>
          <w:szCs w:val="22"/>
        </w:rPr>
      </w:pPr>
      <w:r w:rsidRPr="0014105F">
        <w:rPr>
          <w:rFonts w:ascii="Arial" w:hAnsi="Arial" w:cs="Arial"/>
          <w:sz w:val="22"/>
          <w:szCs w:val="22"/>
        </w:rPr>
        <w:t>9</w:t>
      </w:r>
      <w:r w:rsidR="00250B30" w:rsidRPr="0014105F">
        <w:rPr>
          <w:rFonts w:ascii="Arial" w:hAnsi="Arial" w:cs="Arial"/>
          <w:sz w:val="22"/>
          <w:szCs w:val="22"/>
        </w:rPr>
        <w:t>.2.</w:t>
      </w:r>
      <w:r w:rsidR="00F219FA" w:rsidRPr="0014105F">
        <w:rPr>
          <w:rFonts w:ascii="Arial" w:hAnsi="Arial" w:cs="Arial"/>
          <w:sz w:val="22"/>
          <w:szCs w:val="22"/>
        </w:rPr>
        <w:t xml:space="preserve">1 </w:t>
      </w:r>
      <w:r w:rsidR="00250B30" w:rsidRPr="0014105F">
        <w:rPr>
          <w:rFonts w:ascii="Arial" w:hAnsi="Arial" w:cs="Arial"/>
          <w:sz w:val="22"/>
          <w:szCs w:val="22"/>
        </w:rPr>
        <w:t>Será desclassificado</w:t>
      </w:r>
      <w:r w:rsidR="00A27C70" w:rsidRPr="0014105F">
        <w:rPr>
          <w:rFonts w:ascii="Arial" w:hAnsi="Arial" w:cs="Arial"/>
          <w:sz w:val="22"/>
          <w:szCs w:val="22"/>
        </w:rPr>
        <w:t xml:space="preserve"> e, consequentemente eliminado do certame,</w:t>
      </w:r>
      <w:r w:rsidR="00250B30" w:rsidRPr="0014105F">
        <w:rPr>
          <w:rFonts w:ascii="Arial" w:hAnsi="Arial" w:cs="Arial"/>
          <w:sz w:val="22"/>
          <w:szCs w:val="22"/>
        </w:rPr>
        <w:t xml:space="preserve"> o licitante que </w:t>
      </w:r>
      <w:r w:rsidR="00A27C70" w:rsidRPr="0014105F">
        <w:rPr>
          <w:rFonts w:ascii="Arial" w:hAnsi="Arial" w:cs="Arial"/>
          <w:sz w:val="22"/>
          <w:szCs w:val="22"/>
        </w:rPr>
        <w:t>ofertar em seu envelope</w:t>
      </w:r>
      <w:r w:rsidR="008E120F">
        <w:rPr>
          <w:rFonts w:ascii="Arial" w:hAnsi="Arial" w:cs="Arial"/>
          <w:sz w:val="22"/>
          <w:szCs w:val="22"/>
        </w:rPr>
        <w:t xml:space="preserve"> </w:t>
      </w:r>
      <w:r w:rsidR="00A27C70" w:rsidRPr="0014105F">
        <w:rPr>
          <w:rFonts w:ascii="Arial" w:hAnsi="Arial" w:cs="Arial"/>
          <w:sz w:val="22"/>
          <w:szCs w:val="22"/>
        </w:rPr>
        <w:t>mais de uma proposta, com valores diferentes, visto que a proposta a ser apresentada deverá ser única; aplicação subsidiária Lei 8.666/93, art. 44.</w:t>
      </w:r>
    </w:p>
    <w:p w14:paraId="4D3BD2CB" w14:textId="77777777" w:rsidR="00B141F5" w:rsidRPr="0014105F" w:rsidRDefault="00B141F5" w:rsidP="00250B30">
      <w:pPr>
        <w:jc w:val="both"/>
        <w:rPr>
          <w:rFonts w:ascii="Arial" w:hAnsi="Arial" w:cs="Arial"/>
          <w:sz w:val="22"/>
          <w:szCs w:val="22"/>
        </w:rPr>
      </w:pPr>
    </w:p>
    <w:p w14:paraId="0B129EF3"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3</w:t>
      </w:r>
      <w:r w:rsidR="00803644" w:rsidRPr="0014105F">
        <w:rPr>
          <w:rFonts w:ascii="Arial" w:hAnsi="Arial" w:cs="Arial"/>
        </w:rPr>
        <w:t xml:space="preserve"> Quando o descritivo do objeto da Proposta de Preços </w:t>
      </w:r>
      <w:r w:rsidR="00D958CE" w:rsidRPr="0014105F">
        <w:rPr>
          <w:rFonts w:ascii="Arial" w:hAnsi="Arial" w:cs="Arial"/>
        </w:rPr>
        <w:t>estabelecerem</w:t>
      </w:r>
      <w:r w:rsidR="00803644" w:rsidRPr="0014105F">
        <w:rPr>
          <w:rFonts w:ascii="Arial" w:hAnsi="Arial" w:cs="Arial"/>
        </w:rPr>
        <w:t xml:space="preserve"> mais de uma opção de especificação, a licitante deverá informar em sua proposta, qual objeto estará efetivamente ofertando.</w:t>
      </w:r>
    </w:p>
    <w:p w14:paraId="646884A6" w14:textId="77777777" w:rsidR="00B141F5" w:rsidRPr="0014105F" w:rsidRDefault="00B141F5" w:rsidP="00803644">
      <w:pPr>
        <w:pStyle w:val="PargrafodaLista"/>
        <w:spacing w:after="0" w:line="240" w:lineRule="auto"/>
        <w:ind w:left="0"/>
        <w:jc w:val="both"/>
        <w:rPr>
          <w:rFonts w:ascii="Arial" w:hAnsi="Arial" w:cs="Arial"/>
        </w:rPr>
      </w:pPr>
    </w:p>
    <w:p w14:paraId="18B5D33C"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4</w:t>
      </w:r>
      <w:r w:rsidR="00803644" w:rsidRPr="0014105F">
        <w:rPr>
          <w:rFonts w:ascii="Arial" w:hAnsi="Arial" w:cs="Arial"/>
        </w:rPr>
        <w:t xml:space="preserve"> Não deve conter cotações alternativas, emendas, rasuras ou entrelinhas</w:t>
      </w:r>
      <w:r w:rsidR="00CC6C06" w:rsidRPr="0014105F">
        <w:rPr>
          <w:rFonts w:ascii="Arial" w:hAnsi="Arial" w:cs="Arial"/>
        </w:rPr>
        <w:t xml:space="preserve"> que impeçam a leitura pelo Pregoeiro</w:t>
      </w:r>
      <w:r w:rsidR="00803644" w:rsidRPr="0014105F">
        <w:rPr>
          <w:rFonts w:ascii="Arial" w:hAnsi="Arial" w:cs="Arial"/>
        </w:rPr>
        <w:t>;</w:t>
      </w:r>
    </w:p>
    <w:p w14:paraId="1275731A" w14:textId="77777777" w:rsidR="00803644" w:rsidRPr="0014105F" w:rsidRDefault="00803644" w:rsidP="00803644">
      <w:pPr>
        <w:pStyle w:val="PargrafodaLista"/>
        <w:spacing w:after="0" w:line="240" w:lineRule="auto"/>
        <w:ind w:left="0"/>
        <w:jc w:val="both"/>
        <w:rPr>
          <w:rFonts w:ascii="Arial" w:hAnsi="Arial" w:cs="Arial"/>
        </w:rPr>
      </w:pPr>
    </w:p>
    <w:p w14:paraId="3ECD58CE"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803644" w:rsidRPr="0014105F">
        <w:rPr>
          <w:rFonts w:ascii="Arial" w:hAnsi="Arial" w:cs="Arial"/>
        </w:rPr>
        <w:t xml:space="preserve"> O preço ofertado permanecerá fixo e irreajustável.</w:t>
      </w:r>
    </w:p>
    <w:p w14:paraId="66D49EB1" w14:textId="77777777" w:rsidR="00803644" w:rsidRPr="0014105F" w:rsidRDefault="00803644" w:rsidP="00803644">
      <w:pPr>
        <w:pStyle w:val="PargrafodaLista"/>
        <w:spacing w:after="0" w:line="240" w:lineRule="auto"/>
        <w:ind w:left="0"/>
        <w:jc w:val="both"/>
        <w:rPr>
          <w:rFonts w:ascii="Arial" w:hAnsi="Arial" w:cs="Arial"/>
        </w:rPr>
      </w:pPr>
    </w:p>
    <w:p w14:paraId="05D8CD90"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A16673" w:rsidRPr="0014105F">
        <w:rPr>
          <w:rFonts w:ascii="Arial" w:hAnsi="Arial" w:cs="Arial"/>
        </w:rPr>
        <w:t>.1</w:t>
      </w:r>
      <w:r w:rsidR="00803644" w:rsidRPr="0014105F">
        <w:rPr>
          <w:rFonts w:ascii="Arial" w:hAnsi="Arial" w:cs="Arial"/>
        </w:rPr>
        <w:t xml:space="preserve"> Fica ressalvada a possibilidade de alteração dos preços, caso ocorra o desequilíbrio econômico - financeiro, em face de aumento de preços, devidamente justificado e comprovado.</w:t>
      </w:r>
    </w:p>
    <w:p w14:paraId="6952B7F2" w14:textId="77777777" w:rsidR="00803644" w:rsidRPr="0014105F" w:rsidRDefault="00803644" w:rsidP="00803644">
      <w:pPr>
        <w:pStyle w:val="PargrafodaLista"/>
        <w:spacing w:after="0" w:line="240" w:lineRule="auto"/>
        <w:ind w:left="0"/>
        <w:jc w:val="both"/>
        <w:rPr>
          <w:rFonts w:ascii="Arial" w:hAnsi="Arial" w:cs="Arial"/>
        </w:rPr>
      </w:pPr>
    </w:p>
    <w:p w14:paraId="2567A651" w14:textId="77777777" w:rsidR="00CC6C06"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6</w:t>
      </w:r>
      <w:r w:rsidR="00803644" w:rsidRPr="0014105F">
        <w:rPr>
          <w:rFonts w:ascii="Arial" w:hAnsi="Arial" w:cs="Arial"/>
        </w:rPr>
        <w:t xml:space="preserve"> Na divergência entre o preço unitário e total</w:t>
      </w:r>
      <w:r w:rsidR="00286AF1" w:rsidRPr="0014105F">
        <w:rPr>
          <w:rFonts w:ascii="Arial" w:hAnsi="Arial" w:cs="Arial"/>
        </w:rPr>
        <w:t xml:space="preserve"> prevalecerá</w:t>
      </w:r>
      <w:r w:rsidR="00803644" w:rsidRPr="0014105F">
        <w:rPr>
          <w:rFonts w:ascii="Arial" w:hAnsi="Arial" w:cs="Arial"/>
        </w:rPr>
        <w:t xml:space="preserve"> o unitário. </w:t>
      </w:r>
    </w:p>
    <w:p w14:paraId="14643E61" w14:textId="77777777" w:rsidR="00CC6C06" w:rsidRPr="0014105F" w:rsidRDefault="00CC6C06" w:rsidP="00803644">
      <w:pPr>
        <w:pStyle w:val="PargrafodaLista"/>
        <w:spacing w:after="0" w:line="240" w:lineRule="auto"/>
        <w:ind w:left="0"/>
        <w:jc w:val="both"/>
        <w:rPr>
          <w:rFonts w:ascii="Arial" w:hAnsi="Arial" w:cs="Arial"/>
        </w:rPr>
      </w:pPr>
    </w:p>
    <w:p w14:paraId="64B9D79E" w14:textId="77777777" w:rsidR="00CC6C06" w:rsidRPr="0014105F" w:rsidRDefault="00402B0C" w:rsidP="00CC6C06">
      <w:pPr>
        <w:ind w:right="-1"/>
        <w:jc w:val="both"/>
        <w:rPr>
          <w:rFonts w:ascii="Arial" w:hAnsi="Arial" w:cs="Arial"/>
          <w:sz w:val="22"/>
          <w:szCs w:val="22"/>
        </w:rPr>
      </w:pPr>
      <w:r w:rsidRPr="0014105F">
        <w:rPr>
          <w:rFonts w:ascii="Arial" w:hAnsi="Arial" w:cs="Arial"/>
          <w:sz w:val="22"/>
          <w:szCs w:val="22"/>
        </w:rPr>
        <w:t>9</w:t>
      </w:r>
      <w:r w:rsidR="00936AEE" w:rsidRPr="0014105F">
        <w:rPr>
          <w:rFonts w:ascii="Arial" w:hAnsi="Arial" w:cs="Arial"/>
          <w:sz w:val="22"/>
          <w:szCs w:val="22"/>
        </w:rPr>
        <w:t>.</w:t>
      </w:r>
      <w:r w:rsidR="00CC6C06" w:rsidRPr="0014105F">
        <w:rPr>
          <w:rFonts w:ascii="Arial" w:hAnsi="Arial" w:cs="Arial"/>
          <w:sz w:val="22"/>
          <w:szCs w:val="22"/>
        </w:rPr>
        <w:t>7</w:t>
      </w:r>
      <w:r w:rsidR="00E65A1D" w:rsidRPr="0014105F">
        <w:rPr>
          <w:rFonts w:ascii="Arial" w:hAnsi="Arial" w:cs="Arial"/>
          <w:sz w:val="22"/>
          <w:szCs w:val="22"/>
        </w:rPr>
        <w:t xml:space="preserve"> </w:t>
      </w:r>
      <w:r w:rsidR="00CC6C06" w:rsidRPr="0014105F">
        <w:rPr>
          <w:rFonts w:ascii="Arial" w:hAnsi="Arial" w:cs="Arial"/>
          <w:sz w:val="22"/>
          <w:szCs w:val="22"/>
        </w:rPr>
        <w:t>Os preços apresentados deverão ser expressos em Real (R$), com no máximo até 02 (duas)</w:t>
      </w:r>
      <w:r w:rsidR="006D0353" w:rsidRPr="0014105F">
        <w:rPr>
          <w:rFonts w:ascii="Arial" w:hAnsi="Arial" w:cs="Arial"/>
          <w:sz w:val="22"/>
          <w:szCs w:val="22"/>
        </w:rPr>
        <w:t xml:space="preserve"> casas decimais após a vírgula.</w:t>
      </w:r>
    </w:p>
    <w:p w14:paraId="4891B412" w14:textId="77777777" w:rsidR="007C2D9E" w:rsidRPr="0014105F" w:rsidRDefault="007C2D9E" w:rsidP="00CC6C06">
      <w:pPr>
        <w:ind w:right="-1"/>
        <w:jc w:val="both"/>
        <w:rPr>
          <w:rFonts w:ascii="Arial" w:hAnsi="Arial" w:cs="Arial"/>
          <w:sz w:val="22"/>
          <w:szCs w:val="22"/>
        </w:rPr>
      </w:pPr>
    </w:p>
    <w:p w14:paraId="18B5F10E" w14:textId="77777777" w:rsidR="00CC6C06" w:rsidRPr="0014105F" w:rsidRDefault="00402B0C" w:rsidP="00CC6C06">
      <w:pPr>
        <w:pStyle w:val="PargrafodaLista"/>
        <w:spacing w:after="0" w:line="240" w:lineRule="auto"/>
        <w:ind w:left="0"/>
        <w:jc w:val="both"/>
        <w:rPr>
          <w:rFonts w:ascii="Arial" w:hAnsi="Arial" w:cs="Arial"/>
        </w:rPr>
      </w:pPr>
      <w:r w:rsidRPr="0014105F">
        <w:rPr>
          <w:rFonts w:ascii="Arial" w:hAnsi="Arial" w:cs="Arial"/>
        </w:rPr>
        <w:t>9</w:t>
      </w:r>
      <w:r w:rsidR="00CC6C06" w:rsidRPr="0014105F">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16ED69C0" w14:textId="77777777" w:rsidR="00A81B4C" w:rsidRPr="0014105F" w:rsidRDefault="00A81B4C" w:rsidP="00797B9F">
      <w:pPr>
        <w:jc w:val="both"/>
        <w:rPr>
          <w:rFonts w:ascii="Arial" w:hAnsi="Arial" w:cs="Arial"/>
          <w:color w:val="00B050"/>
          <w:sz w:val="22"/>
          <w:szCs w:val="22"/>
        </w:rPr>
      </w:pPr>
    </w:p>
    <w:p w14:paraId="2CFE9F0D" w14:textId="77777777" w:rsidR="00136B5B" w:rsidRPr="0014105F" w:rsidRDefault="00402B0C"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10</w:t>
      </w:r>
      <w:r w:rsidR="00136B5B" w:rsidRPr="0014105F">
        <w:rPr>
          <w:rFonts w:ascii="Arial" w:hAnsi="Arial" w:cs="Arial"/>
          <w:b/>
          <w:bCs/>
          <w:sz w:val="22"/>
          <w:szCs w:val="22"/>
        </w:rPr>
        <w:t>. DO CONTEÚDO DO ENVELOPE N° 02 – “HABILITAÇÃO”</w:t>
      </w:r>
    </w:p>
    <w:p w14:paraId="3F288752" w14:textId="77777777" w:rsidR="00136B5B" w:rsidRPr="0014105F" w:rsidRDefault="00136B5B" w:rsidP="00136B5B">
      <w:pPr>
        <w:ind w:right="-1"/>
        <w:jc w:val="both"/>
        <w:rPr>
          <w:rFonts w:ascii="Arial" w:hAnsi="Arial" w:cs="Arial"/>
          <w:b/>
          <w:sz w:val="22"/>
          <w:szCs w:val="22"/>
        </w:rPr>
      </w:pPr>
    </w:p>
    <w:p w14:paraId="10DC2737"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136B5B" w:rsidRPr="0014105F">
        <w:rPr>
          <w:rFonts w:ascii="Arial" w:hAnsi="Arial" w:cs="Arial"/>
          <w:b/>
          <w:bCs/>
          <w:sz w:val="22"/>
          <w:szCs w:val="22"/>
        </w:rPr>
        <w:t>se preferir</w:t>
      </w:r>
      <w:r w:rsidR="00136B5B" w:rsidRPr="0014105F">
        <w:rPr>
          <w:rFonts w:ascii="Arial" w:hAnsi="Arial" w:cs="Arial"/>
          <w:sz w:val="22"/>
          <w:szCs w:val="22"/>
        </w:rPr>
        <w:t>, cópias acompanhadas do original que poderão ser autenticadas pelo Pregoeiro ou por servidor do setor de licitação do município, os seguintes documentos:</w:t>
      </w:r>
    </w:p>
    <w:p w14:paraId="68D914F6" w14:textId="77777777" w:rsidR="00136B5B" w:rsidRPr="0014105F" w:rsidRDefault="00136B5B" w:rsidP="00136B5B">
      <w:pPr>
        <w:jc w:val="both"/>
        <w:rPr>
          <w:rFonts w:ascii="Arial" w:hAnsi="Arial" w:cs="Arial"/>
          <w:sz w:val="22"/>
          <w:szCs w:val="22"/>
        </w:rPr>
      </w:pPr>
    </w:p>
    <w:p w14:paraId="6B06131B" w14:textId="77777777" w:rsidR="00136B5B" w:rsidRPr="0014105F" w:rsidRDefault="00402B0C" w:rsidP="00136B5B">
      <w:pPr>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.2 Documentação relativa à HABILITAÇÃO JURÍDICA:</w:t>
      </w:r>
    </w:p>
    <w:p w14:paraId="6317E8AB" w14:textId="77777777" w:rsidR="00351783" w:rsidRPr="0014105F" w:rsidRDefault="00351783" w:rsidP="00136B5B">
      <w:pPr>
        <w:jc w:val="both"/>
        <w:rPr>
          <w:rFonts w:ascii="Arial" w:hAnsi="Arial" w:cs="Arial"/>
          <w:b/>
          <w:sz w:val="22"/>
          <w:szCs w:val="22"/>
        </w:rPr>
      </w:pPr>
    </w:p>
    <w:p w14:paraId="2745DDAF" w14:textId="77777777" w:rsidR="00351783" w:rsidRPr="0014105F" w:rsidRDefault="00402B0C" w:rsidP="00136B5B">
      <w:pPr>
        <w:jc w:val="both"/>
        <w:rPr>
          <w:rFonts w:ascii="Arial" w:hAnsi="Arial" w:cs="Arial"/>
          <w:sz w:val="22"/>
          <w:szCs w:val="22"/>
        </w:rPr>
      </w:pPr>
      <w:r w:rsidRPr="0014105F">
        <w:rPr>
          <w:rFonts w:ascii="Arial" w:hAnsi="Arial" w:cs="Arial"/>
          <w:sz w:val="22"/>
          <w:szCs w:val="22"/>
        </w:rPr>
        <w:t>10</w:t>
      </w:r>
      <w:r w:rsidR="00351783" w:rsidRPr="0014105F">
        <w:rPr>
          <w:rFonts w:ascii="Arial" w:hAnsi="Arial" w:cs="Arial"/>
          <w:sz w:val="22"/>
          <w:szCs w:val="22"/>
        </w:rPr>
        <w:t>.2.1 Cédula de identidade dos Diretores ou Sócios responsáveis pela empresa;</w:t>
      </w:r>
    </w:p>
    <w:p w14:paraId="3E565C30" w14:textId="77777777" w:rsidR="00136B5B" w:rsidRPr="0014105F" w:rsidRDefault="00136B5B" w:rsidP="00136B5B">
      <w:pPr>
        <w:jc w:val="both"/>
        <w:rPr>
          <w:rFonts w:ascii="Arial" w:hAnsi="Arial" w:cs="Arial"/>
          <w:sz w:val="22"/>
          <w:szCs w:val="22"/>
        </w:rPr>
      </w:pPr>
    </w:p>
    <w:p w14:paraId="121B8092"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2</w:t>
      </w:r>
      <w:r w:rsidR="00136B5B" w:rsidRPr="0014105F">
        <w:rPr>
          <w:rFonts w:ascii="Arial" w:hAnsi="Arial" w:cs="Arial"/>
          <w:sz w:val="22"/>
          <w:szCs w:val="22"/>
        </w:rPr>
        <w:t xml:space="preserve"> Registro comercial, no caso de empresa individual; ou</w:t>
      </w:r>
    </w:p>
    <w:p w14:paraId="4420206E" w14:textId="77777777" w:rsidR="00136B5B" w:rsidRPr="0014105F" w:rsidRDefault="00136B5B" w:rsidP="00136B5B">
      <w:pPr>
        <w:jc w:val="both"/>
        <w:rPr>
          <w:rFonts w:ascii="Arial" w:hAnsi="Arial" w:cs="Arial"/>
          <w:sz w:val="22"/>
          <w:szCs w:val="22"/>
        </w:rPr>
      </w:pPr>
    </w:p>
    <w:p w14:paraId="1F88E911"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lastRenderedPageBreak/>
        <w:t>10</w:t>
      </w:r>
      <w:r w:rsidR="00136B5B" w:rsidRPr="0014105F">
        <w:rPr>
          <w:rFonts w:ascii="Arial" w:hAnsi="Arial" w:cs="Arial"/>
          <w:sz w:val="22"/>
          <w:szCs w:val="22"/>
        </w:rPr>
        <w:t>.2.</w:t>
      </w:r>
      <w:r w:rsidR="00351783" w:rsidRPr="0014105F">
        <w:rPr>
          <w:rFonts w:ascii="Arial" w:hAnsi="Arial" w:cs="Arial"/>
          <w:sz w:val="22"/>
          <w:szCs w:val="22"/>
        </w:rPr>
        <w:t>3</w:t>
      </w:r>
      <w:r w:rsidR="00E60CC8" w:rsidRPr="0014105F">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136B5B" w:rsidRPr="0014105F">
        <w:rPr>
          <w:rFonts w:ascii="Arial" w:hAnsi="Arial" w:cs="Arial"/>
          <w:b/>
          <w:sz w:val="22"/>
          <w:szCs w:val="22"/>
        </w:rPr>
        <w:t>;</w:t>
      </w:r>
      <w:r w:rsidR="00136B5B" w:rsidRPr="0014105F">
        <w:rPr>
          <w:rFonts w:ascii="Arial" w:hAnsi="Arial" w:cs="Arial"/>
          <w:sz w:val="22"/>
          <w:szCs w:val="22"/>
        </w:rPr>
        <w:t xml:space="preserve"> ou</w:t>
      </w:r>
    </w:p>
    <w:p w14:paraId="6261E121" w14:textId="77777777" w:rsidR="00136B5B" w:rsidRPr="0014105F" w:rsidRDefault="00136B5B" w:rsidP="00136B5B">
      <w:pPr>
        <w:jc w:val="both"/>
        <w:rPr>
          <w:rFonts w:ascii="Arial" w:hAnsi="Arial" w:cs="Arial"/>
          <w:sz w:val="22"/>
          <w:szCs w:val="22"/>
        </w:rPr>
      </w:pPr>
    </w:p>
    <w:p w14:paraId="6006926B"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136B5B" w:rsidRPr="0014105F">
        <w:rPr>
          <w:rFonts w:ascii="Arial" w:hAnsi="Arial" w:cs="Arial"/>
          <w:sz w:val="22"/>
          <w:szCs w:val="22"/>
        </w:rPr>
        <w:t>.1 Documentos de eleição dos atuais administradores, tratando-se de sociedades por ações, acompanhados da documentação mencionada no subitem anterior;</w:t>
      </w:r>
    </w:p>
    <w:p w14:paraId="772BEE21" w14:textId="77777777" w:rsidR="00136B5B" w:rsidRPr="0014105F" w:rsidRDefault="00136B5B" w:rsidP="00136B5B">
      <w:pPr>
        <w:jc w:val="both"/>
        <w:rPr>
          <w:rFonts w:ascii="Arial" w:hAnsi="Arial" w:cs="Arial"/>
          <w:sz w:val="22"/>
          <w:szCs w:val="22"/>
        </w:rPr>
      </w:pPr>
    </w:p>
    <w:p w14:paraId="6B5B715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4</w:t>
      </w:r>
      <w:r w:rsidR="00136B5B" w:rsidRPr="0014105F">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E17A1C5" w14:textId="77777777" w:rsidR="00136B5B" w:rsidRPr="0014105F" w:rsidRDefault="00136B5B" w:rsidP="00136B5B">
      <w:pPr>
        <w:jc w:val="both"/>
        <w:rPr>
          <w:rFonts w:ascii="Arial" w:hAnsi="Arial" w:cs="Arial"/>
          <w:sz w:val="22"/>
          <w:szCs w:val="22"/>
        </w:rPr>
      </w:pPr>
    </w:p>
    <w:p w14:paraId="5BA5DEF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5</w:t>
      </w:r>
      <w:r w:rsidR="00136B5B" w:rsidRPr="0014105F">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05670F0F" w14:textId="77777777" w:rsidR="00136B5B" w:rsidRPr="0014105F" w:rsidRDefault="00136B5B" w:rsidP="00136B5B">
      <w:pPr>
        <w:jc w:val="both"/>
        <w:rPr>
          <w:rFonts w:ascii="Arial" w:hAnsi="Arial" w:cs="Arial"/>
          <w:sz w:val="22"/>
          <w:szCs w:val="22"/>
        </w:rPr>
      </w:pPr>
    </w:p>
    <w:p w14:paraId="5DB972D0" w14:textId="77777777" w:rsidR="00136B5B" w:rsidRPr="0014105F" w:rsidRDefault="00402B0C" w:rsidP="006261A1">
      <w:pPr>
        <w:ind w:right="-144"/>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 xml:space="preserve">.3 Documentação relativa à REGULARIDADE FISCAL e TRABALHISTA: </w:t>
      </w:r>
    </w:p>
    <w:p w14:paraId="2E767087" w14:textId="77777777" w:rsidR="00136B5B" w:rsidRPr="0014105F" w:rsidRDefault="00136B5B" w:rsidP="006261A1">
      <w:pPr>
        <w:ind w:right="-144"/>
        <w:jc w:val="both"/>
        <w:rPr>
          <w:rFonts w:ascii="Arial" w:hAnsi="Arial" w:cs="Arial"/>
          <w:b/>
          <w:sz w:val="22"/>
          <w:szCs w:val="22"/>
        </w:rPr>
      </w:pPr>
    </w:p>
    <w:p w14:paraId="10C7B227" w14:textId="77777777" w:rsidR="00136B5B" w:rsidRPr="0014105F" w:rsidRDefault="00402B0C" w:rsidP="00163A14">
      <w:pPr>
        <w:ind w:right="-52"/>
        <w:jc w:val="both"/>
        <w:rPr>
          <w:rFonts w:ascii="Arial" w:hAnsi="Arial" w:cs="Arial"/>
          <w:bCs/>
          <w:sz w:val="22"/>
          <w:szCs w:val="22"/>
        </w:rPr>
      </w:pPr>
      <w:r w:rsidRPr="0014105F">
        <w:rPr>
          <w:rFonts w:ascii="Arial" w:hAnsi="Arial" w:cs="Arial"/>
          <w:sz w:val="22"/>
          <w:szCs w:val="22"/>
        </w:rPr>
        <w:t>10</w:t>
      </w:r>
      <w:r w:rsidR="00136B5B" w:rsidRPr="0014105F">
        <w:rPr>
          <w:rFonts w:ascii="Arial" w:hAnsi="Arial" w:cs="Arial"/>
          <w:sz w:val="22"/>
          <w:szCs w:val="22"/>
        </w:rPr>
        <w:t>.3.1</w:t>
      </w:r>
      <w:r w:rsidR="00136B5B" w:rsidRPr="0014105F">
        <w:rPr>
          <w:rFonts w:ascii="Arial" w:hAnsi="Arial" w:cs="Arial"/>
          <w:bCs/>
          <w:sz w:val="22"/>
          <w:szCs w:val="22"/>
        </w:rPr>
        <w:t xml:space="preserve">Prova de inscrição no Cadastro Nacional da Pessoa Jurídica do Ministério da Fazenda </w:t>
      </w:r>
      <w:r w:rsidR="00136B5B" w:rsidRPr="0014105F">
        <w:rPr>
          <w:rFonts w:ascii="Arial" w:hAnsi="Arial" w:cs="Arial"/>
          <w:b/>
          <w:bCs/>
          <w:sz w:val="22"/>
          <w:szCs w:val="22"/>
        </w:rPr>
        <w:t>(CNPJ)</w:t>
      </w:r>
      <w:r w:rsidR="00136B5B" w:rsidRPr="0014105F">
        <w:rPr>
          <w:rFonts w:ascii="Arial" w:hAnsi="Arial" w:cs="Arial"/>
          <w:bCs/>
          <w:sz w:val="22"/>
          <w:szCs w:val="22"/>
        </w:rPr>
        <w:t>;</w:t>
      </w:r>
    </w:p>
    <w:p w14:paraId="580A441B" w14:textId="77777777" w:rsidR="00136B5B" w:rsidRPr="0014105F" w:rsidRDefault="00136B5B" w:rsidP="006261A1">
      <w:pPr>
        <w:ind w:right="-144"/>
        <w:jc w:val="both"/>
        <w:rPr>
          <w:rFonts w:ascii="Arial" w:hAnsi="Arial" w:cs="Arial"/>
          <w:bCs/>
          <w:sz w:val="22"/>
          <w:szCs w:val="22"/>
        </w:rPr>
      </w:pPr>
    </w:p>
    <w:p w14:paraId="1CE393A8" w14:textId="77777777" w:rsidR="00136B5B" w:rsidRPr="0014105F" w:rsidRDefault="00402B0C" w:rsidP="00163A14">
      <w:pPr>
        <w:ind w:right="-52"/>
        <w:jc w:val="both"/>
        <w:rPr>
          <w:rFonts w:ascii="Arial" w:hAnsi="Arial" w:cs="Arial"/>
          <w:bCs/>
          <w:sz w:val="22"/>
          <w:szCs w:val="22"/>
        </w:rPr>
      </w:pPr>
      <w:r w:rsidRPr="0014105F">
        <w:rPr>
          <w:rFonts w:ascii="Arial" w:hAnsi="Arial" w:cs="Arial"/>
          <w:bCs/>
          <w:sz w:val="22"/>
          <w:szCs w:val="22"/>
        </w:rPr>
        <w:t>10</w:t>
      </w:r>
      <w:r w:rsidR="00136B5B" w:rsidRPr="0014105F">
        <w:rPr>
          <w:rFonts w:ascii="Arial" w:hAnsi="Arial" w:cs="Arial"/>
          <w:bCs/>
          <w:sz w:val="22"/>
          <w:szCs w:val="22"/>
        </w:rPr>
        <w:t xml:space="preserve">.3.2 Prova de inscrição no </w:t>
      </w:r>
      <w:r w:rsidR="00136B5B" w:rsidRPr="0014105F">
        <w:rPr>
          <w:rFonts w:ascii="Arial" w:hAnsi="Arial" w:cs="Arial"/>
          <w:b/>
          <w:bCs/>
          <w:sz w:val="22"/>
          <w:szCs w:val="22"/>
        </w:rPr>
        <w:t>Cadastro de Contribuintes Estadual ou Municipal</w:t>
      </w:r>
      <w:r w:rsidR="00136B5B" w:rsidRPr="0014105F">
        <w:rPr>
          <w:rFonts w:ascii="Arial" w:hAnsi="Arial" w:cs="Arial"/>
          <w:bCs/>
          <w:sz w:val="22"/>
          <w:szCs w:val="22"/>
        </w:rPr>
        <w:t>, se houver, relativa ao domicílio ou sede da licitante, pertinente ao ramo de atividade e compatível com o objeto contratual;</w:t>
      </w:r>
    </w:p>
    <w:p w14:paraId="61A45152" w14:textId="77777777" w:rsidR="00136B5B" w:rsidRPr="0014105F" w:rsidRDefault="00136B5B" w:rsidP="00163A14">
      <w:pPr>
        <w:ind w:right="-52"/>
        <w:jc w:val="both"/>
        <w:rPr>
          <w:rFonts w:ascii="Arial" w:hAnsi="Arial" w:cs="Arial"/>
          <w:b/>
          <w:sz w:val="22"/>
          <w:szCs w:val="22"/>
        </w:rPr>
      </w:pPr>
    </w:p>
    <w:p w14:paraId="77D0A6F4"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r w:rsidRPr="0014105F">
        <w:rPr>
          <w:rFonts w:ascii="Arial" w:hAnsi="Arial" w:cs="Arial"/>
          <w:bCs/>
          <w:sz w:val="22"/>
          <w:szCs w:val="22"/>
          <w:u w:val="none"/>
        </w:rPr>
        <w:tab/>
      </w:r>
      <w:r w:rsidR="00402B0C" w:rsidRPr="0014105F">
        <w:rPr>
          <w:rFonts w:ascii="Arial" w:hAnsi="Arial" w:cs="Arial"/>
          <w:b w:val="0"/>
          <w:bCs/>
          <w:sz w:val="22"/>
          <w:szCs w:val="22"/>
          <w:u w:val="none"/>
        </w:rPr>
        <w:t>10</w:t>
      </w:r>
      <w:r w:rsidRPr="0014105F">
        <w:rPr>
          <w:rFonts w:ascii="Arial" w:hAnsi="Arial" w:cs="Arial"/>
          <w:b w:val="0"/>
          <w:bCs/>
          <w:sz w:val="22"/>
          <w:szCs w:val="22"/>
          <w:u w:val="none"/>
        </w:rPr>
        <w:t xml:space="preserve">.3.3 </w:t>
      </w:r>
      <w:r w:rsidR="00050C02" w:rsidRPr="0014105F">
        <w:rPr>
          <w:rFonts w:ascii="Arial" w:hAnsi="Arial" w:cs="Arial"/>
          <w:b w:val="0"/>
          <w:sz w:val="22"/>
          <w:szCs w:val="22"/>
          <w:u w:val="none"/>
        </w:rPr>
        <w:t xml:space="preserve">Prova de regularidade para com a </w:t>
      </w:r>
      <w:r w:rsidR="00050C02" w:rsidRPr="0014105F">
        <w:rPr>
          <w:rFonts w:ascii="Arial" w:hAnsi="Arial" w:cs="Arial"/>
          <w:sz w:val="22"/>
          <w:szCs w:val="22"/>
          <w:u w:val="none"/>
        </w:rPr>
        <w:t>Fazenda Federal</w:t>
      </w:r>
      <w:r w:rsidR="00050C02" w:rsidRPr="0014105F">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w:t>
      </w:r>
      <w:r w:rsidR="00EA1AC3" w:rsidRPr="0014105F">
        <w:rPr>
          <w:rFonts w:ascii="Arial" w:hAnsi="Arial" w:cs="Arial"/>
          <w:b w:val="0"/>
          <w:sz w:val="22"/>
          <w:szCs w:val="22"/>
          <w:u w:val="none"/>
        </w:rPr>
        <w:t>0</w:t>
      </w:r>
      <w:r w:rsidR="00050C02" w:rsidRPr="0014105F">
        <w:rPr>
          <w:rFonts w:ascii="Arial" w:hAnsi="Arial" w:cs="Arial"/>
          <w:b w:val="0"/>
          <w:sz w:val="22"/>
          <w:szCs w:val="22"/>
          <w:u w:val="none"/>
        </w:rPr>
        <w:t>2 de outubro de 2014</w:t>
      </w:r>
      <w:r w:rsidR="00050C02" w:rsidRPr="0014105F">
        <w:rPr>
          <w:rFonts w:ascii="Arial" w:hAnsi="Arial" w:cs="Arial"/>
          <w:b w:val="0"/>
          <w:bCs/>
          <w:sz w:val="22"/>
          <w:szCs w:val="22"/>
          <w:u w:val="none"/>
        </w:rPr>
        <w:t>;</w:t>
      </w:r>
    </w:p>
    <w:p w14:paraId="1AA1DBA0" w14:textId="77777777" w:rsidR="00136B5B" w:rsidRPr="0014105F" w:rsidRDefault="00136B5B" w:rsidP="00163A14">
      <w:pPr>
        <w:pStyle w:val="Corpodetexto"/>
        <w:tabs>
          <w:tab w:val="num" w:pos="180"/>
        </w:tabs>
        <w:ind w:right="-52" w:hanging="10"/>
        <w:rPr>
          <w:rFonts w:ascii="Arial" w:hAnsi="Arial" w:cs="Arial"/>
          <w:bCs/>
          <w:sz w:val="22"/>
          <w:szCs w:val="22"/>
          <w:u w:val="none"/>
        </w:rPr>
      </w:pPr>
    </w:p>
    <w:p w14:paraId="4E733BB3"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.3.4Prova de regularidade relativa ao Fundo de Garantia por Tempo de Serviço (</w:t>
      </w:r>
      <w:r w:rsidR="00136B5B" w:rsidRPr="0014105F">
        <w:rPr>
          <w:rFonts w:ascii="Arial" w:hAnsi="Arial" w:cs="Arial"/>
          <w:bCs/>
          <w:sz w:val="22"/>
          <w:szCs w:val="22"/>
          <w:u w:val="none"/>
        </w:rPr>
        <w:t>FGTS</w:t>
      </w:r>
      <w:r w:rsidR="00136B5B" w:rsidRPr="0014105F">
        <w:rPr>
          <w:rFonts w:ascii="Arial" w:hAnsi="Arial" w:cs="Arial"/>
          <w:b w:val="0"/>
          <w:bCs/>
          <w:sz w:val="22"/>
          <w:szCs w:val="22"/>
          <w:u w:val="none"/>
        </w:rPr>
        <w:t>), fornecida pela Caixa Econômica Federal, de acordo com a Lei n° 8036 de 11 de maio de 1990;</w:t>
      </w:r>
    </w:p>
    <w:p w14:paraId="35C6332C"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p>
    <w:p w14:paraId="0FA5DD1A"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 xml:space="preserve">.3.5 Prova de regularidade com a </w:t>
      </w:r>
      <w:r w:rsidR="00136B5B" w:rsidRPr="0014105F">
        <w:rPr>
          <w:rFonts w:ascii="Arial" w:hAnsi="Arial" w:cs="Arial"/>
          <w:bCs/>
          <w:sz w:val="22"/>
          <w:szCs w:val="22"/>
          <w:u w:val="none"/>
        </w:rPr>
        <w:t>Fazenda Estadual</w:t>
      </w:r>
      <w:r w:rsidR="00136B5B" w:rsidRPr="0014105F">
        <w:rPr>
          <w:rFonts w:ascii="Arial" w:hAnsi="Arial" w:cs="Arial"/>
          <w:b w:val="0"/>
          <w:bCs/>
          <w:sz w:val="22"/>
          <w:szCs w:val="22"/>
          <w:u w:val="none"/>
        </w:rPr>
        <w:t xml:space="preserve"> (Certidão de Tributos Estaduais) emitido pelo órgão competente, do domicilio ou sede da licitante, ou outra equivalente, na forma da Lei.</w:t>
      </w:r>
    </w:p>
    <w:p w14:paraId="691FF82C" w14:textId="77777777" w:rsidR="00136B5B" w:rsidRPr="0014105F" w:rsidRDefault="00136B5B" w:rsidP="00136B5B">
      <w:pPr>
        <w:pStyle w:val="Corpodetexto"/>
        <w:ind w:right="-180"/>
        <w:rPr>
          <w:rFonts w:ascii="Arial" w:hAnsi="Arial" w:cs="Arial"/>
          <w:b w:val="0"/>
          <w:bCs/>
          <w:sz w:val="22"/>
          <w:szCs w:val="22"/>
          <w:u w:val="none"/>
        </w:rPr>
      </w:pPr>
    </w:p>
    <w:p w14:paraId="0A80A600"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 xml:space="preserve">.3.6Prova de regularidade com a </w:t>
      </w:r>
      <w:r w:rsidRPr="0014105F">
        <w:rPr>
          <w:rFonts w:ascii="Arial" w:hAnsi="Arial" w:cs="Arial"/>
          <w:bCs/>
          <w:sz w:val="22"/>
          <w:szCs w:val="22"/>
          <w:u w:val="none"/>
        </w:rPr>
        <w:t>Fazenda Municipal</w:t>
      </w:r>
      <w:r w:rsidRPr="0014105F">
        <w:rPr>
          <w:rFonts w:ascii="Arial" w:hAnsi="Arial" w:cs="Arial"/>
          <w:b w:val="0"/>
          <w:bCs/>
          <w:sz w:val="22"/>
          <w:szCs w:val="22"/>
          <w:u w:val="none"/>
        </w:rPr>
        <w:t xml:space="preserve"> emitido pelo órgão competente, do domicilio ou sede da licitante, ou outra equivalente, na forma da Lei.</w:t>
      </w:r>
    </w:p>
    <w:p w14:paraId="046D04B4"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p>
    <w:p w14:paraId="655A116E"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.3.7Prova de regularidade relativa aos Débitos Trabalhistas, apresentando a Certidão Negativa ou Positiva com efeito Negativo (</w:t>
      </w:r>
      <w:r w:rsidRPr="0014105F">
        <w:rPr>
          <w:rFonts w:ascii="Arial" w:hAnsi="Arial" w:cs="Arial"/>
          <w:bCs/>
          <w:sz w:val="22"/>
          <w:szCs w:val="22"/>
          <w:u w:val="none"/>
        </w:rPr>
        <w:t>CNDT</w:t>
      </w:r>
      <w:r w:rsidRPr="0014105F">
        <w:rPr>
          <w:rFonts w:ascii="Arial" w:hAnsi="Arial" w:cs="Arial"/>
          <w:b w:val="0"/>
          <w:bCs/>
          <w:sz w:val="22"/>
          <w:szCs w:val="22"/>
          <w:u w:val="none"/>
        </w:rPr>
        <w:t>), emitida pelos portais da Justiça do Trabalho, na forma da Lei Federal 12.440/2011 e a Resolução Administrativa TST nº 1470/2011; http://www.tst.jus.br/certidao.</w:t>
      </w:r>
    </w:p>
    <w:p w14:paraId="4B5B90F6" w14:textId="77777777" w:rsidR="00136B5B" w:rsidRPr="0014105F" w:rsidRDefault="00136B5B" w:rsidP="00790FB6">
      <w:pPr>
        <w:overflowPunct w:val="0"/>
        <w:autoSpaceDE w:val="0"/>
        <w:autoSpaceDN w:val="0"/>
        <w:adjustRightInd w:val="0"/>
        <w:ind w:right="-52"/>
        <w:jc w:val="both"/>
        <w:textAlignment w:val="baseline"/>
        <w:rPr>
          <w:rFonts w:ascii="Arial" w:hAnsi="Arial" w:cs="Arial"/>
          <w:sz w:val="22"/>
          <w:szCs w:val="22"/>
        </w:rPr>
      </w:pPr>
    </w:p>
    <w:p w14:paraId="12D50BB4" w14:textId="77777777" w:rsidR="00136B5B" w:rsidRPr="0014105F" w:rsidRDefault="00136B5B" w:rsidP="00790FB6">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b/>
          <w:sz w:val="22"/>
          <w:szCs w:val="22"/>
        </w:rPr>
        <w:t>1</w:t>
      </w:r>
      <w:r w:rsidR="00402B0C" w:rsidRPr="0014105F">
        <w:rPr>
          <w:rFonts w:ascii="Arial" w:hAnsi="Arial" w:cs="Arial"/>
          <w:b/>
          <w:sz w:val="22"/>
          <w:szCs w:val="22"/>
        </w:rPr>
        <w:t>0</w:t>
      </w:r>
      <w:r w:rsidRPr="0014105F">
        <w:rPr>
          <w:rFonts w:ascii="Arial" w:hAnsi="Arial" w:cs="Arial"/>
          <w:b/>
          <w:sz w:val="22"/>
          <w:szCs w:val="22"/>
        </w:rPr>
        <w:t xml:space="preserve">.4 Documentação relativa à QUALIFICAÇÃO ECONÔMICO FINANCEIRA: </w:t>
      </w:r>
    </w:p>
    <w:p w14:paraId="122EC62B" w14:textId="77777777" w:rsidR="00136B5B" w:rsidRPr="0014105F" w:rsidRDefault="00136B5B" w:rsidP="00790FB6">
      <w:pPr>
        <w:overflowPunct w:val="0"/>
        <w:autoSpaceDE w:val="0"/>
        <w:autoSpaceDN w:val="0"/>
        <w:adjustRightInd w:val="0"/>
        <w:ind w:right="-52"/>
        <w:jc w:val="both"/>
        <w:textAlignment w:val="baseline"/>
        <w:rPr>
          <w:rFonts w:ascii="Arial" w:hAnsi="Arial" w:cs="Arial"/>
          <w:b/>
          <w:sz w:val="22"/>
          <w:szCs w:val="22"/>
        </w:rPr>
      </w:pPr>
    </w:p>
    <w:p w14:paraId="277527EE" w14:textId="77777777" w:rsidR="00136B5B" w:rsidRPr="0014105F" w:rsidRDefault="00136B5B" w:rsidP="00790FB6">
      <w:pPr>
        <w:overflowPunct w:val="0"/>
        <w:autoSpaceDE w:val="0"/>
        <w:autoSpaceDN w:val="0"/>
        <w:adjustRightInd w:val="0"/>
        <w:ind w:right="-52"/>
        <w:jc w:val="both"/>
        <w:textAlignment w:val="baseline"/>
        <w:rPr>
          <w:rFonts w:ascii="Arial" w:hAnsi="Arial" w:cs="Arial"/>
          <w:bCs/>
          <w:sz w:val="22"/>
          <w:szCs w:val="22"/>
        </w:rPr>
      </w:pPr>
      <w:r w:rsidRPr="0014105F">
        <w:rPr>
          <w:rFonts w:ascii="Arial" w:hAnsi="Arial" w:cs="Arial"/>
          <w:sz w:val="22"/>
          <w:szCs w:val="22"/>
        </w:rPr>
        <w:t>1</w:t>
      </w:r>
      <w:r w:rsidR="00402B0C" w:rsidRPr="0014105F">
        <w:rPr>
          <w:rFonts w:ascii="Arial" w:hAnsi="Arial" w:cs="Arial"/>
          <w:sz w:val="22"/>
          <w:szCs w:val="22"/>
        </w:rPr>
        <w:t>0</w:t>
      </w:r>
      <w:r w:rsidRPr="0014105F">
        <w:rPr>
          <w:rFonts w:ascii="Arial" w:hAnsi="Arial" w:cs="Arial"/>
          <w:sz w:val="22"/>
          <w:szCs w:val="22"/>
        </w:rPr>
        <w:t>.4.1</w:t>
      </w:r>
      <w:r w:rsidRPr="0014105F">
        <w:rPr>
          <w:rFonts w:ascii="Arial" w:hAnsi="Arial" w:cs="Arial"/>
          <w:bCs/>
          <w:sz w:val="22"/>
          <w:szCs w:val="22"/>
        </w:rPr>
        <w:t xml:space="preserve">Certidão negativa de </w:t>
      </w:r>
      <w:r w:rsidRPr="0014105F">
        <w:rPr>
          <w:rFonts w:ascii="Arial" w:hAnsi="Arial" w:cs="Arial"/>
          <w:b/>
          <w:bCs/>
          <w:sz w:val="22"/>
          <w:szCs w:val="22"/>
        </w:rPr>
        <w:t>falência ou recuperação judicial</w:t>
      </w:r>
      <w:r w:rsidRPr="0014105F">
        <w:rPr>
          <w:rFonts w:ascii="Arial" w:hAnsi="Arial" w:cs="Arial"/>
          <w:bCs/>
          <w:sz w:val="22"/>
          <w:szCs w:val="22"/>
        </w:rPr>
        <w:t xml:space="preserve">, expedida pelo distribuidor ou distribuidores, se for o caso, da sede da pessoa jurídica, que esteja dentro do prazo de </w:t>
      </w:r>
      <w:r w:rsidRPr="0014105F">
        <w:rPr>
          <w:rFonts w:ascii="Arial" w:hAnsi="Arial" w:cs="Arial"/>
          <w:bCs/>
          <w:sz w:val="22"/>
          <w:szCs w:val="22"/>
        </w:rPr>
        <w:lastRenderedPageBreak/>
        <w:t>validade expresso na própria certidão. Caso não houver prazo fixado, a validade será de 60 (sessenta) dias.</w:t>
      </w:r>
    </w:p>
    <w:p w14:paraId="548993CD" w14:textId="77777777" w:rsidR="00790FB6" w:rsidRPr="0014105F" w:rsidRDefault="00790FB6" w:rsidP="00BC1FBE">
      <w:pPr>
        <w:overflowPunct w:val="0"/>
        <w:autoSpaceDE w:val="0"/>
        <w:autoSpaceDN w:val="0"/>
        <w:adjustRightInd w:val="0"/>
        <w:jc w:val="both"/>
        <w:textAlignment w:val="baseline"/>
        <w:rPr>
          <w:rFonts w:ascii="Arial" w:hAnsi="Arial" w:cs="Arial"/>
          <w:sz w:val="22"/>
          <w:szCs w:val="22"/>
        </w:rPr>
      </w:pPr>
    </w:p>
    <w:p w14:paraId="3CF7FE1C" w14:textId="77777777" w:rsidR="00797B9F" w:rsidRPr="0014105F"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1</w:t>
      </w:r>
      <w:r w:rsidR="00797B9F" w:rsidRPr="0014105F">
        <w:rPr>
          <w:rFonts w:ascii="Arial" w:hAnsi="Arial" w:cs="Arial"/>
          <w:b/>
          <w:bCs/>
          <w:sz w:val="22"/>
          <w:szCs w:val="22"/>
        </w:rPr>
        <w:t>.</w:t>
      </w:r>
      <w:r w:rsidR="003E279F" w:rsidRPr="0014105F">
        <w:rPr>
          <w:rFonts w:ascii="Arial" w:hAnsi="Arial" w:cs="Arial"/>
          <w:b/>
          <w:bCs/>
          <w:sz w:val="22"/>
          <w:szCs w:val="22"/>
        </w:rPr>
        <w:t>5</w:t>
      </w:r>
      <w:r w:rsidR="002B0B0A" w:rsidRPr="0014105F">
        <w:rPr>
          <w:rFonts w:ascii="Arial" w:hAnsi="Arial" w:cs="Arial"/>
          <w:b/>
          <w:bCs/>
          <w:sz w:val="22"/>
          <w:szCs w:val="22"/>
        </w:rPr>
        <w:t>DAS DECLARAÇÕES</w:t>
      </w:r>
    </w:p>
    <w:p w14:paraId="10DC3B76" w14:textId="77777777" w:rsidR="00797B9F" w:rsidRPr="0014105F" w:rsidRDefault="00797B9F" w:rsidP="00687908">
      <w:pPr>
        <w:tabs>
          <w:tab w:val="left" w:pos="9072"/>
          <w:tab w:val="right" w:pos="9747"/>
        </w:tabs>
        <w:ind w:right="89"/>
        <w:jc w:val="both"/>
        <w:rPr>
          <w:rFonts w:ascii="Arial" w:hAnsi="Arial" w:cs="Arial"/>
          <w:bCs/>
          <w:sz w:val="22"/>
          <w:szCs w:val="22"/>
        </w:rPr>
      </w:pPr>
    </w:p>
    <w:p w14:paraId="6BE1D5B0" w14:textId="00D2F1C5" w:rsidR="00797B9F" w:rsidRPr="0014105F" w:rsidRDefault="00440872" w:rsidP="003027BF">
      <w:pPr>
        <w:tabs>
          <w:tab w:val="left" w:pos="1418"/>
          <w:tab w:val="left" w:pos="7371"/>
          <w:tab w:val="right" w:pos="9747"/>
        </w:tabs>
        <w:ind w:right="-52"/>
        <w:jc w:val="both"/>
        <w:rPr>
          <w:rFonts w:ascii="Arial" w:hAnsi="Arial" w:cs="Arial"/>
          <w:sz w:val="22"/>
          <w:szCs w:val="22"/>
        </w:rPr>
      </w:pPr>
      <w:r w:rsidRPr="0014105F">
        <w:rPr>
          <w:rFonts w:ascii="Arial" w:hAnsi="Arial" w:cs="Arial"/>
          <w:bCs/>
          <w:sz w:val="22"/>
          <w:szCs w:val="22"/>
        </w:rPr>
        <w:t>1</w:t>
      </w:r>
      <w:r w:rsidR="00402B0C" w:rsidRPr="0014105F">
        <w:rPr>
          <w:rFonts w:ascii="Arial" w:hAnsi="Arial" w:cs="Arial"/>
          <w:bCs/>
          <w:sz w:val="22"/>
          <w:szCs w:val="22"/>
        </w:rPr>
        <w:t>1</w:t>
      </w:r>
      <w:r w:rsidRPr="0014105F">
        <w:rPr>
          <w:rFonts w:ascii="Arial" w:hAnsi="Arial" w:cs="Arial"/>
          <w:bCs/>
          <w:sz w:val="22"/>
          <w:szCs w:val="22"/>
        </w:rPr>
        <w:t>.5.1</w:t>
      </w:r>
      <w:r w:rsidR="00326D16" w:rsidRPr="0014105F">
        <w:rPr>
          <w:rFonts w:ascii="Arial" w:hAnsi="Arial" w:cs="Arial"/>
          <w:bCs/>
          <w:sz w:val="22"/>
          <w:szCs w:val="22"/>
        </w:rPr>
        <w:t xml:space="preserve"> </w:t>
      </w:r>
      <w:r w:rsidR="00797B9F" w:rsidRPr="0014105F">
        <w:rPr>
          <w:rFonts w:ascii="Arial" w:hAnsi="Arial" w:cs="Arial"/>
          <w:bCs/>
          <w:sz w:val="22"/>
          <w:szCs w:val="22"/>
        </w:rPr>
        <w:t xml:space="preserve">Declaração </w:t>
      </w:r>
      <w:r w:rsidR="00797B9F" w:rsidRPr="0014105F">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9501F" w:rsidRPr="0014105F">
        <w:rPr>
          <w:rFonts w:ascii="Arial" w:hAnsi="Arial" w:cs="Arial"/>
          <w:sz w:val="22"/>
          <w:szCs w:val="22"/>
        </w:rPr>
        <w:t xml:space="preserve"> </w:t>
      </w:r>
      <w:r w:rsidR="00797B9F" w:rsidRPr="0014105F">
        <w:rPr>
          <w:rFonts w:ascii="Arial" w:hAnsi="Arial" w:cs="Arial"/>
          <w:i/>
          <w:sz w:val="22"/>
          <w:szCs w:val="22"/>
        </w:rPr>
        <w:t>(anexo VIII)</w:t>
      </w:r>
      <w:r w:rsidR="00797B9F" w:rsidRPr="0014105F">
        <w:rPr>
          <w:rFonts w:ascii="Arial" w:hAnsi="Arial" w:cs="Arial"/>
          <w:sz w:val="22"/>
          <w:szCs w:val="22"/>
        </w:rPr>
        <w:t xml:space="preserve">. Sugerimos em papel da própria empresa, contendo o </w:t>
      </w:r>
      <w:r w:rsidR="00797B9F" w:rsidRPr="0014105F">
        <w:rPr>
          <w:rFonts w:ascii="Arial" w:hAnsi="Arial" w:cs="Arial"/>
          <w:iCs/>
          <w:sz w:val="22"/>
          <w:szCs w:val="22"/>
        </w:rPr>
        <w:t xml:space="preserve">carimbo </w:t>
      </w:r>
      <w:r w:rsidR="00797B9F" w:rsidRPr="0014105F">
        <w:rPr>
          <w:rFonts w:ascii="Arial" w:hAnsi="Arial" w:cs="Arial"/>
          <w:sz w:val="22"/>
          <w:szCs w:val="22"/>
        </w:rPr>
        <w:t xml:space="preserve">ou </w:t>
      </w:r>
      <w:r w:rsidR="00797B9F" w:rsidRPr="0014105F">
        <w:rPr>
          <w:rFonts w:ascii="Arial" w:hAnsi="Arial" w:cs="Arial"/>
          <w:iCs/>
          <w:sz w:val="22"/>
          <w:szCs w:val="22"/>
        </w:rPr>
        <w:t xml:space="preserve">impresso </w:t>
      </w:r>
      <w:r w:rsidR="00797B9F" w:rsidRPr="0014105F">
        <w:rPr>
          <w:rFonts w:ascii="Arial" w:hAnsi="Arial" w:cs="Arial"/>
          <w:sz w:val="22"/>
          <w:szCs w:val="22"/>
        </w:rPr>
        <w:t xml:space="preserve">identificador do </w:t>
      </w:r>
      <w:r w:rsidR="00797B9F" w:rsidRPr="0014105F">
        <w:rPr>
          <w:rFonts w:ascii="Arial" w:hAnsi="Arial" w:cs="Arial"/>
          <w:iCs/>
          <w:sz w:val="22"/>
          <w:szCs w:val="22"/>
        </w:rPr>
        <w:t xml:space="preserve">CNPJ/MF </w:t>
      </w:r>
      <w:r w:rsidR="00797B9F" w:rsidRPr="0014105F">
        <w:rPr>
          <w:rFonts w:ascii="Arial" w:hAnsi="Arial" w:cs="Arial"/>
          <w:sz w:val="22"/>
          <w:szCs w:val="22"/>
        </w:rPr>
        <w:t xml:space="preserve">da firma proponente, assinadas por pessoa legalmente habilitada e que seja </w:t>
      </w:r>
      <w:r w:rsidR="00524761" w:rsidRPr="0014105F">
        <w:rPr>
          <w:rFonts w:ascii="Arial" w:hAnsi="Arial" w:cs="Arial"/>
          <w:sz w:val="22"/>
          <w:szCs w:val="22"/>
        </w:rPr>
        <w:t xml:space="preserve">possível, </w:t>
      </w:r>
      <w:r w:rsidR="00797B9F" w:rsidRPr="0014105F">
        <w:rPr>
          <w:rFonts w:ascii="Arial" w:hAnsi="Arial" w:cs="Arial"/>
          <w:sz w:val="22"/>
          <w:szCs w:val="22"/>
        </w:rPr>
        <w:t>identificar quem assinou.</w:t>
      </w:r>
    </w:p>
    <w:p w14:paraId="51CFA724" w14:textId="77777777" w:rsidR="00797B9F" w:rsidRPr="0014105F" w:rsidRDefault="00797B9F" w:rsidP="003027BF">
      <w:pPr>
        <w:tabs>
          <w:tab w:val="left" w:pos="7371"/>
          <w:tab w:val="right" w:pos="9747"/>
        </w:tabs>
        <w:ind w:left="567" w:right="-52" w:hanging="567"/>
        <w:jc w:val="both"/>
        <w:rPr>
          <w:rFonts w:ascii="Arial" w:hAnsi="Arial" w:cs="Arial"/>
          <w:sz w:val="22"/>
          <w:szCs w:val="22"/>
        </w:rPr>
      </w:pPr>
    </w:p>
    <w:p w14:paraId="264BE0A1" w14:textId="77777777" w:rsidR="00797B9F" w:rsidRPr="0014105F" w:rsidRDefault="00440872" w:rsidP="003027BF">
      <w:pPr>
        <w:tabs>
          <w:tab w:val="left" w:pos="567"/>
          <w:tab w:val="left" w:pos="1276"/>
          <w:tab w:val="left" w:pos="1418"/>
          <w:tab w:val="left" w:pos="7371"/>
          <w:tab w:val="right" w:pos="9747"/>
        </w:tabs>
        <w:ind w:right="-52"/>
        <w:jc w:val="both"/>
        <w:rPr>
          <w:rFonts w:ascii="Arial" w:hAnsi="Arial" w:cs="Arial"/>
          <w:i/>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.5.2</w:t>
      </w:r>
      <w:r w:rsidR="00326D16" w:rsidRPr="0014105F">
        <w:rPr>
          <w:rFonts w:ascii="Arial" w:hAnsi="Arial" w:cs="Arial"/>
          <w:sz w:val="22"/>
          <w:szCs w:val="22"/>
        </w:rPr>
        <w:t xml:space="preserve"> </w:t>
      </w:r>
      <w:r w:rsidR="00797B9F" w:rsidRPr="0014105F">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14105F">
        <w:rPr>
          <w:rFonts w:ascii="Arial" w:hAnsi="Arial" w:cs="Arial"/>
          <w:i/>
          <w:sz w:val="22"/>
          <w:szCs w:val="22"/>
        </w:rPr>
        <w:t xml:space="preserve"> (Anexo III)</w:t>
      </w:r>
    </w:p>
    <w:p w14:paraId="47F53E14" w14:textId="77777777" w:rsidR="00617357" w:rsidRPr="0014105F"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65B6AF2" w14:textId="77777777" w:rsidR="00797B9F" w:rsidRPr="0014105F" w:rsidRDefault="00440872" w:rsidP="003027BF">
      <w:pPr>
        <w:tabs>
          <w:tab w:val="left" w:pos="7371"/>
        </w:tabs>
        <w:ind w:right="-52"/>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.5.3</w:t>
      </w:r>
      <w:r w:rsidR="00326D16" w:rsidRPr="0014105F">
        <w:rPr>
          <w:rFonts w:ascii="Arial" w:hAnsi="Arial" w:cs="Arial"/>
          <w:sz w:val="22"/>
          <w:szCs w:val="22"/>
        </w:rPr>
        <w:t xml:space="preserve"> </w:t>
      </w:r>
      <w:r w:rsidR="00797B9F" w:rsidRPr="0014105F">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14105F">
        <w:rPr>
          <w:rFonts w:ascii="Arial" w:hAnsi="Arial" w:cs="Arial"/>
          <w:sz w:val="22"/>
          <w:szCs w:val="22"/>
        </w:rPr>
        <w:t xml:space="preserve">licitação </w:t>
      </w:r>
      <w:r w:rsidR="00772759" w:rsidRPr="0014105F">
        <w:rPr>
          <w:rFonts w:ascii="Arial" w:hAnsi="Arial" w:cs="Arial"/>
          <w:i/>
          <w:sz w:val="22"/>
          <w:szCs w:val="22"/>
        </w:rPr>
        <w:t>(anexo IX)</w:t>
      </w:r>
      <w:r w:rsidR="00772759" w:rsidRPr="0014105F">
        <w:rPr>
          <w:rFonts w:ascii="Arial" w:hAnsi="Arial" w:cs="Arial"/>
          <w:sz w:val="22"/>
          <w:szCs w:val="22"/>
        </w:rPr>
        <w:t xml:space="preserve">. </w:t>
      </w:r>
    </w:p>
    <w:p w14:paraId="1C228C0D" w14:textId="77777777" w:rsidR="00D1078F" w:rsidRPr="0014105F" w:rsidRDefault="00D1078F" w:rsidP="003027BF">
      <w:pPr>
        <w:tabs>
          <w:tab w:val="left" w:pos="7371"/>
        </w:tabs>
        <w:ind w:right="-52"/>
        <w:jc w:val="both"/>
        <w:rPr>
          <w:rFonts w:ascii="Arial" w:hAnsi="Arial" w:cs="Arial"/>
          <w:sz w:val="22"/>
          <w:szCs w:val="22"/>
        </w:rPr>
      </w:pPr>
    </w:p>
    <w:p w14:paraId="746382CC" w14:textId="04DE5FEA" w:rsidR="00064475" w:rsidRPr="0014105F" w:rsidRDefault="00440872" w:rsidP="00646A61">
      <w:pPr>
        <w:ind w:right="-1"/>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.5.4</w:t>
      </w:r>
      <w:r w:rsidR="00646A61" w:rsidRPr="0014105F">
        <w:rPr>
          <w:rFonts w:ascii="Arial" w:hAnsi="Arial" w:cs="Arial"/>
          <w:sz w:val="22"/>
          <w:szCs w:val="22"/>
        </w:rPr>
        <w:t xml:space="preserve"> Declaração da licitante</w:t>
      </w:r>
      <w:r w:rsidR="00014201" w:rsidRPr="0014105F">
        <w:rPr>
          <w:rFonts w:ascii="Arial" w:hAnsi="Arial" w:cs="Arial"/>
          <w:sz w:val="22"/>
          <w:szCs w:val="22"/>
        </w:rPr>
        <w:t xml:space="preserve"> </w:t>
      </w:r>
      <w:r w:rsidR="00064475" w:rsidRPr="0014105F">
        <w:rPr>
          <w:rFonts w:ascii="Arial" w:hAnsi="Arial" w:cs="Arial"/>
          <w:i/>
          <w:sz w:val="22"/>
          <w:szCs w:val="22"/>
        </w:rPr>
        <w:t>(modelo anexo X</w:t>
      </w:r>
      <w:r w:rsidR="00584974" w:rsidRPr="0014105F">
        <w:rPr>
          <w:rFonts w:ascii="Arial" w:hAnsi="Arial" w:cs="Arial"/>
          <w:i/>
          <w:sz w:val="22"/>
          <w:szCs w:val="22"/>
        </w:rPr>
        <w:t>I</w:t>
      </w:r>
      <w:r w:rsidR="00687D4F" w:rsidRPr="0014105F">
        <w:rPr>
          <w:rFonts w:ascii="Arial" w:hAnsi="Arial" w:cs="Arial"/>
          <w:i/>
          <w:sz w:val="22"/>
          <w:szCs w:val="22"/>
        </w:rPr>
        <w:t>II</w:t>
      </w:r>
      <w:r w:rsidR="00064475" w:rsidRPr="0014105F">
        <w:rPr>
          <w:rFonts w:ascii="Arial" w:hAnsi="Arial" w:cs="Arial"/>
          <w:i/>
          <w:sz w:val="22"/>
          <w:szCs w:val="22"/>
        </w:rPr>
        <w:t>)</w:t>
      </w:r>
      <w:r w:rsidR="00646A61" w:rsidRPr="0014105F">
        <w:rPr>
          <w:rFonts w:ascii="Arial" w:hAnsi="Arial" w:cs="Arial"/>
          <w:sz w:val="22"/>
          <w:szCs w:val="22"/>
        </w:rPr>
        <w:t xml:space="preserve">, devidamente assinada pelo responsável, </w:t>
      </w:r>
      <w:r w:rsidR="00646A61" w:rsidRPr="0014105F">
        <w:rPr>
          <w:rFonts w:ascii="Arial" w:hAnsi="Arial" w:cs="Arial"/>
          <w:b/>
          <w:sz w:val="22"/>
          <w:szCs w:val="22"/>
        </w:rPr>
        <w:t>se caso for vencedora</w:t>
      </w:r>
      <w:r w:rsidR="00646A61" w:rsidRPr="0014105F">
        <w:rPr>
          <w:rFonts w:ascii="Arial" w:hAnsi="Arial" w:cs="Arial"/>
          <w:sz w:val="22"/>
          <w:szCs w:val="22"/>
        </w:rPr>
        <w:t>, que se compromete a apr</w:t>
      </w:r>
      <w:r w:rsidR="00064475" w:rsidRPr="0014105F">
        <w:rPr>
          <w:rFonts w:ascii="Arial" w:hAnsi="Arial" w:cs="Arial"/>
          <w:sz w:val="22"/>
          <w:szCs w:val="22"/>
        </w:rPr>
        <w:t xml:space="preserve">esentar </w:t>
      </w:r>
      <w:r w:rsidR="00064475" w:rsidRPr="0014105F">
        <w:rPr>
          <w:rFonts w:ascii="Arial" w:hAnsi="Arial" w:cs="Arial"/>
          <w:b/>
          <w:sz w:val="22"/>
          <w:szCs w:val="22"/>
        </w:rPr>
        <w:t>no ato da assinatura d</w:t>
      </w:r>
      <w:r w:rsidR="00B75244" w:rsidRPr="0014105F">
        <w:rPr>
          <w:rFonts w:ascii="Arial" w:hAnsi="Arial" w:cs="Arial"/>
          <w:b/>
          <w:sz w:val="22"/>
          <w:szCs w:val="22"/>
        </w:rPr>
        <w:t>o contrato</w:t>
      </w:r>
      <w:r w:rsidR="002A4000">
        <w:rPr>
          <w:rFonts w:ascii="Arial" w:hAnsi="Arial" w:cs="Arial"/>
          <w:b/>
          <w:sz w:val="22"/>
          <w:szCs w:val="22"/>
        </w:rPr>
        <w:t>, Ata</w:t>
      </w:r>
      <w:r w:rsidR="00B75244" w:rsidRPr="0014105F">
        <w:rPr>
          <w:rFonts w:ascii="Arial" w:hAnsi="Arial" w:cs="Arial"/>
          <w:b/>
          <w:sz w:val="22"/>
          <w:szCs w:val="22"/>
        </w:rPr>
        <w:t xml:space="preserve"> </w:t>
      </w:r>
      <w:r w:rsidR="00064475" w:rsidRPr="0014105F">
        <w:rPr>
          <w:rFonts w:ascii="Arial" w:hAnsi="Arial" w:cs="Arial"/>
          <w:sz w:val="22"/>
          <w:szCs w:val="22"/>
        </w:rPr>
        <w:t xml:space="preserve">ou instrumento equivalente, </w:t>
      </w:r>
      <w:r w:rsidR="00BE4595" w:rsidRPr="0014105F">
        <w:rPr>
          <w:rFonts w:ascii="Arial" w:hAnsi="Arial" w:cs="Arial"/>
          <w:sz w:val="22"/>
          <w:szCs w:val="22"/>
        </w:rPr>
        <w:t>cópia original ou autenticada dos seguintes documentos</w:t>
      </w:r>
      <w:r w:rsidR="00064475" w:rsidRPr="0014105F">
        <w:rPr>
          <w:rFonts w:ascii="Arial" w:hAnsi="Arial" w:cs="Arial"/>
          <w:sz w:val="22"/>
          <w:szCs w:val="22"/>
        </w:rPr>
        <w:t>:</w:t>
      </w:r>
    </w:p>
    <w:p w14:paraId="289DAF2B" w14:textId="77777777" w:rsidR="00064475" w:rsidRPr="0014105F" w:rsidRDefault="00064475" w:rsidP="00646A61">
      <w:pPr>
        <w:ind w:right="-1"/>
        <w:jc w:val="both"/>
        <w:rPr>
          <w:rFonts w:ascii="Arial" w:hAnsi="Arial" w:cs="Arial"/>
          <w:sz w:val="22"/>
          <w:szCs w:val="22"/>
          <w:highlight w:val="red"/>
        </w:rPr>
      </w:pPr>
    </w:p>
    <w:p w14:paraId="4455BD31" w14:textId="77777777" w:rsidR="00440872" w:rsidRPr="0014105F" w:rsidRDefault="00440872" w:rsidP="00440872">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2847DFF6"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6867AE11" w14:textId="3281EFC4"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b) </w:t>
      </w:r>
      <w:r w:rsidR="00AD7A4D">
        <w:rPr>
          <w:rFonts w:ascii="Arial" w:hAnsi="Arial" w:cs="Arial"/>
          <w:sz w:val="22"/>
          <w:szCs w:val="22"/>
        </w:rPr>
        <w:t>v</w:t>
      </w:r>
      <w:r w:rsidR="00AD7A4D" w:rsidRPr="00AD7A4D">
        <w:rPr>
          <w:rFonts w:ascii="Arial" w:hAnsi="Arial" w:cs="Arial"/>
          <w:sz w:val="20"/>
          <w:szCs w:val="20"/>
        </w:rPr>
        <w:t xml:space="preserve">eículo deverá ter </w:t>
      </w:r>
      <w:r w:rsidR="00AD7A4D" w:rsidRPr="00AD7A4D">
        <w:rPr>
          <w:rFonts w:ascii="Arial" w:hAnsi="Arial" w:cs="Arial"/>
          <w:b/>
          <w:bCs/>
          <w:sz w:val="20"/>
          <w:szCs w:val="20"/>
        </w:rPr>
        <w:t xml:space="preserve">AGEMS: </w:t>
      </w:r>
      <w:r w:rsidR="00AD7A4D" w:rsidRPr="00AD7A4D">
        <w:rPr>
          <w:rFonts w:ascii="Arial" w:hAnsi="Arial" w:cs="Arial"/>
          <w:sz w:val="20"/>
          <w:szCs w:val="20"/>
        </w:rPr>
        <w:t xml:space="preserve">(  </w:t>
      </w:r>
      <w:hyperlink r:id="rId10" w:history="1">
        <w:r w:rsidR="00AD7A4D" w:rsidRPr="00AD7A4D">
          <w:rPr>
            <w:rStyle w:val="Hyperlink"/>
            <w:rFonts w:ascii="Arial" w:hAnsi="Arial" w:cs="Arial"/>
            <w:sz w:val="20"/>
            <w:szCs w:val="20"/>
          </w:rPr>
          <w:t>Lei nº 2.363, de 19/12/2001</w:t>
        </w:r>
      </w:hyperlink>
      <w:r w:rsidR="00AD7A4D" w:rsidRPr="00AD7A4D">
        <w:rPr>
          <w:rFonts w:ascii="Arial" w:hAnsi="Arial" w:cs="Arial"/>
          <w:sz w:val="20"/>
          <w:szCs w:val="20"/>
        </w:rPr>
        <w:t xml:space="preserve"> – Cria a Agência Estadual de Regulação de Serviços Públicos de Mato Grosso do Sul - Agepan e o Conselho Estadual de Serviços Públicos, e dá outras providências), e </w:t>
      </w:r>
      <w:r w:rsidR="00AD7A4D" w:rsidRPr="00AD7A4D">
        <w:rPr>
          <w:rFonts w:ascii="Arial" w:hAnsi="Arial" w:cs="Arial"/>
          <w:b/>
          <w:bCs/>
          <w:sz w:val="20"/>
          <w:szCs w:val="20"/>
        </w:rPr>
        <w:t xml:space="preserve">ANTT: </w:t>
      </w:r>
      <w:r w:rsidR="00AD7A4D" w:rsidRPr="00AD7A4D">
        <w:rPr>
          <w:rFonts w:ascii="Arial" w:hAnsi="Arial" w:cs="Arial"/>
          <w:sz w:val="20"/>
          <w:szCs w:val="20"/>
        </w:rPr>
        <w:t>(é a agência responsável por regular as atividades de exploração da infraestrutura rodoviária federal e fiscaliza a execução dos contratos de concessão das rodovias federais entregues a iniciativa privada)</w:t>
      </w:r>
      <w:r w:rsidRPr="0014105F">
        <w:rPr>
          <w:rFonts w:ascii="Arial" w:hAnsi="Arial" w:cs="Arial"/>
          <w:sz w:val="22"/>
          <w:szCs w:val="22"/>
        </w:rPr>
        <w:t>;</w:t>
      </w:r>
    </w:p>
    <w:p w14:paraId="6C8DA9E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11BADF34"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491185DD"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40493D1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4B8571E" w14:textId="77777777" w:rsidR="00440872" w:rsidRPr="0014105F" w:rsidRDefault="00440872" w:rsidP="00440872">
      <w:pPr>
        <w:ind w:right="-52"/>
        <w:jc w:val="both"/>
        <w:rPr>
          <w:rFonts w:ascii="Arial" w:hAnsi="Arial" w:cs="Arial"/>
          <w:sz w:val="22"/>
          <w:szCs w:val="22"/>
        </w:rPr>
      </w:pPr>
    </w:p>
    <w:p w14:paraId="3EF2FE9A" w14:textId="77777777"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w:t>
      </w:r>
      <w:r w:rsidR="00440872" w:rsidRPr="0014105F">
        <w:rPr>
          <w:rFonts w:ascii="Arial" w:hAnsi="Arial" w:cs="Arial"/>
          <w:sz w:val="22"/>
          <w:szCs w:val="22"/>
        </w:rPr>
        <w:t>) Apólice de seguro para o transporte de passageiros no período de vigência contratual, contendo a placa do veículo, seguro e respectivo comprovante de pagamento;</w:t>
      </w:r>
    </w:p>
    <w:p w14:paraId="0B1E3895"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216D6F6B" w14:textId="10DC5E2B"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w:t>
      </w:r>
      <w:r w:rsidR="00440872" w:rsidRPr="0014105F">
        <w:rPr>
          <w:rFonts w:ascii="Arial" w:hAnsi="Arial" w:cs="Arial"/>
          <w:sz w:val="22"/>
          <w:szCs w:val="22"/>
        </w:rPr>
        <w:t xml:space="preserve">) </w:t>
      </w:r>
      <w:r w:rsidR="003476AA" w:rsidRPr="003476AA">
        <w:rPr>
          <w:rFonts w:ascii="Arial" w:hAnsi="Arial" w:cs="Arial"/>
          <w:sz w:val="22"/>
          <w:szCs w:val="36"/>
        </w:rPr>
        <w:t xml:space="preserve">Apresentará no ato da assinatura do Contrato apólice de seguro contra acidentes para todos os passageiros e condutores dos veículos ou ônibus, prevendo no mínimo cobertura por morte acidental R$ 10.000,00 (dez mil reais) e cobertura por invalidez por acidente R$ 10.000,00 (dez mil reais) </w:t>
      </w:r>
      <w:r w:rsidR="002A4000" w:rsidRPr="003476AA">
        <w:rPr>
          <w:rFonts w:ascii="Arial" w:hAnsi="Arial" w:cs="Arial"/>
          <w:sz w:val="22"/>
          <w:szCs w:val="36"/>
        </w:rPr>
        <w:t>independentemente</w:t>
      </w:r>
      <w:r w:rsidR="003476AA" w:rsidRPr="003476AA">
        <w:rPr>
          <w:rFonts w:ascii="Arial" w:hAnsi="Arial" w:cs="Arial"/>
          <w:sz w:val="22"/>
          <w:szCs w:val="36"/>
        </w:rPr>
        <w:t xml:space="preserve"> da idade do passageiro segurado</w:t>
      </w:r>
      <w:r w:rsidR="00440872" w:rsidRPr="0014105F">
        <w:rPr>
          <w:rFonts w:ascii="Arial" w:hAnsi="Arial" w:cs="Arial"/>
          <w:sz w:val="22"/>
          <w:szCs w:val="22"/>
        </w:rPr>
        <w:t>.</w:t>
      </w:r>
    </w:p>
    <w:p w14:paraId="7E5813B0" w14:textId="77777777" w:rsidR="00350B73" w:rsidRPr="0014105F" w:rsidRDefault="00350B73" w:rsidP="00350B73">
      <w:pPr>
        <w:jc w:val="both"/>
        <w:rPr>
          <w:rFonts w:ascii="Arial" w:hAnsi="Arial" w:cs="Arial"/>
          <w:sz w:val="22"/>
          <w:szCs w:val="22"/>
        </w:rPr>
      </w:pPr>
    </w:p>
    <w:p w14:paraId="13F85382" w14:textId="77777777" w:rsidR="00350B73" w:rsidRPr="0014105F" w:rsidRDefault="00966F1C" w:rsidP="00350B73">
      <w:pPr>
        <w:jc w:val="both"/>
        <w:rPr>
          <w:rFonts w:ascii="Arial" w:hAnsi="Arial" w:cs="Arial"/>
          <w:sz w:val="22"/>
          <w:szCs w:val="22"/>
        </w:rPr>
      </w:pPr>
      <w:r w:rsidRPr="0014105F">
        <w:rPr>
          <w:rFonts w:ascii="Arial" w:hAnsi="Arial" w:cs="Arial"/>
          <w:sz w:val="22"/>
          <w:szCs w:val="22"/>
        </w:rPr>
        <w:t>g</w:t>
      </w:r>
      <w:r w:rsidR="00350B73" w:rsidRPr="0014105F">
        <w:rPr>
          <w:rFonts w:ascii="Arial" w:hAnsi="Arial" w:cs="Arial"/>
          <w:sz w:val="22"/>
          <w:szCs w:val="22"/>
        </w:rPr>
        <w:t xml:space="preserve">) Certificado do Inmetro do </w:t>
      </w:r>
      <w:r w:rsidR="00440872" w:rsidRPr="0014105F">
        <w:rPr>
          <w:rFonts w:ascii="Arial" w:hAnsi="Arial" w:cs="Arial"/>
          <w:sz w:val="22"/>
          <w:szCs w:val="22"/>
        </w:rPr>
        <w:t>T</w:t>
      </w:r>
      <w:r w:rsidR="00350B73" w:rsidRPr="0014105F">
        <w:rPr>
          <w:rFonts w:ascii="Arial" w:hAnsi="Arial" w:cs="Arial"/>
          <w:sz w:val="22"/>
          <w:szCs w:val="22"/>
        </w:rPr>
        <w:t>acógrafo;</w:t>
      </w:r>
    </w:p>
    <w:p w14:paraId="38A84C69" w14:textId="77777777" w:rsidR="00440872" w:rsidRPr="0014105F" w:rsidRDefault="00440872" w:rsidP="00350B73">
      <w:pPr>
        <w:jc w:val="both"/>
        <w:rPr>
          <w:rFonts w:ascii="Arial" w:hAnsi="Arial" w:cs="Arial"/>
          <w:sz w:val="22"/>
          <w:szCs w:val="22"/>
        </w:rPr>
      </w:pPr>
    </w:p>
    <w:p w14:paraId="2B883C1A" w14:textId="77777777" w:rsidR="00797B9F" w:rsidRPr="0014105F"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00797B9F" w:rsidRPr="0014105F">
        <w:rPr>
          <w:rFonts w:ascii="Arial" w:hAnsi="Arial" w:cs="Arial"/>
          <w:sz w:val="22"/>
          <w:szCs w:val="22"/>
        </w:rPr>
        <w:t>.</w:t>
      </w:r>
      <w:r w:rsidR="00440872" w:rsidRPr="0014105F">
        <w:rPr>
          <w:rFonts w:ascii="Arial" w:hAnsi="Arial" w:cs="Arial"/>
          <w:sz w:val="22"/>
          <w:szCs w:val="22"/>
        </w:rPr>
        <w:t>6</w:t>
      </w:r>
      <w:r w:rsidR="00326D16" w:rsidRPr="0014105F">
        <w:rPr>
          <w:rFonts w:ascii="Arial" w:hAnsi="Arial" w:cs="Arial"/>
          <w:sz w:val="22"/>
          <w:szCs w:val="22"/>
        </w:rPr>
        <w:t xml:space="preserve"> </w:t>
      </w:r>
      <w:r w:rsidR="00797B9F" w:rsidRPr="0014105F">
        <w:rPr>
          <w:rFonts w:ascii="Arial" w:hAnsi="Arial" w:cs="Arial"/>
          <w:b/>
          <w:sz w:val="22"/>
          <w:szCs w:val="22"/>
        </w:rPr>
        <w:t>Disposições Gerais da Habilitação:</w:t>
      </w:r>
    </w:p>
    <w:p w14:paraId="247670C3" w14:textId="77777777" w:rsidR="00797B9F" w:rsidRPr="0014105F" w:rsidRDefault="00797B9F" w:rsidP="003027BF">
      <w:pPr>
        <w:tabs>
          <w:tab w:val="left" w:pos="7938"/>
        </w:tabs>
        <w:ind w:right="-52"/>
        <w:rPr>
          <w:rFonts w:ascii="Arial" w:hAnsi="Arial" w:cs="Arial"/>
          <w:sz w:val="22"/>
          <w:szCs w:val="22"/>
        </w:rPr>
      </w:pPr>
    </w:p>
    <w:p w14:paraId="6ED0AEF8"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56D560E5" w14:textId="77777777" w:rsidR="006705C7" w:rsidRPr="0014105F" w:rsidRDefault="006705C7"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52F31452"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25F738A"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32E06899"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 As Microempresas e empresas de pequeno porte, mesmo que contenham alguma restrição documental </w:t>
      </w:r>
      <w:r w:rsidRPr="0014105F">
        <w:rPr>
          <w:rFonts w:ascii="Arial" w:hAnsi="Arial" w:cs="Arial"/>
          <w:bCs/>
          <w:sz w:val="22"/>
          <w:szCs w:val="22"/>
          <w:u w:val="single"/>
        </w:rPr>
        <w:t>Fiscal e Trabalhista</w:t>
      </w:r>
      <w:r w:rsidRPr="0014105F">
        <w:rPr>
          <w:rFonts w:ascii="Arial" w:hAnsi="Arial" w:cs="Arial"/>
          <w:sz w:val="22"/>
          <w:szCs w:val="22"/>
        </w:rPr>
        <w:t xml:space="preserve">, deverão apresentar todos os documentos exigidos no edital </w:t>
      </w:r>
      <w:r w:rsidRPr="0014105F">
        <w:rPr>
          <w:rFonts w:ascii="Arial" w:hAnsi="Arial" w:cs="Arial"/>
          <w:bCs/>
          <w:i/>
          <w:sz w:val="22"/>
          <w:szCs w:val="22"/>
          <w:u w:val="single"/>
        </w:rPr>
        <w:t>conforme art. 43 da Lei n° 123/06, alterada pela LC 155/2016.</w:t>
      </w:r>
    </w:p>
    <w:p w14:paraId="66198BE6" w14:textId="77777777" w:rsidR="00EC31BA" w:rsidRPr="0014105F" w:rsidRDefault="00EC31BA" w:rsidP="00EC31BA">
      <w:pPr>
        <w:overflowPunct w:val="0"/>
        <w:autoSpaceDE w:val="0"/>
        <w:autoSpaceDN w:val="0"/>
        <w:adjustRightInd w:val="0"/>
        <w:ind w:right="-285"/>
        <w:jc w:val="both"/>
        <w:textAlignment w:val="baseline"/>
        <w:rPr>
          <w:rFonts w:ascii="Arial" w:hAnsi="Arial" w:cs="Arial"/>
          <w:sz w:val="22"/>
          <w:szCs w:val="22"/>
        </w:rPr>
      </w:pPr>
    </w:p>
    <w:p w14:paraId="7D18D9FB" w14:textId="77777777" w:rsidR="00EC31BA" w:rsidRPr="0014105F" w:rsidRDefault="00EC31BA" w:rsidP="00687908">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.3.1. Havendo alguma restrição na comprovação da regularidade fiscal e trabalhista, será assegurado, às microempresas e empresas de pequeno porte, o prazo de </w:t>
      </w:r>
      <w:r w:rsidR="005D3926" w:rsidRPr="0014105F">
        <w:rPr>
          <w:rFonts w:ascii="Arial" w:hAnsi="Arial" w:cs="Arial"/>
          <w:sz w:val="22"/>
          <w:szCs w:val="22"/>
        </w:rPr>
        <w:t>0</w:t>
      </w:r>
      <w:r w:rsidRPr="0014105F">
        <w:rPr>
          <w:rFonts w:ascii="Arial" w:hAnsi="Arial" w:cs="Arial"/>
          <w:sz w:val="22"/>
          <w:szCs w:val="22"/>
        </w:rPr>
        <w:t xml:space="preserve">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14105F">
        <w:rPr>
          <w:rFonts w:ascii="Arial" w:hAnsi="Arial" w:cs="Arial"/>
          <w:b/>
          <w:sz w:val="22"/>
          <w:szCs w:val="22"/>
        </w:rPr>
        <w:t>(§1°, art. 43 Lei n. 123/06, alterada pela LC 155/2016).</w:t>
      </w:r>
    </w:p>
    <w:p w14:paraId="3D6F73CF" w14:textId="77777777" w:rsidR="007C2D9E" w:rsidRPr="0014105F" w:rsidRDefault="007C2D9E" w:rsidP="00687908">
      <w:pPr>
        <w:overflowPunct w:val="0"/>
        <w:autoSpaceDE w:val="0"/>
        <w:autoSpaceDN w:val="0"/>
        <w:adjustRightInd w:val="0"/>
        <w:ind w:right="-52"/>
        <w:jc w:val="both"/>
        <w:textAlignment w:val="baseline"/>
        <w:rPr>
          <w:rFonts w:ascii="Arial" w:hAnsi="Arial" w:cs="Arial"/>
          <w:sz w:val="22"/>
          <w:szCs w:val="22"/>
        </w:rPr>
      </w:pPr>
    </w:p>
    <w:p w14:paraId="77BAAF54" w14:textId="77777777" w:rsidR="00EC31BA" w:rsidRPr="0014105F" w:rsidRDefault="00EC31BA" w:rsidP="00687908">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FE50F45" w14:textId="77777777" w:rsidR="003202C3" w:rsidRPr="0014105F" w:rsidRDefault="003202C3" w:rsidP="00687908">
      <w:pPr>
        <w:overflowPunct w:val="0"/>
        <w:autoSpaceDE w:val="0"/>
        <w:autoSpaceDN w:val="0"/>
        <w:adjustRightInd w:val="0"/>
        <w:ind w:right="-52"/>
        <w:jc w:val="both"/>
        <w:textAlignment w:val="baseline"/>
        <w:rPr>
          <w:rFonts w:ascii="Arial" w:hAnsi="Arial" w:cs="Arial"/>
          <w:sz w:val="22"/>
          <w:szCs w:val="22"/>
        </w:rPr>
      </w:pPr>
    </w:p>
    <w:p w14:paraId="21879752"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9C4E2AD"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p>
    <w:p w14:paraId="41390866"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.6 Os documentos relativos à habilitação, que já tiverem sido apresentados por ocasião do credenciamento, ficam dispensados de serem inseridos no “ENVELOPE Nº 02”.</w:t>
      </w:r>
    </w:p>
    <w:p w14:paraId="44040D11" w14:textId="77777777" w:rsidR="003202C3" w:rsidRPr="0014105F" w:rsidRDefault="003202C3" w:rsidP="00797B9F">
      <w:pPr>
        <w:overflowPunct w:val="0"/>
        <w:autoSpaceDE w:val="0"/>
        <w:autoSpaceDN w:val="0"/>
        <w:adjustRightInd w:val="0"/>
        <w:ind w:right="-285"/>
        <w:jc w:val="both"/>
        <w:textAlignment w:val="baseline"/>
        <w:rPr>
          <w:rFonts w:ascii="Arial" w:hAnsi="Arial" w:cs="Arial"/>
          <w:color w:val="00B050"/>
          <w:sz w:val="22"/>
          <w:szCs w:val="22"/>
        </w:rPr>
      </w:pPr>
    </w:p>
    <w:p w14:paraId="6A76211C" w14:textId="77777777" w:rsidR="00B50AFF" w:rsidRPr="0014105F"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2</w:t>
      </w:r>
      <w:r w:rsidRPr="0014105F">
        <w:rPr>
          <w:rFonts w:ascii="Arial" w:hAnsi="Arial" w:cs="Arial"/>
          <w:b/>
          <w:bCs/>
          <w:sz w:val="22"/>
          <w:szCs w:val="22"/>
        </w:rPr>
        <w:t>. DO PROCEDIMENTO E DO JULGAMENTO</w:t>
      </w:r>
    </w:p>
    <w:p w14:paraId="50E12A81" w14:textId="77777777" w:rsidR="00B50AFF" w:rsidRPr="0014105F" w:rsidRDefault="00B50AFF" w:rsidP="00687908">
      <w:pPr>
        <w:pStyle w:val="Corpodetexto"/>
        <w:ind w:right="-52"/>
        <w:rPr>
          <w:rFonts w:ascii="Arial" w:hAnsi="Arial" w:cs="Arial"/>
          <w:b w:val="0"/>
          <w:bCs/>
          <w:sz w:val="22"/>
          <w:szCs w:val="22"/>
          <w:u w:val="none"/>
        </w:rPr>
      </w:pPr>
    </w:p>
    <w:p w14:paraId="69286FF3"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.1 No horário e local indicados, no preâmbulo, será aberta a Sessão Pública de p</w:t>
      </w:r>
      <w:r w:rsidR="00F15CF4" w:rsidRPr="0014105F">
        <w:rPr>
          <w:rFonts w:ascii="Arial" w:hAnsi="Arial" w:cs="Arial"/>
          <w:b w:val="0"/>
          <w:sz w:val="22"/>
          <w:szCs w:val="22"/>
          <w:u w:val="none"/>
        </w:rPr>
        <w:t>rocessamento deste Pregão, para contrato</w:t>
      </w:r>
      <w:r w:rsidRPr="0014105F">
        <w:rPr>
          <w:rFonts w:ascii="Arial" w:hAnsi="Arial" w:cs="Arial"/>
          <w:b w:val="0"/>
          <w:sz w:val="22"/>
          <w:szCs w:val="22"/>
          <w:u w:val="none"/>
        </w:rPr>
        <w:t>, iniciando-se com o credenciamento dos interessados em participar do certame.</w:t>
      </w:r>
    </w:p>
    <w:p w14:paraId="4F5BBC5B" w14:textId="77777777" w:rsidR="00B50AFF" w:rsidRPr="0014105F" w:rsidRDefault="00B50AFF" w:rsidP="00687908">
      <w:pPr>
        <w:pStyle w:val="Corpodetexto"/>
        <w:ind w:right="-52"/>
        <w:rPr>
          <w:rFonts w:ascii="Arial" w:hAnsi="Arial" w:cs="Arial"/>
          <w:b w:val="0"/>
          <w:sz w:val="22"/>
          <w:szCs w:val="22"/>
          <w:u w:val="none"/>
        </w:rPr>
      </w:pPr>
    </w:p>
    <w:p w14:paraId="0D55CB4C"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14105F">
        <w:rPr>
          <w:rFonts w:ascii="Arial" w:hAnsi="Arial" w:cs="Arial"/>
          <w:b w:val="0"/>
          <w:bCs/>
          <w:i/>
          <w:sz w:val="22"/>
          <w:szCs w:val="22"/>
          <w:u w:val="none"/>
        </w:rPr>
        <w:t>Anexo V</w:t>
      </w:r>
      <w:r w:rsidR="00A8092C" w:rsidRPr="0014105F">
        <w:rPr>
          <w:rFonts w:ascii="Arial" w:hAnsi="Arial" w:cs="Arial"/>
          <w:b w:val="0"/>
          <w:bCs/>
          <w:i/>
          <w:sz w:val="22"/>
          <w:szCs w:val="22"/>
          <w:u w:val="none"/>
        </w:rPr>
        <w:t xml:space="preserve"> e</w:t>
      </w:r>
      <w:r w:rsidRPr="0014105F">
        <w:rPr>
          <w:rFonts w:ascii="Arial" w:hAnsi="Arial" w:cs="Arial"/>
          <w:b w:val="0"/>
          <w:sz w:val="22"/>
          <w:szCs w:val="22"/>
          <w:u w:val="none"/>
        </w:rPr>
        <w:t>, em envelopes separados, a proposta de preços e os documentos de habilitação.</w:t>
      </w:r>
    </w:p>
    <w:p w14:paraId="64E9DE94" w14:textId="77777777" w:rsidR="00B50AFF" w:rsidRPr="0014105F" w:rsidRDefault="00B50AFF" w:rsidP="00B50AFF">
      <w:pPr>
        <w:pStyle w:val="Corpodetexto"/>
        <w:rPr>
          <w:rFonts w:ascii="Arial" w:hAnsi="Arial" w:cs="Arial"/>
          <w:b w:val="0"/>
          <w:sz w:val="22"/>
          <w:szCs w:val="22"/>
          <w:u w:val="none"/>
        </w:rPr>
      </w:pPr>
    </w:p>
    <w:p w14:paraId="7B0CC847"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lastRenderedPageBreak/>
        <w:t>a) que não atenderem as especificações, prazos e condições, inclusive no que tange à descrição dos itens e de seus elementos fixados neste Edital;</w:t>
      </w:r>
    </w:p>
    <w:p w14:paraId="346C36F1" w14:textId="77777777" w:rsidR="00B50AFF" w:rsidRPr="0014105F" w:rsidRDefault="00B50AFF" w:rsidP="00B50AFF">
      <w:pPr>
        <w:pStyle w:val="Corpodetexto"/>
        <w:rPr>
          <w:rFonts w:ascii="Arial" w:hAnsi="Arial" w:cs="Arial"/>
          <w:b w:val="0"/>
          <w:sz w:val="22"/>
          <w:szCs w:val="22"/>
          <w:u w:val="none"/>
        </w:rPr>
      </w:pPr>
    </w:p>
    <w:p w14:paraId="36848BCD" w14:textId="77777777" w:rsidR="00B50AFF" w:rsidRPr="0014105F" w:rsidRDefault="00B50AFF" w:rsidP="00B50AFF">
      <w:pPr>
        <w:pStyle w:val="Corpodetexto"/>
        <w:ind w:firstLine="708"/>
        <w:rPr>
          <w:rFonts w:ascii="Arial" w:hAnsi="Arial" w:cs="Arial"/>
          <w:b w:val="0"/>
          <w:iCs/>
          <w:sz w:val="22"/>
          <w:szCs w:val="22"/>
          <w:u w:val="none"/>
        </w:rPr>
      </w:pPr>
      <w:r w:rsidRPr="0014105F">
        <w:rPr>
          <w:rFonts w:ascii="Arial" w:hAnsi="Arial" w:cs="Arial"/>
          <w:b w:val="0"/>
          <w:sz w:val="22"/>
          <w:szCs w:val="22"/>
          <w:u w:val="none"/>
        </w:rPr>
        <w:t xml:space="preserve">b) </w:t>
      </w:r>
      <w:r w:rsidRPr="0014105F">
        <w:rPr>
          <w:rFonts w:ascii="Arial" w:hAnsi="Arial" w:cs="Arial"/>
          <w:b w:val="0"/>
          <w:iCs/>
          <w:sz w:val="22"/>
          <w:szCs w:val="22"/>
          <w:u w:val="none"/>
        </w:rPr>
        <w:t>elaboradas em desacordo com os termos deste edital ou que se opuserem a quaisquer dispositivos legais vigentes;</w:t>
      </w:r>
    </w:p>
    <w:p w14:paraId="15F3FF8E" w14:textId="77777777" w:rsidR="00B50AFF" w:rsidRPr="0014105F" w:rsidRDefault="00B50AFF" w:rsidP="00B50AFF">
      <w:pPr>
        <w:pStyle w:val="Corpodetexto"/>
        <w:rPr>
          <w:rFonts w:ascii="Arial" w:hAnsi="Arial" w:cs="Arial"/>
          <w:b w:val="0"/>
          <w:iCs/>
          <w:sz w:val="22"/>
          <w:szCs w:val="22"/>
          <w:u w:val="none"/>
        </w:rPr>
      </w:pPr>
    </w:p>
    <w:p w14:paraId="4C9FBA62"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c) que apresentarem preço baseado exclusivamente em proposta dos demais licitantes;</w:t>
      </w:r>
    </w:p>
    <w:p w14:paraId="26BE2C9A" w14:textId="77777777" w:rsidR="00B50AFF" w:rsidRPr="0014105F" w:rsidRDefault="00B50AFF" w:rsidP="00B50AFF">
      <w:pPr>
        <w:pStyle w:val="Corpodetexto"/>
        <w:rPr>
          <w:rFonts w:ascii="Arial" w:hAnsi="Arial" w:cs="Arial"/>
          <w:b w:val="0"/>
          <w:sz w:val="22"/>
          <w:szCs w:val="22"/>
          <w:u w:val="none"/>
        </w:rPr>
      </w:pPr>
    </w:p>
    <w:p w14:paraId="68C1D21B" w14:textId="452F1B83" w:rsidR="00E674F8"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d) cujo preço apresentar-se manifestamente </w:t>
      </w:r>
      <w:r w:rsidR="002C1F94" w:rsidRPr="0014105F">
        <w:rPr>
          <w:rFonts w:ascii="Arial" w:hAnsi="Arial" w:cs="Arial"/>
          <w:b w:val="0"/>
          <w:sz w:val="22"/>
          <w:szCs w:val="22"/>
          <w:u w:val="none"/>
        </w:rPr>
        <w:t>inexequível</w:t>
      </w:r>
      <w:r w:rsidRPr="0014105F">
        <w:rPr>
          <w:rFonts w:ascii="Arial" w:hAnsi="Arial" w:cs="Arial"/>
          <w:b w:val="0"/>
          <w:sz w:val="22"/>
          <w:szCs w:val="22"/>
          <w:u w:val="none"/>
        </w:rPr>
        <w:t xml:space="preserve">, </w:t>
      </w:r>
    </w:p>
    <w:p w14:paraId="6EA63E8E" w14:textId="77777777" w:rsidR="00E674F8" w:rsidRPr="0014105F" w:rsidRDefault="00E674F8" w:rsidP="00EF6B9D">
      <w:pPr>
        <w:pStyle w:val="Corpodetexto"/>
        <w:ind w:firstLine="708"/>
        <w:rPr>
          <w:rFonts w:ascii="Arial" w:hAnsi="Arial" w:cs="Arial"/>
          <w:b w:val="0"/>
          <w:sz w:val="22"/>
          <w:szCs w:val="22"/>
          <w:u w:val="none"/>
        </w:rPr>
      </w:pPr>
    </w:p>
    <w:p w14:paraId="7ABACB3D" w14:textId="77777777" w:rsidR="00B50AFF"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e) que cotarem os </w:t>
      </w:r>
      <w:r w:rsidR="00002FB2" w:rsidRPr="0014105F">
        <w:rPr>
          <w:rFonts w:ascii="Arial" w:hAnsi="Arial" w:cs="Arial"/>
          <w:b w:val="0"/>
          <w:sz w:val="22"/>
          <w:szCs w:val="22"/>
          <w:u w:val="none"/>
        </w:rPr>
        <w:t>itens</w:t>
      </w:r>
      <w:r w:rsidRPr="0014105F">
        <w:rPr>
          <w:rFonts w:ascii="Arial" w:hAnsi="Arial" w:cs="Arial"/>
          <w:b w:val="0"/>
          <w:sz w:val="22"/>
          <w:szCs w:val="22"/>
          <w:u w:val="none"/>
        </w:rPr>
        <w:t xml:space="preserve"> com ele</w:t>
      </w:r>
      <w:r w:rsidR="00D32C29" w:rsidRPr="0014105F">
        <w:rPr>
          <w:rFonts w:ascii="Arial" w:hAnsi="Arial" w:cs="Arial"/>
          <w:b w:val="0"/>
          <w:sz w:val="22"/>
          <w:szCs w:val="22"/>
          <w:u w:val="none"/>
        </w:rPr>
        <w:t>mentos faltantes ou incompletos;</w:t>
      </w:r>
    </w:p>
    <w:p w14:paraId="6B13D486" w14:textId="77777777" w:rsidR="00B50AFF" w:rsidRPr="0014105F" w:rsidRDefault="00B50AFF" w:rsidP="00D35F45">
      <w:pPr>
        <w:pStyle w:val="Corpodetexto"/>
        <w:rPr>
          <w:rFonts w:ascii="Arial" w:hAnsi="Arial" w:cs="Arial"/>
          <w:b w:val="0"/>
          <w:sz w:val="22"/>
          <w:szCs w:val="22"/>
          <w:u w:val="none"/>
        </w:rPr>
      </w:pPr>
    </w:p>
    <w:p w14:paraId="72CD1223" w14:textId="77777777" w:rsidR="00B50AFF" w:rsidRPr="0014105F" w:rsidRDefault="00B50AFF" w:rsidP="00B50AFF">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03DB37D" w14:textId="77777777" w:rsidR="00A8092C" w:rsidRPr="0014105F" w:rsidRDefault="00A8092C" w:rsidP="00B50AFF">
      <w:pPr>
        <w:pStyle w:val="Corpodetexto"/>
        <w:rPr>
          <w:rFonts w:ascii="Arial" w:hAnsi="Arial" w:cs="Arial"/>
          <w:b w:val="0"/>
          <w:color w:val="00B050"/>
          <w:sz w:val="22"/>
          <w:szCs w:val="22"/>
          <w:u w:val="none"/>
        </w:rPr>
      </w:pPr>
    </w:p>
    <w:p w14:paraId="1A1B961C" w14:textId="77777777" w:rsidR="00E87375" w:rsidRPr="0014105F"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3</w:t>
      </w:r>
      <w:r w:rsidR="00B315EF" w:rsidRPr="0014105F">
        <w:rPr>
          <w:rFonts w:ascii="Arial" w:hAnsi="Arial" w:cs="Arial"/>
          <w:b/>
          <w:bCs/>
          <w:sz w:val="22"/>
          <w:szCs w:val="22"/>
        </w:rPr>
        <w:t>.</w:t>
      </w:r>
      <w:r w:rsidRPr="0014105F">
        <w:rPr>
          <w:rFonts w:ascii="Arial" w:hAnsi="Arial" w:cs="Arial"/>
          <w:b/>
          <w:bCs/>
          <w:sz w:val="22"/>
          <w:szCs w:val="22"/>
        </w:rPr>
        <w:t xml:space="preserve"> DO JULGAMENTO DAS PROPOSTAS</w:t>
      </w:r>
    </w:p>
    <w:p w14:paraId="2F5A5F87" w14:textId="77777777" w:rsidR="00E87375" w:rsidRPr="0014105F" w:rsidRDefault="00C26727" w:rsidP="00C26727">
      <w:pPr>
        <w:pStyle w:val="Corpodetexto"/>
        <w:tabs>
          <w:tab w:val="left" w:pos="900"/>
        </w:tabs>
        <w:rPr>
          <w:rFonts w:ascii="Arial" w:hAnsi="Arial" w:cs="Arial"/>
          <w:sz w:val="22"/>
          <w:szCs w:val="22"/>
          <w:u w:val="none"/>
        </w:rPr>
      </w:pPr>
      <w:r w:rsidRPr="0014105F">
        <w:rPr>
          <w:rFonts w:ascii="Arial" w:hAnsi="Arial" w:cs="Arial"/>
          <w:sz w:val="22"/>
          <w:szCs w:val="22"/>
          <w:u w:val="none"/>
        </w:rPr>
        <w:tab/>
      </w:r>
    </w:p>
    <w:p w14:paraId="390F9017" w14:textId="77777777" w:rsidR="00E87375" w:rsidRPr="0014105F" w:rsidRDefault="00E87375" w:rsidP="00E87375">
      <w:pPr>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 xml:space="preserve">.1 </w:t>
      </w:r>
      <w:r w:rsidRPr="0014105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w:t>
      </w:r>
      <w:r w:rsidR="00FE3FDE" w:rsidRPr="0014105F">
        <w:rPr>
          <w:rFonts w:ascii="Arial" w:hAnsi="Arial" w:cs="Arial"/>
          <w:sz w:val="22"/>
          <w:szCs w:val="22"/>
        </w:rPr>
        <w:t>estiverem</w:t>
      </w:r>
      <w:r w:rsidRPr="0014105F">
        <w:rPr>
          <w:rFonts w:ascii="Arial" w:hAnsi="Arial" w:cs="Arial"/>
          <w:sz w:val="22"/>
          <w:szCs w:val="22"/>
        </w:rPr>
        <w:t xml:space="preserve"> em desacordo. </w:t>
      </w:r>
    </w:p>
    <w:p w14:paraId="2517983A" w14:textId="77777777" w:rsidR="00E87375" w:rsidRPr="0014105F" w:rsidRDefault="00E87375" w:rsidP="00E87375">
      <w:pPr>
        <w:jc w:val="both"/>
        <w:rPr>
          <w:rFonts w:ascii="Arial" w:hAnsi="Arial" w:cs="Arial"/>
          <w:sz w:val="22"/>
          <w:szCs w:val="22"/>
        </w:rPr>
      </w:pPr>
    </w:p>
    <w:p w14:paraId="1537A2B1" w14:textId="0C69DC6A"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.2 O Pregoeiro classificará o autor da proposta de “</w:t>
      </w:r>
      <w:r w:rsidRPr="0014105F">
        <w:rPr>
          <w:rFonts w:ascii="Arial" w:hAnsi="Arial" w:cs="Arial"/>
          <w:b/>
          <w:sz w:val="22"/>
          <w:szCs w:val="22"/>
          <w:u w:val="single"/>
        </w:rPr>
        <w:t xml:space="preserve">MENOR PREÇO </w:t>
      </w:r>
      <w:r w:rsidR="00666854">
        <w:rPr>
          <w:rFonts w:ascii="Arial" w:hAnsi="Arial" w:cs="Arial"/>
          <w:b/>
          <w:sz w:val="22"/>
          <w:szCs w:val="22"/>
          <w:u w:val="single"/>
        </w:rPr>
        <w:t>ITEM</w:t>
      </w:r>
      <w:r w:rsidRPr="0014105F">
        <w:rPr>
          <w:rFonts w:ascii="Arial" w:hAnsi="Arial" w:cs="Arial"/>
          <w:b/>
          <w:sz w:val="22"/>
          <w:szCs w:val="22"/>
        </w:rPr>
        <w:t>”,</w:t>
      </w:r>
      <w:r w:rsidRPr="0014105F">
        <w:rPr>
          <w:rFonts w:ascii="Arial" w:hAnsi="Arial" w:cs="Arial"/>
          <w:sz w:val="22"/>
          <w:szCs w:val="22"/>
        </w:rPr>
        <w:t xml:space="preserve"> e aqueles que tenham apresentado propostas em valores sucessivos ou superiores em até 10% (dez por cento), para participarem dos lances verbais;</w:t>
      </w:r>
    </w:p>
    <w:p w14:paraId="12692DEE" w14:textId="77777777" w:rsidR="00E87375" w:rsidRPr="0014105F" w:rsidRDefault="00E87375" w:rsidP="00E87375">
      <w:pPr>
        <w:jc w:val="both"/>
        <w:rPr>
          <w:rFonts w:ascii="Arial" w:hAnsi="Arial" w:cs="Arial"/>
          <w:sz w:val="22"/>
          <w:szCs w:val="22"/>
        </w:rPr>
      </w:pPr>
    </w:p>
    <w:p w14:paraId="6813BDD4"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.3 </w:t>
      </w:r>
      <w:r w:rsidRPr="0014105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14105F">
        <w:rPr>
          <w:rFonts w:ascii="Arial" w:hAnsi="Arial" w:cs="Arial"/>
          <w:sz w:val="22"/>
          <w:szCs w:val="22"/>
        </w:rPr>
        <w:t>.</w:t>
      </w:r>
    </w:p>
    <w:p w14:paraId="58665AF6"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9BC6D4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.4 Aos licitantes classificados será dada oportunidade para disputa, por meio de lances verbais e sucessivos, em valores distintos e decrescentes.</w:t>
      </w:r>
    </w:p>
    <w:p w14:paraId="7CB820F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3ED49E95"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.5 O Pregoeiro convidará individualmente as proponentes classificadas para oferecimento de lances verbais, de forma </w:t>
      </w:r>
      <w:r w:rsidR="00286AF1" w:rsidRPr="0014105F">
        <w:rPr>
          <w:rFonts w:ascii="Arial" w:hAnsi="Arial" w:cs="Arial"/>
          <w:sz w:val="22"/>
          <w:szCs w:val="22"/>
        </w:rPr>
        <w:t>sequencial</w:t>
      </w:r>
      <w:r w:rsidRPr="0014105F">
        <w:rPr>
          <w:rFonts w:ascii="Arial" w:hAnsi="Arial" w:cs="Arial"/>
          <w:sz w:val="22"/>
          <w:szCs w:val="22"/>
        </w:rPr>
        <w:t>, a partir da proponente da proposta classificada de maior preço.</w:t>
      </w:r>
    </w:p>
    <w:p w14:paraId="7DD49CA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08AD3C3"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8EACE0F"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2EFF6B4" w14:textId="77777777" w:rsidR="00B75244"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7AD84EC0" w14:textId="77777777" w:rsidR="00B75244" w:rsidRPr="0014105F" w:rsidRDefault="00B75244" w:rsidP="00E87375">
      <w:pPr>
        <w:overflowPunct w:val="0"/>
        <w:autoSpaceDE w:val="0"/>
        <w:autoSpaceDN w:val="0"/>
        <w:adjustRightInd w:val="0"/>
        <w:jc w:val="both"/>
        <w:textAlignment w:val="baseline"/>
        <w:rPr>
          <w:rFonts w:ascii="Arial" w:hAnsi="Arial" w:cs="Arial"/>
          <w:sz w:val="22"/>
          <w:szCs w:val="22"/>
        </w:rPr>
      </w:pPr>
    </w:p>
    <w:p w14:paraId="5752033A"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.8 A etapa de oferecimento de lances verbais terá prosseguimento enquanto houver disponibilidade, para tanto, por parte das proponentes.</w:t>
      </w:r>
    </w:p>
    <w:p w14:paraId="00529C12"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C3A036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.9 O encerramento da etapa de oferecimento de lances verbais ocorrerá quando todas as proponentes declinarem da correspondente formulação.</w:t>
      </w:r>
    </w:p>
    <w:p w14:paraId="58A16E5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4130BC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9B8652E"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220E67E9"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.11 O Pregoeiro poderá, ainda, optar pela negociação direta com a proponente de menor preço, para que seja obtido preço melhor.</w:t>
      </w:r>
    </w:p>
    <w:p w14:paraId="1DB5131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6AA0AB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 Caso não se realize lances verbais, serão verificados a conformidade entre a proposta escrita de menor preço e o valor estimado para a contratação.</w:t>
      </w:r>
    </w:p>
    <w:p w14:paraId="046A9CA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09094C2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44BC1E15" w14:textId="77777777" w:rsidR="00693813" w:rsidRPr="0014105F" w:rsidRDefault="00693813" w:rsidP="00E87375">
      <w:pPr>
        <w:overflowPunct w:val="0"/>
        <w:autoSpaceDE w:val="0"/>
        <w:autoSpaceDN w:val="0"/>
        <w:adjustRightInd w:val="0"/>
        <w:jc w:val="both"/>
        <w:textAlignment w:val="baseline"/>
        <w:rPr>
          <w:rFonts w:ascii="Arial" w:hAnsi="Arial" w:cs="Arial"/>
          <w:sz w:val="22"/>
          <w:szCs w:val="22"/>
        </w:rPr>
      </w:pPr>
    </w:p>
    <w:p w14:paraId="7FDAED4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14105F">
        <w:rPr>
          <w:rFonts w:ascii="Arial" w:hAnsi="Arial" w:cs="Arial"/>
          <w:b/>
          <w:sz w:val="22"/>
          <w:szCs w:val="22"/>
        </w:rPr>
        <w:t>empate ficto</w:t>
      </w:r>
      <w:r w:rsidRPr="0014105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CCCF0D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2D3F54DF"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71A7CBC5"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4D413FD3"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5B3A53D9"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67AF8FA2" w14:textId="3122D80A"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.16 Constatado o</w:t>
      </w:r>
      <w:r w:rsidR="0059501F" w:rsidRPr="0014105F">
        <w:rPr>
          <w:rFonts w:ascii="Arial" w:hAnsi="Arial" w:cs="Arial"/>
          <w:sz w:val="22"/>
          <w:szCs w:val="22"/>
        </w:rPr>
        <w:t xml:space="preserve"> </w:t>
      </w:r>
      <w:r w:rsidRPr="0014105F">
        <w:rPr>
          <w:rFonts w:ascii="Arial" w:hAnsi="Arial" w:cs="Arial"/>
          <w:sz w:val="22"/>
          <w:szCs w:val="22"/>
        </w:rPr>
        <w:t>atendimento</w:t>
      </w:r>
      <w:r w:rsidR="0059501F" w:rsidRPr="0014105F">
        <w:rPr>
          <w:rFonts w:ascii="Arial" w:hAnsi="Arial" w:cs="Arial"/>
          <w:sz w:val="22"/>
          <w:szCs w:val="22"/>
        </w:rPr>
        <w:t xml:space="preserve"> </w:t>
      </w:r>
      <w:r w:rsidRPr="0014105F">
        <w:rPr>
          <w:rFonts w:ascii="Arial" w:hAnsi="Arial" w:cs="Arial"/>
          <w:sz w:val="22"/>
          <w:szCs w:val="22"/>
        </w:rPr>
        <w:t>do</w:t>
      </w:r>
      <w:r w:rsidR="0059501F" w:rsidRPr="0014105F">
        <w:rPr>
          <w:rFonts w:ascii="Arial" w:hAnsi="Arial" w:cs="Arial"/>
          <w:sz w:val="22"/>
          <w:szCs w:val="22"/>
        </w:rPr>
        <w:t>s</w:t>
      </w:r>
      <w:r w:rsidRPr="0014105F">
        <w:rPr>
          <w:rFonts w:ascii="Arial" w:hAnsi="Arial" w:cs="Arial"/>
          <w:sz w:val="22"/>
          <w:szCs w:val="22"/>
        </w:rPr>
        <w:t xml:space="preserve">  requisitos  de  habilitação  previstos  neste  Edital,  a </w:t>
      </w:r>
    </w:p>
    <w:p w14:paraId="552637F4"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licitante será habilitada e declarada vencedora do certame.</w:t>
      </w:r>
    </w:p>
    <w:p w14:paraId="363D8061"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7072E2ED" w14:textId="77777777" w:rsidR="00E87375" w:rsidRPr="0014105F" w:rsidRDefault="00790FB6" w:rsidP="00790FB6">
      <w:pPr>
        <w:ind w:right="-52"/>
        <w:jc w:val="both"/>
        <w:rPr>
          <w:rFonts w:ascii="Arial" w:hAnsi="Arial" w:cs="Arial"/>
          <w:sz w:val="22"/>
          <w:szCs w:val="22"/>
          <w:shd w:val="clear" w:color="auto" w:fill="FFFFFF"/>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02788833" w14:textId="77777777" w:rsidR="00E87375" w:rsidRPr="0014105F" w:rsidRDefault="00E87375" w:rsidP="001D5FF7">
      <w:pPr>
        <w:ind w:right="-52"/>
        <w:jc w:val="both"/>
        <w:rPr>
          <w:rFonts w:ascii="Arial" w:hAnsi="Arial" w:cs="Arial"/>
          <w:sz w:val="22"/>
          <w:szCs w:val="22"/>
        </w:rPr>
      </w:pPr>
    </w:p>
    <w:p w14:paraId="650DC7CB" w14:textId="77777777" w:rsidR="00E87375" w:rsidRPr="0014105F" w:rsidRDefault="00E87375" w:rsidP="001D5FF7">
      <w:pPr>
        <w:ind w:right="-52"/>
        <w:jc w:val="both"/>
        <w:rPr>
          <w:rFonts w:ascii="Arial" w:hAnsi="Arial" w:cs="Arial"/>
          <w:sz w:val="22"/>
          <w:szCs w:val="22"/>
        </w:rPr>
      </w:pPr>
      <w:r w:rsidRPr="0014105F">
        <w:rPr>
          <w:rFonts w:ascii="Arial" w:hAnsi="Arial" w:cs="Arial"/>
          <w:b/>
          <w:sz w:val="22"/>
          <w:szCs w:val="22"/>
        </w:rPr>
        <w:t>1</w:t>
      </w:r>
      <w:r w:rsidR="00820262" w:rsidRPr="0014105F">
        <w:rPr>
          <w:rFonts w:ascii="Arial" w:hAnsi="Arial" w:cs="Arial"/>
          <w:b/>
          <w:sz w:val="22"/>
          <w:szCs w:val="22"/>
        </w:rPr>
        <w:t>3</w:t>
      </w:r>
      <w:r w:rsidRPr="0014105F">
        <w:rPr>
          <w:rFonts w:ascii="Arial" w:hAnsi="Arial" w:cs="Arial"/>
          <w:b/>
          <w:sz w:val="22"/>
          <w:szCs w:val="22"/>
        </w:rPr>
        <w:t>.1</w:t>
      </w:r>
      <w:r w:rsidR="00790FB6" w:rsidRPr="0014105F">
        <w:rPr>
          <w:rFonts w:ascii="Arial" w:hAnsi="Arial" w:cs="Arial"/>
          <w:b/>
          <w:sz w:val="22"/>
          <w:szCs w:val="22"/>
        </w:rPr>
        <w:t xml:space="preserve">8. </w:t>
      </w:r>
      <w:r w:rsidRPr="0014105F">
        <w:rPr>
          <w:rFonts w:ascii="Arial" w:hAnsi="Arial" w:cs="Arial"/>
          <w:b/>
          <w:sz w:val="22"/>
          <w:szCs w:val="22"/>
        </w:rPr>
        <w:t>Quando houver discrepância:</w:t>
      </w:r>
    </w:p>
    <w:p w14:paraId="5CB6AA96" w14:textId="77777777" w:rsidR="00E87375" w:rsidRPr="0014105F" w:rsidRDefault="00E87375" w:rsidP="001D5FF7">
      <w:pPr>
        <w:ind w:right="-52"/>
        <w:jc w:val="both"/>
        <w:rPr>
          <w:rFonts w:ascii="Arial" w:hAnsi="Arial" w:cs="Arial"/>
          <w:sz w:val="22"/>
          <w:szCs w:val="22"/>
        </w:rPr>
      </w:pPr>
    </w:p>
    <w:p w14:paraId="66BB264A"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.1 Entre os valores unitários e os totais resultantes de erros de multiplicação e quantidades por valores unitários prevalecerão os valores unit</w:t>
      </w:r>
      <w:r w:rsidR="00676CF1" w:rsidRPr="0014105F">
        <w:rPr>
          <w:rFonts w:ascii="Arial" w:hAnsi="Arial" w:cs="Arial"/>
          <w:sz w:val="22"/>
          <w:szCs w:val="22"/>
        </w:rPr>
        <w:t>ários e o valor total corrigido</w:t>
      </w:r>
      <w:r w:rsidRPr="0014105F">
        <w:rPr>
          <w:rFonts w:ascii="Arial" w:hAnsi="Arial" w:cs="Arial"/>
          <w:sz w:val="22"/>
          <w:szCs w:val="22"/>
        </w:rPr>
        <w:t>;</w:t>
      </w:r>
    </w:p>
    <w:p w14:paraId="34B8D101" w14:textId="77777777" w:rsidR="00F9015B" w:rsidRPr="0014105F" w:rsidRDefault="00F9015B" w:rsidP="001D5FF7">
      <w:pPr>
        <w:ind w:right="-52"/>
        <w:jc w:val="both"/>
        <w:rPr>
          <w:rFonts w:ascii="Arial" w:hAnsi="Arial" w:cs="Arial"/>
          <w:sz w:val="22"/>
          <w:szCs w:val="22"/>
        </w:rPr>
      </w:pPr>
    </w:p>
    <w:p w14:paraId="3136F153"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.2 Entre os valores dos subtotais e os totais, resultantes de erros de adição prevalecerão os valores dos subtotais corrigindo o valor total.</w:t>
      </w:r>
    </w:p>
    <w:p w14:paraId="23D4CE74" w14:textId="77777777" w:rsidR="00E87375" w:rsidRPr="0014105F" w:rsidRDefault="00E87375" w:rsidP="00E87375">
      <w:pPr>
        <w:jc w:val="both"/>
        <w:rPr>
          <w:rFonts w:ascii="Arial" w:hAnsi="Arial" w:cs="Arial"/>
          <w:sz w:val="22"/>
          <w:szCs w:val="22"/>
        </w:rPr>
      </w:pPr>
    </w:p>
    <w:p w14:paraId="3600EEB0" w14:textId="77777777" w:rsidR="00E87375" w:rsidRPr="0014105F" w:rsidRDefault="00E87375" w:rsidP="001D5FF7">
      <w:pPr>
        <w:tabs>
          <w:tab w:val="left" w:pos="7938"/>
        </w:tabs>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.3 Dos dados ofertados nas propostas e nos anexos, prevalecerá os da proposta exceto nos casos em que os anexos forem mais vantajosos para a Administração Pública.</w:t>
      </w:r>
    </w:p>
    <w:p w14:paraId="5CD1B8C4" w14:textId="77777777" w:rsidR="00E87375" w:rsidRPr="0014105F" w:rsidRDefault="00E87375" w:rsidP="001D5FF7">
      <w:pPr>
        <w:tabs>
          <w:tab w:val="left" w:pos="7938"/>
        </w:tabs>
        <w:ind w:right="-52"/>
        <w:jc w:val="both"/>
        <w:rPr>
          <w:rFonts w:ascii="Arial" w:hAnsi="Arial" w:cs="Arial"/>
          <w:sz w:val="22"/>
          <w:szCs w:val="22"/>
        </w:rPr>
      </w:pPr>
    </w:p>
    <w:p w14:paraId="74AA2771" w14:textId="410FA2A4"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 xml:space="preserve">Se a oferta não for aceitável ou se o licitante desatender às exigências habilitatórias, o Pregoeiro examinará a oferta </w:t>
      </w:r>
      <w:r w:rsidR="008E120F" w:rsidRPr="0014105F">
        <w:rPr>
          <w:rFonts w:ascii="Arial" w:hAnsi="Arial" w:cs="Arial"/>
          <w:sz w:val="22"/>
          <w:szCs w:val="22"/>
        </w:rPr>
        <w:t>subsequente</w:t>
      </w:r>
      <w:r w:rsidRPr="0014105F">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3EB81E00" w14:textId="77777777" w:rsidR="00E87375" w:rsidRPr="0014105F" w:rsidRDefault="00E87375" w:rsidP="00E87375">
      <w:pPr>
        <w:jc w:val="both"/>
        <w:rPr>
          <w:rFonts w:ascii="Arial" w:hAnsi="Arial" w:cs="Arial"/>
          <w:sz w:val="22"/>
          <w:szCs w:val="22"/>
        </w:rPr>
      </w:pPr>
    </w:p>
    <w:p w14:paraId="3863BAE5"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6505B550" w14:textId="77777777" w:rsidR="00E87375" w:rsidRPr="0014105F" w:rsidRDefault="00E87375" w:rsidP="00E87375">
      <w:pPr>
        <w:jc w:val="both"/>
        <w:rPr>
          <w:rFonts w:ascii="Arial" w:hAnsi="Arial" w:cs="Arial"/>
          <w:sz w:val="22"/>
          <w:szCs w:val="22"/>
        </w:rPr>
      </w:pPr>
    </w:p>
    <w:p w14:paraId="27099AE7"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.2 A licitante vencedora, após a etapa</w:t>
      </w:r>
      <w:r w:rsidR="00A55897" w:rsidRPr="0014105F">
        <w:rPr>
          <w:rFonts w:ascii="Arial" w:hAnsi="Arial" w:cs="Arial"/>
          <w:sz w:val="22"/>
          <w:szCs w:val="22"/>
        </w:rPr>
        <w:t xml:space="preserve"> de lances, deverá assinar o contrato</w:t>
      </w:r>
      <w:r w:rsidRPr="0014105F">
        <w:rPr>
          <w:rFonts w:ascii="Arial" w:hAnsi="Arial" w:cs="Arial"/>
          <w:sz w:val="22"/>
          <w:szCs w:val="22"/>
        </w:rPr>
        <w:t xml:space="preserve"> constando o valor final negociado</w:t>
      </w:r>
      <w:r w:rsidR="00F87D33" w:rsidRPr="0014105F">
        <w:rPr>
          <w:rFonts w:ascii="Arial" w:hAnsi="Arial" w:cs="Arial"/>
          <w:sz w:val="22"/>
          <w:szCs w:val="22"/>
        </w:rPr>
        <w:t>, salvo por motivo justificado ou declarado pelo licitante</w:t>
      </w:r>
      <w:r w:rsidRPr="0014105F">
        <w:rPr>
          <w:rFonts w:ascii="Arial" w:hAnsi="Arial" w:cs="Arial"/>
          <w:sz w:val="22"/>
          <w:szCs w:val="22"/>
        </w:rPr>
        <w:t>.</w:t>
      </w:r>
    </w:p>
    <w:p w14:paraId="3688456B" w14:textId="77777777" w:rsidR="00E87375" w:rsidRPr="0014105F" w:rsidRDefault="00E87375" w:rsidP="00E87375">
      <w:pPr>
        <w:ind w:firstLine="708"/>
        <w:jc w:val="both"/>
        <w:rPr>
          <w:rFonts w:ascii="Arial" w:hAnsi="Arial" w:cs="Arial"/>
          <w:sz w:val="22"/>
          <w:szCs w:val="22"/>
        </w:rPr>
      </w:pPr>
    </w:p>
    <w:p w14:paraId="24DBE7E0"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20</w:t>
      </w:r>
      <w:r w:rsidRPr="0014105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235B3339" w14:textId="77777777" w:rsidR="00E87375" w:rsidRPr="0014105F" w:rsidRDefault="00E87375" w:rsidP="00E87375">
      <w:pPr>
        <w:jc w:val="both"/>
        <w:rPr>
          <w:rFonts w:ascii="Arial" w:hAnsi="Arial" w:cs="Arial"/>
          <w:sz w:val="22"/>
          <w:szCs w:val="22"/>
        </w:rPr>
      </w:pPr>
    </w:p>
    <w:p w14:paraId="7CC8EA0B"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D93FC6" w:rsidRPr="0014105F">
        <w:rPr>
          <w:rFonts w:ascii="Arial" w:hAnsi="Arial" w:cs="Arial"/>
          <w:sz w:val="22"/>
          <w:szCs w:val="22"/>
        </w:rPr>
        <w:t>2</w:t>
      </w:r>
      <w:r w:rsidR="00790FB6" w:rsidRPr="0014105F">
        <w:rPr>
          <w:rFonts w:ascii="Arial" w:hAnsi="Arial" w:cs="Arial"/>
          <w:sz w:val="22"/>
          <w:szCs w:val="22"/>
        </w:rPr>
        <w:t>1</w:t>
      </w:r>
      <w:r w:rsidRPr="0014105F">
        <w:rPr>
          <w:rFonts w:ascii="Arial" w:hAnsi="Arial" w:cs="Arial"/>
          <w:sz w:val="22"/>
          <w:szCs w:val="22"/>
        </w:rPr>
        <w:t xml:space="preserve"> As proponentes que desatenderem às exigências habilitatórias serão declaradas inabilitadas. </w:t>
      </w:r>
    </w:p>
    <w:p w14:paraId="42C7AE1E" w14:textId="77777777" w:rsidR="00E87375" w:rsidRPr="0014105F" w:rsidRDefault="00E87375" w:rsidP="00E87375">
      <w:pPr>
        <w:jc w:val="both"/>
        <w:rPr>
          <w:rFonts w:ascii="Arial" w:hAnsi="Arial" w:cs="Arial"/>
          <w:sz w:val="22"/>
          <w:szCs w:val="22"/>
        </w:rPr>
      </w:pPr>
    </w:p>
    <w:p w14:paraId="016F9423"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22</w:t>
      </w:r>
      <w:r w:rsidRPr="0014105F">
        <w:rPr>
          <w:rFonts w:ascii="Arial" w:hAnsi="Arial" w:cs="Arial"/>
          <w:sz w:val="22"/>
          <w:szCs w:val="22"/>
        </w:rPr>
        <w:t xml:space="preserve"> Não será considerada qualquer oferta de vantagem não prevista neste Edital e seus Anexos.</w:t>
      </w:r>
    </w:p>
    <w:p w14:paraId="3092B106" w14:textId="77777777" w:rsidR="00E87375" w:rsidRPr="0014105F" w:rsidRDefault="00E87375" w:rsidP="00E87375">
      <w:pPr>
        <w:jc w:val="both"/>
        <w:rPr>
          <w:rFonts w:ascii="Arial" w:hAnsi="Arial" w:cs="Arial"/>
          <w:b/>
          <w:bCs/>
          <w:sz w:val="22"/>
          <w:szCs w:val="22"/>
        </w:rPr>
      </w:pPr>
    </w:p>
    <w:p w14:paraId="069DF067"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3</w:t>
      </w:r>
      <w:r w:rsidRPr="0014105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41C4764" w14:textId="77777777" w:rsidR="00E87375" w:rsidRPr="0014105F" w:rsidRDefault="00E87375" w:rsidP="00E87375">
      <w:pPr>
        <w:jc w:val="both"/>
        <w:rPr>
          <w:rFonts w:ascii="Arial" w:hAnsi="Arial" w:cs="Arial"/>
          <w:bCs/>
          <w:sz w:val="22"/>
          <w:szCs w:val="22"/>
        </w:rPr>
      </w:pPr>
    </w:p>
    <w:p w14:paraId="7BEBB0B6"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4</w:t>
      </w:r>
      <w:r w:rsidRPr="0014105F">
        <w:rPr>
          <w:rFonts w:ascii="Arial" w:hAnsi="Arial" w:cs="Arial"/>
          <w:bCs/>
          <w:sz w:val="22"/>
          <w:szCs w:val="22"/>
        </w:rPr>
        <w:t xml:space="preserve"> Em não havendo manifestação acerca da intenção de interpor recurso, o pregoeiro encerrará a sessão.</w:t>
      </w:r>
    </w:p>
    <w:p w14:paraId="1BE73593" w14:textId="77777777" w:rsidR="00E87375" w:rsidRPr="0014105F" w:rsidRDefault="00E87375" w:rsidP="00E87375">
      <w:pPr>
        <w:jc w:val="both"/>
        <w:rPr>
          <w:rFonts w:ascii="Arial" w:hAnsi="Arial" w:cs="Arial"/>
          <w:bCs/>
          <w:sz w:val="22"/>
          <w:szCs w:val="22"/>
        </w:rPr>
      </w:pPr>
    </w:p>
    <w:p w14:paraId="0FFEFAD5"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5</w:t>
      </w:r>
      <w:r w:rsidRPr="0014105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E97A39" w14:textId="77777777" w:rsidR="001D6F73" w:rsidRPr="0014105F" w:rsidRDefault="001D6F73" w:rsidP="00E87375">
      <w:pPr>
        <w:jc w:val="both"/>
        <w:rPr>
          <w:rFonts w:ascii="Arial" w:hAnsi="Arial" w:cs="Arial"/>
          <w:bCs/>
          <w:sz w:val="22"/>
          <w:szCs w:val="22"/>
        </w:rPr>
      </w:pPr>
    </w:p>
    <w:p w14:paraId="6F02A310"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6</w:t>
      </w:r>
      <w:r w:rsidRPr="0014105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3368C28" w14:textId="77777777" w:rsidR="00E87375" w:rsidRPr="0014105F" w:rsidRDefault="00E87375" w:rsidP="00E87375">
      <w:pPr>
        <w:pStyle w:val="Corpodetexto"/>
        <w:rPr>
          <w:rFonts w:ascii="Arial" w:hAnsi="Arial" w:cs="Arial"/>
          <w:b w:val="0"/>
          <w:sz w:val="22"/>
          <w:szCs w:val="22"/>
          <w:u w:val="none"/>
        </w:rPr>
      </w:pPr>
    </w:p>
    <w:p w14:paraId="6EABB15F" w14:textId="0FDF525C"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7</w:t>
      </w:r>
      <w:r w:rsidRPr="0014105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w:t>
      </w:r>
      <w:r w:rsidR="008E120F">
        <w:rPr>
          <w:rFonts w:ascii="Arial" w:hAnsi="Arial" w:cs="Arial"/>
          <w:b w:val="0"/>
          <w:sz w:val="22"/>
          <w:szCs w:val="22"/>
          <w:u w:val="none"/>
        </w:rPr>
        <w:t xml:space="preserve"> </w:t>
      </w:r>
      <w:r w:rsidRPr="0014105F">
        <w:rPr>
          <w:rFonts w:ascii="Arial" w:hAnsi="Arial" w:cs="Arial"/>
          <w:b w:val="0"/>
          <w:sz w:val="22"/>
          <w:szCs w:val="22"/>
          <w:u w:val="none"/>
        </w:rPr>
        <w:t>julgar necessários, ainda que tenha que diligenciar para tanto, podendo inclusive suspender o procedimento do Pregão por tempo determinado.</w:t>
      </w:r>
    </w:p>
    <w:p w14:paraId="4BC0775B" w14:textId="77777777" w:rsidR="00E87375" w:rsidRPr="0014105F" w:rsidRDefault="00E87375" w:rsidP="00E87375">
      <w:pPr>
        <w:pStyle w:val="Corpodetexto"/>
        <w:rPr>
          <w:rFonts w:ascii="Arial" w:hAnsi="Arial" w:cs="Arial"/>
          <w:b w:val="0"/>
          <w:sz w:val="22"/>
          <w:szCs w:val="22"/>
          <w:u w:val="none"/>
        </w:rPr>
      </w:pPr>
    </w:p>
    <w:p w14:paraId="31AFC2F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8</w:t>
      </w:r>
      <w:r w:rsidRPr="0014105F">
        <w:rPr>
          <w:rFonts w:ascii="Arial" w:hAnsi="Arial" w:cs="Arial"/>
          <w:sz w:val="22"/>
          <w:szCs w:val="22"/>
          <w:u w:val="none"/>
        </w:rPr>
        <w:tab/>
      </w:r>
      <w:r w:rsidRPr="0014105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3ED83116" w14:textId="77777777" w:rsidR="00E87375" w:rsidRPr="0014105F" w:rsidRDefault="00E87375" w:rsidP="00E87375">
      <w:pPr>
        <w:pStyle w:val="Corpodetexto"/>
        <w:rPr>
          <w:rFonts w:ascii="Arial" w:hAnsi="Arial" w:cs="Arial"/>
          <w:b w:val="0"/>
          <w:sz w:val="22"/>
          <w:szCs w:val="22"/>
          <w:u w:val="none"/>
        </w:rPr>
      </w:pPr>
    </w:p>
    <w:p w14:paraId="06DFF648" w14:textId="77777777" w:rsidR="00E87375" w:rsidRPr="0014105F" w:rsidRDefault="00E87375" w:rsidP="00E87375">
      <w:pPr>
        <w:pStyle w:val="Corpodetexto"/>
        <w:ind w:firstLine="708"/>
        <w:rPr>
          <w:rFonts w:ascii="Arial" w:hAnsi="Arial" w:cs="Arial"/>
          <w:b w:val="0"/>
          <w:sz w:val="22"/>
          <w:szCs w:val="22"/>
          <w:u w:val="none"/>
        </w:rPr>
      </w:pPr>
      <w:r w:rsidRPr="0014105F">
        <w:rPr>
          <w:rFonts w:ascii="Arial" w:hAnsi="Arial" w:cs="Arial"/>
          <w:sz w:val="22"/>
          <w:szCs w:val="22"/>
          <w:u w:val="none"/>
        </w:rPr>
        <w:t>a</w:t>
      </w:r>
      <w:r w:rsidRPr="0014105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58F7E11A" w14:textId="77777777" w:rsidR="007A01A5" w:rsidRPr="0014105F" w:rsidRDefault="007A01A5" w:rsidP="00E87375">
      <w:pPr>
        <w:pStyle w:val="Corpodetexto"/>
        <w:ind w:firstLine="708"/>
        <w:rPr>
          <w:rFonts w:ascii="Arial" w:hAnsi="Arial" w:cs="Arial"/>
          <w:b w:val="0"/>
          <w:sz w:val="22"/>
          <w:szCs w:val="22"/>
          <w:u w:val="none"/>
        </w:rPr>
      </w:pPr>
    </w:p>
    <w:p w14:paraId="38837E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2788CB17" w14:textId="77777777" w:rsidR="00676CF1" w:rsidRPr="0014105F" w:rsidRDefault="00676CF1" w:rsidP="00E87375">
      <w:pPr>
        <w:pStyle w:val="Corpodetexto"/>
        <w:rPr>
          <w:rFonts w:ascii="Arial" w:hAnsi="Arial" w:cs="Arial"/>
          <w:b w:val="0"/>
          <w:sz w:val="22"/>
          <w:szCs w:val="22"/>
          <w:u w:val="none"/>
        </w:rPr>
      </w:pPr>
    </w:p>
    <w:p w14:paraId="45E3F491"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.1 A Administração </w:t>
      </w:r>
      <w:r w:rsidRPr="0014105F">
        <w:rPr>
          <w:rFonts w:ascii="Arial" w:hAnsi="Arial" w:cs="Arial"/>
          <w:b w:val="0"/>
          <w:sz w:val="22"/>
          <w:szCs w:val="22"/>
          <w:u w:val="single"/>
        </w:rPr>
        <w:t>não</w:t>
      </w:r>
      <w:r w:rsidRPr="0014105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52A35E4" w14:textId="77777777" w:rsidR="00E87375" w:rsidRPr="0014105F" w:rsidRDefault="00E87375" w:rsidP="00E87375">
      <w:pPr>
        <w:pStyle w:val="Corpodetexto"/>
        <w:rPr>
          <w:rFonts w:ascii="Arial" w:hAnsi="Arial" w:cs="Arial"/>
          <w:b w:val="0"/>
          <w:sz w:val="22"/>
          <w:szCs w:val="22"/>
          <w:u w:val="none"/>
        </w:rPr>
      </w:pPr>
    </w:p>
    <w:p w14:paraId="4F625627"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30</w:t>
      </w:r>
      <w:r w:rsidRPr="0014105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0A8FE658" w14:textId="77777777" w:rsidR="00E87375" w:rsidRPr="0014105F" w:rsidRDefault="00E87375" w:rsidP="00E87375">
      <w:pPr>
        <w:pStyle w:val="Corpodetexto"/>
        <w:rPr>
          <w:rFonts w:ascii="Arial" w:hAnsi="Arial" w:cs="Arial"/>
          <w:b w:val="0"/>
          <w:sz w:val="22"/>
          <w:szCs w:val="22"/>
          <w:u w:val="none"/>
        </w:rPr>
      </w:pPr>
    </w:p>
    <w:p w14:paraId="4D847F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31</w:t>
      </w:r>
      <w:r w:rsidRPr="0014105F">
        <w:rPr>
          <w:rFonts w:ascii="Arial" w:hAnsi="Arial" w:cs="Arial"/>
          <w:b w:val="0"/>
          <w:sz w:val="22"/>
          <w:szCs w:val="22"/>
          <w:u w:val="none"/>
        </w:rPr>
        <w:t>Constatado o atendimento dos requisitos de habilitação previstos neste Edital, o licitante será habilitado e declarado vencedor do certame.</w:t>
      </w:r>
    </w:p>
    <w:p w14:paraId="6F0C1C8C" w14:textId="77777777" w:rsidR="00E87375" w:rsidRPr="0014105F" w:rsidRDefault="00E87375" w:rsidP="00E87375">
      <w:pPr>
        <w:pStyle w:val="Corpodetexto"/>
        <w:rPr>
          <w:rFonts w:ascii="Arial" w:hAnsi="Arial" w:cs="Arial"/>
          <w:b w:val="0"/>
          <w:sz w:val="22"/>
          <w:szCs w:val="22"/>
          <w:u w:val="none"/>
        </w:rPr>
      </w:pPr>
    </w:p>
    <w:p w14:paraId="3EB0117C"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D93FC6" w:rsidRPr="0014105F">
        <w:rPr>
          <w:rFonts w:ascii="Arial" w:hAnsi="Arial" w:cs="Arial"/>
          <w:b w:val="0"/>
          <w:sz w:val="22"/>
          <w:szCs w:val="22"/>
          <w:u w:val="none"/>
        </w:rPr>
        <w:t>3</w:t>
      </w:r>
      <w:r w:rsidR="00790FB6" w:rsidRPr="0014105F">
        <w:rPr>
          <w:rFonts w:ascii="Arial" w:hAnsi="Arial" w:cs="Arial"/>
          <w:b w:val="0"/>
          <w:sz w:val="22"/>
          <w:szCs w:val="22"/>
          <w:u w:val="none"/>
        </w:rPr>
        <w:t>2</w:t>
      </w:r>
      <w:r w:rsidRPr="0014105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039B87CF" w14:textId="77777777" w:rsidR="00E87375" w:rsidRPr="0014105F" w:rsidRDefault="00E87375" w:rsidP="00E87375">
      <w:pPr>
        <w:pStyle w:val="Corpodetexto"/>
        <w:rPr>
          <w:rFonts w:ascii="Arial" w:hAnsi="Arial" w:cs="Arial"/>
          <w:b w:val="0"/>
          <w:sz w:val="22"/>
          <w:szCs w:val="22"/>
          <w:u w:val="none"/>
        </w:rPr>
      </w:pPr>
    </w:p>
    <w:p w14:paraId="00B5C7C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.3</w:t>
      </w:r>
      <w:r w:rsidR="00790FB6" w:rsidRPr="0014105F">
        <w:rPr>
          <w:rFonts w:ascii="Arial" w:hAnsi="Arial" w:cs="Arial"/>
          <w:b w:val="0"/>
          <w:sz w:val="22"/>
          <w:szCs w:val="22"/>
          <w:u w:val="none"/>
        </w:rPr>
        <w:t>3</w:t>
      </w:r>
      <w:r w:rsidRPr="0014105F">
        <w:rPr>
          <w:rFonts w:ascii="Arial" w:hAnsi="Arial" w:cs="Arial"/>
          <w:b w:val="0"/>
          <w:sz w:val="22"/>
          <w:szCs w:val="22"/>
          <w:u w:val="none"/>
        </w:rPr>
        <w:t xml:space="preserve"> Em ocorrência do </w:t>
      </w:r>
      <w:r w:rsidRPr="0014105F">
        <w:rPr>
          <w:rFonts w:ascii="Arial" w:hAnsi="Arial" w:cs="Arial"/>
          <w:b w:val="0"/>
          <w:i/>
          <w:sz w:val="22"/>
          <w:szCs w:val="22"/>
          <w:u w:val="none"/>
        </w:rPr>
        <w:t>item 1</w:t>
      </w:r>
      <w:r w:rsidR="00820262" w:rsidRPr="0014105F">
        <w:rPr>
          <w:rFonts w:ascii="Arial" w:hAnsi="Arial" w:cs="Arial"/>
          <w:b w:val="0"/>
          <w:i/>
          <w:sz w:val="22"/>
          <w:szCs w:val="22"/>
          <w:u w:val="none"/>
        </w:rPr>
        <w:t>3</w:t>
      </w:r>
      <w:r w:rsidRPr="0014105F">
        <w:rPr>
          <w:rFonts w:ascii="Arial" w:hAnsi="Arial" w:cs="Arial"/>
          <w:b w:val="0"/>
          <w:i/>
          <w:sz w:val="22"/>
          <w:szCs w:val="22"/>
          <w:u w:val="none"/>
        </w:rPr>
        <w:t>.2</w:t>
      </w:r>
      <w:r w:rsidR="00790FB6" w:rsidRPr="0014105F">
        <w:rPr>
          <w:rFonts w:ascii="Arial" w:hAnsi="Arial" w:cs="Arial"/>
          <w:b w:val="0"/>
          <w:i/>
          <w:sz w:val="22"/>
          <w:szCs w:val="22"/>
          <w:u w:val="none"/>
        </w:rPr>
        <w:t>7</w:t>
      </w:r>
      <w:r w:rsidRPr="0014105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8BEAE68" w14:textId="77777777" w:rsidR="006705C7" w:rsidRPr="0014105F" w:rsidRDefault="006705C7" w:rsidP="00E87375">
      <w:pPr>
        <w:pStyle w:val="Corpodetexto"/>
        <w:rPr>
          <w:rFonts w:ascii="Arial" w:hAnsi="Arial" w:cs="Arial"/>
          <w:b w:val="0"/>
          <w:sz w:val="22"/>
          <w:szCs w:val="22"/>
          <w:u w:val="none"/>
        </w:rPr>
      </w:pPr>
    </w:p>
    <w:p w14:paraId="2635A8B2" w14:textId="77777777" w:rsidR="00B315EF" w:rsidRPr="0014105F"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4</w:t>
      </w:r>
      <w:r w:rsidRPr="0014105F">
        <w:rPr>
          <w:rFonts w:ascii="Arial" w:hAnsi="Arial" w:cs="Arial"/>
          <w:b/>
          <w:bCs/>
          <w:sz w:val="22"/>
          <w:szCs w:val="22"/>
        </w:rPr>
        <w:t>. DAS CONDIÇÕES DE PAGAMENTO</w:t>
      </w:r>
    </w:p>
    <w:p w14:paraId="73957C98" w14:textId="77777777" w:rsidR="00B315EF" w:rsidRPr="0014105F" w:rsidRDefault="00B315EF" w:rsidP="00B315EF">
      <w:pPr>
        <w:pStyle w:val="Corpodetexto"/>
        <w:rPr>
          <w:rFonts w:ascii="Arial" w:hAnsi="Arial" w:cs="Arial"/>
          <w:bCs/>
          <w:sz w:val="22"/>
          <w:szCs w:val="22"/>
          <w:u w:val="none"/>
        </w:rPr>
      </w:pPr>
    </w:p>
    <w:p w14:paraId="48D9BB72" w14:textId="77777777" w:rsidR="00B315EF" w:rsidRPr="0014105F" w:rsidRDefault="00B315EF" w:rsidP="00B315EF">
      <w:pPr>
        <w:ind w:left="11"/>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4</w:t>
      </w:r>
      <w:r w:rsidRPr="0014105F">
        <w:rPr>
          <w:rFonts w:ascii="Arial" w:hAnsi="Arial" w:cs="Arial"/>
          <w:bCs/>
          <w:sz w:val="22"/>
          <w:szCs w:val="22"/>
        </w:rPr>
        <w:t xml:space="preserve">.1 </w:t>
      </w:r>
      <w:r w:rsidR="00554596" w:rsidRPr="0014105F">
        <w:rPr>
          <w:rFonts w:ascii="Arial" w:hAnsi="Arial" w:cs="Arial"/>
          <w:sz w:val="22"/>
          <w:szCs w:val="22"/>
        </w:rPr>
        <w:t xml:space="preserve">O pagamento, decorrente da execução do </w:t>
      </w:r>
      <w:r w:rsidRPr="0014105F">
        <w:rPr>
          <w:rFonts w:ascii="Arial" w:hAnsi="Arial" w:cs="Arial"/>
          <w:sz w:val="22"/>
          <w:szCs w:val="22"/>
        </w:rPr>
        <w:t xml:space="preserve">objeto desta licitação, será efetuado mediante crédito em conta bancária, em até </w:t>
      </w:r>
      <w:r w:rsidR="00DF3847" w:rsidRPr="0014105F">
        <w:rPr>
          <w:rFonts w:ascii="Arial" w:hAnsi="Arial" w:cs="Arial"/>
          <w:b/>
          <w:sz w:val="22"/>
          <w:szCs w:val="22"/>
        </w:rPr>
        <w:t>30</w:t>
      </w:r>
      <w:r w:rsidRPr="0014105F">
        <w:rPr>
          <w:rFonts w:ascii="Arial" w:hAnsi="Arial" w:cs="Arial"/>
          <w:b/>
          <w:sz w:val="22"/>
          <w:szCs w:val="22"/>
        </w:rPr>
        <w:t xml:space="preserve"> (</w:t>
      </w:r>
      <w:r w:rsidR="00DF3847" w:rsidRPr="0014105F">
        <w:rPr>
          <w:rFonts w:ascii="Arial" w:hAnsi="Arial" w:cs="Arial"/>
          <w:b/>
          <w:sz w:val="22"/>
          <w:szCs w:val="22"/>
        </w:rPr>
        <w:t>Trinta</w:t>
      </w:r>
      <w:r w:rsidRPr="0014105F">
        <w:rPr>
          <w:rFonts w:ascii="Arial" w:hAnsi="Arial" w:cs="Arial"/>
          <w:b/>
          <w:sz w:val="22"/>
          <w:szCs w:val="22"/>
        </w:rPr>
        <w:t>) dias</w:t>
      </w:r>
      <w:r w:rsidRPr="0014105F">
        <w:rPr>
          <w:rFonts w:ascii="Arial" w:hAnsi="Arial" w:cs="Arial"/>
          <w:sz w:val="22"/>
          <w:szCs w:val="22"/>
        </w:rPr>
        <w:t xml:space="preserve">, contados do recebimento definitivo dos </w:t>
      </w:r>
      <w:r w:rsidR="00B141F5" w:rsidRPr="0014105F">
        <w:rPr>
          <w:rFonts w:ascii="Arial" w:hAnsi="Arial" w:cs="Arial"/>
          <w:sz w:val="22"/>
          <w:szCs w:val="22"/>
        </w:rPr>
        <w:t>serviços</w:t>
      </w:r>
      <w:r w:rsidRPr="0014105F">
        <w:rPr>
          <w:rFonts w:ascii="Arial" w:hAnsi="Arial" w:cs="Arial"/>
          <w:sz w:val="22"/>
          <w:szCs w:val="22"/>
        </w:rPr>
        <w:t xml:space="preserve">, após a apresentação da respectiva </w:t>
      </w:r>
      <w:r w:rsidRPr="0014105F">
        <w:rPr>
          <w:rFonts w:ascii="Arial" w:hAnsi="Arial" w:cs="Arial"/>
          <w:b/>
          <w:sz w:val="22"/>
          <w:szCs w:val="22"/>
        </w:rPr>
        <w:t>Nota Fiscal</w:t>
      </w:r>
      <w:r w:rsidRPr="0014105F">
        <w:rPr>
          <w:rFonts w:ascii="Arial" w:hAnsi="Arial" w:cs="Arial"/>
          <w:sz w:val="22"/>
          <w:szCs w:val="22"/>
        </w:rPr>
        <w:t>, devidamente atestada pelo setor competente, conforme dispõe o art. 40, inciso XIV, alínea “a”, da Lei n° 8.666/93 e alterações.</w:t>
      </w:r>
    </w:p>
    <w:p w14:paraId="63F8D15D" w14:textId="77777777" w:rsidR="00B315EF" w:rsidRPr="0014105F" w:rsidRDefault="00B315EF" w:rsidP="00B315EF">
      <w:pPr>
        <w:tabs>
          <w:tab w:val="left" w:pos="9214"/>
        </w:tabs>
        <w:jc w:val="both"/>
        <w:rPr>
          <w:rFonts w:ascii="Arial" w:hAnsi="Arial" w:cs="Arial"/>
          <w:sz w:val="22"/>
          <w:szCs w:val="22"/>
        </w:rPr>
      </w:pPr>
    </w:p>
    <w:p w14:paraId="5B84CB87" w14:textId="77777777" w:rsidR="00B315EF" w:rsidRPr="0014105F" w:rsidRDefault="00B315EF" w:rsidP="00B315EF">
      <w:pPr>
        <w:tabs>
          <w:tab w:val="left" w:pos="1418"/>
          <w:tab w:val="left" w:pos="9214"/>
        </w:tabs>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1080E5B8" w14:textId="77777777" w:rsidR="00B315EF" w:rsidRPr="0014105F" w:rsidRDefault="00B315EF" w:rsidP="00B315EF">
      <w:pPr>
        <w:jc w:val="both"/>
        <w:rPr>
          <w:rFonts w:ascii="Arial" w:hAnsi="Arial" w:cs="Arial"/>
          <w:sz w:val="22"/>
          <w:szCs w:val="22"/>
        </w:rPr>
      </w:pPr>
    </w:p>
    <w:p w14:paraId="3BF977FF" w14:textId="77777777" w:rsidR="00B315EF" w:rsidRPr="0014105F" w:rsidRDefault="00B315EF" w:rsidP="00A55897">
      <w:pPr>
        <w:jc w:val="both"/>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4</w:t>
      </w:r>
      <w:r w:rsidRPr="0014105F">
        <w:rPr>
          <w:rFonts w:ascii="Arial" w:hAnsi="Arial" w:cs="Arial"/>
          <w:sz w:val="22"/>
          <w:szCs w:val="22"/>
        </w:rPr>
        <w:t>.3 Caso se constate erro ou irregularidade na Nota Fiscal, o órgão, a seu critério, poderá devolvê-la, para as devidas correções.</w:t>
      </w:r>
    </w:p>
    <w:p w14:paraId="6C7D354B" w14:textId="77777777" w:rsidR="00A55897" w:rsidRPr="0014105F" w:rsidRDefault="00A55897" w:rsidP="00A55897">
      <w:pPr>
        <w:jc w:val="both"/>
        <w:rPr>
          <w:rFonts w:ascii="Arial" w:hAnsi="Arial" w:cs="Arial"/>
          <w:sz w:val="22"/>
          <w:szCs w:val="22"/>
        </w:rPr>
      </w:pPr>
    </w:p>
    <w:p w14:paraId="1A727F46" w14:textId="77777777" w:rsidR="00B315EF" w:rsidRPr="0014105F" w:rsidRDefault="008A3C94"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 xml:space="preserve">.4 </w:t>
      </w:r>
      <w:r w:rsidR="00B315EF" w:rsidRPr="0014105F">
        <w:rPr>
          <w:rFonts w:ascii="Arial" w:hAnsi="Arial" w:cs="Arial"/>
          <w:sz w:val="22"/>
          <w:szCs w:val="22"/>
        </w:rPr>
        <w:t>Na hipótese de devolução, a Nota Fiscal será considerada como não apresentada, para fins de atendimento das condições contratuais.</w:t>
      </w:r>
    </w:p>
    <w:p w14:paraId="3589722D" w14:textId="77777777" w:rsidR="003D21FE" w:rsidRPr="0014105F" w:rsidRDefault="003D21FE" w:rsidP="00A55897">
      <w:pPr>
        <w:jc w:val="both"/>
        <w:rPr>
          <w:rFonts w:ascii="Arial" w:hAnsi="Arial" w:cs="Arial"/>
          <w:sz w:val="22"/>
          <w:szCs w:val="22"/>
        </w:rPr>
      </w:pPr>
    </w:p>
    <w:p w14:paraId="74EE08B4" w14:textId="029D7998" w:rsidR="003D21FE" w:rsidRPr="0014105F" w:rsidRDefault="003D21FE" w:rsidP="00666854">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.5</w:t>
      </w:r>
      <w:r w:rsidR="00F9425F" w:rsidRPr="0014105F">
        <w:rPr>
          <w:rFonts w:ascii="Arial" w:hAnsi="Arial" w:cs="Arial"/>
          <w:sz w:val="22"/>
          <w:szCs w:val="22"/>
        </w:rPr>
        <w:t xml:space="preserve"> O valor máximo estimado para a contratação </w:t>
      </w:r>
      <w:r w:rsidR="00A55897" w:rsidRPr="0014105F">
        <w:rPr>
          <w:rFonts w:ascii="Arial" w:hAnsi="Arial" w:cs="Arial"/>
          <w:sz w:val="22"/>
          <w:szCs w:val="22"/>
        </w:rPr>
        <w:t xml:space="preserve">é de </w:t>
      </w:r>
      <w:r w:rsidR="00226503" w:rsidRPr="0014105F">
        <w:rPr>
          <w:rFonts w:ascii="Arial" w:hAnsi="Arial" w:cs="Arial"/>
          <w:sz w:val="22"/>
          <w:szCs w:val="22"/>
        </w:rPr>
        <w:t>R$</w:t>
      </w:r>
      <w:r w:rsidR="00F728D7" w:rsidRPr="0014105F">
        <w:rPr>
          <w:rFonts w:ascii="Arial" w:hAnsi="Arial" w:cs="Arial"/>
          <w:sz w:val="22"/>
          <w:szCs w:val="22"/>
        </w:rPr>
        <w:t xml:space="preserve"> </w:t>
      </w:r>
      <w:r w:rsidR="004772E7">
        <w:rPr>
          <w:rFonts w:ascii="Arial" w:hAnsi="Arial" w:cs="Arial"/>
          <w:sz w:val="22"/>
          <w:szCs w:val="22"/>
        </w:rPr>
        <w:t>316.400,00</w:t>
      </w:r>
      <w:r w:rsidR="00F728D7" w:rsidRPr="0014105F">
        <w:rPr>
          <w:rFonts w:ascii="Arial" w:hAnsi="Arial" w:cs="Arial"/>
          <w:sz w:val="22"/>
          <w:szCs w:val="22"/>
        </w:rPr>
        <w:t xml:space="preserve"> </w:t>
      </w:r>
      <w:r w:rsidR="00226503" w:rsidRPr="0014105F">
        <w:rPr>
          <w:rFonts w:ascii="Arial" w:hAnsi="Arial" w:cs="Arial"/>
          <w:sz w:val="22"/>
          <w:szCs w:val="22"/>
        </w:rPr>
        <w:t>(</w:t>
      </w:r>
      <w:r w:rsidR="004772E7">
        <w:rPr>
          <w:rFonts w:ascii="Arial" w:hAnsi="Arial" w:cs="Arial"/>
          <w:sz w:val="22"/>
          <w:szCs w:val="22"/>
        </w:rPr>
        <w:t>Trezentos e dezesseis mil e quatrocentos reais</w:t>
      </w:r>
      <w:r w:rsidR="00226503" w:rsidRPr="0014105F">
        <w:rPr>
          <w:rFonts w:ascii="Arial" w:hAnsi="Arial" w:cs="Arial"/>
          <w:sz w:val="22"/>
          <w:szCs w:val="22"/>
        </w:rPr>
        <w:t>)</w:t>
      </w:r>
      <w:r w:rsidRPr="0014105F">
        <w:rPr>
          <w:rFonts w:ascii="Arial" w:hAnsi="Arial" w:cs="Arial"/>
          <w:sz w:val="22"/>
          <w:szCs w:val="22"/>
        </w:rPr>
        <w:t>, conforme média auferida pelas cotações.</w:t>
      </w:r>
    </w:p>
    <w:p w14:paraId="6AD0D1DB" w14:textId="77777777" w:rsidR="00B315EF" w:rsidRPr="0014105F" w:rsidRDefault="00B315EF" w:rsidP="00B315EF">
      <w:pPr>
        <w:jc w:val="both"/>
        <w:rPr>
          <w:rFonts w:ascii="Arial" w:hAnsi="Arial" w:cs="Arial"/>
          <w:color w:val="00B050"/>
          <w:sz w:val="22"/>
          <w:szCs w:val="22"/>
        </w:rPr>
      </w:pPr>
    </w:p>
    <w:p w14:paraId="680FB11F" w14:textId="77777777" w:rsidR="00E75994" w:rsidRPr="0014105F"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5</w:t>
      </w:r>
      <w:r w:rsidRPr="0014105F">
        <w:rPr>
          <w:rFonts w:ascii="Arial" w:hAnsi="Arial" w:cs="Arial"/>
          <w:b/>
          <w:bCs/>
          <w:sz w:val="22"/>
          <w:szCs w:val="22"/>
        </w:rPr>
        <w:t>. DOTAÇÃO ORÇAMENTÁRIA E RECURSOS FINANCEIROS</w:t>
      </w:r>
    </w:p>
    <w:p w14:paraId="3D0AE820" w14:textId="77777777" w:rsidR="00E75994" w:rsidRPr="0014105F" w:rsidRDefault="00E75994" w:rsidP="00E75994">
      <w:pPr>
        <w:pStyle w:val="Corpodetexto"/>
        <w:tabs>
          <w:tab w:val="left" w:pos="0"/>
        </w:tabs>
        <w:rPr>
          <w:rFonts w:ascii="Arial" w:hAnsi="Arial" w:cs="Arial"/>
          <w:b w:val="0"/>
          <w:sz w:val="22"/>
          <w:szCs w:val="22"/>
          <w:u w:val="none"/>
        </w:rPr>
      </w:pPr>
    </w:p>
    <w:p w14:paraId="6677E2BF" w14:textId="77777777" w:rsidR="00F9015B" w:rsidRPr="0014105F" w:rsidRDefault="00E75994" w:rsidP="00E75994">
      <w:pPr>
        <w:jc w:val="both"/>
        <w:rPr>
          <w:rFonts w:ascii="Arial" w:hAnsi="Arial" w:cs="Arial"/>
          <w:sz w:val="22"/>
          <w:szCs w:val="22"/>
        </w:rPr>
      </w:pPr>
      <w:r w:rsidRPr="0014105F">
        <w:rPr>
          <w:rFonts w:ascii="Arial" w:hAnsi="Arial" w:cs="Arial"/>
          <w:sz w:val="22"/>
          <w:szCs w:val="22"/>
        </w:rPr>
        <w:t>1</w:t>
      </w:r>
      <w:r w:rsidR="00C56801" w:rsidRPr="0014105F">
        <w:rPr>
          <w:rFonts w:ascii="Arial" w:hAnsi="Arial" w:cs="Arial"/>
          <w:sz w:val="22"/>
          <w:szCs w:val="22"/>
        </w:rPr>
        <w:t>5</w:t>
      </w:r>
      <w:r w:rsidRPr="0014105F">
        <w:rPr>
          <w:rFonts w:ascii="Arial" w:hAnsi="Arial" w:cs="Arial"/>
          <w:sz w:val="22"/>
          <w:szCs w:val="22"/>
        </w:rPr>
        <w:t xml:space="preserve">.1As despesas decorrentes com a eventual execução da presente </w:t>
      </w:r>
      <w:r w:rsidR="008B2AA5" w:rsidRPr="0014105F">
        <w:rPr>
          <w:rFonts w:ascii="Arial" w:hAnsi="Arial" w:cs="Arial"/>
          <w:sz w:val="22"/>
          <w:szCs w:val="22"/>
        </w:rPr>
        <w:t xml:space="preserve">licitação correrão por conta da </w:t>
      </w:r>
      <w:r w:rsidR="006E3329" w:rsidRPr="0014105F">
        <w:rPr>
          <w:rFonts w:ascii="Arial" w:hAnsi="Arial" w:cs="Arial"/>
          <w:sz w:val="22"/>
          <w:szCs w:val="22"/>
        </w:rPr>
        <w:t>informação d</w:t>
      </w:r>
      <w:r w:rsidR="00790FB6" w:rsidRPr="0014105F">
        <w:rPr>
          <w:rFonts w:ascii="Arial" w:hAnsi="Arial" w:cs="Arial"/>
          <w:sz w:val="22"/>
          <w:szCs w:val="22"/>
        </w:rPr>
        <w:t>as seguintes dotações orçamentárias:</w:t>
      </w:r>
    </w:p>
    <w:p w14:paraId="6B53E6EA" w14:textId="58C5ACDF" w:rsidR="000E5BEB" w:rsidRDefault="00014201" w:rsidP="000E5BEB">
      <w:pPr>
        <w:jc w:val="both"/>
        <w:rPr>
          <w:rFonts w:ascii="Arial" w:hAnsi="Arial" w:cs="Arial"/>
          <w:sz w:val="22"/>
          <w:szCs w:val="22"/>
        </w:rPr>
      </w:pPr>
      <w:r w:rsidRPr="0014105F">
        <w:rPr>
          <w:rFonts w:ascii="Arial" w:hAnsi="Arial" w:cs="Arial"/>
          <w:sz w:val="22"/>
          <w:szCs w:val="22"/>
        </w:rPr>
        <w:t>Dotação Orçamentária vigência do ano.</w:t>
      </w:r>
    </w:p>
    <w:p w14:paraId="3285CCD7" w14:textId="42237E34" w:rsidR="00A70ECD" w:rsidRDefault="00A70ECD" w:rsidP="000E5BEB">
      <w:pPr>
        <w:jc w:val="both"/>
        <w:rPr>
          <w:rFonts w:ascii="Arial" w:hAnsi="Arial" w:cs="Arial"/>
          <w:sz w:val="22"/>
          <w:szCs w:val="22"/>
        </w:rPr>
      </w:pPr>
    </w:p>
    <w:p w14:paraId="24ADE793" w14:textId="3ACACB69" w:rsidR="00A70ECD" w:rsidRPr="0014105F" w:rsidRDefault="00A70ECD" w:rsidP="00A70ECD">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 xml:space="preserve">16. </w:t>
      </w:r>
      <w:r>
        <w:rPr>
          <w:rFonts w:ascii="Arial" w:hAnsi="Arial" w:cs="Arial"/>
          <w:b/>
          <w:sz w:val="22"/>
          <w:szCs w:val="22"/>
        </w:rPr>
        <w:t>DA ATA DE REGISTRO DE PREÇO</w:t>
      </w:r>
    </w:p>
    <w:p w14:paraId="0CCE8B95" w14:textId="1E76202B" w:rsidR="000E5BEB" w:rsidRDefault="000E5BEB" w:rsidP="00E75994">
      <w:pPr>
        <w:jc w:val="both"/>
        <w:rPr>
          <w:rFonts w:ascii="Arial" w:hAnsi="Arial" w:cs="Arial"/>
          <w:color w:val="00B050"/>
          <w:sz w:val="22"/>
          <w:szCs w:val="22"/>
        </w:rPr>
      </w:pPr>
    </w:p>
    <w:p w14:paraId="039324F7" w14:textId="77777777" w:rsidR="00A70ECD" w:rsidRPr="00747D12" w:rsidRDefault="00A70ECD" w:rsidP="00666854">
      <w:pPr>
        <w:autoSpaceDE w:val="0"/>
        <w:autoSpaceDN w:val="0"/>
        <w:adjustRightInd w:val="0"/>
        <w:ind w:right="-52"/>
        <w:jc w:val="both"/>
        <w:rPr>
          <w:rFonts w:ascii="Arial" w:hAnsi="Arial" w:cs="Arial"/>
        </w:rPr>
      </w:pPr>
      <w:r>
        <w:rPr>
          <w:rFonts w:ascii="Arial" w:hAnsi="Arial" w:cs="Arial"/>
        </w:rPr>
        <w:t xml:space="preserve">16.1 </w:t>
      </w:r>
      <w:r w:rsidRPr="00747D12">
        <w:rPr>
          <w:rFonts w:ascii="Arial" w:hAnsi="Arial" w:cs="Arial"/>
        </w:rPr>
        <w:t>A Ata de Registro de Preços terá vigência de (12) Doze meses, a contar seus efeitos a partir da data de sua publicação no Diário Oficial do Município(</w:t>
      </w:r>
      <w:hyperlink r:id="rId11" w:history="1">
        <w:r w:rsidRPr="00747D12">
          <w:rPr>
            <w:rStyle w:val="Hyperlink"/>
            <w:rFonts w:ascii="Arial" w:hAnsi="Arial" w:cs="Arial"/>
          </w:rPr>
          <w:t>http://diariooficialms.com.br/assomasul</w:t>
        </w:r>
      </w:hyperlink>
      <w:r w:rsidRPr="00747D12">
        <w:rPr>
          <w:rFonts w:ascii="Arial" w:hAnsi="Arial" w:cs="Arial"/>
        </w:rPr>
        <w:t>).</w:t>
      </w:r>
    </w:p>
    <w:p w14:paraId="3EFDB853" w14:textId="77777777" w:rsidR="00A70ECD" w:rsidRPr="00747D12" w:rsidRDefault="00A70ECD" w:rsidP="00666854">
      <w:pPr>
        <w:autoSpaceDE w:val="0"/>
        <w:autoSpaceDN w:val="0"/>
        <w:adjustRightInd w:val="0"/>
        <w:ind w:right="-52"/>
        <w:jc w:val="both"/>
        <w:rPr>
          <w:rFonts w:ascii="Arial" w:hAnsi="Arial" w:cs="Arial"/>
        </w:rPr>
      </w:pPr>
    </w:p>
    <w:p w14:paraId="26952285" w14:textId="0E7CB7A2" w:rsidR="00A70ECD" w:rsidRPr="00747D12" w:rsidRDefault="00A70ECD" w:rsidP="00666854">
      <w:pPr>
        <w:autoSpaceDE w:val="0"/>
        <w:autoSpaceDN w:val="0"/>
        <w:adjustRightInd w:val="0"/>
        <w:ind w:right="-52"/>
        <w:jc w:val="both"/>
        <w:rPr>
          <w:rFonts w:ascii="Arial" w:hAnsi="Arial" w:cs="Arial"/>
        </w:rPr>
      </w:pPr>
      <w:r w:rsidRPr="00747D12">
        <w:rPr>
          <w:rFonts w:ascii="Arial" w:hAnsi="Arial" w:cs="Arial"/>
        </w:rPr>
        <w:t>1</w:t>
      </w:r>
      <w:r>
        <w:rPr>
          <w:rFonts w:ascii="Arial" w:hAnsi="Arial" w:cs="Arial"/>
        </w:rPr>
        <w:t>6</w:t>
      </w:r>
      <w:r w:rsidRPr="00747D12">
        <w:rPr>
          <w:rFonts w:ascii="Arial" w:hAnsi="Arial" w:cs="Arial"/>
        </w:rPr>
        <w:t>.2. O Município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4259FE0A" w14:textId="77777777" w:rsidR="00A70ECD" w:rsidRPr="00747D12" w:rsidRDefault="00A70ECD" w:rsidP="00666854">
      <w:pPr>
        <w:autoSpaceDE w:val="0"/>
        <w:autoSpaceDN w:val="0"/>
        <w:adjustRightInd w:val="0"/>
        <w:ind w:right="-52"/>
        <w:jc w:val="both"/>
        <w:rPr>
          <w:rFonts w:ascii="Arial" w:hAnsi="Arial" w:cs="Arial"/>
        </w:rPr>
      </w:pPr>
    </w:p>
    <w:p w14:paraId="1173A88B" w14:textId="73822877" w:rsidR="00A70ECD" w:rsidRPr="00747D12" w:rsidRDefault="00A70ECD" w:rsidP="00666854">
      <w:pPr>
        <w:autoSpaceDE w:val="0"/>
        <w:autoSpaceDN w:val="0"/>
        <w:adjustRightInd w:val="0"/>
        <w:ind w:right="-52"/>
        <w:jc w:val="both"/>
        <w:rPr>
          <w:rFonts w:ascii="Arial" w:hAnsi="Arial" w:cs="Arial"/>
        </w:rPr>
      </w:pPr>
      <w:r w:rsidRPr="00747D12">
        <w:rPr>
          <w:rFonts w:ascii="Arial" w:hAnsi="Arial" w:cs="Arial"/>
        </w:rPr>
        <w:t>1</w:t>
      </w:r>
      <w:r>
        <w:rPr>
          <w:rFonts w:ascii="Arial" w:hAnsi="Arial" w:cs="Arial"/>
        </w:rPr>
        <w:t>6</w:t>
      </w:r>
      <w:r w:rsidRPr="00747D12">
        <w:rPr>
          <w:rFonts w:ascii="Arial" w:hAnsi="Arial" w:cs="Arial"/>
        </w:rPr>
        <w:t>.3. Uma vez registrado o menor valor unitário por item, a Administração poderá convocar a detentora do Registro a fornecer os respectivos itens, na forma e condições fixadas no presente Edital e na Ata de Registro de Preços.</w:t>
      </w:r>
    </w:p>
    <w:p w14:paraId="1D1586FC" w14:textId="77777777" w:rsidR="00A70ECD" w:rsidRPr="00747D12" w:rsidRDefault="00A70ECD" w:rsidP="00666854">
      <w:pPr>
        <w:autoSpaceDE w:val="0"/>
        <w:autoSpaceDN w:val="0"/>
        <w:adjustRightInd w:val="0"/>
        <w:ind w:right="-52"/>
        <w:jc w:val="both"/>
        <w:rPr>
          <w:rFonts w:ascii="Arial" w:hAnsi="Arial" w:cs="Arial"/>
        </w:rPr>
      </w:pPr>
    </w:p>
    <w:p w14:paraId="5DE824A5" w14:textId="289169B1" w:rsidR="00A70ECD" w:rsidRPr="00747D12" w:rsidRDefault="00A70ECD" w:rsidP="00666854">
      <w:pPr>
        <w:pStyle w:val="Default"/>
        <w:ind w:right="-52"/>
        <w:jc w:val="both"/>
        <w:rPr>
          <w:rFonts w:ascii="Arial" w:hAnsi="Arial" w:cs="Arial"/>
          <w:color w:val="auto"/>
        </w:rPr>
      </w:pPr>
      <w:r w:rsidRPr="00747D12">
        <w:rPr>
          <w:rFonts w:ascii="Arial" w:hAnsi="Arial" w:cs="Arial"/>
          <w:color w:val="auto"/>
        </w:rPr>
        <w:t>1</w:t>
      </w:r>
      <w:r>
        <w:rPr>
          <w:rFonts w:ascii="Arial" w:hAnsi="Arial" w:cs="Arial"/>
          <w:color w:val="auto"/>
        </w:rPr>
        <w:t>6</w:t>
      </w:r>
      <w:r w:rsidRPr="00747D12">
        <w:rPr>
          <w:rFonts w:ascii="Arial" w:hAnsi="Arial" w:cs="Arial"/>
          <w:color w:val="auto"/>
        </w:rPr>
        <w:t>.4.</w:t>
      </w:r>
      <w:r>
        <w:rPr>
          <w:rFonts w:ascii="Arial" w:hAnsi="Arial" w:cs="Arial"/>
          <w:color w:val="auto"/>
        </w:rPr>
        <w:t xml:space="preserve"> </w:t>
      </w:r>
      <w:r w:rsidRPr="00747D12">
        <w:rPr>
          <w:rFonts w:ascii="Arial" w:hAnsi="Arial" w:cs="Arial"/>
          <w:color w:val="auto"/>
        </w:rPr>
        <w:t xml:space="preserve">O Pregoeiro registrará o preço do licitante vencedor quando inexistir recurso ou quando reconsiderar sua decisão, com a posterior homologação do resultado pela autoridade competente. </w:t>
      </w:r>
    </w:p>
    <w:p w14:paraId="2DD2C980" w14:textId="77777777" w:rsidR="00A70ECD" w:rsidRPr="00747D12" w:rsidRDefault="00A70ECD" w:rsidP="00666854">
      <w:pPr>
        <w:pStyle w:val="Default"/>
        <w:ind w:right="-52"/>
        <w:jc w:val="both"/>
        <w:rPr>
          <w:rFonts w:ascii="Arial" w:hAnsi="Arial" w:cs="Arial"/>
          <w:color w:val="auto"/>
        </w:rPr>
      </w:pPr>
    </w:p>
    <w:p w14:paraId="0A88FB23" w14:textId="5B0036E1" w:rsidR="00A70ECD" w:rsidRPr="00747D12" w:rsidRDefault="00A70ECD" w:rsidP="00666854">
      <w:pPr>
        <w:pStyle w:val="Corpodetexto"/>
        <w:ind w:right="-52"/>
        <w:rPr>
          <w:rFonts w:ascii="Arial" w:hAnsi="Arial" w:cs="Arial"/>
          <w:b w:val="0"/>
          <w:sz w:val="24"/>
          <w:szCs w:val="24"/>
          <w:u w:val="none"/>
        </w:rPr>
      </w:pPr>
      <w:r w:rsidRPr="00747D12">
        <w:rPr>
          <w:rFonts w:ascii="Arial" w:hAnsi="Arial" w:cs="Arial"/>
          <w:b w:val="0"/>
          <w:bCs/>
          <w:sz w:val="24"/>
          <w:szCs w:val="24"/>
          <w:u w:val="none"/>
        </w:rPr>
        <w:t>1</w:t>
      </w:r>
      <w:r>
        <w:rPr>
          <w:rFonts w:ascii="Arial" w:hAnsi="Arial" w:cs="Arial"/>
          <w:b w:val="0"/>
          <w:bCs/>
          <w:sz w:val="24"/>
          <w:szCs w:val="24"/>
          <w:u w:val="none"/>
        </w:rPr>
        <w:t>6</w:t>
      </w:r>
      <w:r w:rsidRPr="00747D12">
        <w:rPr>
          <w:rFonts w:ascii="Arial" w:hAnsi="Arial" w:cs="Arial"/>
          <w:b w:val="0"/>
          <w:bCs/>
          <w:sz w:val="24"/>
          <w:szCs w:val="24"/>
          <w:u w:val="none"/>
        </w:rPr>
        <w:t>.5.</w:t>
      </w:r>
      <w:r>
        <w:rPr>
          <w:rFonts w:ascii="Arial" w:hAnsi="Arial" w:cs="Arial"/>
          <w:b w:val="0"/>
          <w:bCs/>
          <w:sz w:val="24"/>
          <w:szCs w:val="24"/>
          <w:u w:val="none"/>
        </w:rPr>
        <w:t xml:space="preserve"> </w:t>
      </w:r>
      <w:r w:rsidRPr="00747D12">
        <w:rPr>
          <w:rFonts w:ascii="Arial" w:hAnsi="Arial" w:cs="Arial"/>
          <w:b w:val="0"/>
          <w:sz w:val="24"/>
          <w:szCs w:val="24"/>
          <w:u w:val="none"/>
        </w:rPr>
        <w:t>Decididos os recursos porventura interpostos, e constatada a regularidade dos atos procedimentais pela autoridade competente, esta registrará o preço do licitante vencedor e homologará o procedimento licitatório.</w:t>
      </w:r>
    </w:p>
    <w:p w14:paraId="441713B4" w14:textId="77777777" w:rsidR="00A70ECD" w:rsidRPr="00747D12" w:rsidRDefault="00A70ECD" w:rsidP="00666854">
      <w:pPr>
        <w:pStyle w:val="Corpodetexto"/>
        <w:ind w:right="-52"/>
        <w:rPr>
          <w:rFonts w:ascii="Arial" w:hAnsi="Arial" w:cs="Arial"/>
          <w:b w:val="0"/>
          <w:sz w:val="24"/>
          <w:szCs w:val="24"/>
          <w:u w:val="none"/>
        </w:rPr>
      </w:pPr>
    </w:p>
    <w:p w14:paraId="445BBDC0" w14:textId="4CD22D73" w:rsidR="00A70ECD" w:rsidRPr="00747D12" w:rsidRDefault="00A70ECD" w:rsidP="00666854">
      <w:pPr>
        <w:pStyle w:val="Default"/>
        <w:ind w:right="-52"/>
        <w:jc w:val="both"/>
        <w:rPr>
          <w:rFonts w:ascii="Arial" w:hAnsi="Arial" w:cs="Arial"/>
          <w:color w:val="auto"/>
        </w:rPr>
      </w:pPr>
      <w:r w:rsidRPr="00747D12">
        <w:rPr>
          <w:rFonts w:ascii="Arial" w:hAnsi="Arial" w:cs="Arial"/>
          <w:color w:val="auto"/>
        </w:rPr>
        <w:t>1</w:t>
      </w:r>
      <w:r>
        <w:rPr>
          <w:rFonts w:ascii="Arial" w:hAnsi="Arial" w:cs="Arial"/>
          <w:color w:val="auto"/>
        </w:rPr>
        <w:t>6</w:t>
      </w:r>
      <w:r w:rsidRPr="00747D12">
        <w:rPr>
          <w:rFonts w:ascii="Arial" w:hAnsi="Arial" w:cs="Arial"/>
          <w:color w:val="auto"/>
        </w:rPr>
        <w:t>.6.</w:t>
      </w:r>
      <w:r>
        <w:rPr>
          <w:rFonts w:ascii="Arial" w:hAnsi="Arial" w:cs="Arial"/>
          <w:color w:val="auto"/>
        </w:rPr>
        <w:t xml:space="preserve"> </w:t>
      </w:r>
      <w:r w:rsidRPr="00747D12">
        <w:rPr>
          <w:rFonts w:ascii="Arial" w:hAnsi="Arial" w:cs="Arial"/>
          <w:color w:val="auto"/>
        </w:rPr>
        <w:t xml:space="preserve">Homologado o resultado da licitação, respeitada a ordem de classificação e a quantidade de fornecedores a serem registrados, convocará os interessados para procederem à assinatura da Ata de Registro de Preços, a qual, cumpridos os requisitos de publicidade, terá efeito de compromisso de fornecimento nas condições estabelecidas. </w:t>
      </w:r>
    </w:p>
    <w:p w14:paraId="0E8B5508" w14:textId="77777777" w:rsidR="00A70ECD" w:rsidRPr="00747D12" w:rsidRDefault="00A70ECD" w:rsidP="00666854">
      <w:pPr>
        <w:pStyle w:val="Default"/>
        <w:ind w:right="-52"/>
        <w:jc w:val="both"/>
        <w:rPr>
          <w:rFonts w:ascii="Arial" w:hAnsi="Arial" w:cs="Arial"/>
          <w:color w:val="auto"/>
        </w:rPr>
      </w:pPr>
    </w:p>
    <w:p w14:paraId="1249C510" w14:textId="7CF5637B" w:rsidR="00A70ECD" w:rsidRPr="00747D12" w:rsidRDefault="00A70ECD" w:rsidP="00666854">
      <w:pPr>
        <w:pStyle w:val="Default"/>
        <w:ind w:right="-52"/>
        <w:jc w:val="both"/>
        <w:rPr>
          <w:rFonts w:ascii="Arial" w:hAnsi="Arial" w:cs="Arial"/>
          <w:color w:val="auto"/>
        </w:rPr>
      </w:pPr>
      <w:r w:rsidRPr="00747D12">
        <w:rPr>
          <w:rFonts w:ascii="Arial" w:hAnsi="Arial" w:cs="Arial"/>
          <w:bCs/>
          <w:color w:val="auto"/>
        </w:rPr>
        <w:lastRenderedPageBreak/>
        <w:t>1</w:t>
      </w:r>
      <w:r>
        <w:rPr>
          <w:rFonts w:ascii="Arial" w:hAnsi="Arial" w:cs="Arial"/>
          <w:bCs/>
          <w:color w:val="auto"/>
        </w:rPr>
        <w:t>6</w:t>
      </w:r>
      <w:r w:rsidRPr="00747D12">
        <w:rPr>
          <w:rFonts w:ascii="Arial" w:hAnsi="Arial" w:cs="Arial"/>
          <w:bCs/>
          <w:color w:val="auto"/>
        </w:rPr>
        <w:t>.7.</w:t>
      </w:r>
      <w:r>
        <w:rPr>
          <w:rFonts w:ascii="Arial" w:hAnsi="Arial" w:cs="Arial"/>
          <w:bCs/>
          <w:color w:val="auto"/>
        </w:rPr>
        <w:t xml:space="preserve"> </w:t>
      </w:r>
      <w:r w:rsidRPr="00747D12">
        <w:rPr>
          <w:rFonts w:ascii="Arial" w:hAnsi="Arial" w:cs="Arial"/>
          <w:color w:val="auto"/>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3319B049" w14:textId="77777777" w:rsidR="00A70ECD" w:rsidRPr="00747D12" w:rsidRDefault="00A70ECD" w:rsidP="00666854">
      <w:pPr>
        <w:pStyle w:val="Default"/>
        <w:ind w:right="-52"/>
        <w:jc w:val="both"/>
        <w:rPr>
          <w:rFonts w:ascii="Arial" w:hAnsi="Arial" w:cs="Arial"/>
          <w:bCs/>
          <w:color w:val="auto"/>
        </w:rPr>
      </w:pPr>
    </w:p>
    <w:p w14:paraId="7B8CA035" w14:textId="401D7056" w:rsidR="00A70ECD" w:rsidRPr="00747D12" w:rsidRDefault="00A70ECD" w:rsidP="00666854">
      <w:pPr>
        <w:pStyle w:val="Default"/>
        <w:ind w:right="-52"/>
        <w:jc w:val="both"/>
        <w:rPr>
          <w:rFonts w:ascii="Arial" w:hAnsi="Arial" w:cs="Arial"/>
          <w:color w:val="auto"/>
        </w:rPr>
      </w:pPr>
      <w:r w:rsidRPr="00747D12">
        <w:rPr>
          <w:rFonts w:ascii="Arial" w:hAnsi="Arial" w:cs="Arial"/>
          <w:bCs/>
          <w:color w:val="auto"/>
        </w:rPr>
        <w:t>1</w:t>
      </w:r>
      <w:r>
        <w:rPr>
          <w:rFonts w:ascii="Arial" w:hAnsi="Arial" w:cs="Arial"/>
          <w:bCs/>
          <w:color w:val="auto"/>
        </w:rPr>
        <w:t>6</w:t>
      </w:r>
      <w:r w:rsidRPr="00747D12">
        <w:rPr>
          <w:rFonts w:ascii="Arial" w:hAnsi="Arial" w:cs="Arial"/>
          <w:bCs/>
          <w:color w:val="auto"/>
        </w:rPr>
        <w:t>.8.</w:t>
      </w:r>
      <w:r>
        <w:rPr>
          <w:rFonts w:ascii="Arial" w:hAnsi="Arial" w:cs="Arial"/>
          <w:bCs/>
          <w:color w:val="auto"/>
        </w:rPr>
        <w:t xml:space="preserve"> </w:t>
      </w:r>
      <w:r w:rsidRPr="00747D12">
        <w:rPr>
          <w:rFonts w:ascii="Arial" w:hAnsi="Arial" w:cs="Arial"/>
          <w:color w:val="auto"/>
        </w:rPr>
        <w:t>Os licitantes classificados que manifestarem a intenção de registrar preços na Ata terão sua proposta e documentação de habilitação analisadas.</w:t>
      </w:r>
    </w:p>
    <w:p w14:paraId="5CEAFA3A" w14:textId="77777777" w:rsidR="00A70ECD" w:rsidRPr="00747D12" w:rsidRDefault="00A70ECD" w:rsidP="00666854">
      <w:pPr>
        <w:pStyle w:val="Default"/>
        <w:ind w:right="-52"/>
        <w:jc w:val="both"/>
        <w:rPr>
          <w:rFonts w:ascii="Arial" w:hAnsi="Arial" w:cs="Arial"/>
          <w:color w:val="auto"/>
        </w:rPr>
      </w:pPr>
    </w:p>
    <w:p w14:paraId="3D8E6F58" w14:textId="6A2D3A50" w:rsidR="00A70ECD" w:rsidRPr="00747D12" w:rsidRDefault="00A70ECD" w:rsidP="00666854">
      <w:pPr>
        <w:pStyle w:val="Corpodetexto"/>
        <w:ind w:right="-52"/>
        <w:rPr>
          <w:rFonts w:ascii="Arial" w:hAnsi="Arial" w:cs="Arial"/>
          <w:b w:val="0"/>
          <w:sz w:val="24"/>
          <w:szCs w:val="24"/>
          <w:u w:val="none"/>
        </w:rPr>
      </w:pPr>
      <w:r w:rsidRPr="00747D12">
        <w:rPr>
          <w:rFonts w:ascii="Arial" w:hAnsi="Arial" w:cs="Arial"/>
          <w:b w:val="0"/>
          <w:sz w:val="24"/>
          <w:szCs w:val="24"/>
          <w:u w:val="none"/>
        </w:rPr>
        <w:t>1</w:t>
      </w:r>
      <w:r>
        <w:rPr>
          <w:rFonts w:ascii="Arial" w:hAnsi="Arial" w:cs="Arial"/>
          <w:b w:val="0"/>
          <w:sz w:val="24"/>
          <w:szCs w:val="24"/>
          <w:u w:val="none"/>
        </w:rPr>
        <w:t>6</w:t>
      </w:r>
      <w:r w:rsidRPr="00747D12">
        <w:rPr>
          <w:rFonts w:ascii="Arial" w:hAnsi="Arial" w:cs="Arial"/>
          <w:b w:val="0"/>
          <w:sz w:val="24"/>
          <w:szCs w:val="24"/>
          <w:u w:val="none"/>
        </w:rPr>
        <w:t>.9.É facultado à Administração, quando o convocado não assinar a Ata de Registro de Preços, no prazo de até 03 (três) dias úteis,</w:t>
      </w:r>
      <w:r>
        <w:rPr>
          <w:rFonts w:ascii="Arial" w:hAnsi="Arial" w:cs="Arial"/>
          <w:b w:val="0"/>
          <w:sz w:val="24"/>
          <w:szCs w:val="24"/>
          <w:u w:val="none"/>
        </w:rPr>
        <w:t xml:space="preserve"> </w:t>
      </w:r>
      <w:r w:rsidRPr="00747D12">
        <w:rPr>
          <w:rFonts w:ascii="Arial" w:hAnsi="Arial" w:cs="Arial"/>
          <w:b w:val="0"/>
          <w:sz w:val="24"/>
          <w:szCs w:val="24"/>
          <w:u w:val="none"/>
        </w:rPr>
        <w:t>nas condições estabelecidas, convocar os licitantes remanescentes, na ordem de classificação, para fazê-lo em igual prazo e nas mesmas condições propostas pelo primeiro classificado.</w:t>
      </w:r>
    </w:p>
    <w:p w14:paraId="1C524881" w14:textId="77777777" w:rsidR="00A70ECD" w:rsidRPr="00747D12" w:rsidRDefault="00A70ECD" w:rsidP="00666854">
      <w:pPr>
        <w:pStyle w:val="Corpodetexto"/>
        <w:ind w:right="-52"/>
        <w:rPr>
          <w:rFonts w:ascii="Arial" w:hAnsi="Arial" w:cs="Arial"/>
          <w:sz w:val="24"/>
          <w:szCs w:val="24"/>
        </w:rPr>
      </w:pPr>
    </w:p>
    <w:p w14:paraId="1BB445EC" w14:textId="2E7B077B" w:rsidR="00A70ECD" w:rsidRPr="00747D12" w:rsidRDefault="00A70ECD" w:rsidP="00666854">
      <w:pPr>
        <w:pStyle w:val="Corpodetexto"/>
        <w:ind w:right="-52"/>
        <w:rPr>
          <w:rFonts w:ascii="Arial" w:hAnsi="Arial" w:cs="Arial"/>
          <w:b w:val="0"/>
          <w:sz w:val="24"/>
          <w:szCs w:val="24"/>
          <w:u w:val="none"/>
        </w:rPr>
      </w:pPr>
      <w:r w:rsidRPr="00747D12">
        <w:rPr>
          <w:rFonts w:ascii="Arial" w:hAnsi="Arial" w:cs="Arial"/>
          <w:b w:val="0"/>
          <w:sz w:val="24"/>
          <w:szCs w:val="24"/>
          <w:u w:val="none"/>
        </w:rPr>
        <w:t>1</w:t>
      </w:r>
      <w:r>
        <w:rPr>
          <w:rFonts w:ascii="Arial" w:hAnsi="Arial" w:cs="Arial"/>
          <w:b w:val="0"/>
          <w:sz w:val="24"/>
          <w:szCs w:val="24"/>
          <w:u w:val="none"/>
        </w:rPr>
        <w:t>6</w:t>
      </w:r>
      <w:r w:rsidRPr="00747D12">
        <w:rPr>
          <w:rFonts w:ascii="Arial" w:hAnsi="Arial" w:cs="Arial"/>
          <w:b w:val="0"/>
          <w:sz w:val="24"/>
          <w:szCs w:val="24"/>
          <w:u w:val="none"/>
        </w:rPr>
        <w:t>.10.É vedado efetuar acréscimos nos quantitativos fixados pela Ata de Registro de Preços, inclusive o acréscimo de que trata o § 1º do art. 65 da Lei n.º 8.666/93, sem prejuízo da possibilidade de alterações dos contratos eventualmente firmados.</w:t>
      </w:r>
    </w:p>
    <w:p w14:paraId="1BE1545D" w14:textId="6DEB2607" w:rsidR="00A70ECD" w:rsidRPr="00747D12" w:rsidRDefault="00A70ECD" w:rsidP="00A70ECD">
      <w:pPr>
        <w:autoSpaceDE w:val="0"/>
        <w:autoSpaceDN w:val="0"/>
        <w:adjustRightInd w:val="0"/>
        <w:ind w:right="-427"/>
        <w:jc w:val="both"/>
        <w:rPr>
          <w:rFonts w:ascii="Arial" w:hAnsi="Arial" w:cs="Arial"/>
        </w:rPr>
      </w:pPr>
    </w:p>
    <w:p w14:paraId="6ACD8E3F" w14:textId="2619CB8B" w:rsidR="00797B9F" w:rsidRPr="0014105F"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A70ECD">
        <w:rPr>
          <w:rFonts w:ascii="Arial" w:hAnsi="Arial" w:cs="Arial"/>
          <w:b/>
          <w:bCs/>
          <w:sz w:val="22"/>
          <w:szCs w:val="22"/>
        </w:rPr>
        <w:t>7</w:t>
      </w:r>
      <w:r w:rsidRPr="0014105F">
        <w:rPr>
          <w:rFonts w:ascii="Arial" w:hAnsi="Arial" w:cs="Arial"/>
          <w:b/>
          <w:bCs/>
          <w:sz w:val="22"/>
          <w:szCs w:val="22"/>
        </w:rPr>
        <w:t xml:space="preserve">. </w:t>
      </w:r>
      <w:r w:rsidRPr="0014105F">
        <w:rPr>
          <w:rFonts w:ascii="Arial" w:hAnsi="Arial" w:cs="Arial"/>
          <w:b/>
          <w:sz w:val="22"/>
          <w:szCs w:val="22"/>
        </w:rPr>
        <w:t xml:space="preserve">DOS </w:t>
      </w:r>
      <w:r w:rsidRPr="0014105F">
        <w:rPr>
          <w:rFonts w:ascii="Arial" w:hAnsi="Arial" w:cs="Arial"/>
          <w:b/>
          <w:bCs/>
          <w:sz w:val="22"/>
          <w:szCs w:val="22"/>
        </w:rPr>
        <w:t>RECURSOS, DA ADJUDICAÇÃO E DA HOMOLOGAÇÃO</w:t>
      </w:r>
    </w:p>
    <w:p w14:paraId="6AD6ECC9" w14:textId="77777777" w:rsidR="00797B9F" w:rsidRPr="0014105F" w:rsidRDefault="00797B9F" w:rsidP="00797B9F">
      <w:pPr>
        <w:pStyle w:val="Corpodetexto3"/>
        <w:spacing w:after="0"/>
        <w:ind w:right="-4"/>
        <w:jc w:val="both"/>
        <w:rPr>
          <w:rFonts w:ascii="Arial" w:hAnsi="Arial" w:cs="Arial"/>
          <w:sz w:val="22"/>
          <w:szCs w:val="22"/>
        </w:rPr>
      </w:pPr>
    </w:p>
    <w:p w14:paraId="5246DC6B" w14:textId="5D52700E"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.1No final da sessão, o licitante que desejar recorrer deverá manifestar imediata e motivadamente a sua intenção, abrindo-se, e</w:t>
      </w:r>
      <w:r w:rsidR="00D35F45" w:rsidRPr="0014105F">
        <w:rPr>
          <w:rFonts w:ascii="Arial" w:hAnsi="Arial" w:cs="Arial"/>
          <w:b w:val="0"/>
          <w:sz w:val="22"/>
          <w:szCs w:val="22"/>
          <w:u w:val="none"/>
        </w:rPr>
        <w:t xml:space="preserve">ntão, o prazo de 03 (três) dias </w:t>
      </w:r>
      <w:r w:rsidRPr="0014105F">
        <w:rPr>
          <w:rFonts w:ascii="Arial" w:hAnsi="Arial" w:cs="Arial"/>
          <w:b w:val="0"/>
          <w:sz w:val="22"/>
          <w:szCs w:val="22"/>
          <w:u w:val="none"/>
        </w:rPr>
        <w:t>para a apresentação de memoriais, ficando os demais licitantes desde logo intimados para apresentar contra-razões em igual número de dias, que começarão a correr ao término do prazo do recorrente, sendo-lhes assegurada vista imediata dos autos.</w:t>
      </w:r>
    </w:p>
    <w:p w14:paraId="0382E963" w14:textId="77777777" w:rsidR="00797B9F" w:rsidRPr="0014105F" w:rsidRDefault="00797B9F" w:rsidP="00797B9F">
      <w:pPr>
        <w:pStyle w:val="Corpodetexto"/>
        <w:rPr>
          <w:rFonts w:ascii="Arial" w:hAnsi="Arial" w:cs="Arial"/>
          <w:sz w:val="22"/>
          <w:szCs w:val="22"/>
          <w:u w:val="none"/>
        </w:rPr>
      </w:pPr>
    </w:p>
    <w:p w14:paraId="50403FC0" w14:textId="34CF127F" w:rsidR="00797B9F" w:rsidRPr="0014105F" w:rsidRDefault="00A70ECD" w:rsidP="00797B9F">
      <w:pPr>
        <w:pStyle w:val="Corpodetexto"/>
        <w:rPr>
          <w:rFonts w:ascii="Arial" w:hAnsi="Arial" w:cs="Arial"/>
          <w:b w:val="0"/>
          <w:sz w:val="22"/>
          <w:szCs w:val="22"/>
          <w:u w:val="none"/>
        </w:rPr>
      </w:pPr>
      <w:r>
        <w:rPr>
          <w:rFonts w:ascii="Arial" w:hAnsi="Arial" w:cs="Arial"/>
          <w:b w:val="0"/>
          <w:sz w:val="22"/>
          <w:szCs w:val="22"/>
          <w:u w:val="none"/>
        </w:rPr>
        <w:t>17</w:t>
      </w:r>
      <w:r w:rsidR="00797B9F" w:rsidRPr="0014105F">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4BDA78D9" w14:textId="77777777" w:rsidR="00797B9F" w:rsidRPr="0014105F" w:rsidRDefault="00797B9F" w:rsidP="00797B9F">
      <w:pPr>
        <w:pStyle w:val="Corpodetexto"/>
        <w:rPr>
          <w:rFonts w:ascii="Arial" w:hAnsi="Arial" w:cs="Arial"/>
          <w:b w:val="0"/>
          <w:sz w:val="22"/>
          <w:szCs w:val="22"/>
          <w:u w:val="none"/>
        </w:rPr>
      </w:pPr>
    </w:p>
    <w:p w14:paraId="175AFD58" w14:textId="72CD6CDD" w:rsidR="00797B9F" w:rsidRPr="0014105F" w:rsidRDefault="00797B9F" w:rsidP="00797B9F">
      <w:pPr>
        <w:pStyle w:val="Corpodetexto"/>
        <w:rPr>
          <w:rFonts w:ascii="Arial" w:hAnsi="Arial" w:cs="Arial"/>
          <w:b w:val="0"/>
          <w:sz w:val="22"/>
          <w:szCs w:val="22"/>
          <w:u w:val="singl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.3</w:t>
      </w:r>
      <w:r w:rsidR="00FD25BA" w:rsidRPr="0014105F">
        <w:rPr>
          <w:rFonts w:ascii="Arial" w:hAnsi="Arial" w:cs="Arial"/>
          <w:b w:val="0"/>
          <w:sz w:val="22"/>
          <w:szCs w:val="22"/>
          <w:u w:val="single"/>
        </w:rPr>
        <w:t>Os recursos deverão ser protocolizados no Departamento de Tributos (Protocolo Geral) do Município, na Rua Rui Barbosa, n.° 1026 – Centro, Selvíria/MS em dias úteis, das 7h00 às 1</w:t>
      </w:r>
      <w:r w:rsidR="00421A9D" w:rsidRPr="0014105F">
        <w:rPr>
          <w:rFonts w:ascii="Arial" w:hAnsi="Arial" w:cs="Arial"/>
          <w:b w:val="0"/>
          <w:sz w:val="22"/>
          <w:szCs w:val="22"/>
          <w:u w:val="single"/>
        </w:rPr>
        <w:t>2</w:t>
      </w:r>
      <w:r w:rsidR="00FD25BA" w:rsidRPr="0014105F">
        <w:rPr>
          <w:rFonts w:ascii="Arial" w:hAnsi="Arial" w:cs="Arial"/>
          <w:b w:val="0"/>
          <w:sz w:val="22"/>
          <w:szCs w:val="22"/>
          <w:u w:val="single"/>
        </w:rPr>
        <w:t>h00 (MS)</w:t>
      </w:r>
      <w:r w:rsidR="00421A9D" w:rsidRPr="0014105F">
        <w:rPr>
          <w:rFonts w:ascii="Arial" w:hAnsi="Arial" w:cs="Arial"/>
          <w:b w:val="0"/>
          <w:sz w:val="22"/>
          <w:szCs w:val="22"/>
          <w:u w:val="single"/>
        </w:rPr>
        <w:t xml:space="preserve"> e das 13 h às 16 h</w:t>
      </w:r>
      <w:r w:rsidR="00FD25BA" w:rsidRPr="0014105F">
        <w:rPr>
          <w:rFonts w:ascii="Arial" w:hAnsi="Arial" w:cs="Arial"/>
          <w:b w:val="0"/>
          <w:sz w:val="22"/>
          <w:szCs w:val="22"/>
          <w:u w:val="single"/>
        </w:rPr>
        <w:t xml:space="preserve"> e dirigidos à Comissão Especial de Licitação/Pregoeiro, dentro do prazo previsto no item 1</w:t>
      </w:r>
      <w:r w:rsidR="00B32C17" w:rsidRPr="0014105F">
        <w:rPr>
          <w:rFonts w:ascii="Arial" w:hAnsi="Arial" w:cs="Arial"/>
          <w:b w:val="0"/>
          <w:sz w:val="22"/>
          <w:szCs w:val="22"/>
          <w:u w:val="single"/>
        </w:rPr>
        <w:t>6</w:t>
      </w:r>
      <w:r w:rsidR="00FD25BA" w:rsidRPr="0014105F">
        <w:rPr>
          <w:rFonts w:ascii="Arial" w:hAnsi="Arial" w:cs="Arial"/>
          <w:b w:val="0"/>
          <w:sz w:val="22"/>
          <w:szCs w:val="22"/>
          <w:u w:val="single"/>
        </w:rPr>
        <w:t>.1</w:t>
      </w:r>
      <w:r w:rsidR="00FD25BA" w:rsidRPr="0014105F">
        <w:rPr>
          <w:rFonts w:ascii="Arial" w:hAnsi="Arial" w:cs="Arial"/>
          <w:b w:val="0"/>
          <w:sz w:val="22"/>
          <w:szCs w:val="22"/>
          <w:u w:val="none"/>
        </w:rPr>
        <w:t>.</w:t>
      </w:r>
    </w:p>
    <w:p w14:paraId="18B5CAA6" w14:textId="77777777" w:rsidR="00797B9F" w:rsidRPr="0014105F" w:rsidRDefault="00797B9F" w:rsidP="00797B9F">
      <w:pPr>
        <w:pStyle w:val="Corpodetexto"/>
        <w:rPr>
          <w:rFonts w:ascii="Arial" w:hAnsi="Arial" w:cs="Arial"/>
          <w:b w:val="0"/>
          <w:sz w:val="22"/>
          <w:szCs w:val="22"/>
          <w:u w:val="none"/>
        </w:rPr>
      </w:pPr>
    </w:p>
    <w:p w14:paraId="112C0631" w14:textId="338B1CE2"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.4Não serão passíveis de apreciação os motivos expostos em memoriais que não tenham sido alegados no ato da manifestação em Sessão Pública de Pregão.</w:t>
      </w:r>
    </w:p>
    <w:p w14:paraId="60F64F01" w14:textId="77777777" w:rsidR="00797B9F" w:rsidRPr="0014105F" w:rsidRDefault="00797B9F" w:rsidP="00797B9F">
      <w:pPr>
        <w:pStyle w:val="Corpodetexto"/>
        <w:rPr>
          <w:rFonts w:ascii="Arial" w:hAnsi="Arial" w:cs="Arial"/>
          <w:b w:val="0"/>
          <w:sz w:val="22"/>
          <w:szCs w:val="22"/>
          <w:u w:val="none"/>
        </w:rPr>
      </w:pPr>
    </w:p>
    <w:p w14:paraId="6441C4F5" w14:textId="7B26FB7C"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 xml:space="preserve">.5Interposto </w:t>
      </w:r>
      <w:r w:rsidR="00421A9D" w:rsidRPr="0014105F">
        <w:rPr>
          <w:rFonts w:ascii="Arial" w:hAnsi="Arial" w:cs="Arial"/>
          <w:b w:val="0"/>
          <w:sz w:val="22"/>
          <w:szCs w:val="22"/>
          <w:u w:val="none"/>
        </w:rPr>
        <w:t>o recurso, o Pregoeiro poderão</w:t>
      </w:r>
      <w:r w:rsidRPr="0014105F">
        <w:rPr>
          <w:rFonts w:ascii="Arial" w:hAnsi="Arial" w:cs="Arial"/>
          <w:b w:val="0"/>
          <w:sz w:val="22"/>
          <w:szCs w:val="22"/>
          <w:u w:val="none"/>
        </w:rPr>
        <w:t xml:space="preserve"> reconsiderar sua decisão ou encaminhá-lo, devidamente informado, ao Excelentíssimo Senhor Prefeito Municipal.</w:t>
      </w:r>
    </w:p>
    <w:p w14:paraId="4A2DE4E9" w14:textId="77777777" w:rsidR="00797B9F" w:rsidRPr="0014105F" w:rsidRDefault="00797B9F" w:rsidP="00797B9F">
      <w:pPr>
        <w:pStyle w:val="Corpodetexto"/>
        <w:rPr>
          <w:rFonts w:ascii="Arial" w:hAnsi="Arial" w:cs="Arial"/>
          <w:b w:val="0"/>
          <w:sz w:val="22"/>
          <w:szCs w:val="22"/>
          <w:u w:val="none"/>
        </w:rPr>
      </w:pPr>
    </w:p>
    <w:p w14:paraId="5DB3ACCA" w14:textId="6404D815"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.6 Não serão aceitos recursos ou contrarrazões apresentados fora do prazo ou enviados via fax, e-mail ou por qualquer outro meio além do previsto no item 1</w:t>
      </w:r>
      <w:r w:rsidR="00C56801" w:rsidRPr="0014105F">
        <w:rPr>
          <w:rFonts w:ascii="Arial" w:hAnsi="Arial" w:cs="Arial"/>
          <w:b w:val="0"/>
          <w:sz w:val="22"/>
          <w:szCs w:val="22"/>
          <w:u w:val="none"/>
        </w:rPr>
        <w:t>6</w:t>
      </w:r>
      <w:r w:rsidRPr="0014105F">
        <w:rPr>
          <w:rFonts w:ascii="Arial" w:hAnsi="Arial" w:cs="Arial"/>
          <w:b w:val="0"/>
          <w:sz w:val="22"/>
          <w:szCs w:val="22"/>
          <w:u w:val="none"/>
        </w:rPr>
        <w:t>.3.</w:t>
      </w:r>
    </w:p>
    <w:p w14:paraId="50F89BAC" w14:textId="77777777" w:rsidR="00797B9F" w:rsidRPr="0014105F" w:rsidRDefault="00797B9F" w:rsidP="00797B9F">
      <w:pPr>
        <w:pStyle w:val="Corpodetexto"/>
        <w:rPr>
          <w:rFonts w:ascii="Arial" w:hAnsi="Arial" w:cs="Arial"/>
          <w:b w:val="0"/>
          <w:sz w:val="22"/>
          <w:szCs w:val="22"/>
          <w:u w:val="none"/>
        </w:rPr>
      </w:pPr>
    </w:p>
    <w:p w14:paraId="6C78EA9A" w14:textId="138F6273"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w:t>
      </w:r>
      <w:r w:rsidR="003C4E0C" w:rsidRPr="0014105F">
        <w:rPr>
          <w:rFonts w:ascii="Arial" w:hAnsi="Arial" w:cs="Arial"/>
          <w:b w:val="0"/>
          <w:sz w:val="22"/>
          <w:szCs w:val="22"/>
          <w:u w:val="none"/>
        </w:rPr>
        <w:t>7</w:t>
      </w:r>
      <w:r w:rsidRPr="0014105F">
        <w:rPr>
          <w:rFonts w:ascii="Arial" w:hAnsi="Arial" w:cs="Arial"/>
          <w:b w:val="0"/>
          <w:sz w:val="22"/>
          <w:szCs w:val="22"/>
          <w:u w:val="none"/>
        </w:rPr>
        <w:t>O recurso terá efeito suspensivo e o seu acolhimento importará a invalidação dos atos insuscetíveis de aproveitamento.</w:t>
      </w:r>
    </w:p>
    <w:p w14:paraId="75CCFCF8" w14:textId="77777777" w:rsidR="00797B9F" w:rsidRPr="0014105F" w:rsidRDefault="00797B9F" w:rsidP="00797B9F">
      <w:pPr>
        <w:pStyle w:val="Corpodetexto"/>
        <w:rPr>
          <w:rFonts w:ascii="Arial" w:hAnsi="Arial" w:cs="Arial"/>
          <w:b w:val="0"/>
          <w:sz w:val="22"/>
          <w:szCs w:val="22"/>
          <w:u w:val="none"/>
        </w:rPr>
      </w:pPr>
    </w:p>
    <w:p w14:paraId="5411AD01" w14:textId="3C416A12"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w:t>
      </w:r>
      <w:r w:rsidR="003C4E0C" w:rsidRPr="0014105F">
        <w:rPr>
          <w:rFonts w:ascii="Arial" w:hAnsi="Arial" w:cs="Arial"/>
          <w:b w:val="0"/>
          <w:sz w:val="22"/>
          <w:szCs w:val="22"/>
          <w:u w:val="none"/>
        </w:rPr>
        <w:t>8</w:t>
      </w:r>
      <w:r w:rsidRPr="0014105F">
        <w:rPr>
          <w:rFonts w:ascii="Arial" w:hAnsi="Arial" w:cs="Arial"/>
          <w:b w:val="0"/>
          <w:sz w:val="22"/>
          <w:szCs w:val="22"/>
          <w:u w:val="none"/>
        </w:rPr>
        <w:t>O Pregoeiro poderá sugerir, ainda, a anulação e revogação do procedimento, o que será devidamente decidido pelo Excelentíssimo Senhor Prefeito Municipal.</w:t>
      </w:r>
    </w:p>
    <w:p w14:paraId="4526E364" w14:textId="77777777" w:rsidR="00797B9F" w:rsidRPr="0014105F" w:rsidRDefault="00797B9F" w:rsidP="00797B9F">
      <w:pPr>
        <w:pStyle w:val="Corpodetexto"/>
        <w:rPr>
          <w:rFonts w:ascii="Arial" w:hAnsi="Arial" w:cs="Arial"/>
          <w:b w:val="0"/>
          <w:color w:val="00B050"/>
          <w:sz w:val="22"/>
          <w:szCs w:val="22"/>
          <w:u w:val="none"/>
        </w:rPr>
      </w:pPr>
    </w:p>
    <w:p w14:paraId="7FEE5FF8" w14:textId="6C4D51C2" w:rsidR="00797B9F" w:rsidRPr="0014105F" w:rsidRDefault="00C56801"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A70ECD">
        <w:rPr>
          <w:rFonts w:ascii="Arial" w:hAnsi="Arial" w:cs="Arial"/>
          <w:b/>
          <w:bCs/>
          <w:sz w:val="22"/>
          <w:szCs w:val="22"/>
        </w:rPr>
        <w:t>8</w:t>
      </w:r>
      <w:r w:rsidR="00797B9F" w:rsidRPr="0014105F">
        <w:rPr>
          <w:rFonts w:ascii="Arial" w:hAnsi="Arial" w:cs="Arial"/>
          <w:b/>
          <w:bCs/>
          <w:sz w:val="22"/>
          <w:szCs w:val="22"/>
        </w:rPr>
        <w:t>. DAS SANÇÕES PARA O CASO DE INADIMPLEMENTO</w:t>
      </w:r>
    </w:p>
    <w:p w14:paraId="76E4BBD4" w14:textId="77777777" w:rsidR="00797B9F" w:rsidRPr="0014105F" w:rsidRDefault="00797B9F" w:rsidP="00797B9F">
      <w:pPr>
        <w:pStyle w:val="Corpodetexto"/>
        <w:rPr>
          <w:rFonts w:ascii="Arial" w:hAnsi="Arial" w:cs="Arial"/>
          <w:bCs/>
          <w:sz w:val="22"/>
          <w:szCs w:val="22"/>
          <w:u w:val="none"/>
        </w:rPr>
      </w:pPr>
    </w:p>
    <w:p w14:paraId="4006B544" w14:textId="406FB811"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8</w:t>
      </w:r>
      <w:r w:rsidR="00797B9F" w:rsidRPr="0014105F">
        <w:rPr>
          <w:rFonts w:ascii="Arial" w:hAnsi="Arial" w:cs="Arial"/>
          <w:b w:val="0"/>
          <w:sz w:val="22"/>
          <w:szCs w:val="22"/>
          <w:u w:val="none"/>
        </w:rPr>
        <w:t>.1Ficará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5C64D847" w14:textId="77777777" w:rsidR="00797B9F" w:rsidRPr="0014105F" w:rsidRDefault="00797B9F" w:rsidP="00797B9F">
      <w:pPr>
        <w:pStyle w:val="Corpodetexto"/>
        <w:rPr>
          <w:rFonts w:ascii="Arial" w:hAnsi="Arial" w:cs="Arial"/>
          <w:b w:val="0"/>
          <w:sz w:val="22"/>
          <w:szCs w:val="22"/>
          <w:u w:val="none"/>
        </w:rPr>
      </w:pPr>
    </w:p>
    <w:p w14:paraId="23CA0F2F" w14:textId="141C6855"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8</w:t>
      </w:r>
      <w:r w:rsidR="00797B9F" w:rsidRPr="0014105F">
        <w:rPr>
          <w:rFonts w:ascii="Arial" w:hAnsi="Arial" w:cs="Arial"/>
          <w:b w:val="0"/>
          <w:sz w:val="22"/>
          <w:szCs w:val="22"/>
          <w:u w:val="none"/>
        </w:rPr>
        <w:t xml:space="preserve">.1.1 Multa de 0,5% (meio por cento), por dia de atraso, até o trigésimo dia, para a entrega dos itens, incidente sobre a quantidade que deveria ser entregue, contado a partir da solicitação de </w:t>
      </w:r>
      <w:r w:rsidR="00B141F5" w:rsidRPr="0014105F">
        <w:rPr>
          <w:rFonts w:ascii="Arial" w:hAnsi="Arial" w:cs="Arial"/>
          <w:b w:val="0"/>
          <w:sz w:val="22"/>
          <w:szCs w:val="22"/>
          <w:u w:val="none"/>
        </w:rPr>
        <w:t>execução dos serviços</w:t>
      </w:r>
      <w:r w:rsidR="00797B9F" w:rsidRPr="0014105F">
        <w:rPr>
          <w:rFonts w:ascii="Arial" w:hAnsi="Arial" w:cs="Arial"/>
          <w:b w:val="0"/>
          <w:sz w:val="22"/>
          <w:szCs w:val="22"/>
          <w:u w:val="none"/>
        </w:rPr>
        <w:t>.</w:t>
      </w:r>
    </w:p>
    <w:p w14:paraId="19B54D6D" w14:textId="77777777" w:rsidR="00797B9F" w:rsidRPr="0014105F" w:rsidRDefault="00797B9F" w:rsidP="00797B9F">
      <w:pPr>
        <w:pStyle w:val="Corpodetexto"/>
        <w:rPr>
          <w:rFonts w:ascii="Arial" w:hAnsi="Arial" w:cs="Arial"/>
          <w:b w:val="0"/>
          <w:sz w:val="22"/>
          <w:szCs w:val="22"/>
          <w:u w:val="none"/>
        </w:rPr>
      </w:pPr>
    </w:p>
    <w:p w14:paraId="5B680FC9" w14:textId="18FBDF78"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8</w:t>
      </w:r>
      <w:r w:rsidR="00797B9F" w:rsidRPr="0014105F">
        <w:rPr>
          <w:rFonts w:ascii="Arial" w:hAnsi="Arial" w:cs="Arial"/>
          <w:b w:val="0"/>
          <w:sz w:val="22"/>
          <w:szCs w:val="22"/>
          <w:u w:val="none"/>
        </w:rPr>
        <w:t>.1.2</w:t>
      </w:r>
      <w:r w:rsidR="00797B9F" w:rsidRPr="0014105F">
        <w:rPr>
          <w:rFonts w:ascii="Arial" w:hAnsi="Arial" w:cs="Arial"/>
          <w:sz w:val="22"/>
          <w:szCs w:val="22"/>
          <w:u w:val="none"/>
        </w:rPr>
        <w:tab/>
      </w:r>
      <w:r w:rsidR="00797B9F" w:rsidRPr="0014105F">
        <w:rPr>
          <w:rFonts w:ascii="Arial" w:hAnsi="Arial" w:cs="Arial"/>
          <w:b w:val="0"/>
          <w:sz w:val="22"/>
          <w:szCs w:val="22"/>
          <w:u w:val="none"/>
        </w:rPr>
        <w:t>Multa de 5% (cinco por cento) sobre o valor do fornecimento, quando decorridos 30 (trinta) dias ou mais de atraso.</w:t>
      </w:r>
    </w:p>
    <w:p w14:paraId="42326CE8" w14:textId="77777777" w:rsidR="00CE3060" w:rsidRPr="0014105F" w:rsidRDefault="00CE3060" w:rsidP="00797B9F">
      <w:pPr>
        <w:pStyle w:val="Corpodetexto"/>
        <w:rPr>
          <w:rFonts w:ascii="Arial" w:hAnsi="Arial" w:cs="Arial"/>
          <w:b w:val="0"/>
          <w:sz w:val="22"/>
          <w:szCs w:val="22"/>
          <w:u w:val="none"/>
        </w:rPr>
      </w:pPr>
    </w:p>
    <w:p w14:paraId="2388E6C9" w14:textId="77D31458"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8</w:t>
      </w:r>
      <w:r w:rsidR="00797B9F" w:rsidRPr="0014105F">
        <w:rPr>
          <w:rFonts w:ascii="Arial" w:hAnsi="Arial" w:cs="Arial"/>
          <w:b w:val="0"/>
          <w:sz w:val="22"/>
          <w:szCs w:val="22"/>
          <w:u w:val="none"/>
        </w:rPr>
        <w:t>.2As multas de que tratam os subitens anteriores somente poderão ser relevadas quando os fatos geradores das penalidades decorram de caso fortuito ou força maior, que independa da vontade do licitante e, quando aceitos, justifiquem o atraso.</w:t>
      </w:r>
    </w:p>
    <w:p w14:paraId="560A7314" w14:textId="77777777" w:rsidR="00CE3060" w:rsidRPr="0014105F" w:rsidRDefault="00CE3060" w:rsidP="00797B9F">
      <w:pPr>
        <w:pStyle w:val="Corpodetexto"/>
        <w:rPr>
          <w:rFonts w:ascii="Arial" w:hAnsi="Arial" w:cs="Arial"/>
          <w:b w:val="0"/>
          <w:sz w:val="22"/>
          <w:szCs w:val="22"/>
          <w:u w:val="none"/>
        </w:rPr>
      </w:pPr>
    </w:p>
    <w:p w14:paraId="69ED99BC" w14:textId="2A5B6E95" w:rsidR="00797B9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8</w:t>
      </w:r>
      <w:r w:rsidR="00797B9F" w:rsidRPr="0014105F">
        <w:rPr>
          <w:rFonts w:ascii="Arial" w:hAnsi="Arial" w:cs="Arial"/>
          <w:b w:val="0"/>
          <w:sz w:val="22"/>
          <w:szCs w:val="22"/>
          <w:u w:val="none"/>
        </w:rPr>
        <w:t>.3Antes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70427161" w14:textId="400497A4" w:rsidR="00563600" w:rsidRDefault="00563600" w:rsidP="00797B9F">
      <w:pPr>
        <w:pStyle w:val="Corpodetexto"/>
        <w:rPr>
          <w:rFonts w:ascii="Arial" w:hAnsi="Arial" w:cs="Arial"/>
          <w:b w:val="0"/>
          <w:sz w:val="22"/>
          <w:szCs w:val="22"/>
          <w:u w:val="none"/>
        </w:rPr>
      </w:pPr>
    </w:p>
    <w:p w14:paraId="4E5F085E" w14:textId="008796B9" w:rsidR="00BE1E52" w:rsidRPr="0014105F" w:rsidRDefault="00563600" w:rsidP="00BE1E52">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A70ECD">
        <w:rPr>
          <w:rFonts w:ascii="Arial" w:hAnsi="Arial" w:cs="Arial"/>
          <w:b/>
          <w:bCs/>
          <w:sz w:val="22"/>
          <w:szCs w:val="22"/>
        </w:rPr>
        <w:t>9</w:t>
      </w:r>
      <w:r w:rsidRPr="0014105F">
        <w:rPr>
          <w:rFonts w:ascii="Arial" w:hAnsi="Arial" w:cs="Arial"/>
          <w:b/>
          <w:bCs/>
          <w:sz w:val="22"/>
          <w:szCs w:val="22"/>
        </w:rPr>
        <w:t xml:space="preserve">. </w:t>
      </w:r>
      <w:r w:rsidR="00BE1E52" w:rsidRPr="0014105F">
        <w:rPr>
          <w:rFonts w:ascii="Arial" w:hAnsi="Arial" w:cs="Arial"/>
          <w:b/>
          <w:bCs/>
          <w:sz w:val="22"/>
          <w:szCs w:val="22"/>
        </w:rPr>
        <w:t>DAS DISPOSIÇÕES FINAIS</w:t>
      </w:r>
    </w:p>
    <w:p w14:paraId="2ED0D2E5" w14:textId="77777777" w:rsidR="00BE1E52" w:rsidRPr="0014105F" w:rsidRDefault="00BE1E52" w:rsidP="00BE1E52">
      <w:pPr>
        <w:pStyle w:val="Corpodetexto"/>
        <w:rPr>
          <w:rFonts w:ascii="Arial" w:hAnsi="Arial" w:cs="Arial"/>
          <w:b w:val="0"/>
          <w:sz w:val="22"/>
          <w:szCs w:val="22"/>
          <w:u w:val="none"/>
        </w:rPr>
      </w:pPr>
    </w:p>
    <w:p w14:paraId="1C375F61" w14:textId="66369713" w:rsidR="00BE1E52" w:rsidRPr="0014105F" w:rsidRDefault="008B6F27" w:rsidP="00BE1E52">
      <w:pPr>
        <w:pStyle w:val="Corpodetexto"/>
        <w:rPr>
          <w:rFonts w:ascii="Arial" w:hAnsi="Arial" w:cs="Arial"/>
          <w:b w:val="0"/>
          <w:sz w:val="22"/>
          <w:szCs w:val="22"/>
          <w:u w:val="none"/>
        </w:rPr>
      </w:pPr>
      <w:r>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1352CAF5" w14:textId="77777777" w:rsidR="00CE3060" w:rsidRPr="0014105F" w:rsidRDefault="00CE3060" w:rsidP="00BE1E52">
      <w:pPr>
        <w:pStyle w:val="Corpodetexto"/>
        <w:rPr>
          <w:rFonts w:ascii="Arial" w:hAnsi="Arial" w:cs="Arial"/>
          <w:b w:val="0"/>
          <w:sz w:val="22"/>
          <w:szCs w:val="22"/>
          <w:u w:val="none"/>
        </w:rPr>
      </w:pPr>
    </w:p>
    <w:p w14:paraId="6A40CDC0" w14:textId="7E3B65B0"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.2 Fica dispensada a caução.</w:t>
      </w:r>
    </w:p>
    <w:p w14:paraId="53223A28" w14:textId="77777777" w:rsidR="00BE1E52" w:rsidRPr="0014105F" w:rsidRDefault="00BE1E52" w:rsidP="00BE1E52">
      <w:pPr>
        <w:pStyle w:val="Corpodetexto"/>
        <w:rPr>
          <w:rFonts w:ascii="Arial" w:hAnsi="Arial" w:cs="Arial"/>
          <w:b w:val="0"/>
          <w:sz w:val="22"/>
          <w:szCs w:val="22"/>
          <w:u w:val="none"/>
        </w:rPr>
      </w:pPr>
    </w:p>
    <w:p w14:paraId="631DF096" w14:textId="22351F6E"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 xml:space="preserve">.3O resultado deste certame será divulgado na Imprensa Oficial do Município </w:t>
      </w:r>
      <w:hyperlink r:id="rId12" w:history="1">
        <w:r w:rsidR="00B359B0" w:rsidRPr="0014105F">
          <w:rPr>
            <w:rStyle w:val="Hyperlink"/>
            <w:rFonts w:ascii="Arial" w:hAnsi="Arial" w:cs="Arial"/>
            <w:b w:val="0"/>
            <w:color w:val="auto"/>
            <w:sz w:val="22"/>
            <w:szCs w:val="22"/>
          </w:rPr>
          <w:t>www.diariomunicipal.com.br/assomasul</w:t>
        </w:r>
      </w:hyperlink>
      <w:r w:rsidR="00BE1E52" w:rsidRPr="0014105F">
        <w:rPr>
          <w:rFonts w:ascii="Arial" w:hAnsi="Arial" w:cs="Arial"/>
          <w:b w:val="0"/>
          <w:sz w:val="22"/>
          <w:szCs w:val="22"/>
          <w:u w:val="none"/>
        </w:rPr>
        <w:t>.</w:t>
      </w:r>
    </w:p>
    <w:p w14:paraId="0EA3A574" w14:textId="77777777" w:rsidR="00B359B0" w:rsidRPr="0014105F" w:rsidRDefault="00B359B0" w:rsidP="00BE1E52">
      <w:pPr>
        <w:pStyle w:val="Corpodetexto"/>
        <w:rPr>
          <w:rFonts w:ascii="Arial" w:hAnsi="Arial" w:cs="Arial"/>
          <w:b w:val="0"/>
          <w:sz w:val="22"/>
          <w:szCs w:val="22"/>
          <w:u w:val="none"/>
        </w:rPr>
      </w:pPr>
    </w:p>
    <w:p w14:paraId="370F0964" w14:textId="0143C218" w:rsidR="00BE23EC" w:rsidRPr="0014105F" w:rsidRDefault="002C5A48" w:rsidP="002C1F94">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A70ECD">
        <w:rPr>
          <w:rFonts w:ascii="Arial" w:hAnsi="Arial" w:cs="Arial"/>
          <w:sz w:val="22"/>
          <w:szCs w:val="22"/>
        </w:rPr>
        <w:t>9</w:t>
      </w:r>
      <w:r w:rsidR="00BE23EC" w:rsidRPr="0014105F">
        <w:rPr>
          <w:rFonts w:ascii="Arial" w:hAnsi="Arial" w:cs="Arial"/>
          <w:sz w:val="22"/>
          <w:szCs w:val="22"/>
        </w:rPr>
        <w:t xml:space="preserve">.4.Até 02 (dois) dias úteis antes da data fixada para recebimento das propostas, qualquer pessoa poderá solicitar esclarecimentos, providências ou impugnar o ato convocatório do presente pregão, </w:t>
      </w:r>
      <w:r w:rsidR="00BE23EC" w:rsidRPr="0014105F">
        <w:rPr>
          <w:rFonts w:ascii="Arial" w:hAnsi="Arial" w:cs="Arial"/>
          <w:b/>
          <w:sz w:val="22"/>
          <w:szCs w:val="22"/>
          <w:u w:val="single"/>
        </w:rPr>
        <w:t>protocolizando</w:t>
      </w:r>
      <w:r w:rsidR="00BE23EC" w:rsidRPr="0014105F">
        <w:rPr>
          <w:rFonts w:ascii="Arial" w:hAnsi="Arial" w:cs="Arial"/>
          <w:b/>
          <w:sz w:val="22"/>
          <w:szCs w:val="22"/>
        </w:rPr>
        <w:t xml:space="preserve"> o pedido no Protocolo Geral do Município, das 07h:00m à 1</w:t>
      </w:r>
      <w:r w:rsidR="00F87E46" w:rsidRPr="0014105F">
        <w:rPr>
          <w:rFonts w:ascii="Arial" w:hAnsi="Arial" w:cs="Arial"/>
          <w:b/>
          <w:sz w:val="22"/>
          <w:szCs w:val="22"/>
        </w:rPr>
        <w:t>1</w:t>
      </w:r>
      <w:r w:rsidR="00BE23EC" w:rsidRPr="0014105F">
        <w:rPr>
          <w:rFonts w:ascii="Arial" w:hAnsi="Arial" w:cs="Arial"/>
          <w:b/>
          <w:sz w:val="22"/>
          <w:szCs w:val="22"/>
        </w:rPr>
        <w:t>h:00m</w:t>
      </w:r>
      <w:r w:rsidR="00F87E46" w:rsidRPr="0014105F">
        <w:rPr>
          <w:rFonts w:ascii="Arial" w:hAnsi="Arial" w:cs="Arial"/>
          <w:b/>
          <w:sz w:val="22"/>
          <w:szCs w:val="22"/>
        </w:rPr>
        <w:t xml:space="preserve"> e das 13h até as 16 h MS</w:t>
      </w:r>
      <w:r w:rsidR="00BE23EC" w:rsidRPr="0014105F">
        <w:rPr>
          <w:rFonts w:ascii="Arial" w:hAnsi="Arial" w:cs="Arial"/>
          <w:b/>
          <w:sz w:val="22"/>
          <w:szCs w:val="22"/>
        </w:rPr>
        <w:t>, na Rua Rui Barbosa, n° 1026 – Município de Selvíria/MS</w:t>
      </w:r>
      <w:r w:rsidR="00F87E46" w:rsidRPr="0014105F">
        <w:rPr>
          <w:rFonts w:ascii="Arial" w:hAnsi="Arial" w:cs="Arial"/>
          <w:b/>
          <w:sz w:val="22"/>
          <w:szCs w:val="22"/>
        </w:rPr>
        <w:t xml:space="preserve"> ou pelo e</w:t>
      </w:r>
      <w:r w:rsidR="00014201" w:rsidRPr="0014105F">
        <w:rPr>
          <w:rFonts w:ascii="Arial" w:hAnsi="Arial" w:cs="Arial"/>
          <w:b/>
          <w:sz w:val="22"/>
          <w:szCs w:val="22"/>
        </w:rPr>
        <w:t>-</w:t>
      </w:r>
      <w:r w:rsidR="00F87E46" w:rsidRPr="0014105F">
        <w:rPr>
          <w:rFonts w:ascii="Arial" w:hAnsi="Arial" w:cs="Arial"/>
          <w:b/>
          <w:sz w:val="22"/>
          <w:szCs w:val="22"/>
        </w:rPr>
        <w:t xml:space="preserve">mail: </w:t>
      </w:r>
      <w:hyperlink r:id="rId13" w:history="1">
        <w:r w:rsidR="00F87E46" w:rsidRPr="0014105F">
          <w:rPr>
            <w:rStyle w:val="Hyperlink"/>
            <w:rFonts w:ascii="Arial" w:hAnsi="Arial" w:cs="Arial"/>
            <w:b/>
            <w:sz w:val="22"/>
            <w:szCs w:val="22"/>
          </w:rPr>
          <w:t>licitacaoselviria@hotmail.com</w:t>
        </w:r>
      </w:hyperlink>
      <w:r w:rsidR="00F87E46" w:rsidRPr="0014105F">
        <w:rPr>
          <w:rFonts w:ascii="Arial" w:hAnsi="Arial" w:cs="Arial"/>
          <w:b/>
          <w:sz w:val="22"/>
          <w:szCs w:val="22"/>
        </w:rPr>
        <w:t xml:space="preserve"> </w:t>
      </w:r>
      <w:r w:rsidR="00BE23EC" w:rsidRPr="0014105F">
        <w:rPr>
          <w:rFonts w:ascii="Arial" w:hAnsi="Arial" w:cs="Arial"/>
          <w:b/>
          <w:sz w:val="22"/>
          <w:szCs w:val="22"/>
        </w:rPr>
        <w:t>.</w:t>
      </w:r>
    </w:p>
    <w:p w14:paraId="56E80849" w14:textId="77777777" w:rsidR="00B359B0" w:rsidRPr="0014105F" w:rsidRDefault="00B359B0" w:rsidP="002C1F94">
      <w:pPr>
        <w:pStyle w:val="Corpodetexto"/>
        <w:ind w:right="89"/>
        <w:rPr>
          <w:rFonts w:ascii="Arial" w:hAnsi="Arial" w:cs="Arial"/>
          <w:b w:val="0"/>
          <w:sz w:val="22"/>
          <w:szCs w:val="22"/>
          <w:u w:val="none"/>
        </w:rPr>
      </w:pPr>
    </w:p>
    <w:p w14:paraId="1E92B2E3" w14:textId="1AF7DD65" w:rsidR="00B359B0" w:rsidRPr="0014105F" w:rsidRDefault="002C5A48" w:rsidP="002C1F94">
      <w:pPr>
        <w:pStyle w:val="Corpodetexto"/>
        <w:ind w:right="89"/>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359B0" w:rsidRPr="0014105F">
        <w:rPr>
          <w:rFonts w:ascii="Arial" w:hAnsi="Arial" w:cs="Arial"/>
          <w:b w:val="0"/>
          <w:sz w:val="22"/>
          <w:szCs w:val="22"/>
          <w:u w:val="none"/>
        </w:rPr>
        <w:t>.4.1</w:t>
      </w:r>
      <w:r w:rsidR="00B359B0" w:rsidRPr="0014105F">
        <w:rPr>
          <w:rFonts w:ascii="Arial" w:hAnsi="Arial" w:cs="Arial"/>
          <w:b w:val="0"/>
          <w:sz w:val="22"/>
          <w:szCs w:val="22"/>
          <w:u w:val="none"/>
        </w:rPr>
        <w:tab/>
        <w:t>Acolhida à petição contra o ato convocatório, será designada nova data para a realização do certame.</w:t>
      </w:r>
    </w:p>
    <w:p w14:paraId="7CE5642F" w14:textId="77777777" w:rsidR="00BE23EC" w:rsidRPr="0014105F" w:rsidRDefault="00BE23EC" w:rsidP="002C1F94">
      <w:pPr>
        <w:pStyle w:val="Corpodetexto"/>
        <w:ind w:right="89"/>
        <w:rPr>
          <w:rFonts w:ascii="Arial" w:hAnsi="Arial" w:cs="Arial"/>
          <w:b w:val="0"/>
          <w:sz w:val="22"/>
          <w:szCs w:val="22"/>
          <w:u w:val="none"/>
        </w:rPr>
      </w:pPr>
    </w:p>
    <w:p w14:paraId="07416859" w14:textId="2697F541" w:rsidR="00BE23EC" w:rsidRPr="0014105F" w:rsidRDefault="002C5A48" w:rsidP="002C1F94">
      <w:pPr>
        <w:pStyle w:val="Corpodetexto"/>
        <w:ind w:right="89"/>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23EC" w:rsidRPr="0014105F">
        <w:rPr>
          <w:rFonts w:ascii="Arial" w:hAnsi="Arial" w:cs="Arial"/>
          <w:b w:val="0"/>
          <w:sz w:val="22"/>
          <w:szCs w:val="22"/>
          <w:u w:val="none"/>
        </w:rPr>
        <w:t xml:space="preserve">.4.2 </w:t>
      </w:r>
      <w:r w:rsidR="00BE23EC" w:rsidRPr="0014105F">
        <w:rPr>
          <w:rFonts w:ascii="Arial" w:hAnsi="Arial" w:cs="Arial"/>
          <w:b w:val="0"/>
          <w:sz w:val="22"/>
          <w:szCs w:val="22"/>
          <w:u w:val="single"/>
        </w:rPr>
        <w:t xml:space="preserve">Não serão aceitos pedidos de esclarecimentos, solicitações ou impugnações fora do prazo ou enviados via fax, e-mail ou por qualquer outro meio além do previsto no item </w:t>
      </w:r>
      <w:r w:rsidR="00AD4C2E" w:rsidRPr="0014105F">
        <w:rPr>
          <w:rFonts w:ascii="Arial" w:hAnsi="Arial" w:cs="Arial"/>
          <w:b w:val="0"/>
          <w:sz w:val="22"/>
          <w:szCs w:val="22"/>
          <w:u w:val="single"/>
        </w:rPr>
        <w:t>18</w:t>
      </w:r>
      <w:r w:rsidR="00BE23EC" w:rsidRPr="0014105F">
        <w:rPr>
          <w:rFonts w:ascii="Arial" w:hAnsi="Arial" w:cs="Arial"/>
          <w:b w:val="0"/>
          <w:sz w:val="22"/>
          <w:szCs w:val="22"/>
          <w:u w:val="single"/>
        </w:rPr>
        <w:t>.4</w:t>
      </w:r>
      <w:r w:rsidR="00BE23EC" w:rsidRPr="0014105F">
        <w:rPr>
          <w:rFonts w:ascii="Arial" w:hAnsi="Arial" w:cs="Arial"/>
          <w:b w:val="0"/>
          <w:sz w:val="22"/>
          <w:szCs w:val="22"/>
          <w:u w:val="none"/>
        </w:rPr>
        <w:t>.</w:t>
      </w:r>
    </w:p>
    <w:p w14:paraId="734CC8D0" w14:textId="77777777" w:rsidR="00C45D55" w:rsidRPr="0014105F" w:rsidRDefault="00C45D55" w:rsidP="00BE23EC">
      <w:pPr>
        <w:pStyle w:val="Corpodetexto"/>
        <w:ind w:right="-427"/>
        <w:rPr>
          <w:rFonts w:ascii="Arial" w:hAnsi="Arial" w:cs="Arial"/>
          <w:b w:val="0"/>
          <w:sz w:val="22"/>
          <w:szCs w:val="22"/>
          <w:u w:val="none"/>
        </w:rPr>
      </w:pPr>
    </w:p>
    <w:p w14:paraId="63C0D363" w14:textId="0F6B7B40"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777A78AB" w14:textId="77777777" w:rsidR="00BE1E52" w:rsidRPr="0014105F" w:rsidRDefault="00BE1E52" w:rsidP="00BE1E52">
      <w:pPr>
        <w:pStyle w:val="Corpodetexto"/>
        <w:rPr>
          <w:rFonts w:ascii="Arial" w:hAnsi="Arial" w:cs="Arial"/>
          <w:b w:val="0"/>
          <w:sz w:val="22"/>
          <w:szCs w:val="22"/>
          <w:u w:val="none"/>
        </w:rPr>
      </w:pPr>
    </w:p>
    <w:p w14:paraId="3074340E" w14:textId="7C772A68"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74FDC158" w14:textId="77777777" w:rsidR="00BE1E52" w:rsidRPr="0014105F" w:rsidRDefault="00BE1E52" w:rsidP="00BE1E52">
      <w:pPr>
        <w:pStyle w:val="Corpodetexto"/>
        <w:rPr>
          <w:rFonts w:ascii="Arial" w:hAnsi="Arial" w:cs="Arial"/>
          <w:b w:val="0"/>
          <w:sz w:val="22"/>
          <w:szCs w:val="22"/>
          <w:u w:val="none"/>
        </w:rPr>
      </w:pPr>
    </w:p>
    <w:p w14:paraId="45EF3904" w14:textId="3A4F16E6"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.6.1 Caso o licitante não recorra ou tenha seu recurso denegado a Administração promoverá a devolução do</w:t>
      </w:r>
      <w:r w:rsidR="004913F8" w:rsidRPr="0014105F">
        <w:rPr>
          <w:rFonts w:ascii="Arial" w:hAnsi="Arial" w:cs="Arial"/>
          <w:b w:val="0"/>
          <w:sz w:val="22"/>
          <w:szCs w:val="22"/>
          <w:u w:val="none"/>
        </w:rPr>
        <w:t>(s)</w:t>
      </w:r>
      <w:r w:rsidR="00BE1E52" w:rsidRPr="0014105F">
        <w:rPr>
          <w:rFonts w:ascii="Arial" w:hAnsi="Arial" w:cs="Arial"/>
          <w:b w:val="0"/>
          <w:sz w:val="22"/>
          <w:szCs w:val="22"/>
          <w:u w:val="none"/>
        </w:rPr>
        <w:t xml:space="preserve"> envelope</w:t>
      </w:r>
      <w:r w:rsidR="004913F8" w:rsidRPr="0014105F">
        <w:rPr>
          <w:rFonts w:ascii="Arial" w:hAnsi="Arial" w:cs="Arial"/>
          <w:b w:val="0"/>
          <w:sz w:val="22"/>
          <w:szCs w:val="22"/>
          <w:u w:val="none"/>
        </w:rPr>
        <w:t>(s)</w:t>
      </w:r>
      <w:r w:rsidR="00BE1E52" w:rsidRPr="0014105F">
        <w:rPr>
          <w:rFonts w:ascii="Arial" w:hAnsi="Arial" w:cs="Arial"/>
          <w:b w:val="0"/>
          <w:sz w:val="22"/>
          <w:szCs w:val="22"/>
          <w:u w:val="none"/>
        </w:rPr>
        <w:t>.</w:t>
      </w:r>
    </w:p>
    <w:p w14:paraId="056B2599" w14:textId="77777777" w:rsidR="00BE1E52" w:rsidRPr="0014105F" w:rsidRDefault="00BE1E52" w:rsidP="00BE1E52">
      <w:pPr>
        <w:pStyle w:val="Corpodetexto"/>
        <w:rPr>
          <w:rFonts w:ascii="Arial" w:hAnsi="Arial" w:cs="Arial"/>
          <w:b w:val="0"/>
          <w:sz w:val="22"/>
          <w:szCs w:val="22"/>
          <w:u w:val="none"/>
        </w:rPr>
      </w:pPr>
    </w:p>
    <w:p w14:paraId="7A8E1B92" w14:textId="16B15DFB"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.7 Iniciada a Sessão Pública, os casos omissos do presente Edital serão solucionados pelo Pregoeiro.</w:t>
      </w:r>
    </w:p>
    <w:p w14:paraId="38C4AAB3" w14:textId="77777777" w:rsidR="00CE3060" w:rsidRPr="0014105F" w:rsidRDefault="00CE3060" w:rsidP="00BE1E52">
      <w:pPr>
        <w:pStyle w:val="Corpodetexto"/>
        <w:rPr>
          <w:rFonts w:ascii="Arial" w:hAnsi="Arial" w:cs="Arial"/>
          <w:b w:val="0"/>
          <w:sz w:val="22"/>
          <w:szCs w:val="22"/>
          <w:u w:val="none"/>
        </w:rPr>
      </w:pPr>
    </w:p>
    <w:p w14:paraId="6BD555D7" w14:textId="1CB09D9E"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.8Integram o presente Edital:</w:t>
      </w:r>
    </w:p>
    <w:p w14:paraId="724AF783" w14:textId="77777777" w:rsidR="00797B9F" w:rsidRPr="0014105F" w:rsidRDefault="00797B9F" w:rsidP="00797B9F">
      <w:pPr>
        <w:pStyle w:val="Corpodetexto"/>
        <w:rPr>
          <w:rFonts w:ascii="Arial" w:hAnsi="Arial" w:cs="Arial"/>
          <w:bCs/>
          <w:sz w:val="22"/>
          <w:szCs w:val="22"/>
          <w:u w:val="none"/>
        </w:rPr>
      </w:pPr>
    </w:p>
    <w:p w14:paraId="410657B3" w14:textId="77777777" w:rsidR="00F53F13"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Termo de Referênci</w:t>
      </w:r>
      <w:r w:rsidR="00F53F13" w:rsidRPr="0014105F">
        <w:rPr>
          <w:rFonts w:ascii="Arial" w:hAnsi="Arial" w:cs="Arial"/>
          <w:b w:val="0"/>
          <w:bCs/>
          <w:sz w:val="22"/>
          <w:szCs w:val="22"/>
          <w:u w:val="none"/>
        </w:rPr>
        <w:t>a</w:t>
      </w:r>
    </w:p>
    <w:p w14:paraId="2B5F324A"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w:t>
      </w:r>
      <w:r w:rsidRPr="0014105F">
        <w:rPr>
          <w:rFonts w:ascii="Arial" w:hAnsi="Arial" w:cs="Arial"/>
          <w:b w:val="0"/>
          <w:bCs/>
          <w:sz w:val="22"/>
          <w:szCs w:val="22"/>
          <w:u w:val="none"/>
        </w:rPr>
        <w:t xml:space="preserve"> - Modelo Referencial de Instrumento Particular de Procuração;</w:t>
      </w:r>
    </w:p>
    <w:p w14:paraId="7E190690"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III</w:t>
      </w:r>
      <w:r w:rsidRPr="0014105F">
        <w:rPr>
          <w:rFonts w:ascii="Arial" w:hAnsi="Arial" w:cs="Arial"/>
          <w:b w:val="0"/>
          <w:bCs/>
          <w:sz w:val="22"/>
          <w:szCs w:val="22"/>
          <w:u w:val="none"/>
        </w:rPr>
        <w:t xml:space="preserve"> - Declaração assegurando a inexistência de fato impeditivo para licitar ou contratar com a Administração Pública;</w:t>
      </w:r>
    </w:p>
    <w:p w14:paraId="211DBFAB" w14:textId="10B67772"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IV</w:t>
      </w:r>
      <w:r w:rsidR="00C45D55" w:rsidRPr="0014105F">
        <w:rPr>
          <w:rFonts w:ascii="Arial" w:hAnsi="Arial" w:cs="Arial"/>
          <w:b w:val="0"/>
          <w:bCs/>
          <w:sz w:val="22"/>
          <w:szCs w:val="22"/>
          <w:u w:val="none"/>
        </w:rPr>
        <w:t xml:space="preserve"> – </w:t>
      </w:r>
      <w:r w:rsidR="00CC5FAD">
        <w:rPr>
          <w:rFonts w:ascii="Arial" w:hAnsi="Arial" w:cs="Arial"/>
          <w:b w:val="0"/>
          <w:sz w:val="22"/>
          <w:szCs w:val="22"/>
          <w:u w:val="none"/>
        </w:rPr>
        <w:t>Minuta da Ata de SRP</w:t>
      </w:r>
      <w:r w:rsidRPr="0014105F">
        <w:rPr>
          <w:rFonts w:ascii="Arial" w:hAnsi="Arial" w:cs="Arial"/>
          <w:b w:val="0"/>
          <w:bCs/>
          <w:sz w:val="22"/>
          <w:szCs w:val="22"/>
          <w:u w:val="none"/>
        </w:rPr>
        <w:t>;</w:t>
      </w:r>
    </w:p>
    <w:p w14:paraId="0D4ED89E"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w:t>
      </w:r>
      <w:r w:rsidRPr="0014105F">
        <w:rPr>
          <w:rFonts w:ascii="Arial" w:hAnsi="Arial" w:cs="Arial"/>
          <w:b w:val="0"/>
          <w:bCs/>
          <w:sz w:val="22"/>
          <w:szCs w:val="22"/>
          <w:u w:val="none"/>
        </w:rPr>
        <w:t xml:space="preserve"> - Declaração do licitante de pleno atendimento aos requisitos de habilitação.</w:t>
      </w:r>
    </w:p>
    <w:p w14:paraId="24D8E28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Descrições e Quantidades para a Proposta Comercial</w:t>
      </w:r>
      <w:r w:rsidRPr="0014105F">
        <w:rPr>
          <w:rFonts w:ascii="Arial" w:hAnsi="Arial" w:cs="Arial"/>
          <w:b w:val="0"/>
          <w:bCs/>
          <w:sz w:val="22"/>
          <w:szCs w:val="22"/>
          <w:u w:val="none"/>
        </w:rPr>
        <w:t>.</w:t>
      </w:r>
    </w:p>
    <w:p w14:paraId="2F77AA5D"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 xml:space="preserve">ANEXO VII - </w:t>
      </w:r>
      <w:r w:rsidRPr="0014105F">
        <w:rPr>
          <w:rFonts w:ascii="Arial" w:hAnsi="Arial" w:cs="Arial"/>
          <w:b w:val="0"/>
          <w:bCs/>
          <w:sz w:val="22"/>
          <w:szCs w:val="22"/>
          <w:u w:val="none"/>
        </w:rPr>
        <w:t>Enquadramento como Micro Empresa e Empresa de Pequeno Porte.</w:t>
      </w:r>
    </w:p>
    <w:p w14:paraId="1CCF90A6"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bCs/>
          <w:sz w:val="22"/>
          <w:szCs w:val="22"/>
          <w:u w:val="none"/>
        </w:rPr>
        <w:t xml:space="preserve">ANEXO VIII - </w:t>
      </w:r>
      <w:r w:rsidRPr="0014105F">
        <w:rPr>
          <w:rFonts w:ascii="Arial" w:hAnsi="Arial" w:cs="Arial"/>
          <w:b w:val="0"/>
          <w:bCs/>
          <w:sz w:val="22"/>
          <w:szCs w:val="22"/>
          <w:u w:val="none"/>
        </w:rPr>
        <w:t xml:space="preserve">Declaração </w:t>
      </w:r>
      <w:r w:rsidRPr="0014105F">
        <w:rPr>
          <w:rFonts w:ascii="Arial" w:hAnsi="Arial" w:cs="Arial"/>
          <w:b w:val="0"/>
          <w:sz w:val="22"/>
          <w:szCs w:val="22"/>
          <w:u w:val="none"/>
        </w:rPr>
        <w:t>Proibição prevista no art. 7° da CF.</w:t>
      </w:r>
    </w:p>
    <w:p w14:paraId="61ECE221" w14:textId="3E9B7783" w:rsidR="00093036" w:rsidRDefault="00093036" w:rsidP="00093036">
      <w:pPr>
        <w:pStyle w:val="Corpodetexto"/>
        <w:rPr>
          <w:rFonts w:ascii="Arial" w:hAnsi="Arial" w:cs="Arial"/>
          <w:b w:val="0"/>
          <w:sz w:val="22"/>
          <w:szCs w:val="22"/>
          <w:u w:val="none"/>
        </w:rPr>
      </w:pPr>
      <w:r w:rsidRPr="0014105F">
        <w:rPr>
          <w:rFonts w:ascii="Arial" w:hAnsi="Arial" w:cs="Arial"/>
          <w:sz w:val="22"/>
          <w:szCs w:val="22"/>
          <w:u w:val="none"/>
        </w:rPr>
        <w:t>ANEXO IX</w:t>
      </w:r>
      <w:r w:rsidRPr="0014105F">
        <w:rPr>
          <w:rFonts w:ascii="Arial" w:hAnsi="Arial" w:cs="Arial"/>
          <w:b w:val="0"/>
          <w:sz w:val="22"/>
          <w:szCs w:val="22"/>
          <w:u w:val="none"/>
        </w:rPr>
        <w:t xml:space="preserve"> - Modelo de Aceite do teor do Edital.</w:t>
      </w:r>
    </w:p>
    <w:p w14:paraId="57AC042C" w14:textId="1D01143D" w:rsidR="00093036" w:rsidRPr="0014105F" w:rsidRDefault="00A70ECD" w:rsidP="00093036">
      <w:pPr>
        <w:pStyle w:val="Corpodetexto"/>
        <w:rPr>
          <w:rFonts w:ascii="Arial" w:hAnsi="Arial" w:cs="Arial"/>
          <w:b w:val="0"/>
          <w:sz w:val="22"/>
          <w:szCs w:val="22"/>
          <w:u w:val="none"/>
        </w:rPr>
      </w:pPr>
      <w:r w:rsidRPr="00481266">
        <w:rPr>
          <w:rFonts w:ascii="Arial" w:hAnsi="Arial" w:cs="Arial"/>
          <w:bCs/>
          <w:sz w:val="22"/>
          <w:szCs w:val="22"/>
          <w:u w:val="none"/>
        </w:rPr>
        <w:t>ANEXO X</w:t>
      </w:r>
      <w:r>
        <w:rPr>
          <w:rFonts w:ascii="Arial" w:hAnsi="Arial" w:cs="Arial"/>
          <w:b w:val="0"/>
          <w:sz w:val="22"/>
          <w:szCs w:val="22"/>
          <w:u w:val="none"/>
        </w:rPr>
        <w:t xml:space="preserve"> – </w:t>
      </w:r>
      <w:r w:rsidR="00093036" w:rsidRPr="0014105F">
        <w:rPr>
          <w:rFonts w:ascii="Arial" w:hAnsi="Arial" w:cs="Arial"/>
          <w:b w:val="0"/>
          <w:sz w:val="22"/>
          <w:szCs w:val="22"/>
          <w:u w:val="none"/>
        </w:rPr>
        <w:t>Minuta do Termo de Contrato</w:t>
      </w:r>
    </w:p>
    <w:p w14:paraId="7D28F34F" w14:textId="4D723543"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 xml:space="preserve">ANEXO XI - </w:t>
      </w:r>
      <w:r w:rsidRPr="0014105F">
        <w:rPr>
          <w:rFonts w:ascii="Arial" w:hAnsi="Arial" w:cs="Arial"/>
          <w:sz w:val="22"/>
          <w:szCs w:val="22"/>
        </w:rPr>
        <w:t>Modelo de Declaração - Disponibilidade de Substituição de Veículos;</w:t>
      </w:r>
    </w:p>
    <w:p w14:paraId="270B0A0C" w14:textId="317221A9"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w:t>
      </w:r>
      <w:r w:rsidR="00A70ECD">
        <w:rPr>
          <w:rFonts w:ascii="Arial" w:hAnsi="Arial" w:cs="Arial"/>
          <w:b/>
          <w:sz w:val="22"/>
          <w:szCs w:val="22"/>
        </w:rPr>
        <w:t>I</w:t>
      </w:r>
      <w:r w:rsidR="00683E38" w:rsidRPr="0014105F">
        <w:rPr>
          <w:rFonts w:ascii="Arial" w:hAnsi="Arial" w:cs="Arial"/>
          <w:sz w:val="22"/>
          <w:szCs w:val="22"/>
        </w:rPr>
        <w:t>– Modelo de Notificação</w:t>
      </w:r>
    </w:p>
    <w:p w14:paraId="6D8D3B02" w14:textId="0FAF7E13"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w:t>
      </w:r>
      <w:r w:rsidR="00CC5FAD">
        <w:rPr>
          <w:rFonts w:ascii="Arial" w:hAnsi="Arial" w:cs="Arial"/>
          <w:b/>
          <w:sz w:val="22"/>
          <w:szCs w:val="22"/>
        </w:rPr>
        <w:t>II</w:t>
      </w:r>
      <w:r w:rsidRPr="0014105F">
        <w:rPr>
          <w:rFonts w:ascii="Arial" w:hAnsi="Arial" w:cs="Arial"/>
          <w:sz w:val="22"/>
          <w:szCs w:val="22"/>
        </w:rPr>
        <w:t xml:space="preserve"> – </w:t>
      </w:r>
      <w:r w:rsidR="00683E38" w:rsidRPr="0014105F">
        <w:rPr>
          <w:rFonts w:ascii="Arial" w:hAnsi="Arial" w:cs="Arial"/>
          <w:sz w:val="22"/>
          <w:szCs w:val="22"/>
        </w:rPr>
        <w:t>Modelo de Declaração - Documentos a serem entregues na assinatura da Ata ou instrumento equivalente</w:t>
      </w:r>
    </w:p>
    <w:p w14:paraId="5E1DB4F6" w14:textId="5A844CD5" w:rsidR="00C16C82"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w:t>
      </w:r>
      <w:r w:rsidR="00CC5FAD">
        <w:rPr>
          <w:rFonts w:ascii="Arial" w:hAnsi="Arial" w:cs="Arial"/>
          <w:b/>
          <w:sz w:val="22"/>
          <w:szCs w:val="22"/>
        </w:rPr>
        <w:t>I</w:t>
      </w:r>
      <w:r w:rsidRPr="0014105F">
        <w:rPr>
          <w:rFonts w:ascii="Arial" w:hAnsi="Arial" w:cs="Arial"/>
          <w:b/>
          <w:sz w:val="22"/>
          <w:szCs w:val="22"/>
        </w:rPr>
        <w:t>V</w:t>
      </w:r>
      <w:r w:rsidRPr="0014105F">
        <w:rPr>
          <w:rFonts w:ascii="Arial" w:hAnsi="Arial" w:cs="Arial"/>
          <w:sz w:val="22"/>
          <w:szCs w:val="22"/>
        </w:rPr>
        <w:t xml:space="preserve"> - </w:t>
      </w:r>
      <w:r w:rsidR="00683E38" w:rsidRPr="0014105F">
        <w:rPr>
          <w:rFonts w:ascii="Arial" w:hAnsi="Arial" w:cs="Arial"/>
          <w:sz w:val="22"/>
          <w:szCs w:val="22"/>
        </w:rPr>
        <w:t>Mod</w:t>
      </w:r>
      <w:r w:rsidR="00595087" w:rsidRPr="0014105F">
        <w:rPr>
          <w:rFonts w:ascii="Arial" w:hAnsi="Arial" w:cs="Arial"/>
          <w:sz w:val="22"/>
          <w:szCs w:val="22"/>
        </w:rPr>
        <w:t>elo de Planilha Mensal de Frequê</w:t>
      </w:r>
      <w:r w:rsidR="00683E38" w:rsidRPr="0014105F">
        <w:rPr>
          <w:rFonts w:ascii="Arial" w:hAnsi="Arial" w:cs="Arial"/>
          <w:sz w:val="22"/>
          <w:szCs w:val="22"/>
        </w:rPr>
        <w:t>ncia de Viagem</w:t>
      </w:r>
    </w:p>
    <w:p w14:paraId="34B41750" w14:textId="77777777" w:rsidR="00930844" w:rsidRPr="0014105F" w:rsidRDefault="00930844" w:rsidP="00093036">
      <w:pPr>
        <w:pStyle w:val="Corpodetexto"/>
        <w:rPr>
          <w:rFonts w:ascii="Arial" w:hAnsi="Arial" w:cs="Arial"/>
          <w:b w:val="0"/>
          <w:sz w:val="22"/>
          <w:szCs w:val="22"/>
          <w:u w:val="none"/>
        </w:rPr>
      </w:pPr>
    </w:p>
    <w:p w14:paraId="7BEF18A6" w14:textId="2AB73251" w:rsidR="00797B9F" w:rsidRPr="0014105F" w:rsidRDefault="00A70ECD"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14105F">
        <w:rPr>
          <w:rFonts w:ascii="Arial" w:hAnsi="Arial" w:cs="Arial"/>
          <w:b w:val="0"/>
          <w:sz w:val="22"/>
          <w:szCs w:val="22"/>
          <w:u w:val="none"/>
        </w:rPr>
        <w:t xml:space="preserve">.9Esta licitação será regida pela Lei Federal 10.520, de 17 de julho de 2002, subsidiariamente e no que couber pela Lei Federal nº 8.666, de 21 de junho de 1993 e suas alterações, sendo o Pregoeiro a autoridade soberana para resolver </w:t>
      </w:r>
      <w:r w:rsidR="00930844" w:rsidRPr="0014105F">
        <w:rPr>
          <w:rFonts w:ascii="Arial" w:hAnsi="Arial" w:cs="Arial"/>
          <w:b w:val="0"/>
          <w:sz w:val="22"/>
          <w:szCs w:val="22"/>
          <w:u w:val="none"/>
        </w:rPr>
        <w:t>as</w:t>
      </w:r>
      <w:r w:rsidR="00797B9F" w:rsidRPr="0014105F">
        <w:rPr>
          <w:rFonts w:ascii="Arial" w:hAnsi="Arial" w:cs="Arial"/>
          <w:b w:val="0"/>
          <w:sz w:val="22"/>
          <w:szCs w:val="22"/>
          <w:u w:val="none"/>
        </w:rPr>
        <w:t xml:space="preserve"> pendências surgidas na Sessão Pública deste Pregão.</w:t>
      </w:r>
    </w:p>
    <w:p w14:paraId="1E91882D" w14:textId="77777777" w:rsidR="00797B9F" w:rsidRPr="0014105F" w:rsidRDefault="00797B9F" w:rsidP="00797B9F">
      <w:pPr>
        <w:pStyle w:val="Corpodetexto"/>
        <w:rPr>
          <w:rFonts w:ascii="Arial" w:hAnsi="Arial" w:cs="Arial"/>
          <w:b w:val="0"/>
          <w:sz w:val="22"/>
          <w:szCs w:val="22"/>
          <w:u w:val="none"/>
        </w:rPr>
      </w:pPr>
    </w:p>
    <w:p w14:paraId="5021E12A" w14:textId="3B99A581"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797B9F" w:rsidRPr="0014105F">
        <w:rPr>
          <w:rFonts w:ascii="Arial" w:hAnsi="Arial" w:cs="Arial"/>
          <w:b w:val="0"/>
          <w:sz w:val="22"/>
          <w:szCs w:val="22"/>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w:t>
      </w:r>
      <w:r w:rsidR="00762B4E" w:rsidRPr="0014105F">
        <w:rPr>
          <w:rFonts w:ascii="Arial" w:hAnsi="Arial" w:cs="Arial"/>
          <w:b w:val="0"/>
          <w:sz w:val="22"/>
          <w:szCs w:val="22"/>
          <w:u w:val="none"/>
        </w:rPr>
        <w:t>prestadores</w:t>
      </w:r>
      <w:r w:rsidR="00797B9F" w:rsidRPr="0014105F">
        <w:rPr>
          <w:rFonts w:ascii="Arial" w:hAnsi="Arial" w:cs="Arial"/>
          <w:b w:val="0"/>
          <w:sz w:val="22"/>
          <w:szCs w:val="22"/>
          <w:u w:val="none"/>
        </w:rPr>
        <w:t xml:space="preserve">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3EC7F8A7" w14:textId="77777777" w:rsidR="001D6F73" w:rsidRPr="0014105F" w:rsidRDefault="001D6F73" w:rsidP="00797B9F">
      <w:pPr>
        <w:pStyle w:val="Corpodetexto"/>
        <w:rPr>
          <w:rFonts w:ascii="Arial" w:hAnsi="Arial" w:cs="Arial"/>
          <w:b w:val="0"/>
          <w:sz w:val="22"/>
          <w:szCs w:val="22"/>
          <w:u w:val="none"/>
        </w:rPr>
      </w:pPr>
    </w:p>
    <w:p w14:paraId="189AE3D4" w14:textId="4BC59B12" w:rsidR="00797B9F" w:rsidRPr="0014105F" w:rsidRDefault="00A70ECD" w:rsidP="00797B9F">
      <w:pPr>
        <w:pStyle w:val="Corpodetexto"/>
        <w:rPr>
          <w:rFonts w:ascii="Arial" w:hAnsi="Arial" w:cs="Arial"/>
          <w:b w:val="0"/>
          <w:sz w:val="22"/>
          <w:szCs w:val="22"/>
          <w:u w:val="none"/>
        </w:rPr>
      </w:pPr>
      <w:r>
        <w:rPr>
          <w:rFonts w:ascii="Arial" w:hAnsi="Arial" w:cs="Arial"/>
          <w:b w:val="0"/>
          <w:sz w:val="22"/>
          <w:szCs w:val="22"/>
          <w:u w:val="none"/>
        </w:rPr>
        <w:lastRenderedPageBreak/>
        <w:t>19</w:t>
      </w:r>
      <w:r w:rsidR="00797B9F" w:rsidRPr="0014105F">
        <w:rPr>
          <w:rFonts w:ascii="Arial" w:hAnsi="Arial" w:cs="Arial"/>
          <w:b w:val="0"/>
          <w:sz w:val="22"/>
          <w:szCs w:val="22"/>
          <w:u w:val="none"/>
        </w:rPr>
        <w:t>.11A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09230899" w14:textId="77777777" w:rsidR="00797B9F" w:rsidRPr="0014105F" w:rsidRDefault="00797B9F" w:rsidP="00797B9F">
      <w:pPr>
        <w:pStyle w:val="Corpodetexto"/>
        <w:rPr>
          <w:rFonts w:ascii="Arial" w:hAnsi="Arial" w:cs="Arial"/>
          <w:b w:val="0"/>
          <w:sz w:val="22"/>
          <w:szCs w:val="22"/>
          <w:u w:val="none"/>
        </w:rPr>
      </w:pPr>
    </w:p>
    <w:p w14:paraId="200D7B20" w14:textId="43A65ADA"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797B9F" w:rsidRPr="0014105F">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40392E2D" w14:textId="77777777" w:rsidR="00797B9F" w:rsidRPr="0014105F" w:rsidRDefault="00797B9F" w:rsidP="00797B9F">
      <w:pPr>
        <w:pStyle w:val="Corpodetexto"/>
        <w:rPr>
          <w:rFonts w:ascii="Arial" w:hAnsi="Arial" w:cs="Arial"/>
          <w:b w:val="0"/>
          <w:sz w:val="22"/>
          <w:szCs w:val="22"/>
          <w:u w:val="none"/>
        </w:rPr>
      </w:pPr>
    </w:p>
    <w:p w14:paraId="6CAD4CFC" w14:textId="50C021CD"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797B9F" w:rsidRPr="0014105F">
        <w:rPr>
          <w:rFonts w:ascii="Arial" w:hAnsi="Arial" w:cs="Arial"/>
          <w:b w:val="0"/>
          <w:sz w:val="22"/>
          <w:szCs w:val="22"/>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4F6F5B2E" w14:textId="77777777" w:rsidR="00797B9F" w:rsidRPr="0014105F" w:rsidRDefault="00797B9F" w:rsidP="00797B9F">
      <w:pPr>
        <w:pStyle w:val="Corpodetexto"/>
        <w:rPr>
          <w:rFonts w:ascii="Arial" w:hAnsi="Arial" w:cs="Arial"/>
          <w:b w:val="0"/>
          <w:sz w:val="22"/>
          <w:szCs w:val="22"/>
          <w:u w:val="none"/>
        </w:rPr>
      </w:pPr>
    </w:p>
    <w:p w14:paraId="7E09C275" w14:textId="69D8C7DA" w:rsidR="00797B9F" w:rsidRPr="0014105F" w:rsidRDefault="00A70ECD"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14105F">
        <w:rPr>
          <w:rFonts w:ascii="Arial" w:hAnsi="Arial" w:cs="Arial"/>
          <w:b w:val="0"/>
          <w:sz w:val="22"/>
          <w:szCs w:val="22"/>
          <w:u w:val="none"/>
        </w:rPr>
        <w:t xml:space="preserve">.14. Todos os horários constantes deste Edital têm como referência o </w:t>
      </w:r>
      <w:r w:rsidR="00797B9F" w:rsidRPr="0014105F">
        <w:rPr>
          <w:rFonts w:ascii="Arial" w:hAnsi="Arial" w:cs="Arial"/>
          <w:sz w:val="22"/>
          <w:szCs w:val="22"/>
          <w:u w:val="none"/>
        </w:rPr>
        <w:t>horário Oficial do</w:t>
      </w:r>
      <w:r w:rsidR="00797B9F" w:rsidRPr="0014105F">
        <w:rPr>
          <w:rFonts w:ascii="Arial" w:hAnsi="Arial" w:cs="Arial"/>
          <w:i/>
          <w:sz w:val="22"/>
          <w:szCs w:val="22"/>
          <w:u w:val="single"/>
        </w:rPr>
        <w:t xml:space="preserve"> ESTADO DE MATO GROSSO DO SUL</w:t>
      </w:r>
      <w:r w:rsidR="00797B9F" w:rsidRPr="0014105F">
        <w:rPr>
          <w:rFonts w:ascii="Arial" w:hAnsi="Arial" w:cs="Arial"/>
          <w:b w:val="0"/>
          <w:sz w:val="22"/>
          <w:szCs w:val="22"/>
          <w:u w:val="none"/>
        </w:rPr>
        <w:t>.</w:t>
      </w:r>
    </w:p>
    <w:p w14:paraId="5775FF09" w14:textId="77777777" w:rsidR="00EA74E6" w:rsidRPr="0014105F" w:rsidRDefault="00EA74E6" w:rsidP="00797B9F">
      <w:pPr>
        <w:pStyle w:val="Corpodetexto"/>
        <w:rPr>
          <w:rFonts w:ascii="Arial" w:hAnsi="Arial" w:cs="Arial"/>
          <w:b w:val="0"/>
          <w:sz w:val="22"/>
          <w:szCs w:val="22"/>
          <w:u w:val="none"/>
        </w:rPr>
      </w:pPr>
    </w:p>
    <w:p w14:paraId="64C5D1E9"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 xml:space="preserve">Para conhecimento público, expede-se o presente Edital, publicado por “AVISO DE LICITAÇÃO”, </w:t>
      </w:r>
      <w:r w:rsidR="004E4689" w:rsidRPr="0014105F">
        <w:rPr>
          <w:rFonts w:ascii="Arial" w:hAnsi="Arial" w:cs="Arial"/>
          <w:b w:val="0"/>
          <w:sz w:val="22"/>
          <w:szCs w:val="22"/>
          <w:u w:val="none"/>
        </w:rPr>
        <w:t>demais veículos</w:t>
      </w:r>
      <w:r w:rsidRPr="0014105F">
        <w:rPr>
          <w:rFonts w:ascii="Arial" w:hAnsi="Arial" w:cs="Arial"/>
          <w:b w:val="0"/>
          <w:sz w:val="22"/>
          <w:szCs w:val="22"/>
          <w:u w:val="none"/>
        </w:rPr>
        <w:t>, no Diário Oficial dos Municípios do Mato Grosso do Sul: www.diariomunicipal.com.br/assomasul, no site do município de Selvíria</w:t>
      </w:r>
      <w:hyperlink r:id="rId14" w:history="1">
        <w:r w:rsidRPr="0014105F">
          <w:rPr>
            <w:rStyle w:val="Hyperlink"/>
            <w:rFonts w:ascii="Arial" w:hAnsi="Arial" w:cs="Arial"/>
            <w:b w:val="0"/>
            <w:color w:val="auto"/>
            <w:sz w:val="22"/>
            <w:szCs w:val="22"/>
          </w:rPr>
          <w:t>http://www.selviria.ms.gov.br</w:t>
        </w:r>
      </w:hyperlink>
      <w:r w:rsidRPr="0014105F">
        <w:rPr>
          <w:rFonts w:ascii="Arial" w:hAnsi="Arial" w:cs="Arial"/>
          <w:b w:val="0"/>
          <w:sz w:val="22"/>
          <w:szCs w:val="22"/>
          <w:u w:val="none"/>
        </w:rPr>
        <w:t>, no Correio do Estado, em seu inteiro teor, em lugar de costume e amplo acesso ao público.</w:t>
      </w:r>
    </w:p>
    <w:p w14:paraId="1412C917" w14:textId="77777777" w:rsidR="006B576C" w:rsidRPr="0014105F" w:rsidRDefault="006B576C" w:rsidP="00797B9F">
      <w:pPr>
        <w:pStyle w:val="Corpodetexto"/>
        <w:rPr>
          <w:rFonts w:ascii="Arial" w:hAnsi="Arial" w:cs="Arial"/>
          <w:b w:val="0"/>
          <w:sz w:val="22"/>
          <w:szCs w:val="22"/>
          <w:u w:val="none"/>
        </w:rPr>
      </w:pPr>
    </w:p>
    <w:p w14:paraId="2FB92AFB" w14:textId="77777777" w:rsidR="006B576C" w:rsidRPr="0014105F" w:rsidRDefault="006B576C" w:rsidP="00797B9F">
      <w:pPr>
        <w:pStyle w:val="Corpodetexto"/>
        <w:rPr>
          <w:rFonts w:ascii="Arial" w:hAnsi="Arial" w:cs="Arial"/>
          <w:b w:val="0"/>
          <w:sz w:val="22"/>
          <w:szCs w:val="22"/>
          <w:u w:val="none"/>
        </w:rPr>
      </w:pPr>
    </w:p>
    <w:p w14:paraId="6DB2BECA" w14:textId="765F001C" w:rsidR="00797B9F" w:rsidRPr="0014105F" w:rsidRDefault="00797B9F" w:rsidP="006A4246">
      <w:pPr>
        <w:pStyle w:val="Corpodetexto"/>
        <w:jc w:val="right"/>
        <w:rPr>
          <w:rFonts w:ascii="Arial" w:hAnsi="Arial" w:cs="Arial"/>
          <w:b w:val="0"/>
          <w:sz w:val="22"/>
          <w:szCs w:val="22"/>
          <w:u w:val="none"/>
        </w:rPr>
      </w:pPr>
      <w:r w:rsidRPr="0014105F">
        <w:rPr>
          <w:rFonts w:ascii="Arial" w:hAnsi="Arial" w:cs="Arial"/>
          <w:b w:val="0"/>
          <w:sz w:val="22"/>
          <w:szCs w:val="22"/>
          <w:u w:val="none"/>
        </w:rPr>
        <w:t xml:space="preserve">Selvíria - MS, </w:t>
      </w:r>
      <w:r w:rsidR="00741137">
        <w:rPr>
          <w:rFonts w:ascii="Arial" w:hAnsi="Arial" w:cs="Arial"/>
          <w:b w:val="0"/>
          <w:sz w:val="22"/>
          <w:szCs w:val="22"/>
          <w:u w:val="none"/>
        </w:rPr>
        <w:t>01</w:t>
      </w:r>
      <w:r w:rsidR="007923ED" w:rsidRPr="0014105F">
        <w:rPr>
          <w:rFonts w:ascii="Arial" w:hAnsi="Arial" w:cs="Arial"/>
          <w:b w:val="0"/>
          <w:sz w:val="22"/>
          <w:szCs w:val="22"/>
          <w:u w:val="none"/>
        </w:rPr>
        <w:t xml:space="preserve"> de</w:t>
      </w:r>
      <w:r w:rsidR="005C4F64" w:rsidRPr="0014105F">
        <w:rPr>
          <w:rFonts w:ascii="Arial" w:hAnsi="Arial" w:cs="Arial"/>
          <w:b w:val="0"/>
          <w:sz w:val="22"/>
          <w:szCs w:val="22"/>
          <w:u w:val="none"/>
        </w:rPr>
        <w:t xml:space="preserve"> </w:t>
      </w:r>
      <w:r w:rsidR="00666854">
        <w:rPr>
          <w:rFonts w:ascii="Arial" w:hAnsi="Arial" w:cs="Arial"/>
          <w:b w:val="0"/>
          <w:sz w:val="22"/>
          <w:szCs w:val="22"/>
          <w:u w:val="none"/>
        </w:rPr>
        <w:t>março</w:t>
      </w:r>
      <w:r w:rsidR="002A2C28" w:rsidRPr="0014105F">
        <w:rPr>
          <w:rFonts w:ascii="Arial" w:hAnsi="Arial" w:cs="Arial"/>
          <w:b w:val="0"/>
          <w:sz w:val="22"/>
          <w:szCs w:val="22"/>
          <w:u w:val="none"/>
        </w:rPr>
        <w:t xml:space="preserve"> 2.0</w:t>
      </w:r>
      <w:r w:rsidR="008E120F">
        <w:rPr>
          <w:rFonts w:ascii="Arial" w:hAnsi="Arial" w:cs="Arial"/>
          <w:b w:val="0"/>
          <w:sz w:val="22"/>
          <w:szCs w:val="22"/>
          <w:u w:val="none"/>
        </w:rPr>
        <w:t>23</w:t>
      </w:r>
      <w:r w:rsidRPr="0014105F">
        <w:rPr>
          <w:rFonts w:ascii="Arial" w:hAnsi="Arial" w:cs="Arial"/>
          <w:b w:val="0"/>
          <w:sz w:val="22"/>
          <w:szCs w:val="22"/>
          <w:u w:val="none"/>
        </w:rPr>
        <w:t>.</w:t>
      </w:r>
    </w:p>
    <w:p w14:paraId="7D4E42E4" w14:textId="77777777" w:rsidR="00816796" w:rsidRPr="0014105F" w:rsidRDefault="00816796" w:rsidP="006A4246">
      <w:pPr>
        <w:pStyle w:val="Corpodetexto"/>
        <w:jc w:val="right"/>
        <w:rPr>
          <w:rFonts w:ascii="Arial" w:hAnsi="Arial" w:cs="Arial"/>
          <w:b w:val="0"/>
          <w:sz w:val="22"/>
          <w:szCs w:val="22"/>
          <w:u w:val="none"/>
        </w:rPr>
      </w:pPr>
    </w:p>
    <w:p w14:paraId="3818D7C5" w14:textId="77777777" w:rsidR="00797B9F" w:rsidRPr="0014105F" w:rsidRDefault="00C45D55" w:rsidP="00C45D55">
      <w:pPr>
        <w:pStyle w:val="Corpodetexto"/>
        <w:jc w:val="center"/>
        <w:rPr>
          <w:rFonts w:ascii="Arial" w:hAnsi="Arial" w:cs="Arial"/>
          <w:sz w:val="22"/>
          <w:szCs w:val="22"/>
          <w:u w:val="none"/>
        </w:rPr>
      </w:pPr>
      <w:r w:rsidRPr="0014105F">
        <w:rPr>
          <w:rFonts w:ascii="Arial" w:hAnsi="Arial" w:cs="Arial"/>
          <w:sz w:val="22"/>
          <w:szCs w:val="22"/>
          <w:u w:val="none"/>
        </w:rPr>
        <w:t>_______________________________________</w:t>
      </w:r>
    </w:p>
    <w:p w14:paraId="2C1A8173" w14:textId="77777777" w:rsidR="00797B9F" w:rsidRPr="0014105F" w:rsidRDefault="00797B9F" w:rsidP="00797B9F">
      <w:pPr>
        <w:jc w:val="center"/>
        <w:rPr>
          <w:rFonts w:ascii="Arial" w:hAnsi="Arial" w:cs="Arial"/>
          <w:b/>
          <w:sz w:val="22"/>
          <w:szCs w:val="22"/>
        </w:rPr>
      </w:pPr>
      <w:r w:rsidRPr="0014105F">
        <w:rPr>
          <w:rFonts w:ascii="Arial" w:hAnsi="Arial" w:cs="Arial"/>
          <w:b/>
          <w:sz w:val="22"/>
          <w:szCs w:val="22"/>
        </w:rPr>
        <w:t>JOSÉ FERNANDO BARBOSA DOS SANTOS</w:t>
      </w:r>
    </w:p>
    <w:p w14:paraId="0FE4ED4D" w14:textId="77777777" w:rsidR="00797B9F" w:rsidRPr="0014105F" w:rsidRDefault="00797B9F" w:rsidP="00797B9F">
      <w:pPr>
        <w:jc w:val="center"/>
        <w:rPr>
          <w:rFonts w:ascii="Arial" w:hAnsi="Arial" w:cs="Arial"/>
          <w:bCs/>
          <w:iCs/>
          <w:sz w:val="22"/>
          <w:szCs w:val="22"/>
        </w:rPr>
      </w:pPr>
      <w:r w:rsidRPr="0014105F">
        <w:rPr>
          <w:rFonts w:ascii="Arial" w:hAnsi="Arial" w:cs="Arial"/>
          <w:sz w:val="22"/>
          <w:szCs w:val="22"/>
        </w:rPr>
        <w:t xml:space="preserve">Prefeito </w:t>
      </w:r>
      <w:r w:rsidRPr="0014105F">
        <w:rPr>
          <w:rFonts w:ascii="Arial" w:hAnsi="Arial" w:cs="Arial"/>
          <w:bCs/>
          <w:iCs/>
          <w:sz w:val="22"/>
          <w:szCs w:val="22"/>
        </w:rPr>
        <w:t>Municipal</w:t>
      </w:r>
    </w:p>
    <w:p w14:paraId="5C705240" w14:textId="77777777" w:rsidR="00797B9F" w:rsidRPr="0014105F" w:rsidRDefault="00797B9F" w:rsidP="00797B9F">
      <w:pPr>
        <w:pStyle w:val="Corpodetexto"/>
        <w:jc w:val="center"/>
        <w:rPr>
          <w:rFonts w:ascii="Arial" w:hAnsi="Arial" w:cs="Arial"/>
          <w:b w:val="0"/>
          <w:bCs/>
          <w:iCs/>
          <w:sz w:val="22"/>
          <w:szCs w:val="22"/>
          <w:u w:val="none"/>
        </w:rPr>
      </w:pPr>
    </w:p>
    <w:p w14:paraId="5C1052B1" w14:textId="77777777" w:rsidR="00AB6666" w:rsidRPr="0014105F" w:rsidRDefault="00AB6666" w:rsidP="00661F67">
      <w:pPr>
        <w:jc w:val="center"/>
        <w:rPr>
          <w:rFonts w:ascii="Arial" w:hAnsi="Arial" w:cs="Arial"/>
          <w:b/>
          <w:sz w:val="22"/>
          <w:szCs w:val="22"/>
        </w:rPr>
      </w:pPr>
    </w:p>
    <w:p w14:paraId="2DFD664C" w14:textId="3919D5CC" w:rsidR="00B27BF4" w:rsidRDefault="00B27BF4" w:rsidP="00CF7A5A">
      <w:pPr>
        <w:pStyle w:val="Corpodetexto"/>
        <w:jc w:val="center"/>
        <w:rPr>
          <w:rFonts w:ascii="Arial" w:hAnsi="Arial" w:cs="Arial"/>
          <w:bCs/>
          <w:sz w:val="22"/>
          <w:szCs w:val="22"/>
          <w:u w:val="none"/>
        </w:rPr>
      </w:pPr>
    </w:p>
    <w:p w14:paraId="2F2BCA8D" w14:textId="3E065C17" w:rsidR="001B1401" w:rsidRDefault="001B1401" w:rsidP="00CF7A5A">
      <w:pPr>
        <w:pStyle w:val="Corpodetexto"/>
        <w:jc w:val="center"/>
        <w:rPr>
          <w:rFonts w:ascii="Arial" w:hAnsi="Arial" w:cs="Arial"/>
          <w:bCs/>
          <w:sz w:val="22"/>
          <w:szCs w:val="22"/>
          <w:u w:val="none"/>
        </w:rPr>
      </w:pPr>
    </w:p>
    <w:p w14:paraId="1507A22B" w14:textId="60E50DDB" w:rsidR="001B1401" w:rsidRDefault="001B1401" w:rsidP="00CF7A5A">
      <w:pPr>
        <w:pStyle w:val="Corpodetexto"/>
        <w:jc w:val="center"/>
        <w:rPr>
          <w:rFonts w:ascii="Arial" w:hAnsi="Arial" w:cs="Arial"/>
          <w:bCs/>
          <w:sz w:val="22"/>
          <w:szCs w:val="22"/>
          <w:u w:val="none"/>
        </w:rPr>
      </w:pPr>
    </w:p>
    <w:p w14:paraId="4E517A47" w14:textId="26CCC8F7" w:rsidR="001B1401" w:rsidRDefault="001B1401" w:rsidP="00CF7A5A">
      <w:pPr>
        <w:pStyle w:val="Corpodetexto"/>
        <w:jc w:val="center"/>
        <w:rPr>
          <w:rFonts w:ascii="Arial" w:hAnsi="Arial" w:cs="Arial"/>
          <w:bCs/>
          <w:sz w:val="22"/>
          <w:szCs w:val="22"/>
          <w:u w:val="none"/>
        </w:rPr>
      </w:pPr>
    </w:p>
    <w:p w14:paraId="19467709" w14:textId="3F515CCD" w:rsidR="001B1401" w:rsidRDefault="001B1401" w:rsidP="00CF7A5A">
      <w:pPr>
        <w:pStyle w:val="Corpodetexto"/>
        <w:jc w:val="center"/>
        <w:rPr>
          <w:rFonts w:ascii="Arial" w:hAnsi="Arial" w:cs="Arial"/>
          <w:bCs/>
          <w:sz w:val="22"/>
          <w:szCs w:val="22"/>
          <w:u w:val="none"/>
        </w:rPr>
      </w:pPr>
    </w:p>
    <w:p w14:paraId="2F61F7B8" w14:textId="5C69201D" w:rsidR="001B1401" w:rsidRDefault="001B1401" w:rsidP="00CF7A5A">
      <w:pPr>
        <w:pStyle w:val="Corpodetexto"/>
        <w:jc w:val="center"/>
        <w:rPr>
          <w:rFonts w:ascii="Arial" w:hAnsi="Arial" w:cs="Arial"/>
          <w:bCs/>
          <w:sz w:val="22"/>
          <w:szCs w:val="22"/>
          <w:u w:val="none"/>
        </w:rPr>
      </w:pPr>
    </w:p>
    <w:p w14:paraId="4801E34F" w14:textId="0B7A2153" w:rsidR="001B1401" w:rsidRDefault="001B1401" w:rsidP="00CF7A5A">
      <w:pPr>
        <w:pStyle w:val="Corpodetexto"/>
        <w:jc w:val="center"/>
        <w:rPr>
          <w:rFonts w:ascii="Arial" w:hAnsi="Arial" w:cs="Arial"/>
          <w:bCs/>
          <w:sz w:val="22"/>
          <w:szCs w:val="22"/>
          <w:u w:val="none"/>
        </w:rPr>
      </w:pPr>
    </w:p>
    <w:p w14:paraId="675D1589" w14:textId="7910254C" w:rsidR="001B1401" w:rsidRDefault="001B1401" w:rsidP="00CF7A5A">
      <w:pPr>
        <w:pStyle w:val="Corpodetexto"/>
        <w:jc w:val="center"/>
        <w:rPr>
          <w:rFonts w:ascii="Arial" w:hAnsi="Arial" w:cs="Arial"/>
          <w:bCs/>
          <w:sz w:val="22"/>
          <w:szCs w:val="22"/>
          <w:u w:val="none"/>
        </w:rPr>
      </w:pPr>
    </w:p>
    <w:p w14:paraId="7B73D076" w14:textId="251148D0" w:rsidR="001B1401" w:rsidRDefault="001B1401" w:rsidP="00CF7A5A">
      <w:pPr>
        <w:pStyle w:val="Corpodetexto"/>
        <w:jc w:val="center"/>
        <w:rPr>
          <w:rFonts w:ascii="Arial" w:hAnsi="Arial" w:cs="Arial"/>
          <w:bCs/>
          <w:sz w:val="22"/>
          <w:szCs w:val="22"/>
          <w:u w:val="none"/>
        </w:rPr>
      </w:pPr>
    </w:p>
    <w:p w14:paraId="2323167A" w14:textId="142201AB" w:rsidR="001B1401" w:rsidRDefault="001B1401" w:rsidP="00CF7A5A">
      <w:pPr>
        <w:pStyle w:val="Corpodetexto"/>
        <w:jc w:val="center"/>
        <w:rPr>
          <w:rFonts w:ascii="Arial" w:hAnsi="Arial" w:cs="Arial"/>
          <w:bCs/>
          <w:sz w:val="22"/>
          <w:szCs w:val="22"/>
          <w:u w:val="none"/>
        </w:rPr>
      </w:pPr>
    </w:p>
    <w:p w14:paraId="77A6AB33" w14:textId="5002B891" w:rsidR="001B1401" w:rsidRDefault="001B1401" w:rsidP="00CF7A5A">
      <w:pPr>
        <w:pStyle w:val="Corpodetexto"/>
        <w:jc w:val="center"/>
        <w:rPr>
          <w:rFonts w:ascii="Arial" w:hAnsi="Arial" w:cs="Arial"/>
          <w:bCs/>
          <w:sz w:val="22"/>
          <w:szCs w:val="22"/>
          <w:u w:val="none"/>
        </w:rPr>
      </w:pPr>
    </w:p>
    <w:p w14:paraId="136F6207" w14:textId="331067BB" w:rsidR="001B1401" w:rsidRDefault="001B1401" w:rsidP="00CF7A5A">
      <w:pPr>
        <w:pStyle w:val="Corpodetexto"/>
        <w:jc w:val="center"/>
        <w:rPr>
          <w:rFonts w:ascii="Arial" w:hAnsi="Arial" w:cs="Arial"/>
          <w:bCs/>
          <w:sz w:val="22"/>
          <w:szCs w:val="22"/>
          <w:u w:val="none"/>
        </w:rPr>
      </w:pPr>
    </w:p>
    <w:p w14:paraId="17684BD3" w14:textId="17319DCB" w:rsidR="001B1401" w:rsidRDefault="001B1401" w:rsidP="00CF7A5A">
      <w:pPr>
        <w:pStyle w:val="Corpodetexto"/>
        <w:jc w:val="center"/>
        <w:rPr>
          <w:rFonts w:ascii="Arial" w:hAnsi="Arial" w:cs="Arial"/>
          <w:bCs/>
          <w:sz w:val="22"/>
          <w:szCs w:val="22"/>
          <w:u w:val="none"/>
        </w:rPr>
      </w:pPr>
    </w:p>
    <w:p w14:paraId="657F3ACD" w14:textId="5CFFC44E" w:rsidR="001B1401" w:rsidRDefault="001B1401" w:rsidP="00CF7A5A">
      <w:pPr>
        <w:pStyle w:val="Corpodetexto"/>
        <w:jc w:val="center"/>
        <w:rPr>
          <w:rFonts w:ascii="Arial" w:hAnsi="Arial" w:cs="Arial"/>
          <w:bCs/>
          <w:sz w:val="22"/>
          <w:szCs w:val="22"/>
          <w:u w:val="none"/>
        </w:rPr>
      </w:pPr>
    </w:p>
    <w:p w14:paraId="5B1ACB83" w14:textId="2DFE3F00" w:rsidR="001B1401" w:rsidRDefault="001B1401" w:rsidP="00CF7A5A">
      <w:pPr>
        <w:pStyle w:val="Corpodetexto"/>
        <w:jc w:val="center"/>
        <w:rPr>
          <w:rFonts w:ascii="Arial" w:hAnsi="Arial" w:cs="Arial"/>
          <w:bCs/>
          <w:sz w:val="22"/>
          <w:szCs w:val="22"/>
          <w:u w:val="none"/>
        </w:rPr>
      </w:pPr>
    </w:p>
    <w:p w14:paraId="0DC3B7BF" w14:textId="286CDE93" w:rsidR="001B1401" w:rsidRDefault="001B1401" w:rsidP="00CF7A5A">
      <w:pPr>
        <w:pStyle w:val="Corpodetexto"/>
        <w:jc w:val="center"/>
        <w:rPr>
          <w:rFonts w:ascii="Arial" w:hAnsi="Arial" w:cs="Arial"/>
          <w:bCs/>
          <w:sz w:val="22"/>
          <w:szCs w:val="22"/>
          <w:u w:val="none"/>
        </w:rPr>
      </w:pPr>
    </w:p>
    <w:p w14:paraId="73A36C1D" w14:textId="5F779602" w:rsidR="001B1401" w:rsidRDefault="001B1401" w:rsidP="00CF7A5A">
      <w:pPr>
        <w:pStyle w:val="Corpodetexto"/>
        <w:jc w:val="center"/>
        <w:rPr>
          <w:rFonts w:ascii="Arial" w:hAnsi="Arial" w:cs="Arial"/>
          <w:bCs/>
          <w:sz w:val="22"/>
          <w:szCs w:val="22"/>
          <w:u w:val="none"/>
        </w:rPr>
      </w:pPr>
    </w:p>
    <w:p w14:paraId="09C2C623" w14:textId="1037E66A" w:rsidR="001B1401" w:rsidRDefault="001B1401" w:rsidP="00CF7A5A">
      <w:pPr>
        <w:pStyle w:val="Corpodetexto"/>
        <w:jc w:val="center"/>
        <w:rPr>
          <w:rFonts w:ascii="Arial" w:hAnsi="Arial" w:cs="Arial"/>
          <w:bCs/>
          <w:sz w:val="22"/>
          <w:szCs w:val="22"/>
          <w:u w:val="none"/>
        </w:rPr>
      </w:pPr>
    </w:p>
    <w:p w14:paraId="4B8F1EBD" w14:textId="77777777" w:rsidR="001B1401" w:rsidRPr="0014105F" w:rsidRDefault="001B1401" w:rsidP="00CF7A5A">
      <w:pPr>
        <w:pStyle w:val="Corpodetexto"/>
        <w:jc w:val="center"/>
        <w:rPr>
          <w:rFonts w:ascii="Arial" w:hAnsi="Arial" w:cs="Arial"/>
          <w:bCs/>
          <w:sz w:val="22"/>
          <w:szCs w:val="22"/>
          <w:u w:val="none"/>
        </w:rPr>
      </w:pPr>
    </w:p>
    <w:p w14:paraId="4A38EF97" w14:textId="48135DB2" w:rsidR="005C4F64" w:rsidRPr="0014105F" w:rsidRDefault="005C4F64"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p>
    <w:p w14:paraId="69329D61" w14:textId="77777777" w:rsidR="00666854" w:rsidRDefault="00666854" w:rsidP="00666854">
      <w:pPr>
        <w:pStyle w:val="Corpodetexto"/>
        <w:jc w:val="center"/>
        <w:rPr>
          <w:rFonts w:ascii="Calibri" w:hAnsi="Calibri" w:cs="Arial"/>
          <w:bCs/>
          <w:sz w:val="22"/>
          <w:szCs w:val="22"/>
          <w:u w:val="none"/>
        </w:rPr>
      </w:pPr>
    </w:p>
    <w:p w14:paraId="55CC6EEC" w14:textId="77777777" w:rsidR="00666854" w:rsidRPr="00B61761" w:rsidRDefault="00666854" w:rsidP="00666854">
      <w:pPr>
        <w:pStyle w:val="Corpodetexto"/>
        <w:shd w:val="clear" w:color="auto" w:fill="C2D69B" w:themeFill="accent3" w:themeFillTint="99"/>
        <w:jc w:val="center"/>
        <w:rPr>
          <w:rFonts w:ascii="Calibri" w:hAnsi="Calibri" w:cs="Arial"/>
          <w:bCs/>
          <w:sz w:val="22"/>
          <w:szCs w:val="22"/>
          <w:u w:val="none"/>
        </w:rPr>
      </w:pPr>
      <w:r w:rsidRPr="00B61761">
        <w:rPr>
          <w:rFonts w:ascii="Calibri" w:hAnsi="Calibri" w:cs="Arial"/>
          <w:bCs/>
          <w:sz w:val="22"/>
          <w:szCs w:val="22"/>
          <w:u w:val="none"/>
        </w:rPr>
        <w:t>TERMO DE REFERÊNCIA</w:t>
      </w:r>
    </w:p>
    <w:p w14:paraId="1EC84807" w14:textId="77777777" w:rsidR="00666854" w:rsidRDefault="00666854" w:rsidP="00666854">
      <w:pPr>
        <w:pStyle w:val="Corpodetexto"/>
        <w:ind w:right="-52"/>
        <w:rPr>
          <w:rFonts w:ascii="Calibri" w:hAnsi="Calibri" w:cs="Arial"/>
          <w:bCs/>
          <w:sz w:val="22"/>
          <w:szCs w:val="22"/>
          <w:u w:val="none"/>
        </w:rPr>
      </w:pPr>
    </w:p>
    <w:p w14:paraId="047FE46D" w14:textId="77777777" w:rsidR="00666854" w:rsidRPr="00A05D35" w:rsidRDefault="00666854" w:rsidP="00666854">
      <w:pPr>
        <w:pStyle w:val="Corpodetexto"/>
        <w:shd w:val="clear" w:color="auto" w:fill="C2D69B" w:themeFill="accent3" w:themeFillTint="99"/>
        <w:ind w:right="-52"/>
        <w:rPr>
          <w:rFonts w:ascii="Calibri" w:hAnsi="Calibri" w:cs="Arial"/>
          <w:bCs/>
          <w:sz w:val="22"/>
          <w:szCs w:val="22"/>
          <w:u w:val="none"/>
        </w:rPr>
      </w:pPr>
      <w:r w:rsidRPr="00A05D35">
        <w:rPr>
          <w:rFonts w:ascii="Calibri" w:hAnsi="Calibri" w:cs="Arial"/>
          <w:bCs/>
          <w:sz w:val="22"/>
          <w:szCs w:val="22"/>
          <w:u w:val="none"/>
        </w:rPr>
        <w:t>1. OBJETO</w:t>
      </w:r>
    </w:p>
    <w:p w14:paraId="396ADFB2" w14:textId="77777777" w:rsidR="00666854" w:rsidRPr="00A05D35" w:rsidRDefault="00666854" w:rsidP="00666854">
      <w:pPr>
        <w:pStyle w:val="Corpodetexto"/>
        <w:ind w:right="-52"/>
        <w:rPr>
          <w:rFonts w:ascii="Calibri" w:hAnsi="Calibri" w:cs="Arial"/>
          <w:bCs/>
          <w:sz w:val="22"/>
          <w:szCs w:val="22"/>
          <w:u w:val="none"/>
        </w:rPr>
      </w:pPr>
    </w:p>
    <w:p w14:paraId="54148F0C" w14:textId="77777777" w:rsidR="00666854" w:rsidRPr="00122B3D" w:rsidRDefault="00666854" w:rsidP="00666854">
      <w:pPr>
        <w:spacing w:line="360" w:lineRule="auto"/>
        <w:ind w:firstLine="851"/>
        <w:jc w:val="both"/>
        <w:rPr>
          <w:b/>
        </w:rPr>
      </w:pPr>
      <w:r w:rsidRPr="00A05D35">
        <w:t xml:space="preserve">1.1 </w:t>
      </w:r>
      <w:r w:rsidRPr="00E74FB7">
        <w:t>A presente licitação trata-se da contratação de empresa para prestação de serviço</w:t>
      </w:r>
      <w:r w:rsidRPr="00E74FB7">
        <w:rPr>
          <w:bCs/>
        </w:rPr>
        <w:t xml:space="preserve"> da locação de 01 (um) ônibus e 01 (uma) van para levar jogadores que tem competições em outras cidades, e o pessoal da Banda Marcial de Selvíria/MS que depende desse transporte para se apresentar em outros Municípios, e também incluindo veículos, manutenções, funcionários e combustível tudo por conta da empresa contratada, essa demanda será pelo período de 12 (doze) meses.</w:t>
      </w:r>
    </w:p>
    <w:p w14:paraId="33C0A1F7" w14:textId="77777777" w:rsidR="00666854" w:rsidRDefault="00666854" w:rsidP="00666854">
      <w:pPr>
        <w:spacing w:line="360" w:lineRule="auto"/>
        <w:ind w:firstLine="851"/>
        <w:jc w:val="both"/>
        <w:rPr>
          <w:rFonts w:cs="Arial"/>
        </w:rPr>
      </w:pPr>
      <w:r w:rsidRPr="00A05D35">
        <w:rPr>
          <w:rFonts w:cs="Arial"/>
        </w:rPr>
        <w:t>1.</w:t>
      </w:r>
      <w:r>
        <w:rPr>
          <w:rFonts w:cs="Arial"/>
        </w:rPr>
        <w:t>2</w:t>
      </w:r>
      <w:r w:rsidRPr="00A05D35">
        <w:rPr>
          <w:rFonts w:cs="Arial"/>
        </w:rPr>
        <w:t xml:space="preserve"> O objeto do presente edital deverá compreender o item, conforme especificações e quantidades, abaixo descriminadas:</w:t>
      </w:r>
    </w:p>
    <w:tbl>
      <w:tblPr>
        <w:tblW w:w="8569" w:type="dxa"/>
        <w:tblLayout w:type="fixed"/>
        <w:tblCellMar>
          <w:left w:w="10" w:type="dxa"/>
          <w:right w:w="10" w:type="dxa"/>
        </w:tblCellMar>
        <w:tblLook w:val="04A0" w:firstRow="1" w:lastRow="0" w:firstColumn="1" w:lastColumn="0" w:noHBand="0" w:noVBand="1"/>
      </w:tblPr>
      <w:tblGrid>
        <w:gridCol w:w="8569"/>
      </w:tblGrid>
      <w:tr w:rsidR="00666854" w:rsidRPr="00BE28DA" w14:paraId="0F5C8342" w14:textId="77777777" w:rsidTr="009E79FE">
        <w:trPr>
          <w:trHeight w:val="450"/>
        </w:trPr>
        <w:tc>
          <w:tcPr>
            <w:tcW w:w="8569" w:type="dxa"/>
            <w:tcBorders>
              <w:top w:val="single" w:sz="4" w:space="0" w:color="auto"/>
              <w:left w:val="single" w:sz="2" w:space="0" w:color="244061" w:themeColor="accent1" w:themeShade="80"/>
              <w:bottom w:val="single" w:sz="2" w:space="0" w:color="244061" w:themeColor="accent1" w:themeShade="80"/>
              <w:right w:val="single" w:sz="2" w:space="0" w:color="244061" w:themeColor="accent1" w:themeShade="80"/>
            </w:tcBorders>
            <w:shd w:val="clear" w:color="auto" w:fill="auto"/>
            <w:tcMar>
              <w:top w:w="55" w:type="dxa"/>
              <w:left w:w="55" w:type="dxa"/>
              <w:bottom w:w="55" w:type="dxa"/>
              <w:right w:w="55" w:type="dxa"/>
            </w:tcMar>
          </w:tcPr>
          <w:p w14:paraId="00125C13" w14:textId="77777777" w:rsidR="00666854" w:rsidRPr="00BE28DA" w:rsidRDefault="00666854" w:rsidP="009E79FE">
            <w:pPr>
              <w:tabs>
                <w:tab w:val="left" w:pos="1701"/>
              </w:tabs>
              <w:jc w:val="both"/>
              <w:rPr>
                <w:rFonts w:ascii="Arial" w:hAnsi="Arial" w:cs="Arial"/>
                <w:sz w:val="20"/>
                <w:szCs w:val="20"/>
              </w:rPr>
            </w:pPr>
          </w:p>
          <w:tbl>
            <w:tblPr>
              <w:tblStyle w:val="Tabelacomgrade"/>
              <w:tblW w:w="4576" w:type="pct"/>
              <w:tblLayout w:type="fixed"/>
              <w:tblLook w:val="04A0" w:firstRow="1" w:lastRow="0" w:firstColumn="1" w:lastColumn="0" w:noHBand="0" w:noVBand="1"/>
            </w:tblPr>
            <w:tblGrid>
              <w:gridCol w:w="707"/>
              <w:gridCol w:w="4474"/>
              <w:gridCol w:w="851"/>
              <w:gridCol w:w="1701"/>
            </w:tblGrid>
            <w:tr w:rsidR="00666854" w:rsidRPr="00FB1B86" w14:paraId="4F7E3C26" w14:textId="77777777" w:rsidTr="009E79FE">
              <w:trPr>
                <w:trHeight w:val="585"/>
              </w:trPr>
              <w:tc>
                <w:tcPr>
                  <w:tcW w:w="457" w:type="pct"/>
                  <w:shd w:val="clear" w:color="auto" w:fill="FBD4B4" w:themeFill="accent6" w:themeFillTint="66"/>
                  <w:vAlign w:val="center"/>
                </w:tcPr>
                <w:p w14:paraId="5B62E21F" w14:textId="77777777" w:rsidR="00666854" w:rsidRPr="00FB1B86" w:rsidRDefault="00666854" w:rsidP="009E79FE">
                  <w:pPr>
                    <w:pStyle w:val="PargrafodaLista"/>
                    <w:autoSpaceDE w:val="0"/>
                    <w:adjustRightInd w:val="0"/>
                    <w:spacing w:after="0" w:line="240" w:lineRule="auto"/>
                    <w:ind w:left="0"/>
                    <w:rPr>
                      <w:b/>
                    </w:rPr>
                  </w:pPr>
                  <w:r w:rsidRPr="00FB1B86">
                    <w:rPr>
                      <w:b/>
                    </w:rPr>
                    <w:t>ITEM</w:t>
                  </w:r>
                </w:p>
              </w:tc>
              <w:tc>
                <w:tcPr>
                  <w:tcW w:w="2893" w:type="pct"/>
                  <w:shd w:val="clear" w:color="auto" w:fill="FBD4B4" w:themeFill="accent6" w:themeFillTint="66"/>
                  <w:vAlign w:val="center"/>
                </w:tcPr>
                <w:p w14:paraId="7B89B951" w14:textId="77777777" w:rsidR="00666854" w:rsidRPr="00FB1B86" w:rsidRDefault="00666854" w:rsidP="009E79FE">
                  <w:pPr>
                    <w:pStyle w:val="PargrafodaLista"/>
                    <w:autoSpaceDE w:val="0"/>
                    <w:adjustRightInd w:val="0"/>
                    <w:spacing w:after="0" w:line="240" w:lineRule="auto"/>
                    <w:ind w:left="0"/>
                    <w:jc w:val="center"/>
                    <w:rPr>
                      <w:b/>
                    </w:rPr>
                  </w:pPr>
                  <w:r w:rsidRPr="00FB1B86">
                    <w:rPr>
                      <w:b/>
                    </w:rPr>
                    <w:t>DESCRIÇÃO</w:t>
                  </w:r>
                </w:p>
              </w:tc>
              <w:tc>
                <w:tcPr>
                  <w:tcW w:w="550" w:type="pct"/>
                  <w:shd w:val="clear" w:color="auto" w:fill="FBD4B4" w:themeFill="accent6" w:themeFillTint="66"/>
                  <w:vAlign w:val="center"/>
                </w:tcPr>
                <w:p w14:paraId="6D976224" w14:textId="77777777" w:rsidR="00666854" w:rsidRPr="00FB1B86" w:rsidRDefault="00666854" w:rsidP="009E79FE">
                  <w:pPr>
                    <w:pStyle w:val="PargrafodaLista"/>
                    <w:autoSpaceDE w:val="0"/>
                    <w:adjustRightInd w:val="0"/>
                    <w:spacing w:after="0" w:line="240" w:lineRule="auto"/>
                    <w:ind w:left="0"/>
                    <w:jc w:val="center"/>
                    <w:rPr>
                      <w:b/>
                    </w:rPr>
                  </w:pPr>
                  <w:r w:rsidRPr="00FB1B86">
                    <w:rPr>
                      <w:b/>
                    </w:rPr>
                    <w:t>UN</w:t>
                  </w:r>
                </w:p>
              </w:tc>
              <w:tc>
                <w:tcPr>
                  <w:tcW w:w="1100" w:type="pct"/>
                  <w:shd w:val="clear" w:color="auto" w:fill="FBD4B4" w:themeFill="accent6" w:themeFillTint="66"/>
                  <w:vAlign w:val="center"/>
                </w:tcPr>
                <w:p w14:paraId="639CF9E2" w14:textId="77777777" w:rsidR="00666854" w:rsidRPr="00615D2D" w:rsidRDefault="00666854" w:rsidP="009E79FE">
                  <w:pPr>
                    <w:pStyle w:val="PargrafodaLista"/>
                    <w:autoSpaceDE w:val="0"/>
                    <w:adjustRightInd w:val="0"/>
                    <w:spacing w:after="0" w:line="240" w:lineRule="auto"/>
                    <w:ind w:left="0"/>
                    <w:jc w:val="center"/>
                    <w:rPr>
                      <w:b/>
                      <w:sz w:val="18"/>
                      <w:szCs w:val="18"/>
                    </w:rPr>
                  </w:pPr>
                  <w:r w:rsidRPr="00615D2D">
                    <w:rPr>
                      <w:b/>
                      <w:sz w:val="18"/>
                      <w:szCs w:val="18"/>
                    </w:rPr>
                    <w:t>KM TOTAL</w:t>
                  </w:r>
                </w:p>
                <w:p w14:paraId="182B4838" w14:textId="77777777" w:rsidR="00666854" w:rsidRPr="00FB1B86" w:rsidRDefault="00666854" w:rsidP="009E79FE">
                  <w:pPr>
                    <w:pStyle w:val="PargrafodaLista"/>
                    <w:autoSpaceDE w:val="0"/>
                    <w:adjustRightInd w:val="0"/>
                    <w:spacing w:after="0" w:line="240" w:lineRule="auto"/>
                    <w:ind w:left="0"/>
                    <w:jc w:val="center"/>
                    <w:rPr>
                      <w:b/>
                    </w:rPr>
                  </w:pPr>
                </w:p>
              </w:tc>
            </w:tr>
            <w:tr w:rsidR="00666854" w:rsidRPr="00615D2D" w14:paraId="03447402" w14:textId="77777777" w:rsidTr="009E79FE">
              <w:trPr>
                <w:trHeight w:val="1135"/>
              </w:trPr>
              <w:tc>
                <w:tcPr>
                  <w:tcW w:w="457" w:type="pct"/>
                  <w:vAlign w:val="center"/>
                </w:tcPr>
                <w:p w14:paraId="38D6534C" w14:textId="77777777" w:rsidR="00666854" w:rsidRPr="00FB1B86" w:rsidRDefault="00666854" w:rsidP="009E79FE">
                  <w:pPr>
                    <w:pStyle w:val="PargrafodaLista"/>
                    <w:autoSpaceDE w:val="0"/>
                    <w:adjustRightInd w:val="0"/>
                    <w:spacing w:after="0" w:line="240" w:lineRule="auto"/>
                    <w:ind w:left="0"/>
                    <w:jc w:val="center"/>
                    <w:rPr>
                      <w:b/>
                    </w:rPr>
                  </w:pPr>
                  <w:r>
                    <w:rPr>
                      <w:b/>
                    </w:rPr>
                    <w:t>01</w:t>
                  </w:r>
                </w:p>
              </w:tc>
              <w:tc>
                <w:tcPr>
                  <w:tcW w:w="2893" w:type="pct"/>
                </w:tcPr>
                <w:p w14:paraId="11466E1E" w14:textId="77777777" w:rsidR="00666854" w:rsidRPr="00335CD1" w:rsidRDefault="00666854" w:rsidP="009E79FE">
                  <w:pPr>
                    <w:rPr>
                      <w:rFonts w:cs="Arial"/>
                    </w:rPr>
                  </w:pPr>
                  <w:r w:rsidRPr="00395FB5">
                    <w:rPr>
                      <w:rFonts w:cs="Arial"/>
                      <w:b/>
                    </w:rPr>
                    <w:t xml:space="preserve">LOCAÇÃO DE </w:t>
                  </w:r>
                  <w:r>
                    <w:rPr>
                      <w:rFonts w:cs="Arial"/>
                      <w:b/>
                    </w:rPr>
                    <w:t>01 (Um) ONIBUS</w:t>
                  </w:r>
                  <w:r w:rsidRPr="00395FB5">
                    <w:rPr>
                      <w:rFonts w:cs="Arial"/>
                    </w:rPr>
                    <w:t xml:space="preserve">, </w:t>
                  </w:r>
                  <w:r>
                    <w:rPr>
                      <w:rFonts w:cs="Arial"/>
                    </w:rPr>
                    <w:t xml:space="preserve">que será pago </w:t>
                  </w:r>
                  <w:r w:rsidRPr="00395FB5">
                    <w:rPr>
                      <w:rFonts w:cs="Arial"/>
                    </w:rPr>
                    <w:t>por quilômetro rodado, com motorista e fornecimento de combustível</w:t>
                  </w:r>
                  <w:r>
                    <w:rPr>
                      <w:rFonts w:cs="Arial"/>
                    </w:rPr>
                    <w:t>, manutenção preventiva e corretiva por conta da empresa,</w:t>
                  </w:r>
                  <w:r w:rsidRPr="00395FB5">
                    <w:rPr>
                      <w:rFonts w:cs="Arial"/>
                    </w:rPr>
                    <w:t xml:space="preserve"> </w:t>
                  </w:r>
                  <w:r>
                    <w:rPr>
                      <w:rFonts w:cs="Arial"/>
                    </w:rPr>
                    <w:t xml:space="preserve">o ônibus </w:t>
                  </w:r>
                  <w:r w:rsidRPr="00395FB5">
                    <w:rPr>
                      <w:rFonts w:cs="Arial"/>
                    </w:rPr>
                    <w:t>de</w:t>
                  </w:r>
                  <w:r>
                    <w:rPr>
                      <w:rFonts w:cs="Arial"/>
                    </w:rPr>
                    <w:t>verá ter no mínimo</w:t>
                  </w:r>
                  <w:r w:rsidRPr="00395FB5">
                    <w:rPr>
                      <w:rFonts w:cs="Arial"/>
                    </w:rPr>
                    <w:t xml:space="preserve"> </w:t>
                  </w:r>
                  <w:r>
                    <w:rPr>
                      <w:rFonts w:cs="Arial"/>
                    </w:rPr>
                    <w:t>42</w:t>
                  </w:r>
                  <w:r w:rsidRPr="00395FB5">
                    <w:rPr>
                      <w:rFonts w:cs="Arial"/>
                    </w:rPr>
                    <w:t xml:space="preserve"> </w:t>
                  </w:r>
                  <w:r>
                    <w:rPr>
                      <w:rFonts w:cs="Arial"/>
                    </w:rPr>
                    <w:t xml:space="preserve">(trinta e seis) </w:t>
                  </w:r>
                  <w:r w:rsidRPr="00395FB5">
                    <w:rPr>
                      <w:rFonts w:cs="Arial"/>
                    </w:rPr>
                    <w:t>lugares, com ar-condicionado</w:t>
                  </w:r>
                  <w:r>
                    <w:rPr>
                      <w:rFonts w:cs="Arial"/>
                    </w:rPr>
                    <w:t xml:space="preserve"> e banheiro</w:t>
                  </w:r>
                  <w:r w:rsidRPr="00395FB5">
                    <w:rPr>
                      <w:rFonts w:cs="Arial"/>
                    </w:rPr>
                    <w:t>,</w:t>
                  </w:r>
                  <w:r>
                    <w:rPr>
                      <w:rFonts w:cs="Arial"/>
                    </w:rPr>
                    <w:t xml:space="preserve"> e deverá ter no mínimo 10 (dez) anos de uso. E</w:t>
                  </w:r>
                  <w:r w:rsidRPr="00395FB5">
                    <w:rPr>
                      <w:rFonts w:cs="Arial"/>
                    </w:rPr>
                    <w:t>quipado conforme as</w:t>
                  </w:r>
                  <w:r>
                    <w:rPr>
                      <w:rFonts w:cs="Arial"/>
                    </w:rPr>
                    <w:t xml:space="preserve"> normas</w:t>
                  </w:r>
                  <w:r w:rsidRPr="00395FB5">
                    <w:rPr>
                      <w:rFonts w:cs="Arial"/>
                    </w:rPr>
                    <w:t xml:space="preserve"> </w:t>
                  </w:r>
                  <w:r>
                    <w:rPr>
                      <w:rFonts w:cs="Arial"/>
                    </w:rPr>
                    <w:t xml:space="preserve">CTB e outras da Legislação de trânsito </w:t>
                  </w:r>
                  <w:r w:rsidRPr="00395FB5">
                    <w:rPr>
                      <w:rFonts w:cs="Arial"/>
                    </w:rPr>
                    <w:t xml:space="preserve">para transporte. </w:t>
                  </w:r>
                  <w:r>
                    <w:rPr>
                      <w:rFonts w:cs="Arial"/>
                    </w:rPr>
                    <w:t xml:space="preserve">E esse veículo deverá ter </w:t>
                  </w:r>
                  <w:r w:rsidRPr="006E1321">
                    <w:rPr>
                      <w:rFonts w:cs="Arial"/>
                      <w:b/>
                      <w:bCs/>
                    </w:rPr>
                    <w:t>AGEMS</w:t>
                  </w:r>
                  <w:r>
                    <w:rPr>
                      <w:rFonts w:cs="Arial"/>
                      <w:b/>
                      <w:bCs/>
                    </w:rPr>
                    <w:t xml:space="preserve">: </w:t>
                  </w:r>
                  <w:r>
                    <w:rPr>
                      <w:rFonts w:cs="Arial"/>
                    </w:rPr>
                    <w:t xml:space="preserve">(  </w:t>
                  </w:r>
                  <w:hyperlink r:id="rId15" w:history="1">
                    <w:r w:rsidRPr="006E1321">
                      <w:rPr>
                        <w:rStyle w:val="Hyperlink"/>
                        <w:rFonts w:asciiTheme="minorHAnsi" w:hAnsiTheme="minorHAnsi" w:cs="Arial"/>
                      </w:rPr>
                      <w:t>Lei nº 2.363, de 19/12/2001</w:t>
                    </w:r>
                  </w:hyperlink>
                  <w:r w:rsidRPr="006E1321">
                    <w:rPr>
                      <w:rFonts w:cs="Arial"/>
                    </w:rPr>
                    <w:t> – Cria a Agência Estadual de Regulação de Serviços Públicos de Mato Grosso do Sul - Agepan e o Conselho Estadual de Serviços Públicos, e dá outras</w:t>
                  </w:r>
                  <w:r>
                    <w:rPr>
                      <w:rFonts w:cs="Arial"/>
                    </w:rPr>
                    <w:t xml:space="preserve"> </w:t>
                  </w:r>
                  <w:r w:rsidRPr="006E1321">
                    <w:rPr>
                      <w:rFonts w:cs="Arial"/>
                    </w:rPr>
                    <w:t>providências</w:t>
                  </w:r>
                  <w:r>
                    <w:rPr>
                      <w:rFonts w:cs="Arial"/>
                    </w:rPr>
                    <w:t xml:space="preserve">), e </w:t>
                  </w:r>
                  <w:r w:rsidRPr="006E1321">
                    <w:rPr>
                      <w:rFonts w:cs="Arial"/>
                      <w:b/>
                      <w:bCs/>
                    </w:rPr>
                    <w:t>ANTT</w:t>
                  </w:r>
                  <w:r>
                    <w:rPr>
                      <w:rFonts w:cs="Arial"/>
                      <w:b/>
                      <w:bCs/>
                    </w:rPr>
                    <w:t xml:space="preserve">: </w:t>
                  </w:r>
                  <w:r>
                    <w:rPr>
                      <w:rFonts w:cs="Arial"/>
                    </w:rPr>
                    <w:t>(</w:t>
                  </w:r>
                  <w:r w:rsidRPr="006E1321">
                    <w:rPr>
                      <w:rFonts w:cs="Arial"/>
                    </w:rPr>
                    <w:t>é a agência responsável por regular as atividades de exploração da infraestrutura rodoviária federal e fiscaliza a execução dos contratos de concessão das rodovias federais entregues a iniciativa privada</w:t>
                  </w:r>
                  <w:r>
                    <w:rPr>
                      <w:rFonts w:cs="Arial"/>
                    </w:rPr>
                    <w:t>). I</w:t>
                  </w:r>
                  <w:r w:rsidRPr="00395FB5">
                    <w:rPr>
                      <w:rFonts w:cs="Arial"/>
                    </w:rPr>
                    <w:t xml:space="preserve">tinerário: </w:t>
                  </w:r>
                  <w:r>
                    <w:rPr>
                      <w:rFonts w:cs="Arial"/>
                    </w:rPr>
                    <w:t>Prefeitura Municipal de Selvíria</w:t>
                  </w:r>
                  <w:r w:rsidRPr="00395FB5">
                    <w:rPr>
                      <w:rFonts w:cs="Arial"/>
                    </w:rPr>
                    <w:t xml:space="preserve"> → </w:t>
                  </w:r>
                  <w:r>
                    <w:rPr>
                      <w:rFonts w:cs="Arial"/>
                    </w:rPr>
                    <w:t xml:space="preserve">o transporte terá um </w:t>
                  </w:r>
                  <w:r w:rsidRPr="00895EAF">
                    <w:rPr>
                      <w:rFonts w:cs="Arial"/>
                    </w:rPr>
                    <w:t>total do</w:t>
                  </w:r>
                  <w:r>
                    <w:rPr>
                      <w:rFonts w:cs="Arial"/>
                    </w:rPr>
                    <w:t xml:space="preserve"> percurso de </w:t>
                  </w:r>
                  <w:r w:rsidRPr="006E1321">
                    <w:rPr>
                      <w:rFonts w:cs="Arial"/>
                      <w:b/>
                      <w:bCs/>
                    </w:rPr>
                    <w:lastRenderedPageBreak/>
                    <w:t>23.000,00 (vinte e três mil) KM pelo período de 12 (doze) meses.</w:t>
                  </w:r>
                </w:p>
              </w:tc>
              <w:tc>
                <w:tcPr>
                  <w:tcW w:w="550" w:type="pct"/>
                  <w:vAlign w:val="center"/>
                </w:tcPr>
                <w:p w14:paraId="55FB30C4" w14:textId="77777777" w:rsidR="00666854" w:rsidRPr="002560E0" w:rsidRDefault="00666854" w:rsidP="009E79FE">
                  <w:pPr>
                    <w:rPr>
                      <w:rFonts w:ascii="Calibri" w:hAnsi="Calibri" w:cs="Calibri"/>
                      <w:b/>
                      <w:bCs/>
                    </w:rPr>
                  </w:pPr>
                  <w:r>
                    <w:rPr>
                      <w:rFonts w:ascii="Calibri" w:hAnsi="Calibri" w:cs="Calibri"/>
                      <w:b/>
                      <w:bCs/>
                    </w:rPr>
                    <w:lastRenderedPageBreak/>
                    <w:t xml:space="preserve">   </w:t>
                  </w:r>
                  <w:r w:rsidRPr="002560E0">
                    <w:rPr>
                      <w:rFonts w:ascii="Calibri" w:hAnsi="Calibri" w:cs="Calibri"/>
                      <w:b/>
                      <w:bCs/>
                    </w:rPr>
                    <w:t>KM</w:t>
                  </w:r>
                </w:p>
              </w:tc>
              <w:tc>
                <w:tcPr>
                  <w:tcW w:w="1100" w:type="pct"/>
                  <w:vAlign w:val="center"/>
                </w:tcPr>
                <w:p w14:paraId="208AAE11" w14:textId="77777777" w:rsidR="00666854" w:rsidRPr="00615D2D" w:rsidRDefault="00666854" w:rsidP="009E79FE">
                  <w:pPr>
                    <w:pStyle w:val="PargrafodaLista"/>
                    <w:autoSpaceDE w:val="0"/>
                    <w:adjustRightInd w:val="0"/>
                    <w:spacing w:after="0" w:line="240" w:lineRule="auto"/>
                    <w:ind w:left="0"/>
                    <w:jc w:val="center"/>
                    <w:rPr>
                      <w:sz w:val="24"/>
                      <w:szCs w:val="24"/>
                    </w:rPr>
                  </w:pPr>
                  <w:r w:rsidRPr="00E5456E">
                    <w:rPr>
                      <w:b/>
                      <w:bCs/>
                      <w:sz w:val="24"/>
                      <w:szCs w:val="24"/>
                    </w:rPr>
                    <w:t>23.</w:t>
                  </w:r>
                  <w:r>
                    <w:rPr>
                      <w:b/>
                      <w:bCs/>
                      <w:sz w:val="24"/>
                      <w:szCs w:val="24"/>
                    </w:rPr>
                    <w:t>000,00</w:t>
                  </w:r>
                </w:p>
              </w:tc>
            </w:tr>
            <w:tr w:rsidR="00666854" w:rsidRPr="00E5456E" w14:paraId="0E4CD81C" w14:textId="77777777" w:rsidTr="009E79FE">
              <w:trPr>
                <w:trHeight w:val="1135"/>
              </w:trPr>
              <w:tc>
                <w:tcPr>
                  <w:tcW w:w="457" w:type="pct"/>
                  <w:vAlign w:val="center"/>
                </w:tcPr>
                <w:p w14:paraId="74231C2F" w14:textId="77777777" w:rsidR="00666854" w:rsidRDefault="00666854" w:rsidP="009E79FE">
                  <w:pPr>
                    <w:pStyle w:val="PargrafodaLista"/>
                    <w:autoSpaceDE w:val="0"/>
                    <w:adjustRightInd w:val="0"/>
                    <w:spacing w:after="0" w:line="240" w:lineRule="auto"/>
                    <w:ind w:left="0"/>
                    <w:jc w:val="center"/>
                    <w:rPr>
                      <w:b/>
                    </w:rPr>
                  </w:pPr>
                  <w:r>
                    <w:rPr>
                      <w:b/>
                    </w:rPr>
                    <w:t>02</w:t>
                  </w:r>
                </w:p>
              </w:tc>
              <w:tc>
                <w:tcPr>
                  <w:tcW w:w="2893" w:type="pct"/>
                </w:tcPr>
                <w:p w14:paraId="01FD1E68" w14:textId="5E331708" w:rsidR="00666854" w:rsidRPr="006E1321" w:rsidRDefault="00666854" w:rsidP="009E79FE">
                  <w:pPr>
                    <w:rPr>
                      <w:rFonts w:cs="Arial"/>
                    </w:rPr>
                  </w:pPr>
                  <w:r w:rsidRPr="00395FB5">
                    <w:rPr>
                      <w:rFonts w:cs="Arial"/>
                      <w:b/>
                    </w:rPr>
                    <w:t>LOCAÇÃO DE</w:t>
                  </w:r>
                  <w:r>
                    <w:rPr>
                      <w:rFonts w:cs="Arial"/>
                      <w:b/>
                    </w:rPr>
                    <w:t xml:space="preserve"> 01 (Um) VAN</w:t>
                  </w:r>
                  <w:r w:rsidRPr="00395FB5">
                    <w:rPr>
                      <w:rFonts w:cs="Arial"/>
                    </w:rPr>
                    <w:t xml:space="preserve">, </w:t>
                  </w:r>
                  <w:r>
                    <w:rPr>
                      <w:rFonts w:cs="Arial"/>
                    </w:rPr>
                    <w:t xml:space="preserve">que será pago </w:t>
                  </w:r>
                  <w:r w:rsidRPr="00395FB5">
                    <w:rPr>
                      <w:rFonts w:cs="Arial"/>
                    </w:rPr>
                    <w:t>por quilômetro rodado, com motorista e fornecimento de combustível</w:t>
                  </w:r>
                  <w:r>
                    <w:rPr>
                      <w:rFonts w:cs="Arial"/>
                    </w:rPr>
                    <w:t>, manutenção preventiva e corretiva por conta da empresa,</w:t>
                  </w:r>
                  <w:r w:rsidRPr="00395FB5">
                    <w:rPr>
                      <w:rFonts w:cs="Arial"/>
                    </w:rPr>
                    <w:t xml:space="preserve"> </w:t>
                  </w:r>
                  <w:r>
                    <w:rPr>
                      <w:rFonts w:cs="Arial"/>
                    </w:rPr>
                    <w:t xml:space="preserve">a van </w:t>
                  </w:r>
                  <w:r w:rsidRPr="00395FB5">
                    <w:rPr>
                      <w:rFonts w:cs="Arial"/>
                    </w:rPr>
                    <w:t>de</w:t>
                  </w:r>
                  <w:r>
                    <w:rPr>
                      <w:rFonts w:cs="Arial"/>
                    </w:rPr>
                    <w:t>vera ter no mínimo</w:t>
                  </w:r>
                  <w:r w:rsidRPr="00395FB5">
                    <w:rPr>
                      <w:rFonts w:cs="Arial"/>
                    </w:rPr>
                    <w:t xml:space="preserve"> </w:t>
                  </w:r>
                  <w:r>
                    <w:rPr>
                      <w:rFonts w:cs="Arial"/>
                    </w:rPr>
                    <w:t>16</w:t>
                  </w:r>
                  <w:r w:rsidRPr="00395FB5">
                    <w:rPr>
                      <w:rFonts w:cs="Arial"/>
                    </w:rPr>
                    <w:t xml:space="preserve"> </w:t>
                  </w:r>
                  <w:r>
                    <w:rPr>
                      <w:rFonts w:cs="Arial"/>
                    </w:rPr>
                    <w:t xml:space="preserve">(dezesseis) </w:t>
                  </w:r>
                  <w:r w:rsidRPr="00395FB5">
                    <w:rPr>
                      <w:rFonts w:cs="Arial"/>
                    </w:rPr>
                    <w:t xml:space="preserve">lugares, com ar-condicionado, </w:t>
                  </w:r>
                  <w:r>
                    <w:rPr>
                      <w:rFonts w:cs="Arial"/>
                    </w:rPr>
                    <w:t>e deverá ter no mínimo 10 (dez) anos de uso. E</w:t>
                  </w:r>
                  <w:r w:rsidRPr="00395FB5">
                    <w:rPr>
                      <w:rFonts w:cs="Arial"/>
                    </w:rPr>
                    <w:t>quipado conforme as</w:t>
                  </w:r>
                  <w:r>
                    <w:rPr>
                      <w:rFonts w:cs="Arial"/>
                    </w:rPr>
                    <w:t xml:space="preserve">  </w:t>
                  </w:r>
                  <w:r w:rsidRPr="00395FB5">
                    <w:rPr>
                      <w:rFonts w:cs="Arial"/>
                    </w:rPr>
                    <w:t xml:space="preserve"> normas </w:t>
                  </w:r>
                  <w:r>
                    <w:rPr>
                      <w:rFonts w:cs="Arial"/>
                    </w:rPr>
                    <w:t xml:space="preserve">CTB e outras da Legislação de trânsito </w:t>
                  </w:r>
                  <w:r w:rsidRPr="00395FB5">
                    <w:rPr>
                      <w:rFonts w:cs="Arial"/>
                    </w:rPr>
                    <w:t xml:space="preserve">para transporte. </w:t>
                  </w:r>
                  <w:r w:rsidRPr="006E1321">
                    <w:rPr>
                      <w:rFonts w:cs="Arial"/>
                    </w:rPr>
                    <w:t xml:space="preserve">E esse veículo deverá ter </w:t>
                  </w:r>
                  <w:r w:rsidRPr="006E1321">
                    <w:rPr>
                      <w:rFonts w:cs="Arial"/>
                      <w:b/>
                      <w:bCs/>
                    </w:rPr>
                    <w:t xml:space="preserve">AGEMS: </w:t>
                  </w:r>
                  <w:r w:rsidRPr="006E1321">
                    <w:rPr>
                      <w:rFonts w:cs="Arial"/>
                    </w:rPr>
                    <w:t xml:space="preserve">(  </w:t>
                  </w:r>
                  <w:hyperlink r:id="rId16" w:history="1">
                    <w:r w:rsidRPr="006E1321">
                      <w:rPr>
                        <w:rStyle w:val="Hyperlink"/>
                        <w:rFonts w:asciiTheme="minorHAnsi" w:hAnsiTheme="minorHAnsi" w:cs="Arial"/>
                      </w:rPr>
                      <w:t>Lei nº 2.363, de 19/12/2001</w:t>
                    </w:r>
                  </w:hyperlink>
                  <w:r w:rsidRPr="006E1321">
                    <w:rPr>
                      <w:rFonts w:cs="Arial"/>
                    </w:rPr>
                    <w:t xml:space="preserve"> – Cria a Agência Estadual de Regulação de Serviços Públicos de Mato Grosso do Sul - Agepan e o Conselho Estadual de Serviços Públicos, e dá outras providências), e </w:t>
                  </w:r>
                  <w:r w:rsidRPr="006E1321">
                    <w:rPr>
                      <w:rFonts w:cs="Arial"/>
                      <w:b/>
                      <w:bCs/>
                    </w:rPr>
                    <w:t xml:space="preserve">ANTT: </w:t>
                  </w:r>
                  <w:r w:rsidRPr="006E1321">
                    <w:rPr>
                      <w:rFonts w:cs="Arial"/>
                    </w:rPr>
                    <w:t>(é a agência responsável por regular as atividades de exploração da infraestrutura rodoviária federal e fiscaliza a execução dos contratos de concessão das rodovias federais entregues a iniciativa privada).</w:t>
                  </w:r>
                  <w:r>
                    <w:rPr>
                      <w:rFonts w:cs="Arial"/>
                    </w:rPr>
                    <w:t xml:space="preserve"> I</w:t>
                  </w:r>
                  <w:r w:rsidRPr="00395FB5">
                    <w:rPr>
                      <w:rFonts w:cs="Arial"/>
                    </w:rPr>
                    <w:t xml:space="preserve">tinerário: </w:t>
                  </w:r>
                  <w:r>
                    <w:rPr>
                      <w:rFonts w:cs="Arial"/>
                    </w:rPr>
                    <w:t>Prefeitura Municipal de Selvíria</w:t>
                  </w:r>
                  <w:r w:rsidRPr="00395FB5">
                    <w:rPr>
                      <w:rFonts w:cs="Arial"/>
                    </w:rPr>
                    <w:t xml:space="preserve"> → </w:t>
                  </w:r>
                  <w:r>
                    <w:rPr>
                      <w:rFonts w:cs="Arial"/>
                    </w:rPr>
                    <w:t xml:space="preserve">o transporte terá um </w:t>
                  </w:r>
                  <w:r w:rsidRPr="00895EAF">
                    <w:rPr>
                      <w:rFonts w:cs="Arial"/>
                    </w:rPr>
                    <w:t>total do</w:t>
                  </w:r>
                  <w:r>
                    <w:rPr>
                      <w:rFonts w:cs="Arial"/>
                    </w:rPr>
                    <w:t xml:space="preserve"> percurso de </w:t>
                  </w:r>
                  <w:r w:rsidRPr="006E1321">
                    <w:rPr>
                      <w:rFonts w:cs="Arial"/>
                      <w:b/>
                      <w:bCs/>
                    </w:rPr>
                    <w:t>10.000,00 (dez mil) KM pelo período de 12 (doze) meses.</w:t>
                  </w:r>
                  <w:r w:rsidR="001B1401">
                    <w:rPr>
                      <w:rFonts w:cs="Arial"/>
                      <w:b/>
                      <w:bCs/>
                    </w:rPr>
                    <w:t xml:space="preserve"> (EXCLUSIVO ME, EPP)</w:t>
                  </w:r>
                </w:p>
              </w:tc>
              <w:tc>
                <w:tcPr>
                  <w:tcW w:w="550" w:type="pct"/>
                  <w:vAlign w:val="center"/>
                </w:tcPr>
                <w:p w14:paraId="66843267" w14:textId="77777777" w:rsidR="00666854" w:rsidRPr="002560E0" w:rsidRDefault="00666854" w:rsidP="009E79FE">
                  <w:pPr>
                    <w:jc w:val="center"/>
                    <w:rPr>
                      <w:rFonts w:cstheme="minorHAnsi"/>
                      <w:b/>
                      <w:bCs/>
                    </w:rPr>
                  </w:pPr>
                  <w:r w:rsidRPr="002560E0">
                    <w:rPr>
                      <w:rFonts w:cstheme="minorHAnsi"/>
                      <w:b/>
                      <w:bCs/>
                    </w:rPr>
                    <w:t>KM</w:t>
                  </w:r>
                </w:p>
              </w:tc>
              <w:tc>
                <w:tcPr>
                  <w:tcW w:w="1100" w:type="pct"/>
                  <w:vAlign w:val="center"/>
                </w:tcPr>
                <w:p w14:paraId="788E8337" w14:textId="77777777" w:rsidR="00666854" w:rsidRPr="00E5456E" w:rsidRDefault="00666854" w:rsidP="009E79FE">
                  <w:pPr>
                    <w:pStyle w:val="PargrafodaLista"/>
                    <w:autoSpaceDE w:val="0"/>
                    <w:adjustRightInd w:val="0"/>
                    <w:spacing w:after="0" w:line="240" w:lineRule="auto"/>
                    <w:ind w:left="0"/>
                    <w:jc w:val="center"/>
                    <w:rPr>
                      <w:b/>
                      <w:bCs/>
                      <w:sz w:val="24"/>
                      <w:szCs w:val="24"/>
                    </w:rPr>
                  </w:pPr>
                  <w:r>
                    <w:rPr>
                      <w:b/>
                      <w:bCs/>
                      <w:sz w:val="24"/>
                      <w:szCs w:val="24"/>
                    </w:rPr>
                    <w:t>10.000,00</w:t>
                  </w:r>
                </w:p>
              </w:tc>
            </w:tr>
          </w:tbl>
          <w:p w14:paraId="350B58DA" w14:textId="77777777" w:rsidR="00666854" w:rsidRPr="00BE28DA" w:rsidRDefault="00666854" w:rsidP="009E79FE">
            <w:pPr>
              <w:tabs>
                <w:tab w:val="left" w:pos="1701"/>
              </w:tabs>
              <w:jc w:val="both"/>
              <w:rPr>
                <w:rFonts w:ascii="Arial" w:hAnsi="Arial" w:cs="Arial"/>
                <w:sz w:val="20"/>
                <w:szCs w:val="20"/>
              </w:rPr>
            </w:pPr>
          </w:p>
        </w:tc>
      </w:tr>
    </w:tbl>
    <w:p w14:paraId="6B242934" w14:textId="77777777" w:rsidR="00666854" w:rsidRPr="00F408CA" w:rsidRDefault="00666854" w:rsidP="00666854">
      <w:pPr>
        <w:spacing w:line="360" w:lineRule="auto"/>
        <w:jc w:val="both"/>
        <w:rPr>
          <w:rFonts w:cs="Arial"/>
        </w:rPr>
      </w:pPr>
    </w:p>
    <w:p w14:paraId="654DB2DD" w14:textId="77777777" w:rsidR="00666854" w:rsidRPr="00A05D35" w:rsidRDefault="00666854" w:rsidP="00666854">
      <w:pPr>
        <w:pStyle w:val="Corpodetexto"/>
        <w:spacing w:line="360" w:lineRule="auto"/>
        <w:ind w:firstLine="851"/>
        <w:rPr>
          <w:rFonts w:ascii="Calibri" w:hAnsi="Calibri" w:cs="Arial"/>
          <w:b w:val="0"/>
          <w:bCs/>
          <w:sz w:val="22"/>
          <w:szCs w:val="22"/>
          <w:u w:val="none"/>
        </w:rPr>
      </w:pPr>
      <w:r w:rsidRPr="00A05D35">
        <w:rPr>
          <w:rFonts w:ascii="Calibri" w:hAnsi="Calibri" w:cs="Arial"/>
          <w:b w:val="0"/>
          <w:bCs/>
          <w:sz w:val="22"/>
          <w:szCs w:val="22"/>
          <w:u w:val="none"/>
        </w:rPr>
        <w:t>1.</w:t>
      </w:r>
      <w:r>
        <w:rPr>
          <w:rFonts w:ascii="Calibri" w:hAnsi="Calibri" w:cs="Arial"/>
          <w:b w:val="0"/>
          <w:bCs/>
          <w:sz w:val="22"/>
          <w:szCs w:val="22"/>
          <w:u w:val="none"/>
        </w:rPr>
        <w:t xml:space="preserve">3 </w:t>
      </w:r>
      <w:r w:rsidRPr="00A05D35">
        <w:rPr>
          <w:rFonts w:ascii="Calibri" w:hAnsi="Calibri" w:cs="Arial"/>
          <w:b w:val="0"/>
          <w:bCs/>
          <w:sz w:val="22"/>
          <w:szCs w:val="22"/>
          <w:u w:val="none"/>
        </w:rPr>
        <w:t>A quantidade acima é estimada e será medida e atestada pela Secretaria/Departamento competente, quando da execução do serviço, ficando o pagamento condicionado à realização e atesto, considerando os locais de embarque e de destino</w:t>
      </w:r>
      <w:r>
        <w:rPr>
          <w:rFonts w:ascii="Calibri" w:hAnsi="Calibri" w:cs="Arial"/>
          <w:b w:val="0"/>
          <w:bCs/>
          <w:sz w:val="22"/>
          <w:szCs w:val="22"/>
          <w:u w:val="none"/>
        </w:rPr>
        <w:t>,</w:t>
      </w:r>
      <w:r w:rsidRPr="00A05D35">
        <w:rPr>
          <w:rFonts w:ascii="Calibri" w:hAnsi="Calibri" w:cs="Arial"/>
          <w:b w:val="0"/>
          <w:bCs/>
          <w:sz w:val="22"/>
          <w:szCs w:val="22"/>
          <w:u w:val="none"/>
        </w:rPr>
        <w:t xml:space="preserve"> bem como eventuais deslocamentos solicitados por </w:t>
      </w:r>
      <w:r>
        <w:rPr>
          <w:rFonts w:ascii="Calibri" w:hAnsi="Calibri" w:cs="Arial"/>
          <w:b w:val="0"/>
          <w:bCs/>
          <w:sz w:val="22"/>
          <w:szCs w:val="22"/>
          <w:u w:val="none"/>
        </w:rPr>
        <w:t>r</w:t>
      </w:r>
      <w:r w:rsidRPr="00A05D35">
        <w:rPr>
          <w:rFonts w:ascii="Calibri" w:hAnsi="Calibri" w:cs="Arial"/>
          <w:b w:val="0"/>
          <w:bCs/>
          <w:sz w:val="22"/>
          <w:szCs w:val="22"/>
          <w:u w:val="none"/>
        </w:rPr>
        <w:t>esponsável.</w:t>
      </w:r>
    </w:p>
    <w:p w14:paraId="70D3B59A" w14:textId="77777777" w:rsidR="00666854" w:rsidRPr="00A05D35" w:rsidRDefault="00666854" w:rsidP="00666854">
      <w:pPr>
        <w:pStyle w:val="Corpodetexto"/>
        <w:spacing w:line="360" w:lineRule="auto"/>
        <w:ind w:firstLine="851"/>
        <w:rPr>
          <w:rFonts w:ascii="Calibri" w:hAnsi="Calibri" w:cs="Arial"/>
          <w:b w:val="0"/>
          <w:bCs/>
          <w:sz w:val="22"/>
          <w:szCs w:val="22"/>
          <w:u w:val="none"/>
        </w:rPr>
      </w:pPr>
      <w:r w:rsidRPr="00A05D35">
        <w:rPr>
          <w:rFonts w:ascii="Calibri" w:hAnsi="Calibri" w:cs="Arial"/>
          <w:b w:val="0"/>
          <w:bCs/>
          <w:sz w:val="22"/>
          <w:szCs w:val="22"/>
          <w:u w:val="none"/>
        </w:rPr>
        <w:t>1.</w:t>
      </w:r>
      <w:r>
        <w:rPr>
          <w:rFonts w:ascii="Calibri" w:hAnsi="Calibri" w:cs="Arial"/>
          <w:b w:val="0"/>
          <w:bCs/>
          <w:sz w:val="22"/>
          <w:szCs w:val="22"/>
          <w:u w:val="none"/>
        </w:rPr>
        <w:t xml:space="preserve">3 </w:t>
      </w:r>
      <w:r w:rsidRPr="00A05D35">
        <w:rPr>
          <w:rFonts w:ascii="Calibri" w:hAnsi="Calibri" w:cs="Arial"/>
          <w:b w:val="0"/>
          <w:bCs/>
          <w:sz w:val="22"/>
          <w:szCs w:val="22"/>
          <w:u w:val="none"/>
        </w:rPr>
        <w:t xml:space="preserve">A locação será para suprir as necessidades do transporte </w:t>
      </w:r>
      <w:r>
        <w:rPr>
          <w:rFonts w:ascii="Calibri" w:hAnsi="Calibri" w:cs="Arial"/>
          <w:b w:val="0"/>
          <w:bCs/>
          <w:sz w:val="22"/>
          <w:szCs w:val="22"/>
          <w:u w:val="none"/>
        </w:rPr>
        <w:t>de pessoas que faz porte da Banda Marcial de Selvíria/MS e o pessoal do esporte que viajem para participar de campeonatos</w:t>
      </w:r>
      <w:r w:rsidRPr="00A05D35">
        <w:rPr>
          <w:rFonts w:ascii="Calibri" w:hAnsi="Calibri" w:cs="Arial"/>
          <w:b w:val="0"/>
          <w:bCs/>
          <w:sz w:val="22"/>
          <w:szCs w:val="22"/>
          <w:u w:val="none"/>
        </w:rPr>
        <w:t>, devendo a Secretaria</w:t>
      </w:r>
      <w:r>
        <w:rPr>
          <w:rFonts w:ascii="Calibri" w:hAnsi="Calibri" w:cs="Arial"/>
          <w:b w:val="0"/>
          <w:bCs/>
          <w:sz w:val="22"/>
          <w:szCs w:val="22"/>
          <w:u w:val="none"/>
        </w:rPr>
        <w:t>s</w:t>
      </w:r>
      <w:r w:rsidRPr="00A05D35">
        <w:rPr>
          <w:rFonts w:ascii="Calibri" w:hAnsi="Calibri" w:cs="Arial"/>
          <w:b w:val="0"/>
          <w:bCs/>
          <w:sz w:val="22"/>
          <w:szCs w:val="22"/>
          <w:u w:val="none"/>
        </w:rPr>
        <w:t xml:space="preserve"> </w:t>
      </w:r>
      <w:r>
        <w:rPr>
          <w:rFonts w:ascii="Calibri" w:hAnsi="Calibri" w:cs="Arial"/>
          <w:b w:val="0"/>
          <w:bCs/>
          <w:sz w:val="22"/>
          <w:szCs w:val="22"/>
          <w:u w:val="none"/>
        </w:rPr>
        <w:t>demandantes</w:t>
      </w:r>
      <w:r w:rsidRPr="00A05D35">
        <w:rPr>
          <w:rFonts w:ascii="Calibri" w:hAnsi="Calibri" w:cs="Arial"/>
          <w:b w:val="0"/>
          <w:bCs/>
          <w:sz w:val="22"/>
          <w:szCs w:val="22"/>
          <w:u w:val="none"/>
        </w:rPr>
        <w:t xml:space="preserve"> fornecer cronograma e trajeto a licitante vencedora.</w:t>
      </w:r>
    </w:p>
    <w:p w14:paraId="04EAD5AD" w14:textId="77777777" w:rsidR="00666854" w:rsidRDefault="00666854" w:rsidP="00666854">
      <w:pPr>
        <w:pStyle w:val="Corpodetexto"/>
        <w:rPr>
          <w:rFonts w:ascii="Calibri" w:hAnsi="Calibri" w:cs="Arial"/>
          <w:bCs/>
          <w:sz w:val="22"/>
          <w:szCs w:val="22"/>
          <w:u w:val="none"/>
        </w:rPr>
      </w:pPr>
    </w:p>
    <w:p w14:paraId="401403B9" w14:textId="77777777" w:rsidR="00666854" w:rsidRDefault="00666854" w:rsidP="00666854">
      <w:pPr>
        <w:pStyle w:val="Corpodetexto"/>
        <w:shd w:val="clear" w:color="auto" w:fill="C2D69B" w:themeFill="accent3" w:themeFillTint="99"/>
        <w:rPr>
          <w:rFonts w:ascii="Calibri" w:hAnsi="Calibri" w:cs="Arial"/>
          <w:bCs/>
          <w:sz w:val="22"/>
          <w:szCs w:val="22"/>
          <w:u w:val="none"/>
        </w:rPr>
      </w:pPr>
      <w:r>
        <w:rPr>
          <w:rFonts w:ascii="Calibri" w:hAnsi="Calibri" w:cs="Arial"/>
          <w:bCs/>
          <w:sz w:val="22"/>
          <w:szCs w:val="22"/>
          <w:u w:val="none"/>
        </w:rPr>
        <w:t>2</w:t>
      </w:r>
      <w:r w:rsidRPr="00A05D35">
        <w:rPr>
          <w:rFonts w:ascii="Calibri" w:hAnsi="Calibri" w:cs="Arial"/>
          <w:bCs/>
          <w:sz w:val="22"/>
          <w:szCs w:val="22"/>
          <w:u w:val="none"/>
        </w:rPr>
        <w:t>. DA JUSTIFICATIVA DA NECESSIDADE</w:t>
      </w:r>
    </w:p>
    <w:p w14:paraId="5ADF9AAF" w14:textId="77777777" w:rsidR="00666854" w:rsidRPr="00A05D35" w:rsidRDefault="00666854" w:rsidP="00666854">
      <w:pPr>
        <w:pStyle w:val="Corpodetexto"/>
        <w:rPr>
          <w:rFonts w:ascii="Calibri" w:hAnsi="Calibri" w:cs="Arial"/>
          <w:bCs/>
          <w:sz w:val="22"/>
          <w:szCs w:val="22"/>
          <w:u w:val="none"/>
        </w:rPr>
      </w:pPr>
    </w:p>
    <w:p w14:paraId="4F3E1A8B" w14:textId="77777777" w:rsidR="00666854" w:rsidRDefault="00666854" w:rsidP="00666854">
      <w:pPr>
        <w:spacing w:line="360" w:lineRule="auto"/>
        <w:ind w:firstLine="851"/>
        <w:jc w:val="both"/>
        <w:rPr>
          <w:rFonts w:cs="Arial"/>
          <w:bCs/>
        </w:rPr>
      </w:pPr>
      <w:r>
        <w:rPr>
          <w:rFonts w:cs="Arial"/>
          <w:bCs/>
        </w:rPr>
        <w:lastRenderedPageBreak/>
        <w:t xml:space="preserve">2.1 </w:t>
      </w:r>
      <w:r w:rsidRPr="00E74FB7">
        <w:rPr>
          <w:rFonts w:cs="Arial"/>
          <w:bCs/>
        </w:rPr>
        <w:t xml:space="preserve">Justiça-se Considerando a grande demanda de atividades desenvolvidas no âmbito dessas secretarias, em alguns casos, a indisponibilidade dos serviços de transporte poderá causar descontinuidade das atividades e consequente prejuízos aos serviços ofertados pela instituição à comunidade. </w:t>
      </w:r>
    </w:p>
    <w:p w14:paraId="1C8D20B6" w14:textId="77777777" w:rsidR="00666854" w:rsidRPr="00E74FB7" w:rsidRDefault="00666854" w:rsidP="00666854">
      <w:pPr>
        <w:spacing w:line="360" w:lineRule="auto"/>
        <w:ind w:firstLine="851"/>
        <w:jc w:val="both"/>
        <w:rPr>
          <w:rFonts w:cs="Arial"/>
          <w:bCs/>
        </w:rPr>
      </w:pPr>
      <w:r>
        <w:rPr>
          <w:rFonts w:cs="Arial"/>
          <w:bCs/>
        </w:rPr>
        <w:t xml:space="preserve">2.2 </w:t>
      </w:r>
      <w:r w:rsidRPr="00E74FB7">
        <w:rPr>
          <w:rFonts w:cs="Arial"/>
          <w:bCs/>
        </w:rPr>
        <w:t>Para atendimento das diversas demandas torna-se imprescindível a adoção de ações que tenham como meta disponibilizar equipamentos e ferramentas de gestão que gerem economia, facilidades e aperfeiçoem o dia a dia institucional.</w:t>
      </w:r>
    </w:p>
    <w:p w14:paraId="6D2CB444" w14:textId="77777777" w:rsidR="00666854" w:rsidRPr="00E74FB7" w:rsidRDefault="00666854" w:rsidP="00666854">
      <w:pPr>
        <w:spacing w:line="360" w:lineRule="auto"/>
        <w:ind w:firstLine="851"/>
        <w:jc w:val="both"/>
        <w:rPr>
          <w:rFonts w:cs="Arial"/>
          <w:bCs/>
        </w:rPr>
      </w:pPr>
      <w:r>
        <w:rPr>
          <w:rFonts w:cs="Arial"/>
          <w:bCs/>
        </w:rPr>
        <w:t xml:space="preserve">2.3 </w:t>
      </w:r>
      <w:r w:rsidRPr="00E74FB7">
        <w:rPr>
          <w:rFonts w:cs="Arial"/>
          <w:bCs/>
        </w:rPr>
        <w:t>No Plano de Desenvolvimento Institucional das Secretarias não faz referência a soluções de transporte institucional. No entanto, tendo em vista a necessidade de buscar alternativas viáveis para resolver problemas de indisponibilidade de veículos para demandas acadêmicas, trouxemos a proposta para contratação de empresa de transportes de institucional sob demanda e mensurados para quilômetros rodados, que poderá gerar significativa economia nos custos com manutenção e abastecimento da frota tudo por conta da empresa contratada, o que representa economia para Administração, uma vez que só se fará uso quando for solicitados pelas Secretarias Demandantes, esse processo será pelo período de 12 (doze) meses</w:t>
      </w:r>
      <w:r>
        <w:rPr>
          <w:rFonts w:cs="Arial"/>
          <w:bCs/>
        </w:rPr>
        <w:t>.</w:t>
      </w:r>
    </w:p>
    <w:p w14:paraId="670C7FD9" w14:textId="77777777" w:rsidR="00666854" w:rsidRPr="00F408CA" w:rsidRDefault="00666854" w:rsidP="00666854">
      <w:pPr>
        <w:spacing w:line="360" w:lineRule="auto"/>
        <w:ind w:firstLine="851"/>
        <w:jc w:val="both"/>
        <w:rPr>
          <w:rFonts w:cs="Arial"/>
          <w:bCs/>
        </w:rPr>
      </w:pPr>
      <w:r>
        <w:rPr>
          <w:rFonts w:cs="Arial"/>
          <w:bCs/>
        </w:rPr>
        <w:t xml:space="preserve">2.4 </w:t>
      </w:r>
      <w:r w:rsidRPr="00E74FB7">
        <w:rPr>
          <w:rFonts w:cs="Arial"/>
          <w:bCs/>
        </w:rPr>
        <w:t>Será pago por quilômetro rodado, com motorista e fornecimento de combustível, manutenção preventiva e corretiva por conta da empresa, e os veículos deverão ter no mínimo 10 (dez) anos de uso</w:t>
      </w:r>
      <w:r>
        <w:rPr>
          <w:rFonts w:cs="Arial"/>
          <w:bCs/>
        </w:rPr>
        <w:t>.</w:t>
      </w:r>
    </w:p>
    <w:p w14:paraId="65919E71" w14:textId="77777777" w:rsidR="00666854" w:rsidRPr="00A05D35" w:rsidRDefault="00666854" w:rsidP="00666854">
      <w:pPr>
        <w:shd w:val="clear" w:color="auto" w:fill="C2D69B" w:themeFill="accent3" w:themeFillTint="99"/>
        <w:ind w:right="-568"/>
        <w:jc w:val="both"/>
        <w:rPr>
          <w:rFonts w:cs="Courier New"/>
          <w:b/>
        </w:rPr>
      </w:pPr>
      <w:r>
        <w:rPr>
          <w:rFonts w:cs="Courier New"/>
          <w:b/>
        </w:rPr>
        <w:t>3</w:t>
      </w:r>
      <w:r w:rsidRPr="00A05D35">
        <w:rPr>
          <w:rFonts w:cs="Courier New"/>
          <w:b/>
        </w:rPr>
        <w:t>. DA QUALIDADE, PRAZO, LOCAL E CONDIÇÕES DE EXECUÇÃO</w:t>
      </w:r>
    </w:p>
    <w:p w14:paraId="1E78437F" w14:textId="77777777" w:rsidR="00666854" w:rsidRPr="00A05D35" w:rsidRDefault="00666854" w:rsidP="00666854">
      <w:pPr>
        <w:spacing w:line="360" w:lineRule="auto"/>
        <w:jc w:val="both"/>
        <w:rPr>
          <w:rFonts w:cs="Courier New"/>
        </w:rPr>
      </w:pPr>
      <w:r>
        <w:rPr>
          <w:rFonts w:cs="Courier New"/>
        </w:rPr>
        <w:t xml:space="preserve">                3</w:t>
      </w:r>
      <w:r w:rsidRPr="00A05D35">
        <w:rPr>
          <w:rFonts w:cs="Courier New"/>
        </w:rPr>
        <w:t xml:space="preserve">.1 A prestação dos serviços deverá ser mensal, de acordo com os trajetos específicos de cada linha, observando-se </w:t>
      </w:r>
      <w:r>
        <w:rPr>
          <w:rFonts w:cs="Courier New"/>
        </w:rPr>
        <w:t>a solicitação das Secretarias Demandantes</w:t>
      </w:r>
      <w:r w:rsidRPr="00A05D35">
        <w:rPr>
          <w:rFonts w:cs="Courier New"/>
        </w:rPr>
        <w:t>, mediante autorização de serviços devidamente autorizada por autoridade competente.</w:t>
      </w:r>
    </w:p>
    <w:p w14:paraId="06C22EF0" w14:textId="77777777" w:rsidR="00666854" w:rsidRPr="00A05D35" w:rsidRDefault="00666854" w:rsidP="00666854">
      <w:pPr>
        <w:spacing w:line="360" w:lineRule="auto"/>
        <w:ind w:firstLine="851"/>
        <w:jc w:val="both"/>
        <w:rPr>
          <w:rFonts w:cs="Courier New"/>
        </w:rPr>
      </w:pPr>
      <w:r>
        <w:rPr>
          <w:rFonts w:cs="Courier New"/>
        </w:rPr>
        <w:t>3</w:t>
      </w:r>
      <w:r w:rsidRPr="00A05D35">
        <w:rPr>
          <w:rFonts w:cs="Courier New"/>
        </w:rPr>
        <w:t xml:space="preserve">.2 A empresa contratada ficará obrigada a prestar o serviço observando os horários, organizando sua linha, de forma que </w:t>
      </w:r>
      <w:r>
        <w:rPr>
          <w:rFonts w:cs="Courier New"/>
        </w:rPr>
        <w:t xml:space="preserve">o pessoal </w:t>
      </w:r>
      <w:r w:rsidRPr="00A05D35">
        <w:rPr>
          <w:rFonts w:cs="Courier New"/>
        </w:rPr>
        <w:t xml:space="preserve">não seja prejudicado em carga horária. </w:t>
      </w:r>
    </w:p>
    <w:p w14:paraId="628F71D2" w14:textId="77777777" w:rsidR="00666854" w:rsidRPr="00A05D35" w:rsidRDefault="00666854" w:rsidP="00666854">
      <w:pPr>
        <w:spacing w:line="360" w:lineRule="auto"/>
        <w:ind w:firstLine="851"/>
        <w:jc w:val="both"/>
        <w:rPr>
          <w:rFonts w:cs="Courier New"/>
          <w:b/>
        </w:rPr>
      </w:pPr>
      <w:r>
        <w:rPr>
          <w:rFonts w:cs="Courier New"/>
        </w:rPr>
        <w:t>3</w:t>
      </w:r>
      <w:r w:rsidRPr="00A05D35">
        <w:rPr>
          <w:rFonts w:cs="Courier New"/>
        </w:rPr>
        <w:t xml:space="preserve">.3 </w:t>
      </w:r>
      <w:r w:rsidRPr="00A05D35">
        <w:rPr>
          <w:rFonts w:cs="Courier New"/>
          <w:b/>
          <w:u w:val="single"/>
        </w:rPr>
        <w:t>Não poderá ocorrer o transporte de familiares ou outros passageiros, materiais tóxicos, explosivos, animais domésticos ou qualquer outro material que possa pôr em risco a integridade física dos ocupantes em consonância com a Lei 9.503 Código de Trânsito Brasileiro</w:t>
      </w:r>
      <w:r w:rsidRPr="00A05D35">
        <w:rPr>
          <w:rFonts w:cs="Courier New"/>
        </w:rPr>
        <w:t xml:space="preserve">. </w:t>
      </w:r>
    </w:p>
    <w:p w14:paraId="340E6DD1" w14:textId="77777777" w:rsidR="00666854" w:rsidRPr="00A05D35" w:rsidRDefault="00666854" w:rsidP="00666854">
      <w:pPr>
        <w:spacing w:line="360" w:lineRule="auto"/>
        <w:ind w:firstLine="851"/>
        <w:jc w:val="both"/>
        <w:rPr>
          <w:rFonts w:cs="Courier New"/>
        </w:rPr>
      </w:pPr>
      <w:r>
        <w:rPr>
          <w:rFonts w:cs="Courier New"/>
        </w:rPr>
        <w:t>3</w:t>
      </w:r>
      <w:r w:rsidRPr="00A05D35">
        <w:rPr>
          <w:rFonts w:cs="Courier New"/>
        </w:rPr>
        <w:t>.4 O veículo</w:t>
      </w:r>
      <w:r>
        <w:rPr>
          <w:rFonts w:cs="Courier New"/>
        </w:rPr>
        <w:t xml:space="preserve"> </w:t>
      </w:r>
      <w:r w:rsidRPr="00A05D35">
        <w:rPr>
          <w:rFonts w:cs="Courier New"/>
        </w:rPr>
        <w:t>colocad</w:t>
      </w:r>
      <w:r>
        <w:rPr>
          <w:rFonts w:cs="Courier New"/>
        </w:rPr>
        <w:t xml:space="preserve">o </w:t>
      </w:r>
      <w:r w:rsidRPr="00A05D35">
        <w:rPr>
          <w:rFonts w:cs="Courier New"/>
        </w:rPr>
        <w:t>em serviço deverá estar em boas condições, segurados e vistoriados pela contratante antes de iniciar o cumprimento do contrato. Se forem reprovados, a contratada deverá substituí-los em no máximo 24 (vinte e quatro) horas.</w:t>
      </w:r>
    </w:p>
    <w:p w14:paraId="2897AD50" w14:textId="77777777" w:rsidR="00666854" w:rsidRDefault="00666854" w:rsidP="00666854">
      <w:pPr>
        <w:spacing w:line="360" w:lineRule="auto"/>
        <w:ind w:firstLine="851"/>
        <w:jc w:val="both"/>
        <w:rPr>
          <w:rFonts w:cs="Courier New"/>
        </w:rPr>
      </w:pPr>
      <w:r>
        <w:rPr>
          <w:rFonts w:cs="Courier New"/>
        </w:rPr>
        <w:lastRenderedPageBreak/>
        <w:t>3</w:t>
      </w:r>
      <w:r w:rsidRPr="00A05D35">
        <w:rPr>
          <w:rFonts w:cs="Courier New"/>
        </w:rPr>
        <w:t xml:space="preserve">.5 O veículo não poderá operar com idade de fabricação superior a </w:t>
      </w:r>
      <w:r>
        <w:rPr>
          <w:rFonts w:cs="Courier New"/>
        </w:rPr>
        <w:t>10</w:t>
      </w:r>
      <w:r w:rsidRPr="00A05D35">
        <w:rPr>
          <w:rFonts w:cs="Courier New"/>
        </w:rPr>
        <w:t xml:space="preserve"> (</w:t>
      </w:r>
      <w:r>
        <w:rPr>
          <w:rFonts w:cs="Courier New"/>
        </w:rPr>
        <w:t>dez</w:t>
      </w:r>
      <w:r w:rsidRPr="00A05D35">
        <w:rPr>
          <w:rFonts w:cs="Courier New"/>
        </w:rPr>
        <w:t>) anos, durante todo o período a contratação.</w:t>
      </w:r>
    </w:p>
    <w:p w14:paraId="5DE0AD5A" w14:textId="77777777" w:rsidR="00666854" w:rsidRDefault="00666854" w:rsidP="00666854">
      <w:pPr>
        <w:spacing w:line="360" w:lineRule="auto"/>
        <w:ind w:firstLine="851"/>
        <w:jc w:val="both"/>
        <w:rPr>
          <w:rFonts w:cs="Arial"/>
          <w:bCs/>
        </w:rPr>
      </w:pPr>
      <w:r>
        <w:rPr>
          <w:rFonts w:cs="Arial"/>
          <w:bCs/>
        </w:rPr>
        <w:t xml:space="preserve">3.6 </w:t>
      </w:r>
      <w:r w:rsidRPr="00706988">
        <w:rPr>
          <w:rFonts w:cs="Arial"/>
          <w:bCs/>
        </w:rPr>
        <w:t>O veículo dever</w:t>
      </w:r>
      <w:r>
        <w:rPr>
          <w:rFonts w:cs="Arial"/>
          <w:bCs/>
        </w:rPr>
        <w:t>á</w:t>
      </w:r>
      <w:r w:rsidRPr="00706988">
        <w:rPr>
          <w:rFonts w:cs="Arial"/>
          <w:bCs/>
        </w:rPr>
        <w:t xml:space="preserve"> estar em conformidade com as normas expedidas pelo CONTRAN/ DENATRAN, Portaria DETRAN nº 1153, de 26/08/2002 e demais legislações pertinentes ao serviço específico.</w:t>
      </w:r>
    </w:p>
    <w:p w14:paraId="0F6746FD" w14:textId="77777777" w:rsidR="00666854" w:rsidRPr="007340CA" w:rsidRDefault="00666854" w:rsidP="00666854">
      <w:pPr>
        <w:spacing w:line="360" w:lineRule="auto"/>
        <w:ind w:firstLine="851"/>
        <w:jc w:val="both"/>
        <w:rPr>
          <w:rFonts w:cs="Courier New"/>
        </w:rPr>
      </w:pPr>
      <w:r>
        <w:rPr>
          <w:rFonts w:cs="Arial"/>
          <w:bCs/>
        </w:rPr>
        <w:t xml:space="preserve"> 3.7 </w:t>
      </w:r>
      <w:r w:rsidRPr="007340CA">
        <w:rPr>
          <w:rFonts w:cs="Courier New"/>
        </w:rPr>
        <w:t>A capacidade mínima de assentos do veículo não poderá ser inferior à solicitada</w:t>
      </w:r>
      <w:r>
        <w:rPr>
          <w:rFonts w:cs="Courier New"/>
        </w:rPr>
        <w:t>.</w:t>
      </w:r>
      <w:r w:rsidRPr="007340CA">
        <w:rPr>
          <w:rFonts w:cs="Courier New"/>
        </w:rPr>
        <w:t xml:space="preserve"> </w:t>
      </w:r>
    </w:p>
    <w:p w14:paraId="081B23F7" w14:textId="77777777" w:rsidR="00666854" w:rsidRPr="00A05D35" w:rsidRDefault="00666854" w:rsidP="00666854">
      <w:pPr>
        <w:spacing w:line="360" w:lineRule="auto"/>
        <w:ind w:firstLine="851"/>
        <w:jc w:val="both"/>
        <w:rPr>
          <w:rFonts w:cs="Courier New"/>
        </w:rPr>
      </w:pPr>
      <w:r>
        <w:rPr>
          <w:rFonts w:cs="Courier New"/>
        </w:rPr>
        <w:t xml:space="preserve">3.8 </w:t>
      </w:r>
      <w:r w:rsidRPr="007340CA">
        <w:rPr>
          <w:rFonts w:cs="Courier New"/>
        </w:rPr>
        <w:t>O veículo deverá ser submetido à inspeção pelo DETRAN e a empresa deverá apresentar Comprovação de Inspeção Semestral (art. 136, III do CTB). O veículo não aprovado na inspeção veicular será impedido de prestar o serviço e a contratada será notificada, para que no prazo de 24 (vinte e quatro) horas efetue a substituição do respectivo veículo.</w:t>
      </w:r>
    </w:p>
    <w:p w14:paraId="143F7C39" w14:textId="77777777" w:rsidR="00666854" w:rsidRPr="00F408CA" w:rsidRDefault="00666854" w:rsidP="00666854">
      <w:pPr>
        <w:spacing w:line="360" w:lineRule="auto"/>
        <w:ind w:firstLine="851"/>
        <w:jc w:val="both"/>
        <w:rPr>
          <w:rFonts w:cs="Courier New"/>
        </w:rPr>
      </w:pPr>
      <w:r>
        <w:rPr>
          <w:rFonts w:cs="Courier New"/>
        </w:rPr>
        <w:t>3</w:t>
      </w:r>
      <w:r w:rsidRPr="00A05D35">
        <w:rPr>
          <w:rFonts w:cs="Courier New"/>
        </w:rPr>
        <w:t>.</w:t>
      </w:r>
      <w:r>
        <w:rPr>
          <w:rFonts w:cs="Courier New"/>
        </w:rPr>
        <w:t>9</w:t>
      </w:r>
      <w:r w:rsidRPr="00A05D35">
        <w:rPr>
          <w:rFonts w:cs="Courier New"/>
        </w:rPr>
        <w:t xml:space="preserve"> Durante o decorrer da execução do objeto poderá haver eventuais alterações das linhas e itinerários, de acordo com a necessidade da Secretaria Municipal de Educação. </w:t>
      </w:r>
    </w:p>
    <w:p w14:paraId="628D40BD" w14:textId="77777777" w:rsidR="00666854" w:rsidRPr="00A05D35" w:rsidRDefault="00666854" w:rsidP="00666854">
      <w:pPr>
        <w:shd w:val="clear" w:color="auto" w:fill="C2D69B" w:themeFill="accent3" w:themeFillTint="99"/>
        <w:ind w:right="-568"/>
        <w:jc w:val="both"/>
        <w:rPr>
          <w:rFonts w:cs="Courier New"/>
          <w:b/>
        </w:rPr>
      </w:pPr>
      <w:r>
        <w:rPr>
          <w:rFonts w:cs="Courier New"/>
          <w:b/>
        </w:rPr>
        <w:t>4</w:t>
      </w:r>
      <w:r w:rsidRPr="00A05D35">
        <w:rPr>
          <w:rFonts w:cs="Courier New"/>
          <w:b/>
        </w:rPr>
        <w:t>. DAS CONDIÇÕES E PRAZOS DE PAGAMENTO</w:t>
      </w:r>
    </w:p>
    <w:p w14:paraId="5FF98F0A" w14:textId="77777777" w:rsidR="00666854" w:rsidRPr="00A05D35" w:rsidRDefault="00666854" w:rsidP="00666854">
      <w:pPr>
        <w:spacing w:line="360" w:lineRule="auto"/>
        <w:ind w:firstLine="851"/>
        <w:jc w:val="both"/>
        <w:rPr>
          <w:rFonts w:cs="Courier New"/>
        </w:rPr>
      </w:pPr>
      <w:r>
        <w:rPr>
          <w:rFonts w:cs="Courier New"/>
        </w:rPr>
        <w:t>4</w:t>
      </w:r>
      <w:r w:rsidRPr="00A05D35">
        <w:rPr>
          <w:rFonts w:cs="Courier New"/>
        </w:rPr>
        <w:t>.1 O pagamento será efetuado em até 30 (trinta) dias, mediante crédito em conta bancária, conforme apresentação da(s) Nota(s) Fiscal(is) correspondente(s),</w:t>
      </w:r>
      <w:r>
        <w:rPr>
          <w:rFonts w:cs="Courier New"/>
        </w:rPr>
        <w:t xml:space="preserve"> </w:t>
      </w:r>
      <w:r w:rsidRPr="00A05D35">
        <w:rPr>
          <w:rFonts w:cs="Courier New"/>
        </w:rPr>
        <w:t xml:space="preserve">devidamente atestada(s) pelo servidor público indicado pela Secretaria Municipal de Educação, acompanhada da </w:t>
      </w:r>
      <w:r w:rsidRPr="00A05D35">
        <w:rPr>
          <w:rFonts w:cs="Courier New"/>
          <w:b/>
        </w:rPr>
        <w:t>Planilha Mensal De Frequência</w:t>
      </w:r>
      <w:r w:rsidRPr="00A05D35">
        <w:rPr>
          <w:rFonts w:cs="Courier New"/>
        </w:rPr>
        <w:t>, devidamente atestada pelo responsável do transporte e pelo fiscal do contrato.</w:t>
      </w:r>
    </w:p>
    <w:p w14:paraId="03F1608E" w14:textId="77777777" w:rsidR="00666854" w:rsidRPr="00A05D35" w:rsidRDefault="00666854" w:rsidP="00666854">
      <w:pPr>
        <w:spacing w:line="360" w:lineRule="auto"/>
        <w:ind w:firstLine="851"/>
        <w:jc w:val="both"/>
        <w:rPr>
          <w:rFonts w:cs="Courier New"/>
        </w:rPr>
      </w:pPr>
      <w:r>
        <w:rPr>
          <w:rFonts w:cs="Courier New"/>
        </w:rPr>
        <w:t>4</w:t>
      </w:r>
      <w:r w:rsidRPr="00A05D35">
        <w:rPr>
          <w:rFonts w:cs="Courier New"/>
        </w:rPr>
        <w:t>.2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5E11ECF8" w14:textId="77777777" w:rsidR="00666854" w:rsidRPr="00A05D35" w:rsidRDefault="00666854" w:rsidP="00666854">
      <w:pPr>
        <w:spacing w:line="360" w:lineRule="auto"/>
        <w:ind w:firstLine="851"/>
        <w:jc w:val="both"/>
        <w:rPr>
          <w:b/>
        </w:rPr>
      </w:pPr>
      <w:r>
        <w:rPr>
          <w:rFonts w:cs="Courier New"/>
        </w:rPr>
        <w:t>4</w:t>
      </w:r>
      <w:r w:rsidRPr="00A05D35">
        <w:rPr>
          <w:rFonts w:cs="Courier New"/>
        </w:rPr>
        <w:t>.3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70BCC793" w14:textId="77777777" w:rsidR="00666854" w:rsidRPr="00A05D35" w:rsidRDefault="00666854" w:rsidP="00666854">
      <w:pPr>
        <w:shd w:val="clear" w:color="auto" w:fill="C2D69B" w:themeFill="accent3" w:themeFillTint="99"/>
        <w:ind w:right="-568"/>
        <w:jc w:val="both"/>
        <w:rPr>
          <w:rFonts w:cs="Courier New"/>
          <w:b/>
        </w:rPr>
      </w:pPr>
      <w:r>
        <w:rPr>
          <w:rFonts w:cs="Courier New"/>
          <w:b/>
        </w:rPr>
        <w:t>5</w:t>
      </w:r>
      <w:r w:rsidRPr="00A05D35">
        <w:rPr>
          <w:rFonts w:cs="Courier New"/>
          <w:b/>
        </w:rPr>
        <w:t>. OBRIGAÇÕES DA CONTRATANTE</w:t>
      </w:r>
    </w:p>
    <w:p w14:paraId="1541384F" w14:textId="77777777" w:rsidR="00666854" w:rsidRPr="00A05D35" w:rsidRDefault="00666854" w:rsidP="00666854">
      <w:pPr>
        <w:spacing w:line="360" w:lineRule="auto"/>
        <w:ind w:firstLine="851"/>
        <w:jc w:val="both"/>
        <w:rPr>
          <w:rFonts w:cs="Courier New"/>
        </w:rPr>
      </w:pPr>
      <w:r>
        <w:rPr>
          <w:rFonts w:cs="Courier New"/>
        </w:rPr>
        <w:t>5</w:t>
      </w:r>
      <w:r w:rsidRPr="00A05D35">
        <w:rPr>
          <w:rFonts w:cs="Courier New"/>
        </w:rPr>
        <w:t>.1 Constituem obrigações da Contratante:</w:t>
      </w:r>
    </w:p>
    <w:p w14:paraId="0219E361" w14:textId="77777777" w:rsidR="00666854" w:rsidRPr="00A05D35" w:rsidRDefault="00666854" w:rsidP="00666854">
      <w:pPr>
        <w:spacing w:line="360" w:lineRule="auto"/>
        <w:ind w:firstLine="851"/>
        <w:jc w:val="both"/>
        <w:rPr>
          <w:rFonts w:cs="Courier New"/>
        </w:rPr>
      </w:pPr>
      <w:r w:rsidRPr="00A05D35">
        <w:rPr>
          <w:rFonts w:cs="Courier New"/>
        </w:rPr>
        <w:t>a) efetuar o pagamento no valor estipulado, em até 30 (trinta) dias, mediante crédito em conta bancária, conforme Nota fiscal devidamente atestada (aceite);</w:t>
      </w:r>
    </w:p>
    <w:p w14:paraId="3634A7F4" w14:textId="77777777" w:rsidR="00666854" w:rsidRPr="00A05D35" w:rsidRDefault="00666854" w:rsidP="00666854">
      <w:pPr>
        <w:spacing w:line="360" w:lineRule="auto"/>
        <w:ind w:firstLine="851"/>
        <w:jc w:val="both"/>
        <w:rPr>
          <w:rFonts w:cs="Courier New"/>
        </w:rPr>
      </w:pPr>
      <w:r w:rsidRPr="00A05D35">
        <w:rPr>
          <w:rFonts w:cs="Courier New"/>
        </w:rPr>
        <w:lastRenderedPageBreak/>
        <w:t>b) notificar, formal e tempestivamente, a CONTRATADA sobre as irregularidades observadas no cumprimento deste Contrato;</w:t>
      </w:r>
    </w:p>
    <w:p w14:paraId="1D1BF976" w14:textId="77777777" w:rsidR="00666854" w:rsidRPr="00A05D35" w:rsidRDefault="00666854" w:rsidP="00666854">
      <w:pPr>
        <w:spacing w:line="360" w:lineRule="auto"/>
        <w:ind w:firstLine="851"/>
        <w:jc w:val="both"/>
        <w:rPr>
          <w:rFonts w:cs="Courier New"/>
        </w:rPr>
      </w:pPr>
      <w:r w:rsidRPr="00A05D35">
        <w:rPr>
          <w:rFonts w:cs="Courier New"/>
        </w:rPr>
        <w:t>c) notificar a CONTRATADA por escrito e com antecedência, sobre multas, penalidades e quaisquer débitos de sua responsabilidade;</w:t>
      </w:r>
    </w:p>
    <w:p w14:paraId="553DE8BA" w14:textId="77777777" w:rsidR="00666854" w:rsidRPr="00A05D35" w:rsidRDefault="00666854" w:rsidP="00666854">
      <w:pPr>
        <w:spacing w:line="360" w:lineRule="auto"/>
        <w:ind w:firstLine="851"/>
        <w:jc w:val="both"/>
        <w:rPr>
          <w:rFonts w:cs="Courier New"/>
        </w:rPr>
      </w:pPr>
      <w:r w:rsidRPr="00A05D35">
        <w:rPr>
          <w:rFonts w:cs="Courier New"/>
        </w:rPr>
        <w:t>d) fiscalizar, através da Secretaria da Pasta, a execução do objeto contratual, não eximida a CONTRATADA da integral responsabilidade pela observância do objeto do presente contrato;</w:t>
      </w:r>
    </w:p>
    <w:p w14:paraId="4315FEA3" w14:textId="77777777" w:rsidR="00666854" w:rsidRPr="00A05D35" w:rsidRDefault="00666854" w:rsidP="00666854">
      <w:pPr>
        <w:shd w:val="clear" w:color="auto" w:fill="C2D69B" w:themeFill="accent3" w:themeFillTint="99"/>
        <w:ind w:right="-568"/>
        <w:jc w:val="both"/>
        <w:rPr>
          <w:rFonts w:cs="Courier New"/>
          <w:b/>
        </w:rPr>
      </w:pPr>
      <w:r>
        <w:rPr>
          <w:rFonts w:cs="Courier New"/>
          <w:b/>
        </w:rPr>
        <w:t>6</w:t>
      </w:r>
      <w:r w:rsidRPr="00A05D35">
        <w:rPr>
          <w:rFonts w:cs="Courier New"/>
          <w:b/>
        </w:rPr>
        <w:t>. OBRIGAÇÕES DA CONTRATADA</w:t>
      </w:r>
    </w:p>
    <w:p w14:paraId="3DD68F9A" w14:textId="77777777" w:rsidR="00666854" w:rsidRPr="00A05D35" w:rsidRDefault="00666854" w:rsidP="00666854">
      <w:pPr>
        <w:spacing w:line="360" w:lineRule="auto"/>
        <w:ind w:firstLine="851"/>
        <w:jc w:val="both"/>
        <w:rPr>
          <w:rFonts w:cs="Courier New"/>
          <w:b/>
        </w:rPr>
      </w:pPr>
      <w:r>
        <w:rPr>
          <w:rFonts w:cs="Courier New"/>
        </w:rPr>
        <w:t>6</w:t>
      </w:r>
      <w:r w:rsidRPr="00A05D35">
        <w:rPr>
          <w:rFonts w:cs="Courier New"/>
        </w:rPr>
        <w:t>.1 Constituem obrigações da Contratada:</w:t>
      </w:r>
    </w:p>
    <w:p w14:paraId="6B4FDF5C" w14:textId="77777777" w:rsidR="00666854" w:rsidRPr="00A05D35" w:rsidRDefault="00666854" w:rsidP="00666854">
      <w:pPr>
        <w:spacing w:line="360" w:lineRule="auto"/>
        <w:ind w:firstLine="851"/>
        <w:jc w:val="both"/>
        <w:rPr>
          <w:rFonts w:cs="Courier New"/>
        </w:rPr>
      </w:pPr>
      <w:r w:rsidRPr="00A05D35">
        <w:rPr>
          <w:rFonts w:cs="Courier New"/>
        </w:rPr>
        <w:t>a) cumprir os horários e trajetos fixados pela Contratante;</w:t>
      </w:r>
    </w:p>
    <w:p w14:paraId="7238B325" w14:textId="77777777" w:rsidR="00666854" w:rsidRPr="00A05D35" w:rsidRDefault="00666854" w:rsidP="00666854">
      <w:pPr>
        <w:spacing w:line="360" w:lineRule="auto"/>
        <w:ind w:firstLine="851"/>
        <w:jc w:val="both"/>
        <w:rPr>
          <w:rFonts w:cs="Courier New"/>
        </w:rPr>
      </w:pPr>
      <w:r w:rsidRPr="00A05D35">
        <w:rPr>
          <w:rFonts w:cs="Courier New"/>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043D93D9" w14:textId="77777777" w:rsidR="00666854" w:rsidRPr="00A05D35" w:rsidRDefault="00666854" w:rsidP="00666854">
      <w:pPr>
        <w:spacing w:line="360" w:lineRule="auto"/>
        <w:ind w:firstLine="851"/>
        <w:jc w:val="both"/>
        <w:rPr>
          <w:rFonts w:cs="Courier New"/>
        </w:rPr>
      </w:pPr>
      <w:r w:rsidRPr="00A05D35">
        <w:rPr>
          <w:rFonts w:cs="Courier New"/>
        </w:rPr>
        <w:t>c) a utilização do veículo será de responsabilidade da CONTRATADA, que responderá também por todo e qualquer dano causado a terceiros por seu pessoal/equipamento;</w:t>
      </w:r>
    </w:p>
    <w:p w14:paraId="495D939E" w14:textId="77777777" w:rsidR="00666854" w:rsidRPr="00A05D35" w:rsidRDefault="00666854" w:rsidP="00666854">
      <w:pPr>
        <w:spacing w:line="360" w:lineRule="auto"/>
        <w:ind w:firstLine="851"/>
        <w:jc w:val="both"/>
        <w:rPr>
          <w:rFonts w:cs="Courier New"/>
        </w:rPr>
      </w:pPr>
      <w:r w:rsidRPr="00A05D35">
        <w:rPr>
          <w:rFonts w:cs="Courier New"/>
        </w:rPr>
        <w:t>d) manter o veículo permanentemente limpo, em perfeitas condições de uso, com equipamentos necessários, inclusive os cintos de segurança, condições de higiene e funcionamento;</w:t>
      </w:r>
    </w:p>
    <w:p w14:paraId="25F4FF8C" w14:textId="77777777" w:rsidR="00666854" w:rsidRPr="00A05D35" w:rsidRDefault="00666854" w:rsidP="00666854">
      <w:pPr>
        <w:spacing w:line="360" w:lineRule="auto"/>
        <w:ind w:firstLine="851"/>
        <w:jc w:val="both"/>
        <w:rPr>
          <w:rFonts w:cs="Courier New"/>
        </w:rPr>
      </w:pPr>
      <w:r w:rsidRPr="00A05D35">
        <w:rPr>
          <w:rFonts w:cs="Courier New"/>
        </w:rPr>
        <w:t>e) todas as despesas com manutenção preventiva e corretiva do veículo tais como combustível, pneus, lubrificantes e etc., bem como o salário de funcionários e</w:t>
      </w:r>
      <w:r>
        <w:rPr>
          <w:rFonts w:cs="Courier New"/>
        </w:rPr>
        <w:t xml:space="preserve"> </w:t>
      </w:r>
      <w:r w:rsidRPr="00A05D35">
        <w:rPr>
          <w:rFonts w:cs="Courier New"/>
        </w:rPr>
        <w:t>todos os encargos trabalhistas, e tributos a que vier incidir serão de total responsabilidade da CONTRATADA;</w:t>
      </w:r>
    </w:p>
    <w:p w14:paraId="42FC6DF5" w14:textId="77777777" w:rsidR="00666854" w:rsidRPr="00A05D35" w:rsidRDefault="00666854" w:rsidP="00666854">
      <w:pPr>
        <w:spacing w:line="360" w:lineRule="auto"/>
        <w:ind w:firstLine="851"/>
        <w:jc w:val="both"/>
        <w:rPr>
          <w:rFonts w:cs="Courier New"/>
        </w:rPr>
      </w:pPr>
      <w:r w:rsidRPr="00A05D35">
        <w:rPr>
          <w:rFonts w:cs="Courier New"/>
        </w:rPr>
        <w:t xml:space="preserve">f) conduzir </w:t>
      </w:r>
      <w:r>
        <w:rPr>
          <w:rFonts w:cs="Courier New"/>
        </w:rPr>
        <w:t xml:space="preserve">os alunos </w:t>
      </w:r>
      <w:r w:rsidRPr="00A05D35">
        <w:rPr>
          <w:rFonts w:cs="Courier New"/>
        </w:rPr>
        <w:t>somente nos trajetos contratados, salvo com autorização escrita da CONTRATANTE;</w:t>
      </w:r>
    </w:p>
    <w:p w14:paraId="69133082" w14:textId="77777777" w:rsidR="00666854" w:rsidRPr="00A05D35" w:rsidRDefault="00666854" w:rsidP="00666854">
      <w:pPr>
        <w:spacing w:line="360" w:lineRule="auto"/>
        <w:ind w:firstLine="851"/>
        <w:jc w:val="both"/>
        <w:rPr>
          <w:rFonts w:cs="Courier New"/>
        </w:rPr>
      </w:pPr>
      <w:r w:rsidRPr="00A05D35">
        <w:rPr>
          <w:rFonts w:cs="Courier New"/>
        </w:rPr>
        <w:t>g) quando houver a substituição de veículo pela CONTRATADA, deverá ser comunicada a CONTRATANTE, bem como o mesmo deverá manter características similares, equivalentes ou superiores às especificadas na proposta de preços.</w:t>
      </w:r>
    </w:p>
    <w:p w14:paraId="2038E9A2" w14:textId="77777777" w:rsidR="00666854" w:rsidRPr="00A05D35" w:rsidRDefault="00666854" w:rsidP="00666854">
      <w:pPr>
        <w:spacing w:line="360" w:lineRule="auto"/>
        <w:ind w:firstLine="851"/>
        <w:jc w:val="both"/>
        <w:rPr>
          <w:rFonts w:cs="Courier New"/>
        </w:rPr>
      </w:pPr>
      <w:r w:rsidRPr="00A05D35">
        <w:rPr>
          <w:rFonts w:cs="Courier New"/>
        </w:rPr>
        <w:t>h) comprovação da utilização do equipamento registrador instantâneo e inalterável de velocidade e tempo – Tacógrafo;</w:t>
      </w:r>
    </w:p>
    <w:p w14:paraId="4267AFBD" w14:textId="77777777" w:rsidR="00666854" w:rsidRPr="00A05D35" w:rsidRDefault="00666854" w:rsidP="00666854">
      <w:pPr>
        <w:spacing w:line="360" w:lineRule="auto"/>
        <w:ind w:firstLine="851"/>
        <w:jc w:val="both"/>
        <w:rPr>
          <w:rFonts w:cs="Courier New"/>
        </w:rPr>
      </w:pPr>
      <w:r w:rsidRPr="00A05D35">
        <w:rPr>
          <w:rFonts w:cs="Courier New"/>
        </w:rPr>
        <w:t xml:space="preserve">i) os veículos ofertados deverão estar com todos os dispositivos de segurança exigidos pela legislação pertinente, de acordo com o art. 136 e 137 do CTB - Código Nacional de </w:t>
      </w:r>
      <w:r w:rsidRPr="00A05D35">
        <w:rPr>
          <w:rFonts w:cs="Courier New"/>
        </w:rPr>
        <w:lastRenderedPageBreak/>
        <w:t xml:space="preserve">Trânsito - Lei n° 9503, de 23.09.97, inclusive atendendo os requisitos de circulação urbana (intermunicipal/interestadual), conforme as exigências da ANTT – Agência Nacional de Transportes Terrestres e; AGEPAN – Agência Estadual de Regulação de Serviços Públicos de Mato Grosso do Sul. </w:t>
      </w:r>
    </w:p>
    <w:p w14:paraId="1ECDAEDE" w14:textId="77777777" w:rsidR="00666854" w:rsidRPr="00A05D35" w:rsidRDefault="00666854" w:rsidP="00666854">
      <w:pPr>
        <w:spacing w:line="360" w:lineRule="auto"/>
        <w:ind w:firstLine="851"/>
        <w:jc w:val="both"/>
        <w:rPr>
          <w:rFonts w:cs="Arial"/>
          <w:bCs/>
        </w:rPr>
      </w:pPr>
      <w:r w:rsidRPr="00A05D35">
        <w:rPr>
          <w:rFonts w:cs="Courier New"/>
        </w:rPr>
        <w:t>j) será admitido contrato de locação de veículo da CONTRATADA, caso necessário para a não paralisação dos serviços.</w:t>
      </w:r>
    </w:p>
    <w:p w14:paraId="53BA3FE2" w14:textId="77777777" w:rsidR="00666854" w:rsidRDefault="00666854" w:rsidP="00666854">
      <w:pPr>
        <w:pStyle w:val="Contrato"/>
        <w:suppressAutoHyphens w:val="0"/>
        <w:spacing w:after="0"/>
        <w:ind w:right="-568"/>
        <w:rPr>
          <w:rFonts w:ascii="Calibri" w:hAnsi="Calibri" w:cs="Times New Roman"/>
          <w:b/>
          <w:sz w:val="22"/>
          <w:szCs w:val="22"/>
        </w:rPr>
      </w:pPr>
    </w:p>
    <w:p w14:paraId="2B3194A6" w14:textId="77777777" w:rsidR="00666854" w:rsidRDefault="00666854" w:rsidP="00666854">
      <w:pPr>
        <w:pStyle w:val="Contrato"/>
        <w:suppressAutoHyphens w:val="0"/>
        <w:spacing w:after="0"/>
        <w:ind w:right="-568"/>
        <w:rPr>
          <w:rFonts w:ascii="Calibri" w:hAnsi="Calibri" w:cs="Times New Roman"/>
          <w:b/>
          <w:sz w:val="22"/>
          <w:szCs w:val="22"/>
        </w:rPr>
      </w:pPr>
    </w:p>
    <w:p w14:paraId="28206C16" w14:textId="77777777" w:rsidR="00666854" w:rsidRDefault="00666854" w:rsidP="00666854">
      <w:pPr>
        <w:pStyle w:val="Contrato"/>
        <w:shd w:val="clear" w:color="auto" w:fill="C2D69B" w:themeFill="accent3" w:themeFillTint="99"/>
        <w:suppressAutoHyphens w:val="0"/>
        <w:spacing w:after="0"/>
        <w:ind w:right="-568"/>
        <w:rPr>
          <w:rFonts w:ascii="Calibri" w:hAnsi="Calibri" w:cs="Times New Roman"/>
          <w:b/>
          <w:sz w:val="22"/>
          <w:szCs w:val="22"/>
        </w:rPr>
      </w:pPr>
      <w:r>
        <w:rPr>
          <w:rFonts w:ascii="Calibri" w:hAnsi="Calibri" w:cs="Times New Roman"/>
          <w:b/>
          <w:sz w:val="22"/>
          <w:szCs w:val="22"/>
        </w:rPr>
        <w:t>7</w:t>
      </w:r>
      <w:r w:rsidRPr="00A05D35">
        <w:rPr>
          <w:rFonts w:ascii="Calibri" w:hAnsi="Calibri" w:cs="Times New Roman"/>
          <w:b/>
          <w:sz w:val="22"/>
          <w:szCs w:val="22"/>
        </w:rPr>
        <w:t>. DA VIGÊNCIA DO CONTRATO</w:t>
      </w:r>
    </w:p>
    <w:p w14:paraId="7EDF6247" w14:textId="77777777" w:rsidR="00666854" w:rsidRPr="00A05D35" w:rsidRDefault="00666854" w:rsidP="00666854">
      <w:pPr>
        <w:pStyle w:val="Contrato"/>
        <w:suppressAutoHyphens w:val="0"/>
        <w:spacing w:after="0"/>
        <w:ind w:right="-568"/>
        <w:rPr>
          <w:rFonts w:ascii="Calibri" w:hAnsi="Calibri" w:cs="Times New Roman"/>
          <w:b/>
          <w:sz w:val="22"/>
          <w:szCs w:val="22"/>
        </w:rPr>
      </w:pPr>
    </w:p>
    <w:p w14:paraId="5ACA3946" w14:textId="77777777" w:rsidR="00666854" w:rsidRPr="00A05D35" w:rsidRDefault="00666854" w:rsidP="00666854">
      <w:pPr>
        <w:pStyle w:val="Contrato"/>
        <w:spacing w:after="0" w:line="360" w:lineRule="auto"/>
        <w:ind w:firstLine="709"/>
        <w:rPr>
          <w:rFonts w:ascii="Calibri" w:hAnsi="Calibri" w:cs="Times New Roman"/>
          <w:sz w:val="22"/>
          <w:szCs w:val="22"/>
        </w:rPr>
      </w:pPr>
      <w:r>
        <w:rPr>
          <w:rFonts w:ascii="Calibri" w:hAnsi="Calibri" w:cs="Times New Roman"/>
          <w:sz w:val="22"/>
          <w:szCs w:val="22"/>
        </w:rPr>
        <w:t>7</w:t>
      </w:r>
      <w:r w:rsidRPr="00A05D35">
        <w:rPr>
          <w:rFonts w:ascii="Calibri" w:hAnsi="Calibri" w:cs="Times New Roman"/>
          <w:sz w:val="22"/>
          <w:szCs w:val="22"/>
        </w:rPr>
        <w:t xml:space="preserve">.1 </w:t>
      </w:r>
      <w:r w:rsidRPr="006244EF">
        <w:rPr>
          <w:rFonts w:ascii="Calibri" w:hAnsi="Calibri" w:cs="Arial"/>
          <w:sz w:val="22"/>
          <w:szCs w:val="22"/>
        </w:rPr>
        <w:t xml:space="preserve">O prazo de vigência será </w:t>
      </w:r>
      <w:r>
        <w:rPr>
          <w:rFonts w:ascii="Calibri" w:hAnsi="Calibri" w:cs="Arial"/>
          <w:sz w:val="22"/>
          <w:szCs w:val="22"/>
        </w:rPr>
        <w:t>de 12 (doze) meses.</w:t>
      </w:r>
      <w:r w:rsidRPr="006244EF">
        <w:rPr>
          <w:rFonts w:ascii="Calibri" w:hAnsi="Calibri" w:cs="Arial"/>
          <w:sz w:val="22"/>
          <w:szCs w:val="22"/>
        </w:rPr>
        <w:t xml:space="preserve"> </w:t>
      </w:r>
    </w:p>
    <w:p w14:paraId="1B041975" w14:textId="77777777" w:rsidR="00666854" w:rsidRPr="00A05D35" w:rsidRDefault="00666854" w:rsidP="00666854">
      <w:pPr>
        <w:pStyle w:val="Contrato"/>
        <w:spacing w:after="0" w:line="360" w:lineRule="auto"/>
        <w:ind w:firstLine="709"/>
        <w:rPr>
          <w:rFonts w:ascii="Calibri" w:hAnsi="Calibri" w:cs="Times New Roman"/>
          <w:sz w:val="22"/>
          <w:szCs w:val="22"/>
        </w:rPr>
      </w:pPr>
    </w:p>
    <w:p w14:paraId="07516DFB" w14:textId="77777777" w:rsidR="00666854" w:rsidRDefault="00666854" w:rsidP="00666854">
      <w:pPr>
        <w:jc w:val="right"/>
        <w:rPr>
          <w:rFonts w:cs="Arial"/>
        </w:rPr>
      </w:pPr>
    </w:p>
    <w:p w14:paraId="59F4ECCE" w14:textId="77777777" w:rsidR="00666854" w:rsidRDefault="00666854" w:rsidP="00666854">
      <w:pPr>
        <w:jc w:val="right"/>
        <w:rPr>
          <w:rFonts w:cs="Arial"/>
        </w:rPr>
      </w:pPr>
      <w:r w:rsidRPr="00A05D35">
        <w:rPr>
          <w:rFonts w:cs="Arial"/>
        </w:rPr>
        <w:t xml:space="preserve">Selvíria-MS, </w:t>
      </w:r>
      <w:r>
        <w:rPr>
          <w:rFonts w:cs="Arial"/>
        </w:rPr>
        <w:t>13 fevereiro de 2023</w:t>
      </w:r>
    </w:p>
    <w:p w14:paraId="242D84A3" w14:textId="77777777" w:rsidR="00666854" w:rsidRPr="00A05D35" w:rsidRDefault="00666854" w:rsidP="00666854">
      <w:pPr>
        <w:rPr>
          <w:rFonts w:cs="Arial"/>
        </w:rPr>
      </w:pPr>
    </w:p>
    <w:p w14:paraId="014626FA" w14:textId="77777777" w:rsidR="00666854" w:rsidRPr="00A05D35" w:rsidRDefault="00666854" w:rsidP="00666854">
      <w:pPr>
        <w:ind w:right="-568"/>
        <w:jc w:val="center"/>
        <w:rPr>
          <w:rFonts w:cs="Courier New"/>
          <w:b/>
        </w:rPr>
      </w:pPr>
      <w:r w:rsidRPr="00A05D35">
        <w:rPr>
          <w:rFonts w:cs="Courier New"/>
          <w:b/>
        </w:rPr>
        <w:t>________________________________</w:t>
      </w:r>
    </w:p>
    <w:p w14:paraId="7B51FC6A" w14:textId="77777777" w:rsidR="00666854" w:rsidRPr="00A05D35" w:rsidRDefault="00666854" w:rsidP="00666854">
      <w:pPr>
        <w:ind w:right="-568"/>
        <w:jc w:val="center"/>
        <w:rPr>
          <w:rFonts w:cs="Courier New"/>
          <w:b/>
        </w:rPr>
      </w:pPr>
      <w:r>
        <w:rPr>
          <w:rFonts w:cs="Courier New"/>
          <w:b/>
        </w:rPr>
        <w:t>LUCIVÂNIA CHAVES NASCIMENTO</w:t>
      </w:r>
    </w:p>
    <w:p w14:paraId="134D662C" w14:textId="77777777" w:rsidR="00666854" w:rsidRPr="00A05D35" w:rsidRDefault="00666854" w:rsidP="00666854">
      <w:pPr>
        <w:jc w:val="center"/>
        <w:rPr>
          <w:rFonts w:cs="Courier New"/>
        </w:rPr>
      </w:pPr>
      <w:r w:rsidRPr="00A05D35">
        <w:rPr>
          <w:rFonts w:cs="Courier New"/>
        </w:rPr>
        <w:t>Secretária Municipal de Educação</w:t>
      </w:r>
      <w:r>
        <w:rPr>
          <w:rFonts w:cs="Courier New"/>
        </w:rPr>
        <w:t>, Esporte e Lazer</w:t>
      </w:r>
    </w:p>
    <w:p w14:paraId="6773AC82" w14:textId="348D4F2A" w:rsidR="005C4F64" w:rsidRDefault="005C4F64" w:rsidP="00CF7A5A">
      <w:pPr>
        <w:pStyle w:val="Corpodetexto"/>
        <w:jc w:val="center"/>
        <w:rPr>
          <w:rFonts w:ascii="Arial" w:hAnsi="Arial" w:cs="Arial"/>
          <w:bCs/>
          <w:color w:val="00B050"/>
          <w:sz w:val="22"/>
          <w:szCs w:val="22"/>
          <w:u w:val="none"/>
        </w:rPr>
      </w:pPr>
    </w:p>
    <w:p w14:paraId="2C22DADF" w14:textId="503363F8" w:rsidR="00666854" w:rsidRDefault="00666854" w:rsidP="00CF7A5A">
      <w:pPr>
        <w:pStyle w:val="Corpodetexto"/>
        <w:jc w:val="center"/>
        <w:rPr>
          <w:rFonts w:ascii="Arial" w:hAnsi="Arial" w:cs="Arial"/>
          <w:bCs/>
          <w:color w:val="00B050"/>
          <w:sz w:val="22"/>
          <w:szCs w:val="22"/>
          <w:u w:val="none"/>
        </w:rPr>
      </w:pPr>
    </w:p>
    <w:p w14:paraId="5E8EFB75" w14:textId="2E519398" w:rsidR="00666854" w:rsidRDefault="00666854" w:rsidP="00CF7A5A">
      <w:pPr>
        <w:pStyle w:val="Corpodetexto"/>
        <w:jc w:val="center"/>
        <w:rPr>
          <w:rFonts w:ascii="Arial" w:hAnsi="Arial" w:cs="Arial"/>
          <w:bCs/>
          <w:color w:val="00B050"/>
          <w:sz w:val="22"/>
          <w:szCs w:val="22"/>
          <w:u w:val="none"/>
        </w:rPr>
      </w:pPr>
    </w:p>
    <w:p w14:paraId="0A97EAC4" w14:textId="01160BB1" w:rsidR="00666854" w:rsidRDefault="00666854" w:rsidP="00CF7A5A">
      <w:pPr>
        <w:pStyle w:val="Corpodetexto"/>
        <w:jc w:val="center"/>
        <w:rPr>
          <w:rFonts w:ascii="Arial" w:hAnsi="Arial" w:cs="Arial"/>
          <w:bCs/>
          <w:color w:val="00B050"/>
          <w:sz w:val="22"/>
          <w:szCs w:val="22"/>
          <w:u w:val="none"/>
        </w:rPr>
      </w:pPr>
    </w:p>
    <w:p w14:paraId="45CB3867" w14:textId="203F9C9D" w:rsidR="00666854" w:rsidRDefault="00666854" w:rsidP="00CF7A5A">
      <w:pPr>
        <w:pStyle w:val="Corpodetexto"/>
        <w:jc w:val="center"/>
        <w:rPr>
          <w:rFonts w:ascii="Arial" w:hAnsi="Arial" w:cs="Arial"/>
          <w:bCs/>
          <w:color w:val="00B050"/>
          <w:sz w:val="22"/>
          <w:szCs w:val="22"/>
          <w:u w:val="none"/>
        </w:rPr>
      </w:pPr>
    </w:p>
    <w:p w14:paraId="43680621" w14:textId="08C00AB1" w:rsidR="00666854" w:rsidRDefault="00666854" w:rsidP="00CF7A5A">
      <w:pPr>
        <w:pStyle w:val="Corpodetexto"/>
        <w:jc w:val="center"/>
        <w:rPr>
          <w:rFonts w:ascii="Arial" w:hAnsi="Arial" w:cs="Arial"/>
          <w:bCs/>
          <w:color w:val="00B050"/>
          <w:sz w:val="22"/>
          <w:szCs w:val="22"/>
          <w:u w:val="none"/>
        </w:rPr>
      </w:pPr>
    </w:p>
    <w:p w14:paraId="4A66CE97" w14:textId="651049B9" w:rsidR="00666854" w:rsidRDefault="00666854" w:rsidP="00CF7A5A">
      <w:pPr>
        <w:pStyle w:val="Corpodetexto"/>
        <w:jc w:val="center"/>
        <w:rPr>
          <w:rFonts w:ascii="Arial" w:hAnsi="Arial" w:cs="Arial"/>
          <w:bCs/>
          <w:color w:val="00B050"/>
          <w:sz w:val="22"/>
          <w:szCs w:val="22"/>
          <w:u w:val="none"/>
        </w:rPr>
      </w:pPr>
    </w:p>
    <w:p w14:paraId="3CE93A5D" w14:textId="5A70DACC" w:rsidR="00666854" w:rsidRDefault="00666854" w:rsidP="00CF7A5A">
      <w:pPr>
        <w:pStyle w:val="Corpodetexto"/>
        <w:jc w:val="center"/>
        <w:rPr>
          <w:rFonts w:ascii="Arial" w:hAnsi="Arial" w:cs="Arial"/>
          <w:bCs/>
          <w:color w:val="00B050"/>
          <w:sz w:val="22"/>
          <w:szCs w:val="22"/>
          <w:u w:val="none"/>
        </w:rPr>
      </w:pPr>
    </w:p>
    <w:p w14:paraId="3686BC38" w14:textId="48D382DF" w:rsidR="00666854" w:rsidRDefault="00666854" w:rsidP="00CF7A5A">
      <w:pPr>
        <w:pStyle w:val="Corpodetexto"/>
        <w:jc w:val="center"/>
        <w:rPr>
          <w:rFonts w:ascii="Arial" w:hAnsi="Arial" w:cs="Arial"/>
          <w:bCs/>
          <w:color w:val="00B050"/>
          <w:sz w:val="22"/>
          <w:szCs w:val="22"/>
          <w:u w:val="none"/>
        </w:rPr>
      </w:pPr>
    </w:p>
    <w:p w14:paraId="755086B7" w14:textId="2D4D154A" w:rsidR="00666854" w:rsidRDefault="00666854" w:rsidP="00CF7A5A">
      <w:pPr>
        <w:pStyle w:val="Corpodetexto"/>
        <w:jc w:val="center"/>
        <w:rPr>
          <w:rFonts w:ascii="Arial" w:hAnsi="Arial" w:cs="Arial"/>
          <w:bCs/>
          <w:color w:val="00B050"/>
          <w:sz w:val="22"/>
          <w:szCs w:val="22"/>
          <w:u w:val="none"/>
        </w:rPr>
      </w:pPr>
    </w:p>
    <w:p w14:paraId="013686A3" w14:textId="77777777" w:rsidR="00666854" w:rsidRPr="0076381F" w:rsidRDefault="00666854" w:rsidP="00CF7A5A">
      <w:pPr>
        <w:pStyle w:val="Corpodetexto"/>
        <w:jc w:val="center"/>
        <w:rPr>
          <w:rFonts w:ascii="Arial" w:hAnsi="Arial" w:cs="Arial"/>
          <w:bCs/>
          <w:color w:val="00B050"/>
          <w:sz w:val="22"/>
          <w:szCs w:val="22"/>
          <w:u w:val="none"/>
        </w:rPr>
      </w:pPr>
    </w:p>
    <w:p w14:paraId="5BADEA51" w14:textId="77777777" w:rsidR="005C4F64" w:rsidRPr="0014105F" w:rsidRDefault="005C4F64" w:rsidP="00CF7A5A">
      <w:pPr>
        <w:pStyle w:val="Corpodetexto"/>
        <w:jc w:val="center"/>
        <w:rPr>
          <w:rFonts w:ascii="Arial" w:hAnsi="Arial" w:cs="Arial"/>
          <w:bCs/>
          <w:color w:val="00B050"/>
          <w:sz w:val="22"/>
          <w:szCs w:val="22"/>
          <w:u w:val="none"/>
        </w:rPr>
      </w:pPr>
    </w:p>
    <w:p w14:paraId="3A02FF44" w14:textId="77777777" w:rsidR="005C4F64" w:rsidRPr="0014105F" w:rsidRDefault="005C4F64" w:rsidP="00CF7A5A">
      <w:pPr>
        <w:pStyle w:val="Corpodetexto"/>
        <w:jc w:val="center"/>
        <w:rPr>
          <w:rFonts w:ascii="Arial" w:hAnsi="Arial" w:cs="Arial"/>
          <w:bCs/>
          <w:color w:val="00B050"/>
          <w:sz w:val="22"/>
          <w:szCs w:val="22"/>
          <w:u w:val="none"/>
        </w:rPr>
      </w:pPr>
    </w:p>
    <w:p w14:paraId="2007A561" w14:textId="77777777" w:rsidR="005C4F64" w:rsidRPr="0014105F" w:rsidRDefault="005C4F64" w:rsidP="00CF7A5A">
      <w:pPr>
        <w:pStyle w:val="Corpodetexto"/>
        <w:jc w:val="center"/>
        <w:rPr>
          <w:rFonts w:ascii="Arial" w:hAnsi="Arial" w:cs="Arial"/>
          <w:bCs/>
          <w:color w:val="00B050"/>
          <w:sz w:val="22"/>
          <w:szCs w:val="22"/>
          <w:u w:val="none"/>
        </w:rPr>
      </w:pPr>
    </w:p>
    <w:p w14:paraId="60602D43" w14:textId="77777777" w:rsidR="005C4F64" w:rsidRPr="0014105F" w:rsidRDefault="005C4F64" w:rsidP="00CF7A5A">
      <w:pPr>
        <w:pStyle w:val="Corpodetexto"/>
        <w:jc w:val="center"/>
        <w:rPr>
          <w:rFonts w:ascii="Arial" w:hAnsi="Arial" w:cs="Arial"/>
          <w:bCs/>
          <w:color w:val="00B050"/>
          <w:sz w:val="22"/>
          <w:szCs w:val="22"/>
          <w:u w:val="none"/>
        </w:rPr>
      </w:pPr>
    </w:p>
    <w:p w14:paraId="64B557ED" w14:textId="77777777" w:rsidR="005C4F64" w:rsidRPr="0014105F" w:rsidRDefault="005C4F64" w:rsidP="00CF7A5A">
      <w:pPr>
        <w:pStyle w:val="Corpodetexto"/>
        <w:jc w:val="center"/>
        <w:rPr>
          <w:rFonts w:ascii="Arial" w:hAnsi="Arial" w:cs="Arial"/>
          <w:bCs/>
          <w:color w:val="00B050"/>
          <w:sz w:val="22"/>
          <w:szCs w:val="22"/>
          <w:u w:val="none"/>
        </w:rPr>
      </w:pPr>
    </w:p>
    <w:p w14:paraId="1BFB1137" w14:textId="77777777" w:rsidR="005C4F64" w:rsidRPr="0014105F" w:rsidRDefault="005C4F64" w:rsidP="00CF7A5A">
      <w:pPr>
        <w:pStyle w:val="Corpodetexto"/>
        <w:jc w:val="center"/>
        <w:rPr>
          <w:rFonts w:ascii="Arial" w:hAnsi="Arial" w:cs="Arial"/>
          <w:bCs/>
          <w:color w:val="00B050"/>
          <w:sz w:val="22"/>
          <w:szCs w:val="22"/>
          <w:u w:val="none"/>
        </w:rPr>
      </w:pPr>
    </w:p>
    <w:p w14:paraId="09D036F6" w14:textId="77777777" w:rsidR="005C4F64" w:rsidRPr="0014105F" w:rsidRDefault="005C4F64" w:rsidP="00CF7A5A">
      <w:pPr>
        <w:pStyle w:val="Corpodetexto"/>
        <w:jc w:val="center"/>
        <w:rPr>
          <w:rFonts w:ascii="Arial" w:hAnsi="Arial" w:cs="Arial"/>
          <w:bCs/>
          <w:color w:val="00B050"/>
          <w:sz w:val="22"/>
          <w:szCs w:val="22"/>
          <w:u w:val="none"/>
        </w:rPr>
      </w:pPr>
    </w:p>
    <w:p w14:paraId="13D935E4" w14:textId="77777777" w:rsidR="005C4F64" w:rsidRPr="0014105F" w:rsidRDefault="005C4F64" w:rsidP="00CF7A5A">
      <w:pPr>
        <w:pStyle w:val="Corpodetexto"/>
        <w:jc w:val="center"/>
        <w:rPr>
          <w:rFonts w:ascii="Arial" w:hAnsi="Arial" w:cs="Arial"/>
          <w:bCs/>
          <w:color w:val="00B050"/>
          <w:sz w:val="22"/>
          <w:szCs w:val="22"/>
          <w:u w:val="none"/>
        </w:rPr>
      </w:pPr>
    </w:p>
    <w:p w14:paraId="0EF519FD" w14:textId="63129498" w:rsidR="005C4F64" w:rsidRDefault="005C4F64" w:rsidP="00CF7A5A">
      <w:pPr>
        <w:pStyle w:val="Corpodetexto"/>
        <w:jc w:val="center"/>
        <w:rPr>
          <w:rFonts w:ascii="Arial" w:hAnsi="Arial" w:cs="Arial"/>
          <w:bCs/>
          <w:color w:val="00B050"/>
          <w:sz w:val="22"/>
          <w:szCs w:val="22"/>
          <w:u w:val="none"/>
        </w:rPr>
      </w:pPr>
    </w:p>
    <w:p w14:paraId="5ADB6BE0" w14:textId="2EC6565B" w:rsidR="008E120F" w:rsidRDefault="008E120F" w:rsidP="00CF7A5A">
      <w:pPr>
        <w:pStyle w:val="Corpodetexto"/>
        <w:jc w:val="center"/>
        <w:rPr>
          <w:rFonts w:ascii="Arial" w:hAnsi="Arial" w:cs="Arial"/>
          <w:bCs/>
          <w:color w:val="00B050"/>
          <w:sz w:val="22"/>
          <w:szCs w:val="22"/>
          <w:u w:val="none"/>
        </w:rPr>
      </w:pPr>
    </w:p>
    <w:p w14:paraId="09EB9CB5" w14:textId="2EE76F59" w:rsidR="008E120F" w:rsidRDefault="008E120F" w:rsidP="00CF7A5A">
      <w:pPr>
        <w:pStyle w:val="Corpodetexto"/>
        <w:jc w:val="center"/>
        <w:rPr>
          <w:rFonts w:ascii="Arial" w:hAnsi="Arial" w:cs="Arial"/>
          <w:bCs/>
          <w:color w:val="00B050"/>
          <w:sz w:val="22"/>
          <w:szCs w:val="22"/>
          <w:u w:val="none"/>
        </w:rPr>
      </w:pPr>
    </w:p>
    <w:p w14:paraId="7FA76785" w14:textId="543B5060" w:rsidR="008E120F" w:rsidRDefault="008E120F" w:rsidP="00CF7A5A">
      <w:pPr>
        <w:pStyle w:val="Corpodetexto"/>
        <w:jc w:val="center"/>
        <w:rPr>
          <w:rFonts w:ascii="Arial" w:hAnsi="Arial" w:cs="Arial"/>
          <w:bCs/>
          <w:color w:val="00B050"/>
          <w:sz w:val="22"/>
          <w:szCs w:val="22"/>
          <w:u w:val="none"/>
        </w:rPr>
      </w:pPr>
    </w:p>
    <w:p w14:paraId="028764D8" w14:textId="1F347083" w:rsidR="008E120F" w:rsidRDefault="008E120F" w:rsidP="00CF7A5A">
      <w:pPr>
        <w:pStyle w:val="Corpodetexto"/>
        <w:jc w:val="center"/>
        <w:rPr>
          <w:rFonts w:ascii="Arial" w:hAnsi="Arial" w:cs="Arial"/>
          <w:bCs/>
          <w:color w:val="00B050"/>
          <w:sz w:val="22"/>
          <w:szCs w:val="22"/>
          <w:u w:val="none"/>
        </w:rPr>
      </w:pPr>
    </w:p>
    <w:p w14:paraId="39CD145B" w14:textId="0B92AB79" w:rsidR="008E120F" w:rsidRDefault="008E120F" w:rsidP="00CF7A5A">
      <w:pPr>
        <w:pStyle w:val="Corpodetexto"/>
        <w:jc w:val="center"/>
        <w:rPr>
          <w:rFonts w:ascii="Arial" w:hAnsi="Arial" w:cs="Arial"/>
          <w:bCs/>
          <w:color w:val="00B050"/>
          <w:sz w:val="22"/>
          <w:szCs w:val="22"/>
          <w:u w:val="none"/>
        </w:rPr>
      </w:pPr>
    </w:p>
    <w:p w14:paraId="79FC726E" w14:textId="77777777" w:rsidR="008E120F" w:rsidRPr="0014105F" w:rsidRDefault="008E120F" w:rsidP="00CF7A5A">
      <w:pPr>
        <w:pStyle w:val="Corpodetexto"/>
        <w:jc w:val="center"/>
        <w:rPr>
          <w:rFonts w:ascii="Arial" w:hAnsi="Arial" w:cs="Arial"/>
          <w:bCs/>
          <w:color w:val="00B050"/>
          <w:sz w:val="22"/>
          <w:szCs w:val="22"/>
          <w:u w:val="none"/>
        </w:rPr>
      </w:pPr>
    </w:p>
    <w:p w14:paraId="167B7DA4" w14:textId="5FDFA817" w:rsidR="00B8112C" w:rsidRPr="0014105F" w:rsidRDefault="006F035A"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w:t>
      </w:r>
      <w:r w:rsidR="00B8112C" w:rsidRPr="0014105F">
        <w:rPr>
          <w:rFonts w:ascii="Arial" w:hAnsi="Arial" w:cs="Arial"/>
          <w:bCs/>
          <w:sz w:val="22"/>
          <w:szCs w:val="22"/>
          <w:u w:val="none"/>
        </w:rPr>
        <w:t>NEXO II</w:t>
      </w:r>
    </w:p>
    <w:p w14:paraId="1A8FCC4E" w14:textId="77777777" w:rsidR="00B8112C" w:rsidRPr="0014105F" w:rsidRDefault="00B8112C" w:rsidP="00CF7A5A">
      <w:pPr>
        <w:pStyle w:val="Corpodetexto"/>
        <w:jc w:val="center"/>
        <w:rPr>
          <w:rFonts w:ascii="Arial" w:hAnsi="Arial" w:cs="Arial"/>
          <w:b w:val="0"/>
          <w:bCs/>
          <w:sz w:val="22"/>
          <w:szCs w:val="22"/>
          <w:u w:val="none"/>
        </w:rPr>
      </w:pPr>
    </w:p>
    <w:p w14:paraId="199D985F"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Cs/>
          <w:sz w:val="22"/>
          <w:szCs w:val="22"/>
          <w:u w:val="none"/>
        </w:rPr>
        <w:t>MODELO REFERENCIAL DE INSTRUMENTO PARTICULAR DE PROCURAÇÃO.</w:t>
      </w:r>
    </w:p>
    <w:p w14:paraId="4DEB3DD9" w14:textId="77777777" w:rsidR="00B8112C" w:rsidRPr="0014105F" w:rsidRDefault="00B8112C" w:rsidP="00CF7A5A">
      <w:pPr>
        <w:pStyle w:val="Corpodetexto"/>
        <w:jc w:val="center"/>
        <w:rPr>
          <w:rFonts w:ascii="Arial" w:hAnsi="Arial" w:cs="Arial"/>
          <w:b w:val="0"/>
          <w:bCs/>
          <w:sz w:val="22"/>
          <w:szCs w:val="22"/>
          <w:u w:val="none"/>
        </w:rPr>
      </w:pPr>
    </w:p>
    <w:p w14:paraId="54B088DA" w14:textId="77777777" w:rsidR="00B8112C" w:rsidRPr="0014105F" w:rsidRDefault="00B8112C" w:rsidP="00CF7A5A">
      <w:pPr>
        <w:pStyle w:val="Corpodetexto"/>
        <w:rPr>
          <w:rFonts w:ascii="Arial" w:hAnsi="Arial" w:cs="Arial"/>
          <w:b w:val="0"/>
          <w:bCs/>
          <w:sz w:val="22"/>
          <w:szCs w:val="22"/>
          <w:u w:val="none"/>
        </w:rPr>
      </w:pPr>
    </w:p>
    <w:p w14:paraId="137EE924"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PROCURAÇÃO -</w:t>
      </w:r>
    </w:p>
    <w:p w14:paraId="06C2CAAC" w14:textId="77777777" w:rsidR="00B8112C" w:rsidRPr="0014105F" w:rsidRDefault="00B8112C" w:rsidP="00CF7A5A">
      <w:pPr>
        <w:pStyle w:val="Corpodetexto"/>
        <w:rPr>
          <w:rFonts w:ascii="Arial" w:hAnsi="Arial" w:cs="Arial"/>
          <w:b w:val="0"/>
          <w:bCs/>
          <w:sz w:val="22"/>
          <w:szCs w:val="22"/>
          <w:u w:val="none"/>
        </w:rPr>
      </w:pPr>
    </w:p>
    <w:p w14:paraId="79E5CB9F" w14:textId="77777777" w:rsidR="00B8112C" w:rsidRPr="0014105F" w:rsidRDefault="00B8112C" w:rsidP="00CF7A5A">
      <w:pPr>
        <w:pStyle w:val="Corpodetexto"/>
        <w:rPr>
          <w:rFonts w:ascii="Arial" w:hAnsi="Arial" w:cs="Arial"/>
          <w:b w:val="0"/>
          <w:bCs/>
          <w:sz w:val="22"/>
          <w:szCs w:val="22"/>
          <w:u w:val="none"/>
        </w:rPr>
      </w:pPr>
    </w:p>
    <w:p w14:paraId="7FC19A3A" w14:textId="77777777" w:rsidR="00B8112C" w:rsidRPr="0014105F" w:rsidRDefault="00B8112C" w:rsidP="00CF7A5A">
      <w:pPr>
        <w:pStyle w:val="Corpodetexto"/>
        <w:rPr>
          <w:rFonts w:ascii="Arial" w:hAnsi="Arial" w:cs="Arial"/>
          <w:b w:val="0"/>
          <w:bCs/>
          <w:sz w:val="22"/>
          <w:szCs w:val="22"/>
          <w:u w:val="none"/>
        </w:rPr>
      </w:pPr>
    </w:p>
    <w:p w14:paraId="4146B2DC" w14:textId="4A99A60D"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4105F">
        <w:rPr>
          <w:rFonts w:ascii="Arial" w:hAnsi="Arial" w:cs="Arial"/>
          <w:b w:val="0"/>
          <w:bCs/>
          <w:sz w:val="22"/>
          <w:szCs w:val="22"/>
          <w:u w:val="none"/>
        </w:rPr>
        <w:t xml:space="preserve">Presencial </w:t>
      </w:r>
      <w:r w:rsidRPr="0014105F">
        <w:rPr>
          <w:rFonts w:ascii="Arial" w:hAnsi="Arial" w:cs="Arial"/>
          <w:b w:val="0"/>
          <w:bCs/>
          <w:sz w:val="22"/>
          <w:szCs w:val="22"/>
          <w:u w:val="none"/>
        </w:rPr>
        <w:t xml:space="preserve">nº </w:t>
      </w:r>
      <w:r w:rsidR="00741137">
        <w:rPr>
          <w:rFonts w:ascii="Arial" w:hAnsi="Arial" w:cs="Arial"/>
          <w:b w:val="0"/>
          <w:bCs/>
          <w:sz w:val="22"/>
          <w:szCs w:val="22"/>
          <w:u w:val="none"/>
        </w:rPr>
        <w:t>008</w:t>
      </w:r>
      <w:r w:rsidRPr="0014105F">
        <w:rPr>
          <w:rFonts w:ascii="Arial" w:hAnsi="Arial" w:cs="Arial"/>
          <w:b w:val="0"/>
          <w:bCs/>
          <w:sz w:val="22"/>
          <w:szCs w:val="22"/>
          <w:u w:val="none"/>
        </w:rPr>
        <w:t>/</w:t>
      </w:r>
      <w:r w:rsidR="008E120F">
        <w:rPr>
          <w:rFonts w:ascii="Arial" w:hAnsi="Arial" w:cs="Arial"/>
          <w:b w:val="0"/>
          <w:bCs/>
          <w:sz w:val="22"/>
          <w:szCs w:val="22"/>
          <w:u w:val="none"/>
        </w:rPr>
        <w:t>2023</w:t>
      </w:r>
      <w:r w:rsidRPr="0014105F">
        <w:rPr>
          <w:rFonts w:ascii="Arial" w:hAnsi="Arial" w:cs="Arial"/>
          <w:b w:val="0"/>
          <w:bCs/>
          <w:sz w:val="22"/>
          <w:szCs w:val="22"/>
          <w:u w:val="none"/>
        </w:rPr>
        <w:t xml:space="preserve"> – </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w:t>
      </w:r>
      <w:r w:rsidR="00925D70" w:rsidRPr="0014105F">
        <w:rPr>
          <w:rFonts w:ascii="Arial" w:hAnsi="Arial" w:cs="Arial"/>
          <w:b w:val="0"/>
          <w:bCs/>
          <w:sz w:val="22"/>
          <w:szCs w:val="22"/>
          <w:u w:val="none"/>
        </w:rPr>
        <w:t xml:space="preserve"> </w:t>
      </w:r>
      <w:r w:rsidRPr="0014105F">
        <w:rPr>
          <w:rFonts w:ascii="Arial" w:hAnsi="Arial" w:cs="Arial"/>
          <w:b w:val="0"/>
          <w:bCs/>
          <w:sz w:val="22"/>
          <w:szCs w:val="22"/>
          <w:u w:val="none"/>
        </w:rPr>
        <w:t xml:space="preserve">nº </w:t>
      </w:r>
      <w:r w:rsidR="00741137">
        <w:rPr>
          <w:rFonts w:ascii="Arial" w:hAnsi="Arial" w:cs="Arial"/>
          <w:b w:val="0"/>
          <w:bCs/>
          <w:sz w:val="22"/>
          <w:szCs w:val="22"/>
          <w:u w:val="none"/>
        </w:rPr>
        <w:t>052</w:t>
      </w:r>
      <w:r w:rsidRPr="0014105F">
        <w:rPr>
          <w:rFonts w:ascii="Arial" w:hAnsi="Arial" w:cs="Arial"/>
          <w:b w:val="0"/>
          <w:bCs/>
          <w:sz w:val="22"/>
          <w:szCs w:val="22"/>
          <w:u w:val="none"/>
        </w:rPr>
        <w:t>/</w:t>
      </w:r>
      <w:r w:rsidR="002D0F16" w:rsidRPr="0014105F">
        <w:rPr>
          <w:rFonts w:ascii="Arial" w:hAnsi="Arial" w:cs="Arial"/>
          <w:b w:val="0"/>
          <w:bCs/>
          <w:sz w:val="22"/>
          <w:szCs w:val="22"/>
          <w:u w:val="none"/>
        </w:rPr>
        <w:t>20</w:t>
      </w:r>
      <w:r w:rsidR="008E120F">
        <w:rPr>
          <w:rFonts w:ascii="Arial" w:hAnsi="Arial" w:cs="Arial"/>
          <w:b w:val="0"/>
          <w:bCs/>
          <w:sz w:val="22"/>
          <w:szCs w:val="22"/>
          <w:u w:val="none"/>
        </w:rPr>
        <w:t>23</w:t>
      </w:r>
      <w:r w:rsidRPr="0014105F">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4105F" w:rsidRDefault="00B8112C" w:rsidP="00CF7A5A">
      <w:pPr>
        <w:pStyle w:val="Corpodetexto"/>
        <w:rPr>
          <w:rFonts w:ascii="Arial" w:hAnsi="Arial" w:cs="Arial"/>
          <w:sz w:val="22"/>
          <w:szCs w:val="22"/>
          <w:u w:val="none"/>
        </w:rPr>
      </w:pPr>
    </w:p>
    <w:p w14:paraId="054855F8" w14:textId="36CFAE3F" w:rsidR="00B8112C" w:rsidRPr="0014105F" w:rsidRDefault="00B8112C" w:rsidP="00CF7A5A">
      <w:pPr>
        <w:pStyle w:val="Corpodetexto"/>
        <w:rPr>
          <w:rFonts w:ascii="Arial" w:hAnsi="Arial" w:cs="Arial"/>
          <w:sz w:val="22"/>
          <w:szCs w:val="22"/>
          <w:u w:val="none"/>
        </w:rPr>
      </w:pPr>
      <w:r w:rsidRPr="0014105F">
        <w:rPr>
          <w:rFonts w:ascii="Arial" w:hAnsi="Arial" w:cs="Arial"/>
          <w:sz w:val="22"/>
          <w:szCs w:val="22"/>
          <w:u w:val="none"/>
        </w:rPr>
        <w:t>Nome da c</w:t>
      </w:r>
      <w:r w:rsidR="00D90A8B" w:rsidRPr="0014105F">
        <w:rPr>
          <w:rFonts w:ascii="Arial" w:hAnsi="Arial" w:cs="Arial"/>
          <w:sz w:val="22"/>
          <w:szCs w:val="22"/>
          <w:u w:val="none"/>
        </w:rPr>
        <w:t xml:space="preserve">idade/UF, (dia) de (mês) de </w:t>
      </w:r>
      <w:r w:rsidR="008E120F">
        <w:rPr>
          <w:rFonts w:ascii="Arial" w:hAnsi="Arial" w:cs="Arial"/>
          <w:sz w:val="22"/>
          <w:szCs w:val="22"/>
          <w:u w:val="none"/>
        </w:rPr>
        <w:t>2023</w:t>
      </w:r>
      <w:r w:rsidRPr="0014105F">
        <w:rPr>
          <w:rFonts w:ascii="Arial" w:hAnsi="Arial" w:cs="Arial"/>
          <w:sz w:val="22"/>
          <w:szCs w:val="22"/>
          <w:u w:val="none"/>
        </w:rPr>
        <w:t>.</w:t>
      </w:r>
    </w:p>
    <w:p w14:paraId="4316B009" w14:textId="77777777" w:rsidR="00B8112C" w:rsidRPr="0014105F" w:rsidRDefault="00B8112C" w:rsidP="00CF7A5A">
      <w:pPr>
        <w:pStyle w:val="Corpodetexto"/>
        <w:jc w:val="center"/>
        <w:rPr>
          <w:rFonts w:ascii="Arial" w:hAnsi="Arial" w:cs="Arial"/>
          <w:sz w:val="22"/>
          <w:szCs w:val="22"/>
          <w:u w:val="none"/>
        </w:rPr>
      </w:pPr>
    </w:p>
    <w:p w14:paraId="586C11CD" w14:textId="77777777" w:rsidR="00B8112C" w:rsidRPr="0014105F" w:rsidRDefault="00B8112C" w:rsidP="00CF7A5A">
      <w:pPr>
        <w:pStyle w:val="Corpodetexto"/>
        <w:jc w:val="center"/>
        <w:rPr>
          <w:rFonts w:ascii="Arial" w:hAnsi="Arial" w:cs="Arial"/>
          <w:sz w:val="22"/>
          <w:szCs w:val="22"/>
          <w:u w:val="none"/>
        </w:rPr>
      </w:pPr>
    </w:p>
    <w:p w14:paraId="44F3B8B8" w14:textId="77777777" w:rsidR="00B8112C" w:rsidRPr="0014105F" w:rsidRDefault="00B8112C" w:rsidP="00CF7A5A">
      <w:pPr>
        <w:pStyle w:val="Corpodetexto"/>
        <w:jc w:val="center"/>
        <w:rPr>
          <w:rFonts w:ascii="Arial" w:hAnsi="Arial" w:cs="Arial"/>
          <w:sz w:val="22"/>
          <w:szCs w:val="22"/>
          <w:u w:val="none"/>
        </w:rPr>
      </w:pPr>
    </w:p>
    <w:p w14:paraId="55023D1D"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51EF6C4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91AE651" w14:textId="77777777" w:rsidR="00B8112C" w:rsidRPr="0014105F" w:rsidRDefault="00B8112C" w:rsidP="00CF7A5A">
      <w:pPr>
        <w:pStyle w:val="Corpodetexto"/>
        <w:rPr>
          <w:rFonts w:ascii="Arial" w:hAnsi="Arial" w:cs="Arial"/>
          <w:sz w:val="22"/>
          <w:szCs w:val="22"/>
          <w:u w:val="none"/>
        </w:rPr>
      </w:pPr>
    </w:p>
    <w:p w14:paraId="4802A68A" w14:textId="77777777" w:rsidR="00B8112C" w:rsidRPr="0014105F" w:rsidRDefault="00B8112C" w:rsidP="00CF7A5A">
      <w:pPr>
        <w:pStyle w:val="Corpodetexto"/>
        <w:rPr>
          <w:rFonts w:ascii="Arial" w:hAnsi="Arial" w:cs="Arial"/>
          <w:sz w:val="22"/>
          <w:szCs w:val="22"/>
          <w:u w:val="none"/>
        </w:rPr>
      </w:pPr>
    </w:p>
    <w:p w14:paraId="28BBD24D" w14:textId="77777777" w:rsidR="00B8112C" w:rsidRPr="0014105F" w:rsidRDefault="00B8112C" w:rsidP="00CF7A5A">
      <w:pPr>
        <w:pStyle w:val="Corpodetexto"/>
        <w:rPr>
          <w:rFonts w:ascii="Arial" w:hAnsi="Arial" w:cs="Arial"/>
          <w:sz w:val="22"/>
          <w:szCs w:val="22"/>
          <w:u w:val="none"/>
        </w:rPr>
      </w:pPr>
    </w:p>
    <w:p w14:paraId="487FA977"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64951DBC" w14:textId="77777777" w:rsidR="00042475" w:rsidRPr="0014105F" w:rsidRDefault="00B8112C" w:rsidP="00CF7A5A">
      <w:pPr>
        <w:ind w:left="3540" w:firstLine="708"/>
        <w:jc w:val="both"/>
        <w:rPr>
          <w:rFonts w:ascii="Arial" w:hAnsi="Arial" w:cs="Arial"/>
          <w:bCs/>
          <w:sz w:val="22"/>
          <w:szCs w:val="22"/>
        </w:rPr>
      </w:pPr>
      <w:r w:rsidRPr="0014105F">
        <w:rPr>
          <w:rFonts w:ascii="Arial" w:hAnsi="Arial" w:cs="Arial"/>
          <w:b/>
          <w:sz w:val="22"/>
          <w:szCs w:val="22"/>
        </w:rPr>
        <w:br w:type="page"/>
      </w:r>
    </w:p>
    <w:p w14:paraId="4B6975FE"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r w:rsidR="00540284" w:rsidRPr="0014105F">
        <w:rPr>
          <w:rFonts w:ascii="Arial" w:hAnsi="Arial" w:cs="Arial"/>
          <w:bCs/>
          <w:sz w:val="22"/>
          <w:szCs w:val="22"/>
          <w:u w:val="none"/>
        </w:rPr>
        <w:t>II</w:t>
      </w:r>
    </w:p>
    <w:p w14:paraId="27E0789A" w14:textId="77777777" w:rsidR="00B8112C" w:rsidRPr="0014105F" w:rsidRDefault="00B8112C" w:rsidP="00CF7A5A">
      <w:pPr>
        <w:pStyle w:val="Corpodetexto"/>
        <w:jc w:val="center"/>
        <w:rPr>
          <w:rFonts w:ascii="Arial" w:hAnsi="Arial" w:cs="Arial"/>
          <w:b w:val="0"/>
          <w:bCs/>
          <w:sz w:val="22"/>
          <w:szCs w:val="22"/>
          <w:u w:val="none"/>
        </w:rPr>
      </w:pPr>
    </w:p>
    <w:p w14:paraId="697F71ED"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INEXISTÊNCIA DE FATO IMPEDITIVO</w:t>
      </w:r>
      <w:r w:rsidR="00540284" w:rsidRPr="0014105F">
        <w:rPr>
          <w:rFonts w:ascii="Arial" w:hAnsi="Arial" w:cs="Arial"/>
          <w:bCs/>
          <w:sz w:val="22"/>
          <w:szCs w:val="22"/>
          <w:u w:val="none"/>
        </w:rPr>
        <w:t xml:space="preserve"> PARA LICITAR OU CONTRATAR</w:t>
      </w:r>
    </w:p>
    <w:p w14:paraId="594283F6" w14:textId="77777777" w:rsidR="00B8112C" w:rsidRPr="0014105F" w:rsidRDefault="00B8112C" w:rsidP="00CF7A5A">
      <w:pPr>
        <w:pStyle w:val="Corpodetexto"/>
        <w:jc w:val="center"/>
        <w:rPr>
          <w:rFonts w:ascii="Arial" w:hAnsi="Arial" w:cs="Arial"/>
          <w:b w:val="0"/>
          <w:bCs/>
          <w:sz w:val="22"/>
          <w:szCs w:val="22"/>
          <w:u w:val="none"/>
        </w:rPr>
      </w:pPr>
    </w:p>
    <w:p w14:paraId="67CD5FAA" w14:textId="77777777" w:rsidR="00B8112C" w:rsidRPr="0014105F" w:rsidRDefault="00B8112C" w:rsidP="00CF7A5A">
      <w:pPr>
        <w:pStyle w:val="Corpodetexto"/>
        <w:jc w:val="center"/>
        <w:rPr>
          <w:rFonts w:ascii="Arial" w:hAnsi="Arial" w:cs="Arial"/>
          <w:b w:val="0"/>
          <w:bCs/>
          <w:sz w:val="22"/>
          <w:szCs w:val="22"/>
          <w:u w:val="none"/>
        </w:rPr>
      </w:pPr>
    </w:p>
    <w:p w14:paraId="4CDBDACB"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29657603" w14:textId="77777777" w:rsidR="00B8112C" w:rsidRPr="0014105F" w:rsidRDefault="00B8112C" w:rsidP="00CF7A5A">
      <w:pPr>
        <w:pStyle w:val="Corpodetexto"/>
        <w:jc w:val="center"/>
        <w:rPr>
          <w:rFonts w:ascii="Arial" w:hAnsi="Arial" w:cs="Arial"/>
          <w:sz w:val="22"/>
          <w:szCs w:val="22"/>
          <w:u w:val="none"/>
        </w:rPr>
      </w:pPr>
    </w:p>
    <w:p w14:paraId="346D29E2" w14:textId="77777777" w:rsidR="00B8112C" w:rsidRPr="0014105F" w:rsidRDefault="00B8112C" w:rsidP="00CF7A5A">
      <w:pPr>
        <w:pStyle w:val="Corpodetexto"/>
        <w:jc w:val="center"/>
        <w:rPr>
          <w:rFonts w:ascii="Arial" w:hAnsi="Arial" w:cs="Arial"/>
          <w:sz w:val="22"/>
          <w:szCs w:val="22"/>
          <w:u w:val="none"/>
        </w:rPr>
      </w:pPr>
    </w:p>
    <w:p w14:paraId="5AEC7FF1" w14:textId="77777777" w:rsidR="00B8112C" w:rsidRPr="0014105F" w:rsidRDefault="00B8112C" w:rsidP="00CF7A5A">
      <w:pPr>
        <w:pStyle w:val="Corpodetexto"/>
        <w:ind w:firstLine="2340"/>
        <w:rPr>
          <w:rFonts w:ascii="Arial" w:hAnsi="Arial" w:cs="Arial"/>
          <w:sz w:val="22"/>
          <w:szCs w:val="22"/>
          <w:u w:val="none"/>
        </w:rPr>
      </w:pPr>
    </w:p>
    <w:p w14:paraId="3DF52D46" w14:textId="219D73D2"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Eu, (nome completo), representante legal da empresa (razão social da proponente), interessada em participar do Pregão nº </w:t>
      </w:r>
      <w:r w:rsidR="00741137">
        <w:rPr>
          <w:rFonts w:ascii="Arial" w:hAnsi="Arial" w:cs="Arial"/>
          <w:b w:val="0"/>
          <w:bCs/>
          <w:sz w:val="22"/>
          <w:szCs w:val="22"/>
          <w:u w:val="none"/>
        </w:rPr>
        <w:t>008</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8E120F">
        <w:rPr>
          <w:rFonts w:ascii="Arial" w:hAnsi="Arial" w:cs="Arial"/>
          <w:b w:val="0"/>
          <w:bCs/>
          <w:sz w:val="22"/>
          <w:szCs w:val="22"/>
          <w:u w:val="none"/>
        </w:rPr>
        <w:t>3</w:t>
      </w:r>
      <w:r w:rsidR="00A837C9" w:rsidRPr="0014105F">
        <w:rPr>
          <w:rFonts w:ascii="Arial" w:hAnsi="Arial" w:cs="Arial"/>
          <w:b w:val="0"/>
          <w:bCs/>
          <w:sz w:val="22"/>
          <w:szCs w:val="22"/>
          <w:u w:val="none"/>
        </w:rPr>
        <w:t>–</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 </w:t>
      </w:r>
      <w:r w:rsidRPr="0014105F">
        <w:rPr>
          <w:rFonts w:ascii="Arial" w:hAnsi="Arial" w:cs="Arial"/>
          <w:b w:val="0"/>
          <w:bCs/>
          <w:sz w:val="22"/>
          <w:szCs w:val="22"/>
          <w:u w:val="none"/>
        </w:rPr>
        <w:t xml:space="preserve">nº </w:t>
      </w:r>
      <w:r w:rsidR="00741137">
        <w:rPr>
          <w:rFonts w:ascii="Arial" w:hAnsi="Arial" w:cs="Arial"/>
          <w:b w:val="0"/>
          <w:bCs/>
          <w:sz w:val="22"/>
          <w:szCs w:val="22"/>
          <w:u w:val="none"/>
        </w:rPr>
        <w:t>052</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8E120F">
        <w:rPr>
          <w:rFonts w:ascii="Arial" w:hAnsi="Arial" w:cs="Arial"/>
          <w:b w:val="0"/>
          <w:bCs/>
          <w:sz w:val="22"/>
          <w:szCs w:val="22"/>
          <w:u w:val="none"/>
        </w:rPr>
        <w:t>3</w:t>
      </w:r>
      <w:r w:rsidR="00925D70" w:rsidRPr="0014105F">
        <w:rPr>
          <w:rFonts w:ascii="Arial" w:hAnsi="Arial" w:cs="Arial"/>
          <w:b w:val="0"/>
          <w:bCs/>
          <w:sz w:val="22"/>
          <w:szCs w:val="22"/>
          <w:u w:val="none"/>
        </w:rPr>
        <w:t>,</w:t>
      </w:r>
      <w:r w:rsidRPr="0014105F">
        <w:rPr>
          <w:rFonts w:ascii="Arial" w:hAnsi="Arial" w:cs="Arial"/>
          <w:b w:val="0"/>
          <w:bCs/>
          <w:sz w:val="22"/>
          <w:szCs w:val="22"/>
          <w:u w:val="none"/>
        </w:rPr>
        <w:t xml:space="preserve"> promovido pela Prefeitura Municipal de Selvíria, DECLARO, sob as penas das Leis Federais nºs 10.520/2002 e 8.666/1993 e suas alterações que, em relação à empresa mencionada acima, inexiste fato impeditivo para licitar e/ou contratar com a Administração Pública Direta, Indireta ou Autárquica.</w:t>
      </w:r>
    </w:p>
    <w:p w14:paraId="01D69F6A" w14:textId="77777777" w:rsidR="00B8112C" w:rsidRPr="0014105F" w:rsidRDefault="00B8112C" w:rsidP="00CF7A5A">
      <w:pPr>
        <w:pStyle w:val="Corpodetexto"/>
        <w:jc w:val="center"/>
        <w:rPr>
          <w:rFonts w:ascii="Arial" w:hAnsi="Arial" w:cs="Arial"/>
          <w:b w:val="0"/>
          <w:bCs/>
          <w:sz w:val="22"/>
          <w:szCs w:val="22"/>
          <w:u w:val="none"/>
        </w:rPr>
      </w:pPr>
    </w:p>
    <w:p w14:paraId="21AE55D7" w14:textId="69DB8054"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2D0F16" w:rsidRPr="0014105F">
        <w:rPr>
          <w:rFonts w:ascii="Arial" w:hAnsi="Arial" w:cs="Arial"/>
          <w:b w:val="0"/>
          <w:bCs/>
          <w:sz w:val="22"/>
          <w:szCs w:val="22"/>
          <w:u w:val="none"/>
        </w:rPr>
        <w:t>202</w:t>
      </w:r>
      <w:r w:rsidR="008E120F">
        <w:rPr>
          <w:rFonts w:ascii="Arial" w:hAnsi="Arial" w:cs="Arial"/>
          <w:b w:val="0"/>
          <w:bCs/>
          <w:sz w:val="22"/>
          <w:szCs w:val="22"/>
          <w:u w:val="none"/>
        </w:rPr>
        <w:t>3</w:t>
      </w:r>
      <w:r w:rsidRPr="0014105F">
        <w:rPr>
          <w:rFonts w:ascii="Arial" w:hAnsi="Arial" w:cs="Arial"/>
          <w:b w:val="0"/>
          <w:bCs/>
          <w:sz w:val="22"/>
          <w:szCs w:val="22"/>
          <w:u w:val="none"/>
        </w:rPr>
        <w:t>.</w:t>
      </w:r>
    </w:p>
    <w:p w14:paraId="381FD2A7" w14:textId="77777777" w:rsidR="00B8112C" w:rsidRPr="0014105F" w:rsidRDefault="00B8112C" w:rsidP="00CF7A5A">
      <w:pPr>
        <w:pStyle w:val="Corpodetexto"/>
        <w:jc w:val="center"/>
        <w:rPr>
          <w:rFonts w:ascii="Arial" w:hAnsi="Arial" w:cs="Arial"/>
          <w:b w:val="0"/>
          <w:bCs/>
          <w:sz w:val="22"/>
          <w:szCs w:val="22"/>
          <w:u w:val="none"/>
        </w:rPr>
      </w:pPr>
    </w:p>
    <w:p w14:paraId="37E12E54" w14:textId="77777777" w:rsidR="00B8112C" w:rsidRPr="0014105F" w:rsidRDefault="00B8112C" w:rsidP="00CF7A5A">
      <w:pPr>
        <w:pStyle w:val="Corpodetexto"/>
        <w:jc w:val="center"/>
        <w:rPr>
          <w:rFonts w:ascii="Arial" w:hAnsi="Arial" w:cs="Arial"/>
          <w:sz w:val="22"/>
          <w:szCs w:val="22"/>
          <w:u w:val="none"/>
        </w:rPr>
      </w:pPr>
    </w:p>
    <w:p w14:paraId="54BB284D" w14:textId="77777777" w:rsidR="00B8112C" w:rsidRPr="0014105F" w:rsidRDefault="00B8112C" w:rsidP="00CF7A5A">
      <w:pPr>
        <w:pStyle w:val="Corpodetexto"/>
        <w:jc w:val="center"/>
        <w:rPr>
          <w:rFonts w:ascii="Arial" w:hAnsi="Arial" w:cs="Arial"/>
          <w:sz w:val="22"/>
          <w:szCs w:val="22"/>
          <w:u w:val="none"/>
        </w:rPr>
      </w:pPr>
    </w:p>
    <w:p w14:paraId="2B05FF5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20229A7C"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A8D38A6" w14:textId="77777777" w:rsidR="00B8112C" w:rsidRPr="0014105F" w:rsidRDefault="00B8112C" w:rsidP="00CF7A5A">
      <w:pPr>
        <w:pStyle w:val="Corpodetexto"/>
        <w:rPr>
          <w:rFonts w:ascii="Arial" w:hAnsi="Arial" w:cs="Arial"/>
          <w:sz w:val="22"/>
          <w:szCs w:val="22"/>
          <w:u w:val="none"/>
        </w:rPr>
      </w:pPr>
    </w:p>
    <w:p w14:paraId="46C31B96" w14:textId="77777777" w:rsidR="00B8112C" w:rsidRPr="0014105F" w:rsidRDefault="00B8112C" w:rsidP="00CF7A5A">
      <w:pPr>
        <w:pStyle w:val="Corpodetexto"/>
        <w:rPr>
          <w:rFonts w:ascii="Arial" w:hAnsi="Arial" w:cs="Arial"/>
          <w:sz w:val="22"/>
          <w:szCs w:val="22"/>
          <w:u w:val="none"/>
        </w:rPr>
      </w:pPr>
    </w:p>
    <w:p w14:paraId="460616D1" w14:textId="77777777" w:rsidR="00B8112C" w:rsidRPr="0014105F" w:rsidRDefault="00B8112C" w:rsidP="00CF7A5A">
      <w:pPr>
        <w:pStyle w:val="Corpodetexto"/>
        <w:rPr>
          <w:rFonts w:ascii="Arial" w:hAnsi="Arial" w:cs="Arial"/>
          <w:sz w:val="22"/>
          <w:szCs w:val="22"/>
          <w:u w:val="none"/>
        </w:rPr>
      </w:pPr>
    </w:p>
    <w:p w14:paraId="72A63B25" w14:textId="77777777" w:rsidR="00B8112C" w:rsidRPr="0014105F" w:rsidRDefault="00B8112C" w:rsidP="00CF7A5A">
      <w:pPr>
        <w:pStyle w:val="Corpodetexto"/>
        <w:rPr>
          <w:rFonts w:ascii="Arial" w:hAnsi="Arial" w:cs="Arial"/>
          <w:sz w:val="22"/>
          <w:szCs w:val="22"/>
          <w:u w:val="none"/>
        </w:rPr>
      </w:pPr>
    </w:p>
    <w:p w14:paraId="6E37F7DE" w14:textId="77777777" w:rsidR="00B8112C" w:rsidRPr="0014105F" w:rsidRDefault="00B8112C" w:rsidP="00CF7A5A">
      <w:pPr>
        <w:pStyle w:val="Corpodetexto"/>
        <w:rPr>
          <w:rFonts w:ascii="Arial" w:hAnsi="Arial" w:cs="Arial"/>
          <w:sz w:val="22"/>
          <w:szCs w:val="22"/>
          <w:u w:val="none"/>
        </w:rPr>
      </w:pPr>
    </w:p>
    <w:p w14:paraId="742D028C" w14:textId="77777777" w:rsidR="00B8112C" w:rsidRPr="0014105F" w:rsidRDefault="00B8112C" w:rsidP="00CF7A5A">
      <w:pPr>
        <w:pStyle w:val="Corpodetexto"/>
        <w:rPr>
          <w:rFonts w:ascii="Arial" w:hAnsi="Arial" w:cs="Arial"/>
          <w:sz w:val="22"/>
          <w:szCs w:val="22"/>
          <w:u w:val="none"/>
        </w:rPr>
      </w:pPr>
    </w:p>
    <w:p w14:paraId="7DC79B48"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6D9D250B" w14:textId="77777777" w:rsidR="00135F19" w:rsidRPr="0014105F" w:rsidRDefault="00B8112C" w:rsidP="001C43D4">
      <w:pPr>
        <w:pStyle w:val="Corpodetexto"/>
        <w:jc w:val="center"/>
        <w:rPr>
          <w:rFonts w:ascii="Arial" w:hAnsi="Arial" w:cs="Arial"/>
          <w:bCs/>
          <w:color w:val="00B050"/>
          <w:sz w:val="22"/>
          <w:szCs w:val="22"/>
          <w:u w:val="none"/>
        </w:rPr>
      </w:pPr>
      <w:r w:rsidRPr="0014105F">
        <w:rPr>
          <w:rFonts w:ascii="Arial" w:hAnsi="Arial" w:cs="Arial"/>
          <w:bCs/>
          <w:sz w:val="22"/>
          <w:szCs w:val="22"/>
          <w:u w:val="none"/>
        </w:rPr>
        <w:br w:type="page"/>
      </w:r>
    </w:p>
    <w:p w14:paraId="40A31BFE" w14:textId="77777777" w:rsidR="001C43D4" w:rsidRPr="0014105F" w:rsidRDefault="001C43D4" w:rsidP="00673B35">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IV</w:t>
      </w:r>
    </w:p>
    <w:p w14:paraId="4C75C8FF" w14:textId="36CF7E1C" w:rsidR="00673B35" w:rsidRPr="0014105F" w:rsidRDefault="00673B35" w:rsidP="00673B35">
      <w:pPr>
        <w:ind w:right="-426"/>
        <w:jc w:val="center"/>
        <w:rPr>
          <w:rFonts w:ascii="Arial" w:hAnsi="Arial" w:cs="Arial"/>
          <w:b/>
          <w:sz w:val="22"/>
          <w:szCs w:val="22"/>
        </w:rPr>
      </w:pPr>
      <w:r w:rsidRPr="0014105F">
        <w:rPr>
          <w:rFonts w:ascii="Arial" w:hAnsi="Arial" w:cs="Arial"/>
          <w:b/>
          <w:sz w:val="22"/>
          <w:szCs w:val="22"/>
        </w:rPr>
        <w:t>M</w:t>
      </w:r>
      <w:r w:rsidR="00CC5FAD">
        <w:rPr>
          <w:rFonts w:ascii="Arial" w:hAnsi="Arial" w:cs="Arial"/>
          <w:b/>
          <w:sz w:val="22"/>
          <w:szCs w:val="22"/>
        </w:rPr>
        <w:t>INUTA DA ATA DE SRP</w:t>
      </w:r>
    </w:p>
    <w:p w14:paraId="088F74D5" w14:textId="30710C8B" w:rsidR="002C1F94" w:rsidRPr="00F72D50" w:rsidRDefault="002C1F94" w:rsidP="001B1401">
      <w:pPr>
        <w:ind w:right="-52"/>
        <w:jc w:val="both"/>
        <w:rPr>
          <w:rFonts w:ascii="Arial" w:hAnsi="Arial" w:cs="Arial"/>
          <w:color w:val="000000" w:themeColor="text1"/>
        </w:rPr>
      </w:pPr>
      <w:r w:rsidRPr="008C4D3B">
        <w:rPr>
          <w:rFonts w:ascii="Arial" w:hAnsi="Arial" w:cs="Arial"/>
          <w:b/>
          <w:u w:val="single"/>
        </w:rPr>
        <w:t>O MUNICIPIO DE SELVÍRIA/MS</w:t>
      </w:r>
      <w:r w:rsidRPr="008C4D3B">
        <w:rPr>
          <w:rFonts w:ascii="Arial" w:hAnsi="Arial" w:cs="Arial"/>
        </w:rPr>
        <w:t>, pessoa jurídica de direito público interno, inscrita no CNPJ/MF sob n.º 15.410.665/0001-40</w:t>
      </w:r>
      <w:r w:rsidRPr="000D0F9B">
        <w:rPr>
          <w:rFonts w:ascii="Arial" w:hAnsi="Arial" w:cs="Arial"/>
        </w:rPr>
        <w:t xml:space="preserve">, com sede na Avenida João Selvirio de Souza, 997 nesta cidade de Selvíria/MS, neste ato devidamente representado pelo Prefeito, </w:t>
      </w:r>
      <w:r w:rsidRPr="000D0F9B">
        <w:rPr>
          <w:rFonts w:ascii="Arial" w:hAnsi="Arial" w:cs="Arial"/>
          <w:b/>
        </w:rPr>
        <w:t>JOSÉ FERNANDO BARBOSA DOS SANTOS</w:t>
      </w:r>
      <w:r w:rsidRPr="000D0F9B">
        <w:rPr>
          <w:rFonts w:ascii="Arial" w:hAnsi="Arial" w:cs="Arial"/>
        </w:rPr>
        <w:t>, brasileiro, solteiro, portador do RG. nº 527.522.934 - SSP/SP, inscrito no CPF sob n.º 035.394.914-61, residente e domiciliado na Rua Vereador Adelmo Zambon, nº 978, nesta cidade de Selvíria – MS, o(s) beneficiário(s) abaixo indicados, sujeitando-se às determinações contidas na Lei Federal</w:t>
      </w:r>
      <w:r w:rsidR="00741137">
        <w:rPr>
          <w:rFonts w:ascii="Arial" w:hAnsi="Arial" w:cs="Arial"/>
        </w:rPr>
        <w:t xml:space="preserve"> </w:t>
      </w:r>
      <w:r w:rsidRPr="000D0F9B">
        <w:rPr>
          <w:rFonts w:ascii="Arial" w:hAnsi="Arial" w:cs="Arial"/>
        </w:rPr>
        <w:t xml:space="preserve">n°. 8.666/93, Lei Federal n°. 10.520/2002, Lei Complementar n°. 123/06, Decreto Municipal n°. 418/2002, Decreto Municipal n°. 095/2018, Decreto Municipal n°. 082/2013, alterações posteriores, demais normas pertinentes e aplicáveis e disposições contidas neste Edital, de acordo com o resultado da classificação das propostas apresentadas no </w:t>
      </w:r>
      <w:r w:rsidRPr="000D0F9B">
        <w:rPr>
          <w:rFonts w:ascii="Arial" w:hAnsi="Arial" w:cs="Arial"/>
          <w:b/>
        </w:rPr>
        <w:t>REGISTRO DE PREÇOS</w:t>
      </w:r>
      <w:r w:rsidRPr="000D0F9B">
        <w:rPr>
          <w:rFonts w:ascii="Arial" w:hAnsi="Arial" w:cs="Arial"/>
        </w:rPr>
        <w:t>, resolve registrar os preços da(s) empresa(s)_________________________________, pessoa jurídica de direito privado, inscrito no CNPJ/MF sob n.º</w:t>
      </w:r>
      <w:r w:rsidRPr="00F72D50">
        <w:rPr>
          <w:rFonts w:ascii="Arial" w:hAnsi="Arial" w:cs="Arial"/>
        </w:rPr>
        <w:t xml:space="preserve">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0281C8C7" w14:textId="77777777" w:rsidR="002C1F94" w:rsidRPr="00F72D50" w:rsidRDefault="002C1F94" w:rsidP="002C1F94">
      <w:pPr>
        <w:ind w:right="-427"/>
        <w:jc w:val="both"/>
        <w:rPr>
          <w:rFonts w:ascii="Arial" w:hAnsi="Arial" w:cs="Arial"/>
        </w:rPr>
      </w:pPr>
    </w:p>
    <w:p w14:paraId="48003303" w14:textId="77777777" w:rsidR="002C1F94" w:rsidRPr="00F72D50" w:rsidRDefault="002C1F94" w:rsidP="002C1F94">
      <w:pPr>
        <w:ind w:right="-427"/>
        <w:jc w:val="both"/>
        <w:rPr>
          <w:rFonts w:ascii="Arial" w:hAnsi="Arial" w:cs="Arial"/>
          <w:b/>
        </w:rPr>
      </w:pPr>
      <w:r w:rsidRPr="00F72D50">
        <w:rPr>
          <w:rFonts w:ascii="Arial" w:hAnsi="Arial" w:cs="Arial"/>
          <w:b/>
        </w:rPr>
        <w:t>1. DO OBJETO</w:t>
      </w:r>
    </w:p>
    <w:p w14:paraId="4AB1E730" w14:textId="77777777" w:rsidR="002C1F94" w:rsidRPr="00F72D50" w:rsidRDefault="002C1F94" w:rsidP="002C1F94">
      <w:pPr>
        <w:ind w:right="-427"/>
        <w:jc w:val="both"/>
        <w:rPr>
          <w:rFonts w:ascii="Arial" w:hAnsi="Arial" w:cs="Arial"/>
          <w:b/>
        </w:rPr>
      </w:pPr>
    </w:p>
    <w:p w14:paraId="5D7349B4" w14:textId="77777777" w:rsidR="00666854" w:rsidRPr="00666854" w:rsidRDefault="002C1F94" w:rsidP="00666854">
      <w:pPr>
        <w:spacing w:line="360" w:lineRule="auto"/>
        <w:ind w:firstLine="851"/>
        <w:jc w:val="both"/>
        <w:rPr>
          <w:rFonts w:ascii="Arial" w:hAnsi="Arial" w:cs="Arial"/>
          <w:b/>
        </w:rPr>
      </w:pPr>
      <w:r w:rsidRPr="00930AF1">
        <w:rPr>
          <w:rFonts w:ascii="Arial" w:hAnsi="Arial" w:cs="Arial"/>
        </w:rPr>
        <w:t xml:space="preserve">A presente Ata tem por objeto o REGISTRO DE PREÇOS, pelo critério do Menor Preço </w:t>
      </w:r>
      <w:r>
        <w:rPr>
          <w:rFonts w:ascii="Arial" w:hAnsi="Arial" w:cs="Arial"/>
        </w:rPr>
        <w:t>global</w:t>
      </w:r>
      <w:r w:rsidRPr="00930AF1">
        <w:rPr>
          <w:rFonts w:ascii="Arial" w:hAnsi="Arial" w:cs="Arial"/>
        </w:rPr>
        <w:t xml:space="preserve">, </w:t>
      </w:r>
      <w:r w:rsidRPr="00666854">
        <w:rPr>
          <w:rFonts w:ascii="Arial" w:hAnsi="Arial" w:cs="Arial"/>
        </w:rPr>
        <w:t xml:space="preserve">O objeto da presente licitação trata-se da </w:t>
      </w:r>
      <w:r w:rsidR="00666854" w:rsidRPr="00666854">
        <w:rPr>
          <w:rFonts w:ascii="Arial" w:hAnsi="Arial" w:cs="Arial"/>
        </w:rPr>
        <w:t>contratação de empresa para prestação de serviço</w:t>
      </w:r>
      <w:r w:rsidR="00666854" w:rsidRPr="00666854">
        <w:rPr>
          <w:rFonts w:ascii="Arial" w:hAnsi="Arial" w:cs="Arial"/>
          <w:bCs/>
        </w:rPr>
        <w:t xml:space="preserve"> da locação de 01 (um) ônibus e 01 (uma) van para levar jogadores que tem competições em outras cidades, e o pessoal da Banda Marcial de Selvíria/MS que depende desse transporte para se apresentar em outros Municípios, e também incluindo veículos, manutenções, funcionários e combustível tudo por conta da empresa contratada, essa demanda será pelo período de 12 (doze) meses.</w:t>
      </w:r>
    </w:p>
    <w:p w14:paraId="1C6FCFCC" w14:textId="77777777" w:rsidR="002C1F94" w:rsidRPr="00F72D50" w:rsidRDefault="002C1F94" w:rsidP="001B1401">
      <w:pPr>
        <w:pStyle w:val="PargrafodaLista"/>
        <w:ind w:left="0" w:right="-52"/>
        <w:jc w:val="both"/>
        <w:rPr>
          <w:rFonts w:ascii="Arial" w:hAnsi="Arial" w:cs="Arial"/>
          <w:color w:val="000000" w:themeColor="text1"/>
          <w:sz w:val="24"/>
          <w:szCs w:val="24"/>
        </w:rPr>
      </w:pPr>
      <w:r w:rsidRPr="00F72D50">
        <w:rPr>
          <w:rFonts w:ascii="Arial" w:hAnsi="Arial" w:cs="Arial"/>
          <w:b/>
          <w:sz w:val="24"/>
          <w:szCs w:val="24"/>
        </w:rPr>
        <w:t>1.</w:t>
      </w:r>
      <w:r>
        <w:rPr>
          <w:rFonts w:ascii="Arial" w:hAnsi="Arial" w:cs="Arial"/>
          <w:b/>
          <w:sz w:val="24"/>
          <w:szCs w:val="24"/>
        </w:rPr>
        <w:t>2</w:t>
      </w:r>
      <w:r w:rsidRPr="00F72D50">
        <w:rPr>
          <w:rFonts w:ascii="Arial" w:hAnsi="Arial" w:cs="Arial"/>
          <w:b/>
          <w:sz w:val="24"/>
          <w:szCs w:val="24"/>
        </w:rPr>
        <w:tab/>
      </w:r>
      <w:r w:rsidRPr="00F72D50">
        <w:rPr>
          <w:rFonts w:ascii="Arial" w:hAnsi="Arial" w:cs="Arial"/>
          <w:b/>
          <w:color w:val="000000" w:themeColor="text1"/>
          <w:sz w:val="24"/>
          <w:szCs w:val="24"/>
        </w:rPr>
        <w:t>O objeto deverá compreender o preço registrado, as especificações, quantidades e valores de cada fornecedor, conforme abaixo</w:t>
      </w:r>
      <w:r w:rsidRPr="00F72D50">
        <w:rPr>
          <w:rFonts w:ascii="Arial" w:hAnsi="Arial" w:cs="Arial"/>
          <w:color w:val="000000" w:themeColor="text1"/>
          <w:sz w:val="24"/>
          <w:szCs w:val="24"/>
        </w:rPr>
        <w:t>:</w:t>
      </w:r>
    </w:p>
    <w:p w14:paraId="08837A16" w14:textId="77777777" w:rsidR="002C1F94" w:rsidRPr="00F72D50" w:rsidRDefault="002C1F94" w:rsidP="002C1F94">
      <w:pPr>
        <w:pStyle w:val="PargrafodaLista"/>
        <w:ind w:left="0" w:right="-427"/>
        <w:jc w:val="both"/>
        <w:rPr>
          <w:rFonts w:ascii="Arial" w:hAnsi="Arial" w:cs="Arial"/>
          <w:color w:val="000000" w:themeColor="text1"/>
          <w:sz w:val="24"/>
          <w:szCs w:val="24"/>
        </w:rPr>
      </w:pPr>
    </w:p>
    <w:tbl>
      <w:tblPr>
        <w:tblStyle w:val="Tabelacomgrade"/>
        <w:tblW w:w="4835" w:type="pct"/>
        <w:tblInd w:w="108" w:type="dxa"/>
        <w:tblLook w:val="04A0" w:firstRow="1" w:lastRow="0" w:firstColumn="1" w:lastColumn="0" w:noHBand="0" w:noVBand="1"/>
      </w:tblPr>
      <w:tblGrid>
        <w:gridCol w:w="1503"/>
        <w:gridCol w:w="1502"/>
        <w:gridCol w:w="1502"/>
        <w:gridCol w:w="1502"/>
        <w:gridCol w:w="1502"/>
        <w:gridCol w:w="1202"/>
      </w:tblGrid>
      <w:tr w:rsidR="002C1F94" w:rsidRPr="00F72D50" w14:paraId="4D2E9DFD" w14:textId="77777777" w:rsidTr="000D0F09">
        <w:trPr>
          <w:trHeight w:hRule="exact" w:val="113"/>
        </w:trPr>
        <w:tc>
          <w:tcPr>
            <w:tcW w:w="862" w:type="pct"/>
          </w:tcPr>
          <w:p w14:paraId="36EF6194" w14:textId="77777777" w:rsidR="002C1F94" w:rsidRPr="00F72D50" w:rsidRDefault="002C1F94" w:rsidP="000D0F09">
            <w:pPr>
              <w:pStyle w:val="PargrafodaLista"/>
              <w:ind w:left="0" w:right="-427"/>
              <w:jc w:val="both"/>
              <w:rPr>
                <w:rFonts w:ascii="Arial" w:hAnsi="Arial" w:cs="Arial"/>
                <w:color w:val="FF0000"/>
                <w:sz w:val="24"/>
                <w:szCs w:val="24"/>
              </w:rPr>
            </w:pPr>
          </w:p>
        </w:tc>
        <w:tc>
          <w:tcPr>
            <w:tcW w:w="862" w:type="pct"/>
          </w:tcPr>
          <w:p w14:paraId="187F3E77" w14:textId="77777777" w:rsidR="002C1F94" w:rsidRPr="00F72D50" w:rsidRDefault="002C1F94" w:rsidP="000D0F09">
            <w:pPr>
              <w:pStyle w:val="PargrafodaLista"/>
              <w:ind w:left="0" w:right="-427"/>
              <w:jc w:val="both"/>
              <w:rPr>
                <w:rFonts w:ascii="Arial" w:hAnsi="Arial" w:cs="Arial"/>
                <w:color w:val="FF0000"/>
                <w:sz w:val="24"/>
                <w:szCs w:val="24"/>
              </w:rPr>
            </w:pPr>
          </w:p>
        </w:tc>
        <w:tc>
          <w:tcPr>
            <w:tcW w:w="862" w:type="pct"/>
          </w:tcPr>
          <w:p w14:paraId="648C0A95" w14:textId="77777777" w:rsidR="002C1F94" w:rsidRPr="00F72D50" w:rsidRDefault="002C1F94" w:rsidP="000D0F09">
            <w:pPr>
              <w:pStyle w:val="PargrafodaLista"/>
              <w:ind w:left="0" w:right="-427"/>
              <w:jc w:val="both"/>
              <w:rPr>
                <w:rFonts w:ascii="Arial" w:hAnsi="Arial" w:cs="Arial"/>
                <w:color w:val="FF0000"/>
                <w:sz w:val="24"/>
                <w:szCs w:val="24"/>
              </w:rPr>
            </w:pPr>
          </w:p>
        </w:tc>
        <w:tc>
          <w:tcPr>
            <w:tcW w:w="862" w:type="pct"/>
          </w:tcPr>
          <w:p w14:paraId="6B7EEE89" w14:textId="77777777" w:rsidR="002C1F94" w:rsidRPr="00F72D50" w:rsidRDefault="002C1F94" w:rsidP="000D0F09">
            <w:pPr>
              <w:pStyle w:val="PargrafodaLista"/>
              <w:ind w:left="0" w:right="-427"/>
              <w:jc w:val="both"/>
              <w:rPr>
                <w:rFonts w:ascii="Arial" w:hAnsi="Arial" w:cs="Arial"/>
                <w:color w:val="FF0000"/>
                <w:sz w:val="24"/>
                <w:szCs w:val="24"/>
              </w:rPr>
            </w:pPr>
          </w:p>
        </w:tc>
        <w:tc>
          <w:tcPr>
            <w:tcW w:w="862" w:type="pct"/>
          </w:tcPr>
          <w:p w14:paraId="7F91F9FF" w14:textId="77777777" w:rsidR="002C1F94" w:rsidRPr="00F72D50" w:rsidRDefault="002C1F94" w:rsidP="000D0F09">
            <w:pPr>
              <w:pStyle w:val="PargrafodaLista"/>
              <w:ind w:left="0" w:right="-427"/>
              <w:jc w:val="both"/>
              <w:rPr>
                <w:rFonts w:ascii="Arial" w:hAnsi="Arial" w:cs="Arial"/>
                <w:color w:val="FF0000"/>
                <w:sz w:val="24"/>
                <w:szCs w:val="24"/>
              </w:rPr>
            </w:pPr>
          </w:p>
        </w:tc>
        <w:tc>
          <w:tcPr>
            <w:tcW w:w="692" w:type="pct"/>
          </w:tcPr>
          <w:p w14:paraId="1E30B223" w14:textId="77777777" w:rsidR="002C1F94" w:rsidRPr="00F72D50" w:rsidRDefault="002C1F94" w:rsidP="000D0F09">
            <w:pPr>
              <w:pStyle w:val="PargrafodaLista"/>
              <w:ind w:left="0" w:right="-427"/>
              <w:jc w:val="both"/>
              <w:rPr>
                <w:rFonts w:ascii="Arial" w:hAnsi="Arial" w:cs="Arial"/>
                <w:color w:val="FF0000"/>
                <w:sz w:val="24"/>
                <w:szCs w:val="24"/>
              </w:rPr>
            </w:pPr>
          </w:p>
        </w:tc>
      </w:tr>
    </w:tbl>
    <w:p w14:paraId="106FD25F" w14:textId="77777777" w:rsidR="002C1F94" w:rsidRPr="00F72D50" w:rsidRDefault="002C1F94" w:rsidP="002C1F94">
      <w:pPr>
        <w:ind w:right="-427"/>
        <w:jc w:val="both"/>
        <w:rPr>
          <w:rFonts w:ascii="Arial" w:hAnsi="Arial" w:cs="Arial"/>
          <w:b/>
        </w:rPr>
      </w:pPr>
    </w:p>
    <w:p w14:paraId="2CE649B9" w14:textId="77777777" w:rsidR="002C1F94" w:rsidRPr="00F72D50" w:rsidRDefault="002C1F94" w:rsidP="002C1F94">
      <w:pPr>
        <w:ind w:right="-427"/>
        <w:jc w:val="both"/>
        <w:rPr>
          <w:rFonts w:ascii="Arial" w:hAnsi="Arial" w:cs="Arial"/>
          <w:b/>
        </w:rPr>
      </w:pPr>
      <w:r w:rsidRPr="00F72D50">
        <w:rPr>
          <w:rFonts w:ascii="Arial" w:hAnsi="Arial" w:cs="Arial"/>
          <w:b/>
        </w:rPr>
        <w:t>O Valor Total desta Ata de Registro de Preços é de R$................................</w:t>
      </w:r>
    </w:p>
    <w:p w14:paraId="19A7156D" w14:textId="77777777" w:rsidR="002C1F94" w:rsidRPr="00F72D50" w:rsidRDefault="002C1F94" w:rsidP="002C1F94">
      <w:pPr>
        <w:ind w:right="-427"/>
        <w:jc w:val="both"/>
        <w:rPr>
          <w:rFonts w:ascii="Arial" w:hAnsi="Arial" w:cs="Arial"/>
        </w:rPr>
      </w:pPr>
    </w:p>
    <w:p w14:paraId="39EDBA8F" w14:textId="77777777" w:rsidR="002C1F94" w:rsidRPr="00F72D50" w:rsidRDefault="002C1F94" w:rsidP="002C1F94">
      <w:pPr>
        <w:ind w:right="-427"/>
        <w:jc w:val="both"/>
        <w:rPr>
          <w:rFonts w:ascii="Arial" w:hAnsi="Arial" w:cs="Arial"/>
          <w:b/>
          <w:bCs/>
        </w:rPr>
      </w:pPr>
      <w:r w:rsidRPr="00F72D50">
        <w:rPr>
          <w:rFonts w:ascii="Arial" w:hAnsi="Arial" w:cs="Arial"/>
          <w:b/>
          <w:bCs/>
        </w:rPr>
        <w:t>2. DA VIGÊNCIA DA ATA DE REGISTRO DE PREÇOS</w:t>
      </w:r>
    </w:p>
    <w:p w14:paraId="701AD01F" w14:textId="77777777" w:rsidR="002C1F94" w:rsidRPr="00F72D50" w:rsidRDefault="002C1F94" w:rsidP="002C1F94">
      <w:pPr>
        <w:ind w:right="-427"/>
        <w:jc w:val="both"/>
        <w:rPr>
          <w:rFonts w:ascii="Arial" w:hAnsi="Arial" w:cs="Arial"/>
          <w:b/>
          <w:bCs/>
        </w:rPr>
      </w:pPr>
    </w:p>
    <w:p w14:paraId="4FAF1CBD" w14:textId="77777777" w:rsidR="002C1F94" w:rsidRPr="00F72D50" w:rsidRDefault="002C1F94" w:rsidP="002C1F94">
      <w:pPr>
        <w:ind w:right="-427"/>
        <w:jc w:val="both"/>
        <w:rPr>
          <w:rFonts w:ascii="Arial" w:hAnsi="Arial" w:cs="Arial"/>
        </w:rPr>
      </w:pPr>
      <w:r w:rsidRPr="00F72D50">
        <w:rPr>
          <w:rFonts w:ascii="Arial" w:hAnsi="Arial" w:cs="Arial"/>
        </w:rPr>
        <w:lastRenderedPageBreak/>
        <w:t>2.1 A Ata de Registro de Preços terá vigência de (12) doze meses, a contar seus efeitos a partir da data de sua publicação no Diário Oficial do Município (www.diariomunicipal.com.br/assomassul), não podendo ser prorrogada.</w:t>
      </w:r>
    </w:p>
    <w:p w14:paraId="0BEE52A9" w14:textId="77777777" w:rsidR="002C1F94" w:rsidRPr="00F72D50" w:rsidRDefault="002C1F94" w:rsidP="002C1F94">
      <w:pPr>
        <w:ind w:right="-427"/>
        <w:jc w:val="both"/>
        <w:rPr>
          <w:rFonts w:ascii="Arial" w:hAnsi="Arial" w:cs="Arial"/>
        </w:rPr>
      </w:pPr>
    </w:p>
    <w:p w14:paraId="50E5C242" w14:textId="77777777" w:rsidR="002C1F94" w:rsidRPr="00F72D50" w:rsidRDefault="002C1F94" w:rsidP="002C1F94">
      <w:pPr>
        <w:ind w:right="-427"/>
        <w:jc w:val="both"/>
        <w:rPr>
          <w:rFonts w:ascii="Arial" w:hAnsi="Arial" w:cs="Arial"/>
        </w:rPr>
      </w:pPr>
      <w:r w:rsidRPr="00F72D50">
        <w:rPr>
          <w:rFonts w:ascii="Arial" w:hAnsi="Arial" w:cs="Arial"/>
        </w:rPr>
        <w:t>2.2 A partir da vigência da Ata de Registro de Preços, o licitante se obriga a cumprir integralmente todas as condições estabelecidas, sujeitando-se, inclusive, às penalidades pelo descumprimento de quaisquer de suas cláusulas.</w:t>
      </w:r>
    </w:p>
    <w:p w14:paraId="195A45E8" w14:textId="77777777" w:rsidR="002C1F94" w:rsidRPr="00F72D50" w:rsidRDefault="002C1F94" w:rsidP="002C1F94">
      <w:pPr>
        <w:spacing w:before="240"/>
        <w:ind w:right="-427"/>
        <w:jc w:val="both"/>
        <w:rPr>
          <w:rFonts w:ascii="Arial" w:hAnsi="Arial" w:cs="Arial"/>
        </w:rPr>
      </w:pPr>
      <w:r w:rsidRPr="00F72D50">
        <w:rPr>
          <w:rFonts w:ascii="Arial" w:hAnsi="Arial" w:cs="Arial"/>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 e que estes assinem a ata de registro de preços.</w:t>
      </w:r>
    </w:p>
    <w:p w14:paraId="37388649" w14:textId="6E6F49A6" w:rsidR="002C1F94" w:rsidRPr="00F72D50" w:rsidRDefault="002C1F94" w:rsidP="002C1F94">
      <w:pPr>
        <w:spacing w:before="240"/>
        <w:ind w:right="-427"/>
        <w:jc w:val="both"/>
        <w:rPr>
          <w:rFonts w:ascii="Arial" w:hAnsi="Arial" w:cs="Arial"/>
        </w:rPr>
      </w:pPr>
      <w:r w:rsidRPr="00F72D50">
        <w:rPr>
          <w:rFonts w:ascii="Arial" w:hAnsi="Arial" w:cs="Arial"/>
        </w:rPr>
        <w:t xml:space="preserve">2.4 A validade da Ata de Registro de Preços será de 12 (doze) meses, contados a partir de ___ / ___ / </w:t>
      </w:r>
      <w:r>
        <w:rPr>
          <w:rFonts w:ascii="Arial" w:hAnsi="Arial" w:cs="Arial"/>
        </w:rPr>
        <w:t>2023</w:t>
      </w:r>
      <w:r w:rsidRPr="00F72D50">
        <w:rPr>
          <w:rFonts w:ascii="Arial" w:hAnsi="Arial" w:cs="Arial"/>
        </w:rPr>
        <w:t xml:space="preserve">, tendo validade até ___ / ___ / </w:t>
      </w:r>
      <w:r>
        <w:rPr>
          <w:rFonts w:ascii="Arial" w:hAnsi="Arial" w:cs="Arial"/>
        </w:rPr>
        <w:t>2024</w:t>
      </w:r>
      <w:r w:rsidRPr="00F72D50">
        <w:rPr>
          <w:rFonts w:ascii="Arial" w:hAnsi="Arial" w:cs="Arial"/>
        </w:rPr>
        <w:t>.</w:t>
      </w:r>
    </w:p>
    <w:p w14:paraId="0E84706B" w14:textId="77777777" w:rsidR="002C1F94" w:rsidRPr="00F72D50" w:rsidRDefault="002C1F94" w:rsidP="002C1F94">
      <w:pPr>
        <w:pStyle w:val="Default"/>
        <w:ind w:right="-427"/>
        <w:jc w:val="both"/>
        <w:rPr>
          <w:b/>
          <w:bCs/>
        </w:rPr>
      </w:pPr>
    </w:p>
    <w:p w14:paraId="09D980CE" w14:textId="77777777" w:rsidR="002C1F94" w:rsidRPr="00F72D50" w:rsidRDefault="002C1F94" w:rsidP="002C1F94">
      <w:pPr>
        <w:pStyle w:val="Default"/>
        <w:ind w:right="-427"/>
        <w:jc w:val="both"/>
        <w:rPr>
          <w:b/>
          <w:bCs/>
        </w:rPr>
      </w:pPr>
      <w:r w:rsidRPr="00F72D50">
        <w:rPr>
          <w:b/>
          <w:bCs/>
        </w:rPr>
        <w:t xml:space="preserve">3. DA ALTERAÇÃO DA ATA DE REGISTRO DE PREÇOS </w:t>
      </w:r>
    </w:p>
    <w:p w14:paraId="782F20B2" w14:textId="77777777" w:rsidR="002C1F94" w:rsidRPr="00F72D50" w:rsidRDefault="002C1F94" w:rsidP="002C1F94">
      <w:pPr>
        <w:pStyle w:val="Default"/>
        <w:ind w:right="-427"/>
        <w:jc w:val="both"/>
        <w:rPr>
          <w:b/>
          <w:bCs/>
        </w:rPr>
      </w:pPr>
    </w:p>
    <w:p w14:paraId="43063FE7" w14:textId="77777777" w:rsidR="002C1F94" w:rsidRPr="002C1F94" w:rsidRDefault="002C1F94" w:rsidP="002C1F94">
      <w:pPr>
        <w:pStyle w:val="Default"/>
        <w:ind w:right="-427"/>
        <w:jc w:val="both"/>
        <w:rPr>
          <w:rFonts w:ascii="Arial" w:hAnsi="Arial" w:cs="Arial"/>
        </w:rPr>
      </w:pPr>
      <w:r w:rsidRPr="00F72D50">
        <w:rPr>
          <w:bCs/>
        </w:rPr>
        <w:t xml:space="preserve">3.1 </w:t>
      </w:r>
      <w:r w:rsidRPr="002C1F94">
        <w:rPr>
          <w:rFonts w:ascii="Arial" w:hAnsi="Arial" w:cs="Arial"/>
        </w:rPr>
        <w:t xml:space="preserve">É vedado efetuar acréscimos nos quantitativos fixados pela ata de registro de preços, inclusive o acréscimo de que trata o § 1º do art. 65 da Lei nº 8.666, de 1993. </w:t>
      </w:r>
    </w:p>
    <w:p w14:paraId="61CE68D7" w14:textId="77777777" w:rsidR="002C1F94" w:rsidRPr="002C1F94" w:rsidRDefault="002C1F94" w:rsidP="002C1F94">
      <w:pPr>
        <w:pStyle w:val="Default"/>
        <w:ind w:right="-427"/>
        <w:jc w:val="both"/>
        <w:rPr>
          <w:rFonts w:ascii="Arial" w:hAnsi="Arial" w:cs="Arial"/>
          <w:bCs/>
        </w:rPr>
      </w:pPr>
    </w:p>
    <w:p w14:paraId="4698FDD6" w14:textId="77777777" w:rsidR="002C1F94" w:rsidRPr="002C1F94" w:rsidRDefault="002C1F94" w:rsidP="002C1F94">
      <w:pPr>
        <w:pStyle w:val="Default"/>
        <w:ind w:right="-427"/>
        <w:jc w:val="both"/>
        <w:rPr>
          <w:rFonts w:ascii="Arial" w:hAnsi="Arial" w:cs="Arial"/>
          <w:color w:val="auto"/>
        </w:rPr>
      </w:pPr>
      <w:r w:rsidRPr="002C1F94">
        <w:rPr>
          <w:rFonts w:ascii="Arial" w:hAnsi="Arial" w:cs="Arial"/>
          <w:bCs/>
          <w:color w:val="auto"/>
        </w:rPr>
        <w:t xml:space="preserve">3.2 </w:t>
      </w:r>
      <w:r w:rsidRPr="002C1F94">
        <w:rPr>
          <w:rFonts w:ascii="Arial" w:hAnsi="Arial" w:cs="Arial"/>
          <w:color w:val="auto"/>
        </w:rPr>
        <w:t xml:space="preserve">Os preços registrados poderão ser revistos, em decorrência de eventual variação daqueles praticados no mercado, ou de fato que altere o custo dos itens registrados, </w:t>
      </w:r>
      <w:r w:rsidRPr="002C1F94">
        <w:rPr>
          <w:rFonts w:ascii="Arial" w:hAnsi="Arial" w:cs="Arial"/>
          <w:color w:val="auto"/>
          <w:shd w:val="clear" w:color="auto" w:fill="FFFFFF"/>
        </w:rPr>
        <w:t>objetivando a manutenção do equilíbrio econômico-financeiro,</w:t>
      </w:r>
      <w:r w:rsidRPr="002C1F94">
        <w:rPr>
          <w:rFonts w:ascii="Arial" w:hAnsi="Arial" w:cs="Arial"/>
          <w:color w:val="auto"/>
        </w:rPr>
        <w:t xml:space="preserve"> conforme dispõe os termos da alínea "d" do inciso II do </w:t>
      </w:r>
      <w:r w:rsidRPr="002C1F94">
        <w:rPr>
          <w:rFonts w:ascii="Arial" w:hAnsi="Arial" w:cs="Arial"/>
          <w:i/>
          <w:iCs/>
          <w:color w:val="auto"/>
        </w:rPr>
        <w:t xml:space="preserve">caput e </w:t>
      </w:r>
      <w:r w:rsidRPr="002C1F94">
        <w:rPr>
          <w:rFonts w:ascii="Arial" w:hAnsi="Arial" w:cs="Arial"/>
          <w:color w:val="auto"/>
        </w:rPr>
        <w:t xml:space="preserve">do § 5° art. 65 da Lei nº 8.666/93. </w:t>
      </w:r>
    </w:p>
    <w:p w14:paraId="764ECCA3" w14:textId="77777777" w:rsidR="002C1F94" w:rsidRPr="00F72D50" w:rsidRDefault="002C1F94" w:rsidP="002C1F94">
      <w:pPr>
        <w:pStyle w:val="Default"/>
        <w:ind w:right="-427"/>
        <w:jc w:val="both"/>
        <w:rPr>
          <w:color w:val="auto"/>
        </w:rPr>
      </w:pPr>
    </w:p>
    <w:p w14:paraId="480D7782" w14:textId="77777777" w:rsidR="002C1F94" w:rsidRPr="00F72D50" w:rsidRDefault="002C1F94" w:rsidP="002C1F94">
      <w:pPr>
        <w:ind w:right="-427" w:firstLine="708"/>
        <w:jc w:val="both"/>
        <w:rPr>
          <w:rFonts w:ascii="Arial" w:hAnsi="Arial" w:cs="Arial"/>
        </w:rPr>
      </w:pPr>
      <w:r w:rsidRPr="00F72D50">
        <w:rPr>
          <w:rFonts w:ascii="Arial" w:hAnsi="Arial" w:cs="Arial"/>
        </w:rPr>
        <w:t xml:space="preserve">3.2.1 </w:t>
      </w:r>
      <w:r w:rsidRPr="00F72D50">
        <w:rPr>
          <w:rFonts w:ascii="Arial" w:hAnsi="Arial" w:cs="Arial"/>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47AE9E7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1101950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3.2.2</w:t>
      </w:r>
      <w:r w:rsidRPr="00F72D50">
        <w:rPr>
          <w:rStyle w:val="apple-converted-space"/>
          <w:rFonts w:ascii="Arial" w:hAnsi="Arial" w:cs="Arial"/>
        </w:rPr>
        <w:t> </w:t>
      </w:r>
      <w:r w:rsidRPr="00F72D50">
        <w:rPr>
          <w:rFonts w:ascii="Arial" w:hAnsi="Arial" w:cs="Arial"/>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04BEA23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20627AD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3.2.3 </w:t>
      </w:r>
      <w:r w:rsidRPr="00F72D50">
        <w:rPr>
          <w:rFonts w:ascii="Arial" w:hAnsi="Arial" w:cs="Arial"/>
        </w:rPr>
        <w:t>O Órgão Gerenciador decidirá sobre a revisão dos preços no prazo máximo de 10 (dez) dias úteis, salvo por motivo de força maior, devidamente justificado no processo.</w:t>
      </w:r>
    </w:p>
    <w:p w14:paraId="7D104A6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7503FEC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3.2.4</w:t>
      </w:r>
      <w:r w:rsidRPr="00F72D50">
        <w:rPr>
          <w:rStyle w:val="apple-converted-space"/>
          <w:rFonts w:ascii="Arial" w:hAnsi="Arial" w:cs="Arial"/>
        </w:rPr>
        <w:t> </w:t>
      </w:r>
      <w:r w:rsidRPr="00F72D50">
        <w:rPr>
          <w:rFonts w:ascii="Arial" w:hAnsi="Arial" w:cs="Arial"/>
        </w:rPr>
        <w:t xml:space="preserve">No transcurso da negociação de revisão de preços, ficará o fornecedor condicionado a atender as solicitações de fornecimento nos preços inicialmente </w:t>
      </w:r>
      <w:r w:rsidRPr="00F72D50">
        <w:rPr>
          <w:rFonts w:ascii="Arial" w:hAnsi="Arial" w:cs="Arial"/>
        </w:rPr>
        <w:lastRenderedPageBreak/>
        <w:t>registrados, ficando garantida a compensação do valor negociado para os produtos já entregues, em caso do reconhecimento pela administração do rompimento do equilíbrio econômico-financeiro originalmente estipulado.</w:t>
      </w:r>
    </w:p>
    <w:p w14:paraId="355207B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6FEAEDB"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3.2.5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1386C3F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shd w:val="clear" w:color="auto" w:fill="FFFFFF"/>
        </w:rPr>
      </w:pPr>
    </w:p>
    <w:p w14:paraId="34182A8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shd w:val="clear" w:color="auto" w:fill="FFFFFF"/>
        </w:rPr>
        <w:tab/>
        <w:t>3.2.6 No ato da negociação de preservação do equilíbrio econômico financeiro do contrato será dada preferência ao fornecedor de primeiro menor preço e, sucessivamente, aos demais classificados, respeitada a ordem de classificação.</w:t>
      </w:r>
    </w:p>
    <w:p w14:paraId="1E2544EE" w14:textId="77777777" w:rsidR="002C1F94" w:rsidRPr="00F72D50" w:rsidRDefault="002C1F94" w:rsidP="002C1F94">
      <w:pPr>
        <w:pStyle w:val="Default"/>
        <w:ind w:right="-427"/>
        <w:jc w:val="both"/>
        <w:rPr>
          <w:bCs/>
          <w:color w:val="auto"/>
        </w:rPr>
      </w:pPr>
      <w:r w:rsidRPr="00F72D50">
        <w:rPr>
          <w:bCs/>
          <w:color w:val="auto"/>
        </w:rPr>
        <w:tab/>
      </w:r>
    </w:p>
    <w:p w14:paraId="16D232E8" w14:textId="77777777" w:rsidR="002C1F94" w:rsidRPr="00F72D50" w:rsidRDefault="002C1F94" w:rsidP="002C1F94">
      <w:pPr>
        <w:pStyle w:val="Default"/>
        <w:ind w:right="-427"/>
        <w:jc w:val="both"/>
        <w:rPr>
          <w:color w:val="auto"/>
        </w:rPr>
      </w:pPr>
      <w:r w:rsidRPr="00F72D50">
        <w:rPr>
          <w:bCs/>
          <w:color w:val="auto"/>
        </w:rPr>
        <w:t xml:space="preserve">3.3 </w:t>
      </w:r>
      <w:r w:rsidRPr="00F72D50">
        <w:rPr>
          <w:color w:val="auto"/>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18F7BCF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7318D233"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3.3.1 </w:t>
      </w:r>
      <w:r w:rsidRPr="00F72D50">
        <w:rPr>
          <w:rFonts w:ascii="Arial" w:hAnsi="Arial" w:cs="Arial"/>
        </w:rPr>
        <w:t>Convocar o fornecedor primeiro classificado, visando a estabelecer negociação para redução dos preços originalmente registrados e a sua adequação ao praticado no mercado.</w:t>
      </w:r>
    </w:p>
    <w:p w14:paraId="1A44EE82"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617EADF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3.3.2 </w:t>
      </w:r>
      <w:r w:rsidRPr="00F72D50">
        <w:rPr>
          <w:rFonts w:ascii="Arial" w:hAnsi="Arial" w:cs="Arial"/>
        </w:rPr>
        <w:t>Liberar o fornecedor primeiro classificado do compromisso assumido, se frustrada a negociação com o mesmo.</w:t>
      </w:r>
    </w:p>
    <w:p w14:paraId="53E5CF0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32440CA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3.3.3 C</w:t>
      </w:r>
      <w:r w:rsidRPr="00F72D50">
        <w:rPr>
          <w:rFonts w:ascii="Arial" w:hAnsi="Arial" w:cs="Arial"/>
        </w:rPr>
        <w:t>onvocar os demais fornecedores registrados, na ordem de classificação, visando a promover igual negociação.</w:t>
      </w:r>
    </w:p>
    <w:p w14:paraId="77A5EC4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3365836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3.4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586F081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r w:rsidRPr="00F72D50">
        <w:rPr>
          <w:rFonts w:ascii="Arial" w:hAnsi="Arial" w:cs="Arial"/>
          <w:b/>
          <w:bCs/>
        </w:rPr>
        <w:tab/>
      </w:r>
    </w:p>
    <w:p w14:paraId="369750D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3.4.1</w:t>
      </w:r>
      <w:r w:rsidRPr="00F72D50">
        <w:rPr>
          <w:rFonts w:ascii="Arial" w:hAnsi="Arial" w:cs="Arial"/>
        </w:rPr>
        <w:t>Estabelecer negociação com os classificados visando à manutenção dos preços inicialmente registrados.</w:t>
      </w:r>
    </w:p>
    <w:p w14:paraId="6605688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r w:rsidRPr="00F72D50">
        <w:rPr>
          <w:rFonts w:ascii="Arial" w:hAnsi="Arial" w:cs="Arial"/>
          <w:b/>
          <w:bCs/>
        </w:rPr>
        <w:tab/>
      </w:r>
    </w:p>
    <w:p w14:paraId="7887D8C2"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3.4.2</w:t>
      </w:r>
      <w:r w:rsidRPr="00F72D50">
        <w:rPr>
          <w:rStyle w:val="apple-converted-space"/>
          <w:rFonts w:ascii="Arial" w:hAnsi="Arial" w:cs="Arial"/>
        </w:rPr>
        <w:t> </w:t>
      </w:r>
      <w:r w:rsidRPr="00F72D50">
        <w:rPr>
          <w:rFonts w:ascii="Arial" w:hAnsi="Arial" w:cs="Arial"/>
        </w:rPr>
        <w:t>Permitir a apresentação de novos preços, observado o limite máximo estabelecido pela administração, quando da impossibilidade de manutenção do preço na forma referida no subitem 3.4.1, observadas as condições seguintes:</w:t>
      </w:r>
    </w:p>
    <w:p w14:paraId="0E9382E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4C11146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a)</w:t>
      </w:r>
      <w:r w:rsidRPr="00F72D50">
        <w:rPr>
          <w:rStyle w:val="apple-converted-space"/>
          <w:rFonts w:ascii="Arial" w:hAnsi="Arial" w:cs="Arial"/>
        </w:rPr>
        <w:t> </w:t>
      </w:r>
      <w:r w:rsidRPr="00F72D50">
        <w:rPr>
          <w:rFonts w:ascii="Arial" w:hAnsi="Arial" w:cs="Arial"/>
        </w:rPr>
        <w:t>as propostas com os novos preços deverão constar de envelope lacrado, a ser entregue em data, local e horário, previamente, designados pelo órgão gerenciador;</w:t>
      </w:r>
    </w:p>
    <w:p w14:paraId="4648C0B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7016B5C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lastRenderedPageBreak/>
        <w:tab/>
        <w:t>b)</w:t>
      </w:r>
      <w:r w:rsidRPr="00F72D50">
        <w:rPr>
          <w:rStyle w:val="apple-converted-space"/>
          <w:rFonts w:ascii="Arial" w:hAnsi="Arial" w:cs="Arial"/>
        </w:rPr>
        <w:t> </w:t>
      </w:r>
      <w:r w:rsidRPr="00F72D50">
        <w:rPr>
          <w:rFonts w:ascii="Arial" w:hAnsi="Arial" w:cs="Arial"/>
        </w:rPr>
        <w:t>o novo preço ofertado deverá manter equivalência entre o preço originalmente constante da proposta e o preço de mercado vigente à época da licitação, sendo registrado o de menor valor.</w:t>
      </w:r>
    </w:p>
    <w:p w14:paraId="32495A9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4324C93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3.4.3</w:t>
      </w:r>
      <w:r w:rsidRPr="00F72D50">
        <w:rPr>
          <w:rStyle w:val="apple-converted-space"/>
          <w:rFonts w:ascii="Arial" w:hAnsi="Arial" w:cs="Arial"/>
        </w:rPr>
        <w:t> </w:t>
      </w:r>
      <w:r w:rsidRPr="00F72D50">
        <w:rPr>
          <w:rFonts w:ascii="Arial" w:hAnsi="Arial" w:cs="Arial"/>
        </w:rPr>
        <w:t>A fixação do novo preço pactuado deverá ser consignada em apostila à Ata de Registro de Preços, com as justificativas cabíveis, observada a anuência das partes.</w:t>
      </w:r>
    </w:p>
    <w:p w14:paraId="7547261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458CBFD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Style w:val="apple-converted-space"/>
          <w:rFonts w:ascii="Arial" w:hAnsi="Arial" w:cs="Arial"/>
        </w:rPr>
        <w:tab/>
        <w:t xml:space="preserve">3.4.4 </w:t>
      </w:r>
      <w:r w:rsidRPr="00F72D50">
        <w:rPr>
          <w:rFonts w:ascii="Arial" w:hAnsi="Arial" w:cs="Arial"/>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43A81DE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38F0FD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4. DO CANCELAMENTO DA ATA E DO REGISTRO DO FORNECEDOR</w:t>
      </w:r>
    </w:p>
    <w:p w14:paraId="426063E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p>
    <w:p w14:paraId="06E688B7" w14:textId="77777777" w:rsidR="002C1F94" w:rsidRPr="00F72D50" w:rsidRDefault="002C1F94" w:rsidP="002C1F94">
      <w:pPr>
        <w:pStyle w:val="NormalWeb"/>
        <w:shd w:val="clear" w:color="auto" w:fill="FFFFFF"/>
        <w:spacing w:before="0" w:beforeAutospacing="0" w:after="0" w:afterAutospacing="0"/>
        <w:ind w:right="-427"/>
        <w:rPr>
          <w:rFonts w:ascii="Arial" w:hAnsi="Arial" w:cs="Arial"/>
        </w:rPr>
      </w:pPr>
      <w:r w:rsidRPr="00F72D50">
        <w:rPr>
          <w:rFonts w:ascii="Arial" w:hAnsi="Arial" w:cs="Arial"/>
        </w:rPr>
        <w:t>4.1 O registro do fornecedor será cancelado quando:</w:t>
      </w:r>
    </w:p>
    <w:p w14:paraId="5517937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04823FC3"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4.1.1 Descumprir as condições da ata de registro de preços;</w:t>
      </w:r>
    </w:p>
    <w:p w14:paraId="13D4E06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8B18A9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4.1.2 Não retirar a nota de empenho ou instrumento equivalente no prazo estabelecido pela Administração, sem justificativa aceitável;</w:t>
      </w:r>
    </w:p>
    <w:p w14:paraId="7E1F6F8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1706FE6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4.1.3 Não aceitar reduzir o seu preço registrado, na hipótese deste se tornar superior àqueles praticados no mercado; ou</w:t>
      </w:r>
    </w:p>
    <w:p w14:paraId="025AF6F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76C0F5A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4.1.4 Sofrer sanção prevista nos incisos III ou IV do caput do art. 87 da Lei n°. 8.666/93, ou no art. 7° da Lei n°. 10.520/2002.</w:t>
      </w:r>
    </w:p>
    <w:p w14:paraId="639D3A5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1D5478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4.2 O cancelamento de registros nas hipóteses previstas nos itens 4.1.1, 4.1.2 e 4.1.4 será formalizado por despacho do órgão gerenciador, assegurado o contraditório e a ampla defesa.</w:t>
      </w:r>
    </w:p>
    <w:p w14:paraId="0E25A092"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548DC00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4.3 O cancelamento do registro de preços poderá ocorrer, ainda, por fato superveniente, decorrente de caso fortuito ou força maior, que prejudique o cumprimento da ata, devidamente comprovados e justificados:</w:t>
      </w:r>
    </w:p>
    <w:p w14:paraId="5D0DA9B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70346FA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4.3.1 por razão de interesse público, devidamente motivado; ou</w:t>
      </w:r>
    </w:p>
    <w:p w14:paraId="26AD216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r>
    </w:p>
    <w:p w14:paraId="5AE7597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4.3.2 a pedido do fornecedor.</w:t>
      </w:r>
    </w:p>
    <w:p w14:paraId="785F028A" w14:textId="77777777" w:rsidR="002C1F94" w:rsidRDefault="002C1F94" w:rsidP="002C1F94">
      <w:pPr>
        <w:pStyle w:val="NormalWeb"/>
        <w:shd w:val="clear" w:color="auto" w:fill="FFFFFF"/>
        <w:spacing w:before="0" w:beforeAutospacing="0" w:after="0" w:afterAutospacing="0"/>
        <w:ind w:right="-427"/>
        <w:jc w:val="both"/>
        <w:rPr>
          <w:rFonts w:ascii="Arial" w:hAnsi="Arial" w:cs="Arial"/>
          <w:b/>
        </w:rPr>
      </w:pPr>
    </w:p>
    <w:p w14:paraId="6FF154B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 xml:space="preserve">5. DA ADMINISTRAÇÃO E DA FISCALIZAÇÃO </w:t>
      </w:r>
    </w:p>
    <w:p w14:paraId="184B5EE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p>
    <w:p w14:paraId="1E8376FE" w14:textId="57CFC866" w:rsidR="002C1F94" w:rsidRDefault="002C1F94" w:rsidP="002C1F94">
      <w:pPr>
        <w:ind w:right="-427"/>
        <w:jc w:val="both"/>
        <w:rPr>
          <w:rStyle w:val="Forte"/>
          <w:rFonts w:ascii="Arial" w:hAnsi="Arial" w:cs="Arial"/>
          <w:b w:val="0"/>
        </w:rPr>
      </w:pPr>
      <w:r w:rsidRPr="00F72D50">
        <w:rPr>
          <w:rFonts w:ascii="Arial" w:hAnsi="Arial" w:cs="Arial"/>
        </w:rPr>
        <w:t xml:space="preserve">5.1 </w:t>
      </w:r>
      <w:r w:rsidRPr="00F72D50">
        <w:rPr>
          <w:rStyle w:val="Forte"/>
          <w:rFonts w:ascii="Arial" w:hAnsi="Arial" w:cs="Arial"/>
          <w:b w:val="0"/>
        </w:rPr>
        <w:t>A fiscalização ficará a cargo de servidor designado, conforme Decreto</w:t>
      </w:r>
      <w:r>
        <w:rPr>
          <w:rStyle w:val="Forte"/>
          <w:rFonts w:ascii="Arial" w:hAnsi="Arial" w:cs="Arial"/>
          <w:b w:val="0"/>
        </w:rPr>
        <w:t xml:space="preserve"> Municipal</w:t>
      </w:r>
      <w:r w:rsidRPr="00F72D50">
        <w:rPr>
          <w:rStyle w:val="Forte"/>
          <w:rFonts w:ascii="Arial" w:hAnsi="Arial" w:cs="Arial"/>
          <w:b w:val="0"/>
        </w:rPr>
        <w:t xml:space="preserve"> n° </w:t>
      </w:r>
      <w:r w:rsidR="00741137">
        <w:rPr>
          <w:rStyle w:val="Forte"/>
          <w:rFonts w:ascii="Arial" w:hAnsi="Arial" w:cs="Arial"/>
          <w:b w:val="0"/>
        </w:rPr>
        <w:t>312</w:t>
      </w:r>
      <w:r w:rsidR="00C5295C">
        <w:rPr>
          <w:rStyle w:val="Forte"/>
          <w:rFonts w:ascii="Arial" w:hAnsi="Arial" w:cs="Arial"/>
          <w:b w:val="0"/>
        </w:rPr>
        <w:t>/20</w:t>
      </w:r>
      <w:r w:rsidR="00741137">
        <w:rPr>
          <w:rStyle w:val="Forte"/>
          <w:rFonts w:ascii="Arial" w:hAnsi="Arial" w:cs="Arial"/>
          <w:b w:val="0"/>
        </w:rPr>
        <w:t>22</w:t>
      </w:r>
      <w:r w:rsidRPr="00F72D50">
        <w:rPr>
          <w:rStyle w:val="Forte"/>
          <w:rFonts w:ascii="Arial" w:hAnsi="Arial" w:cs="Arial"/>
          <w:b w:val="0"/>
        </w:rPr>
        <w:t>.</w:t>
      </w:r>
    </w:p>
    <w:p w14:paraId="2AFF90B3" w14:textId="77777777" w:rsidR="00C5295C" w:rsidRDefault="00C5295C" w:rsidP="002C1F94">
      <w:pPr>
        <w:ind w:right="-427"/>
        <w:jc w:val="both"/>
        <w:rPr>
          <w:rStyle w:val="Forte"/>
          <w:rFonts w:ascii="Arial" w:hAnsi="Arial" w:cs="Arial"/>
          <w:b w:val="0"/>
        </w:rPr>
      </w:pPr>
    </w:p>
    <w:p w14:paraId="3478A9EB" w14:textId="77777777" w:rsidR="002C1F94" w:rsidRPr="00F72D50" w:rsidRDefault="002C1F94" w:rsidP="002C1F94">
      <w:pPr>
        <w:ind w:right="-427"/>
        <w:jc w:val="both"/>
        <w:rPr>
          <w:rStyle w:val="Forte"/>
          <w:rFonts w:ascii="Arial" w:hAnsi="Arial" w:cs="Arial"/>
        </w:rPr>
      </w:pPr>
      <w:r w:rsidRPr="00F72D50">
        <w:rPr>
          <w:rStyle w:val="Forte"/>
          <w:rFonts w:ascii="Arial" w:hAnsi="Arial" w:cs="Arial"/>
        </w:rPr>
        <w:t>6. DAS SANÇÕES ADMINISTRATIVAS</w:t>
      </w:r>
    </w:p>
    <w:p w14:paraId="141B6654" w14:textId="77777777" w:rsidR="002C1F94" w:rsidRPr="00F72D50" w:rsidRDefault="002C1F94" w:rsidP="002C1F94">
      <w:pPr>
        <w:ind w:right="-427"/>
        <w:jc w:val="both"/>
        <w:rPr>
          <w:rStyle w:val="Forte"/>
          <w:rFonts w:ascii="Arial" w:hAnsi="Arial" w:cs="Arial"/>
        </w:rPr>
      </w:pPr>
    </w:p>
    <w:p w14:paraId="7A3162B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Style w:val="Forte"/>
          <w:rFonts w:ascii="Arial" w:hAnsi="Arial" w:cs="Arial"/>
          <w:b w:val="0"/>
        </w:rPr>
        <w:t xml:space="preserve">6.1 </w:t>
      </w:r>
      <w:r w:rsidRPr="00F72D50">
        <w:rPr>
          <w:rFonts w:ascii="Arial" w:hAnsi="Arial" w:cs="Arial"/>
        </w:rPr>
        <w:t>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nota de empenho ou documento equivalente no prazo estabelecido, ressalvados os casos previstos em lei, devidamente informados e aceitos:</w:t>
      </w:r>
    </w:p>
    <w:p w14:paraId="53A48A73"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A604FBE" w14:textId="77777777" w:rsidR="002C1F94" w:rsidRPr="00F72D50" w:rsidRDefault="002C1F94" w:rsidP="002C1F94">
      <w:pPr>
        <w:ind w:right="-427"/>
        <w:jc w:val="both"/>
        <w:rPr>
          <w:rFonts w:ascii="Arial" w:hAnsi="Arial" w:cs="Arial"/>
          <w:shd w:val="clear" w:color="auto" w:fill="FFFFFF"/>
        </w:rPr>
      </w:pPr>
      <w:r w:rsidRPr="00F72D50">
        <w:rPr>
          <w:rFonts w:ascii="Arial" w:hAnsi="Arial" w:cs="Arial"/>
          <w:shd w:val="clear" w:color="auto" w:fill="FFFFFF"/>
        </w:rPr>
        <w:tab/>
        <w:t>6.1.1 Multa de 10% (dez por cento) sobre o valor constante da nota de empenho e ou contrato;</w:t>
      </w:r>
    </w:p>
    <w:p w14:paraId="0BE0106E" w14:textId="77777777" w:rsidR="002C1F94" w:rsidRPr="00F72D50" w:rsidRDefault="002C1F94" w:rsidP="002C1F94">
      <w:pPr>
        <w:ind w:right="-427"/>
        <w:jc w:val="both"/>
        <w:rPr>
          <w:rFonts w:ascii="Arial" w:hAnsi="Arial" w:cs="Arial"/>
        </w:rPr>
      </w:pPr>
    </w:p>
    <w:p w14:paraId="2DE30EB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6.1.2 </w:t>
      </w:r>
      <w:r w:rsidRPr="00F72D50">
        <w:rPr>
          <w:rFonts w:ascii="Arial" w:hAnsi="Arial" w:cs="Arial"/>
        </w:rPr>
        <w:t>Cancelamento do preço registrado;</w:t>
      </w:r>
    </w:p>
    <w:p w14:paraId="7AB8A2F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18512D82"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6.1.3 </w:t>
      </w:r>
      <w:r w:rsidRPr="00F72D50">
        <w:rPr>
          <w:rFonts w:ascii="Arial" w:hAnsi="Arial" w:cs="Arial"/>
        </w:rPr>
        <w:t>Suspensão temporária de participação em licitação e impedimento de contratar com a administração por prazo de até cinco anos.</w:t>
      </w:r>
    </w:p>
    <w:p w14:paraId="7D4BA23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color w:val="545454"/>
        </w:rPr>
      </w:pPr>
    </w:p>
    <w:p w14:paraId="599B684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6.2</w:t>
      </w:r>
      <w:r w:rsidRPr="00F72D50">
        <w:rPr>
          <w:rFonts w:ascii="Arial" w:hAnsi="Arial" w:cs="Arial"/>
        </w:rPr>
        <w:t>As sanções previstas neste Item poderão ser aplicadas cumulativamente.</w:t>
      </w:r>
    </w:p>
    <w:p w14:paraId="39FC6A7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color w:val="545454"/>
        </w:rPr>
      </w:pPr>
    </w:p>
    <w:p w14:paraId="238E69E6" w14:textId="4402B9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6.3</w:t>
      </w:r>
      <w:r w:rsidRPr="00F72D50">
        <w:rPr>
          <w:rStyle w:val="apple-converted-space"/>
          <w:rFonts w:ascii="Arial" w:hAnsi="Arial" w:cs="Arial"/>
        </w:rPr>
        <w:t> </w:t>
      </w:r>
      <w:r w:rsidRPr="00F72D50">
        <w:rPr>
          <w:rFonts w:ascii="Arial" w:hAnsi="Arial" w:cs="Arial"/>
        </w:rPr>
        <w:t xml:space="preserve">Ao órgão gerenciador, na qualidade de responsável pelo controle do cumprimento das obrigações relativas </w:t>
      </w:r>
      <w:r w:rsidR="00666854" w:rsidRPr="00F72D50">
        <w:rPr>
          <w:rFonts w:ascii="Arial" w:hAnsi="Arial" w:cs="Arial"/>
        </w:rPr>
        <w:t>à</w:t>
      </w:r>
      <w:r w:rsidRPr="00F72D50">
        <w:rPr>
          <w:rFonts w:ascii="Arial" w:hAnsi="Arial" w:cs="Arial"/>
        </w:rPr>
        <w:t xml:space="preserve"> ata ou ao contrato de fornecimento ou serviços que caberá, com exceção das sanções previstas nas alíneas “c” e “d” do subitem 6.3.2, a aplicação das seguintes penalidades:</w:t>
      </w:r>
    </w:p>
    <w:p w14:paraId="2981554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1B14B8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6.3.1</w:t>
      </w:r>
      <w:r w:rsidRPr="00F72D50">
        <w:rPr>
          <w:rFonts w:ascii="Arial" w:hAnsi="Arial" w:cs="Arial"/>
        </w:rPr>
        <w:t>Por atraso injustificado na execução da ata ou do contrato:</w:t>
      </w:r>
      <w:r w:rsidRPr="00F72D50">
        <w:rPr>
          <w:rFonts w:ascii="Arial" w:hAnsi="Arial" w:cs="Arial"/>
        </w:rPr>
        <w:tab/>
      </w:r>
    </w:p>
    <w:p w14:paraId="69AB3F8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9AFF9F3"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a) multa moratória de um por cento, por dia útil, sobre o valor da prestação em atraso até o décimo dia;</w:t>
      </w:r>
    </w:p>
    <w:p w14:paraId="1F14C11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b) rescisão unilateral do contrato após o décimo dia de atraso;</w:t>
      </w:r>
    </w:p>
    <w:p w14:paraId="7A3F37D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64EE3D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6.3.2</w:t>
      </w:r>
      <w:r w:rsidRPr="00F72D50">
        <w:rPr>
          <w:rFonts w:ascii="Arial" w:hAnsi="Arial" w:cs="Arial"/>
        </w:rPr>
        <w:t>Por inexecução total ou execução irregular do cumprimento da ata ou do contrato de fornecimento ou de prestação de serviço:</w:t>
      </w:r>
    </w:p>
    <w:p w14:paraId="7B877EC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color w:val="545454"/>
        </w:rPr>
      </w:pPr>
    </w:p>
    <w:p w14:paraId="18168F2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color w:val="545454"/>
        </w:rPr>
        <w:tab/>
      </w:r>
      <w:r w:rsidRPr="00F72D50">
        <w:rPr>
          <w:rFonts w:ascii="Arial" w:hAnsi="Arial" w:cs="Arial"/>
        </w:rPr>
        <w:t>a) advertência, por escrito, nas faltas leves;</w:t>
      </w:r>
    </w:p>
    <w:p w14:paraId="347F7BE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b) multa de 10% (dez por cento) sobre o valor correspondente à parte não cumprida ou da totalidade do fornecimento ou serviço não executado pelo fornecedor;</w:t>
      </w:r>
    </w:p>
    <w:p w14:paraId="19C11C7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c) suspensão temporária de participação em licitação e impedimento de contratar com a administração por prazo de até cinco anos;</w:t>
      </w:r>
    </w:p>
    <w:p w14:paraId="206EE3D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color w:val="545454"/>
        </w:rPr>
      </w:pPr>
      <w:r w:rsidRPr="00F72D50">
        <w:rPr>
          <w:rFonts w:ascii="Arial" w:hAnsi="Arial" w:cs="Arial"/>
        </w:rPr>
        <w:tab/>
        <w:t>d) declaração de inidoneidade para licitar ou contratar com a administração pública, enquanto perdurarem os motivos determinantes da punição ou até que seja promovida a reabilitação perante a própria autoridade que aplicou a penalidade.</w:t>
      </w:r>
    </w:p>
    <w:p w14:paraId="59288A2C" w14:textId="77777777" w:rsidR="002C1F94" w:rsidRPr="00F72D50" w:rsidRDefault="002C1F94" w:rsidP="002C1F94">
      <w:pPr>
        <w:ind w:right="-427"/>
        <w:jc w:val="both"/>
        <w:rPr>
          <w:rFonts w:ascii="Arial" w:hAnsi="Arial" w:cs="Arial"/>
          <w:color w:val="444444"/>
          <w:shd w:val="clear" w:color="auto" w:fill="FFFFFF"/>
        </w:rPr>
      </w:pPr>
    </w:p>
    <w:p w14:paraId="0349A19D" w14:textId="77777777" w:rsidR="002C1F94" w:rsidRPr="00F72D50" w:rsidRDefault="002C1F94" w:rsidP="002C1F94">
      <w:pPr>
        <w:ind w:right="-427"/>
        <w:jc w:val="both"/>
        <w:rPr>
          <w:rFonts w:ascii="Arial" w:hAnsi="Arial" w:cs="Arial"/>
          <w:shd w:val="clear" w:color="auto" w:fill="FFFFFF"/>
        </w:rPr>
      </w:pPr>
      <w:r w:rsidRPr="00F72D50">
        <w:rPr>
          <w:rFonts w:ascii="Arial" w:hAnsi="Arial" w:cs="Arial"/>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14:paraId="3AC9BF87" w14:textId="77777777" w:rsidR="002C1F94" w:rsidRPr="00F72D50" w:rsidRDefault="002C1F94" w:rsidP="002C1F94">
      <w:pPr>
        <w:ind w:right="-427"/>
        <w:jc w:val="both"/>
        <w:rPr>
          <w:rFonts w:ascii="Arial" w:hAnsi="Arial" w:cs="Arial"/>
        </w:rPr>
      </w:pPr>
    </w:p>
    <w:p w14:paraId="68C5806D" w14:textId="77777777" w:rsidR="002C1F94" w:rsidRPr="00F72D50" w:rsidRDefault="002C1F94" w:rsidP="002C1F94">
      <w:pPr>
        <w:ind w:right="-427"/>
        <w:jc w:val="both"/>
        <w:rPr>
          <w:rFonts w:ascii="Arial" w:hAnsi="Arial" w:cs="Arial"/>
          <w:shd w:val="clear" w:color="auto" w:fill="FFFFFF"/>
        </w:rPr>
      </w:pPr>
      <w:r w:rsidRPr="00F72D50">
        <w:rPr>
          <w:rFonts w:ascii="Arial" w:hAnsi="Arial" w:cs="Arial"/>
          <w:shd w:val="clear" w:color="auto" w:fill="FFFFFF"/>
        </w:rPr>
        <w:t>6.5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7BDCB308" w14:textId="77777777" w:rsidR="002C1F94" w:rsidRPr="00F72D50" w:rsidRDefault="002C1F94" w:rsidP="002C1F94">
      <w:pPr>
        <w:ind w:right="-427"/>
        <w:jc w:val="both"/>
        <w:rPr>
          <w:rFonts w:ascii="Arial" w:hAnsi="Arial" w:cs="Arial"/>
          <w:shd w:val="clear" w:color="auto" w:fill="FFFFFF"/>
        </w:rPr>
      </w:pPr>
    </w:p>
    <w:p w14:paraId="5CCD272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6.6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4563D6B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230F24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6.7</w:t>
      </w:r>
      <w:r w:rsidRPr="00F72D50">
        <w:rPr>
          <w:rFonts w:ascii="Arial" w:hAnsi="Arial" w:cs="Arial"/>
        </w:rPr>
        <w:t>Os procedimentos e aplicação das sanções de que tratam alíneas “c” e “d” do subitem 6.3.2, serão conduzidos no âmbito do órgão Gerenciador.</w:t>
      </w:r>
    </w:p>
    <w:p w14:paraId="4ACACEA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6165CB9B"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6.8</w:t>
      </w:r>
      <w:r w:rsidRPr="00F72D50">
        <w:rPr>
          <w:rFonts w:ascii="Arial" w:hAnsi="Arial" w:cs="Arial"/>
        </w:rPr>
        <w:t>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1940E05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68EB13B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6.9</w:t>
      </w:r>
      <w:r w:rsidRPr="00F72D50">
        <w:rPr>
          <w:rFonts w:ascii="Arial" w:hAnsi="Arial" w:cs="Arial"/>
        </w:rPr>
        <w:t>Fica garantido ao fornecedor o direito prévio da citação e de ampla defesa, no respectivo processo, no prazo de cinco dias úteis, contado da notificação.</w:t>
      </w:r>
    </w:p>
    <w:p w14:paraId="1D60307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0E302F0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6.10</w:t>
      </w:r>
      <w:r w:rsidRPr="00F72D50">
        <w:rPr>
          <w:rFonts w:ascii="Arial" w:hAnsi="Arial" w:cs="Arial"/>
        </w:rPr>
        <w:t>As penalidades aplicadas serão obrigatoriamente anotadas no registro cadastral dos fornecedores do Município.</w:t>
      </w:r>
    </w:p>
    <w:p w14:paraId="69890BA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499156B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6.11</w:t>
      </w:r>
      <w:r w:rsidRPr="00F72D50">
        <w:rPr>
          <w:rFonts w:ascii="Arial" w:hAnsi="Arial" w:cs="Arial"/>
        </w:rPr>
        <w:t>As importâncias relativas às multas deverão ser recolhidas à conta da Prefeitura Municipal de Selvíria-MS, se órgão da administração direta, ou na conta específica, no caso de autarquias, fundações e empresas públicas.</w:t>
      </w:r>
    </w:p>
    <w:p w14:paraId="67B8A22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31311BF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7. DA CONTRATAÇÃO COM FORNECEDORES</w:t>
      </w:r>
    </w:p>
    <w:p w14:paraId="440B9BB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0C6291E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7.1 A contratação com o fornecedor registrado observará a classificação segundo a ordem da última proposta apresentada durante a fase competitiva da licitação que deu origem a presente ata e será formalizada mediante instrumento contratual, mediante assinatura dos respectivos instrumentos, conforme Anexo X – Minuta Termo do Contrato, conforme disposto no art. 62 da Lei n°. 8.666/93.</w:t>
      </w:r>
    </w:p>
    <w:p w14:paraId="3C84288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3512B1A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7.2 O órgão convocará o fornecedor com preço registrado em Ata para, a cada contratação, no prazo de até 10 (dez) dias úteis, assinar o Contrato, sob pena de decair do direito à contratação, sem prejuízo das sanções previstas no Edital e na Ata de Registro de Preços.</w:t>
      </w:r>
    </w:p>
    <w:p w14:paraId="293751BB"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4A472D8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lastRenderedPageBreak/>
        <w:t>7.3 Esse prazo poderá ser prorrogado, por igual período, por solicitação justificada do fornecedor e aceita pela Administração.</w:t>
      </w:r>
    </w:p>
    <w:p w14:paraId="27AA6F8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508585E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8. DAS DISPOSIÇÕES GERAIS</w:t>
      </w:r>
    </w:p>
    <w:p w14:paraId="2D6FC6E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p>
    <w:p w14:paraId="342ED57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8.1 Será dada divulgação dos preços registrados em Ata por meio de publicação no Diário Oficial dos Municípios do Estado no site www.diariomunicipal.com.br/assomasul e no sitio do Município de Selvíria site http://www.selviria.ms.gov.br.</w:t>
      </w:r>
    </w:p>
    <w:p w14:paraId="03C0745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Cs/>
        </w:rPr>
      </w:pPr>
    </w:p>
    <w:p w14:paraId="093B672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 xml:space="preserve">8.2 </w:t>
      </w:r>
      <w:r w:rsidRPr="00F72D50">
        <w:rPr>
          <w:rFonts w:ascii="Arial" w:hAnsi="Arial" w:cs="Arial"/>
        </w:rPr>
        <w:t>Poderão ser utilizados recursos de tecnologia da informação na operacionalização das disposições desta ata, bem como, para automatização dos procedimentos inerentes aos controles e atribuições do órgão gerenciador.</w:t>
      </w:r>
    </w:p>
    <w:p w14:paraId="46F1E6B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492CCB4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9. DO FORO</w:t>
      </w:r>
    </w:p>
    <w:p w14:paraId="567E4F1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p>
    <w:p w14:paraId="46ADBE7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9.1 Fica eleito o foro da Comarca de Três Lagoas, para dirimir quaisquer questões e conflitos decorrentes desta Ata de Registro de Preços e não resolvidas na esfera administrativa.</w:t>
      </w:r>
    </w:p>
    <w:p w14:paraId="127188A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894D7FF" w14:textId="10B543D9" w:rsidR="002C1F94" w:rsidRPr="00F72D50" w:rsidRDefault="002C1F94" w:rsidP="002C1F94">
      <w:pPr>
        <w:ind w:right="-427"/>
        <w:jc w:val="right"/>
        <w:rPr>
          <w:rFonts w:ascii="Arial" w:hAnsi="Arial" w:cs="Arial"/>
        </w:rPr>
      </w:pPr>
      <w:r w:rsidRPr="00F72D50">
        <w:rPr>
          <w:rFonts w:ascii="Arial" w:hAnsi="Arial" w:cs="Arial"/>
        </w:rPr>
        <w:t xml:space="preserve">Selvíria/MS, ___ de ______de </w:t>
      </w:r>
      <w:r>
        <w:rPr>
          <w:rFonts w:ascii="Arial" w:hAnsi="Arial" w:cs="Arial"/>
        </w:rPr>
        <w:t>2023</w:t>
      </w:r>
      <w:r w:rsidRPr="00F72D50">
        <w:rPr>
          <w:rFonts w:ascii="Arial" w:hAnsi="Arial" w:cs="Arial"/>
        </w:rPr>
        <w:t>.</w:t>
      </w:r>
    </w:p>
    <w:p w14:paraId="712F1D3D" w14:textId="77777777" w:rsidR="002C1F94" w:rsidRPr="00F72D50" w:rsidRDefault="002C1F94" w:rsidP="002C1F94">
      <w:pPr>
        <w:ind w:right="-427"/>
        <w:jc w:val="right"/>
        <w:rPr>
          <w:rFonts w:ascii="Arial" w:hAnsi="Arial" w:cs="Arial"/>
        </w:rPr>
      </w:pPr>
    </w:p>
    <w:p w14:paraId="37819191" w14:textId="77777777" w:rsidR="002C1F94" w:rsidRPr="00F72D50" w:rsidRDefault="002C1F94" w:rsidP="002C1F94">
      <w:pPr>
        <w:ind w:right="-427"/>
        <w:rPr>
          <w:rFonts w:ascii="Arial" w:hAnsi="Arial" w:cs="Arial"/>
        </w:rPr>
      </w:pPr>
    </w:p>
    <w:p w14:paraId="00BA2A71" w14:textId="77777777" w:rsidR="002C1F94" w:rsidRPr="008C4D3B" w:rsidRDefault="002C1F94" w:rsidP="002C1F94">
      <w:pPr>
        <w:ind w:right="-427"/>
        <w:jc w:val="center"/>
        <w:rPr>
          <w:rFonts w:ascii="Arial" w:hAnsi="Arial" w:cs="Arial"/>
          <w:b/>
        </w:rPr>
      </w:pPr>
      <w:r w:rsidRPr="008C4D3B">
        <w:rPr>
          <w:rFonts w:ascii="Arial" w:hAnsi="Arial" w:cs="Arial"/>
          <w:b/>
        </w:rPr>
        <w:t>JOSÉ FERNANDO BARBOSA DOS SANTOS</w:t>
      </w:r>
    </w:p>
    <w:p w14:paraId="00FADE76" w14:textId="77777777" w:rsidR="002C1F94" w:rsidRPr="008C4D3B" w:rsidRDefault="002C1F94" w:rsidP="002C1F94">
      <w:pPr>
        <w:ind w:right="-427"/>
        <w:jc w:val="center"/>
        <w:rPr>
          <w:rFonts w:ascii="Arial" w:hAnsi="Arial" w:cs="Arial"/>
          <w:bCs/>
          <w:iCs/>
        </w:rPr>
      </w:pPr>
      <w:r w:rsidRPr="008C4D3B">
        <w:rPr>
          <w:rFonts w:ascii="Arial" w:hAnsi="Arial" w:cs="Arial"/>
        </w:rPr>
        <w:t xml:space="preserve">Prefeito </w:t>
      </w:r>
      <w:r w:rsidRPr="008C4D3B">
        <w:rPr>
          <w:rFonts w:ascii="Arial" w:hAnsi="Arial" w:cs="Arial"/>
          <w:bCs/>
          <w:iCs/>
        </w:rPr>
        <w:t>Municipal</w:t>
      </w:r>
    </w:p>
    <w:p w14:paraId="33350B31" w14:textId="77777777" w:rsidR="002C1F94" w:rsidRPr="00F72D50" w:rsidRDefault="002C1F94" w:rsidP="002C1F94">
      <w:pPr>
        <w:ind w:right="-427"/>
        <w:jc w:val="center"/>
        <w:rPr>
          <w:rFonts w:ascii="Arial" w:hAnsi="Arial" w:cs="Arial"/>
          <w:bCs/>
          <w:iCs/>
        </w:rPr>
      </w:pPr>
    </w:p>
    <w:p w14:paraId="14FB303A" w14:textId="77777777" w:rsidR="002C1F94" w:rsidRPr="00F72D50" w:rsidRDefault="002C1F94" w:rsidP="002C1F94">
      <w:pPr>
        <w:pStyle w:val="SemEspaamento"/>
        <w:ind w:right="-427"/>
        <w:jc w:val="center"/>
        <w:rPr>
          <w:rFonts w:ascii="Arial" w:hAnsi="Arial" w:cs="Arial"/>
          <w:b/>
          <w:sz w:val="24"/>
          <w:szCs w:val="24"/>
        </w:rPr>
      </w:pPr>
    </w:p>
    <w:p w14:paraId="0375EEF6" w14:textId="77777777" w:rsidR="002C1F94" w:rsidRPr="00F72D50" w:rsidRDefault="002C1F94" w:rsidP="002C1F94">
      <w:pPr>
        <w:ind w:right="-427"/>
        <w:jc w:val="center"/>
        <w:rPr>
          <w:rFonts w:ascii="Arial" w:hAnsi="Arial" w:cs="Arial"/>
          <w:b/>
        </w:rPr>
      </w:pPr>
      <w:r w:rsidRPr="00F72D50">
        <w:rPr>
          <w:rFonts w:ascii="Arial" w:hAnsi="Arial" w:cs="Arial"/>
          <w:b/>
        </w:rPr>
        <w:t>Empresa/Licitante</w:t>
      </w:r>
    </w:p>
    <w:p w14:paraId="5E5D12F1" w14:textId="77777777" w:rsidR="002C1F94" w:rsidRPr="00F72D50" w:rsidRDefault="002C1F94" w:rsidP="002C1F94">
      <w:pPr>
        <w:ind w:right="-427"/>
        <w:jc w:val="center"/>
        <w:rPr>
          <w:rFonts w:ascii="Arial" w:hAnsi="Arial" w:cs="Arial"/>
        </w:rPr>
      </w:pPr>
      <w:r w:rsidRPr="00F72D50">
        <w:rPr>
          <w:rFonts w:ascii="Arial" w:hAnsi="Arial" w:cs="Arial"/>
        </w:rPr>
        <w:t>Representante Legal</w:t>
      </w:r>
    </w:p>
    <w:p w14:paraId="33AC9941" w14:textId="77777777" w:rsidR="002C1F94" w:rsidRPr="00F72D50" w:rsidRDefault="002C1F94" w:rsidP="002C1F94">
      <w:pPr>
        <w:ind w:right="-427"/>
        <w:jc w:val="center"/>
        <w:rPr>
          <w:rFonts w:ascii="Arial" w:hAnsi="Arial" w:cs="Arial"/>
        </w:rPr>
      </w:pPr>
    </w:p>
    <w:p w14:paraId="7F8031C5" w14:textId="77777777" w:rsidR="002C1F94" w:rsidRPr="00F72D50" w:rsidRDefault="002C1F94" w:rsidP="002C1F94">
      <w:pPr>
        <w:ind w:right="-427"/>
        <w:jc w:val="both"/>
        <w:rPr>
          <w:rFonts w:ascii="Arial" w:hAnsi="Arial" w:cs="Arial"/>
        </w:rPr>
      </w:pPr>
      <w:r w:rsidRPr="00F72D50">
        <w:rPr>
          <w:rFonts w:ascii="Arial" w:hAnsi="Arial" w:cs="Arial"/>
        </w:rPr>
        <w:t>Testemunhas:</w:t>
      </w:r>
    </w:p>
    <w:p w14:paraId="740246A1" w14:textId="77777777" w:rsidR="002C1F94" w:rsidRPr="00F72D50" w:rsidRDefault="002C1F94" w:rsidP="002C1F94">
      <w:pPr>
        <w:ind w:right="-427"/>
        <w:jc w:val="both"/>
        <w:rPr>
          <w:rFonts w:ascii="Arial" w:hAnsi="Arial" w:cs="Arial"/>
          <w:b/>
        </w:rPr>
      </w:pPr>
    </w:p>
    <w:p w14:paraId="165C7644" w14:textId="77777777" w:rsidR="002C1F94" w:rsidRPr="00F72D50" w:rsidRDefault="002C1F94" w:rsidP="002C1F94">
      <w:pPr>
        <w:ind w:right="-427"/>
        <w:jc w:val="both"/>
        <w:rPr>
          <w:rFonts w:ascii="Arial" w:hAnsi="Arial" w:cs="Arial"/>
          <w:b/>
        </w:rPr>
      </w:pPr>
      <w:r w:rsidRPr="00F72D50">
        <w:rPr>
          <w:rFonts w:ascii="Arial" w:hAnsi="Arial" w:cs="Arial"/>
          <w:b/>
        </w:rPr>
        <w:t>1. _______________________________________</w:t>
      </w:r>
    </w:p>
    <w:p w14:paraId="7431D834" w14:textId="77777777" w:rsidR="002C1F94" w:rsidRPr="00F72D50" w:rsidRDefault="002C1F94" w:rsidP="002C1F94">
      <w:pPr>
        <w:ind w:right="-427"/>
        <w:jc w:val="both"/>
        <w:rPr>
          <w:rFonts w:ascii="Arial" w:hAnsi="Arial" w:cs="Arial"/>
          <w:b/>
        </w:rPr>
      </w:pPr>
      <w:r w:rsidRPr="00F72D50">
        <w:rPr>
          <w:rFonts w:ascii="Arial" w:hAnsi="Arial" w:cs="Arial"/>
          <w:b/>
        </w:rPr>
        <w:t>RG:</w:t>
      </w:r>
    </w:p>
    <w:p w14:paraId="37404A5D" w14:textId="77777777" w:rsidR="002C1F94" w:rsidRPr="00F72D50" w:rsidRDefault="002C1F94" w:rsidP="002C1F94">
      <w:pPr>
        <w:ind w:right="-427"/>
        <w:jc w:val="both"/>
        <w:rPr>
          <w:rFonts w:ascii="Arial" w:hAnsi="Arial" w:cs="Arial"/>
          <w:b/>
        </w:rPr>
      </w:pPr>
    </w:p>
    <w:p w14:paraId="387194D9" w14:textId="77777777" w:rsidR="002C1F94" w:rsidRPr="00F72D50" w:rsidRDefault="002C1F94" w:rsidP="002C1F94">
      <w:pPr>
        <w:ind w:right="-427"/>
        <w:jc w:val="both"/>
        <w:rPr>
          <w:rFonts w:ascii="Arial" w:hAnsi="Arial" w:cs="Arial"/>
          <w:b/>
        </w:rPr>
      </w:pPr>
      <w:r w:rsidRPr="00F72D50">
        <w:rPr>
          <w:rFonts w:ascii="Arial" w:hAnsi="Arial" w:cs="Arial"/>
          <w:b/>
        </w:rPr>
        <w:t>2. _______________________________________</w:t>
      </w:r>
    </w:p>
    <w:p w14:paraId="7868121C" w14:textId="77777777" w:rsidR="002C1F94" w:rsidRPr="00EC068A" w:rsidRDefault="002C1F94" w:rsidP="002C1F94">
      <w:pPr>
        <w:ind w:right="-427"/>
        <w:jc w:val="both"/>
        <w:rPr>
          <w:rFonts w:ascii="Verdana" w:hAnsi="Verdana"/>
          <w:b/>
          <w:bCs/>
          <w:sz w:val="22"/>
          <w:szCs w:val="22"/>
        </w:rPr>
      </w:pPr>
      <w:r w:rsidRPr="00F72D50">
        <w:rPr>
          <w:rFonts w:ascii="Arial" w:hAnsi="Arial" w:cs="Arial"/>
          <w:b/>
        </w:rPr>
        <w:t>RG:</w:t>
      </w:r>
    </w:p>
    <w:p w14:paraId="07BC4FAF" w14:textId="5D24BD37" w:rsidR="00673B35" w:rsidRDefault="00673B35" w:rsidP="00906C73">
      <w:pPr>
        <w:jc w:val="both"/>
        <w:rPr>
          <w:rFonts w:ascii="Arial" w:hAnsi="Arial" w:cs="Arial"/>
          <w:b/>
          <w:color w:val="00B050"/>
          <w:sz w:val="22"/>
          <w:szCs w:val="22"/>
        </w:rPr>
      </w:pPr>
    </w:p>
    <w:p w14:paraId="657BD87F" w14:textId="5B2D6118" w:rsidR="00CC5FAD" w:rsidRDefault="00CC5FAD" w:rsidP="00906C73">
      <w:pPr>
        <w:jc w:val="both"/>
        <w:rPr>
          <w:rFonts w:ascii="Arial" w:hAnsi="Arial" w:cs="Arial"/>
          <w:b/>
          <w:color w:val="00B050"/>
          <w:sz w:val="22"/>
          <w:szCs w:val="22"/>
        </w:rPr>
      </w:pPr>
    </w:p>
    <w:p w14:paraId="76F2B134" w14:textId="57850FC6" w:rsidR="00CC5FAD" w:rsidRDefault="00CC5FAD" w:rsidP="00906C73">
      <w:pPr>
        <w:jc w:val="both"/>
        <w:rPr>
          <w:rFonts w:ascii="Arial" w:hAnsi="Arial" w:cs="Arial"/>
          <w:b/>
          <w:color w:val="00B050"/>
          <w:sz w:val="22"/>
          <w:szCs w:val="22"/>
        </w:rPr>
      </w:pPr>
    </w:p>
    <w:p w14:paraId="26BB10BF" w14:textId="717E45DA" w:rsidR="00CC5FAD" w:rsidRDefault="00CC5FAD" w:rsidP="00906C73">
      <w:pPr>
        <w:jc w:val="both"/>
        <w:rPr>
          <w:rFonts w:ascii="Arial" w:hAnsi="Arial" w:cs="Arial"/>
          <w:b/>
          <w:color w:val="00B050"/>
          <w:sz w:val="22"/>
          <w:szCs w:val="22"/>
        </w:rPr>
      </w:pPr>
    </w:p>
    <w:p w14:paraId="144AAD91" w14:textId="0FF14069" w:rsidR="00CC5FAD" w:rsidRDefault="00CC5FAD" w:rsidP="00906C73">
      <w:pPr>
        <w:jc w:val="both"/>
        <w:rPr>
          <w:rFonts w:ascii="Arial" w:hAnsi="Arial" w:cs="Arial"/>
          <w:b/>
          <w:color w:val="00B050"/>
          <w:sz w:val="22"/>
          <w:szCs w:val="22"/>
        </w:rPr>
      </w:pPr>
    </w:p>
    <w:p w14:paraId="3540C07B" w14:textId="1024FB57" w:rsidR="00CC5FAD" w:rsidRDefault="00CC5FAD" w:rsidP="00906C73">
      <w:pPr>
        <w:jc w:val="both"/>
        <w:rPr>
          <w:rFonts w:ascii="Arial" w:hAnsi="Arial" w:cs="Arial"/>
          <w:b/>
          <w:color w:val="00B050"/>
          <w:sz w:val="22"/>
          <w:szCs w:val="22"/>
        </w:rPr>
      </w:pPr>
    </w:p>
    <w:p w14:paraId="75CAE51C" w14:textId="03C45F55" w:rsidR="00CC5FAD" w:rsidRDefault="00CC5FAD" w:rsidP="00906C73">
      <w:pPr>
        <w:jc w:val="both"/>
        <w:rPr>
          <w:rFonts w:ascii="Arial" w:hAnsi="Arial" w:cs="Arial"/>
          <w:b/>
          <w:color w:val="00B050"/>
          <w:sz w:val="22"/>
          <w:szCs w:val="22"/>
        </w:rPr>
      </w:pPr>
    </w:p>
    <w:p w14:paraId="1F89F29C" w14:textId="0A2CFD07" w:rsidR="00CC5FAD" w:rsidRDefault="00CC5FAD" w:rsidP="00906C73">
      <w:pPr>
        <w:jc w:val="both"/>
        <w:rPr>
          <w:rFonts w:ascii="Arial" w:hAnsi="Arial" w:cs="Arial"/>
          <w:b/>
          <w:color w:val="00B050"/>
          <w:sz w:val="22"/>
          <w:szCs w:val="22"/>
        </w:rPr>
      </w:pPr>
    </w:p>
    <w:p w14:paraId="7AF3AB6A" w14:textId="7103F259" w:rsidR="00CC5FAD" w:rsidRDefault="00CC5FAD" w:rsidP="00906C73">
      <w:pPr>
        <w:jc w:val="both"/>
        <w:rPr>
          <w:rFonts w:ascii="Arial" w:hAnsi="Arial" w:cs="Arial"/>
          <w:b/>
          <w:color w:val="00B050"/>
          <w:sz w:val="22"/>
          <w:szCs w:val="22"/>
        </w:rPr>
      </w:pPr>
    </w:p>
    <w:p w14:paraId="3F752F73" w14:textId="0DAA3702" w:rsidR="00CC5FAD" w:rsidRDefault="00CC5FAD" w:rsidP="00906C73">
      <w:pPr>
        <w:jc w:val="both"/>
        <w:rPr>
          <w:rFonts w:ascii="Arial" w:hAnsi="Arial" w:cs="Arial"/>
          <w:b/>
          <w:color w:val="00B050"/>
          <w:sz w:val="22"/>
          <w:szCs w:val="22"/>
        </w:rPr>
      </w:pPr>
    </w:p>
    <w:p w14:paraId="56366078" w14:textId="7F1FCCF5" w:rsidR="00CC5FAD" w:rsidRDefault="00CC5FAD" w:rsidP="00906C73">
      <w:pPr>
        <w:jc w:val="both"/>
        <w:rPr>
          <w:rFonts w:ascii="Arial" w:hAnsi="Arial" w:cs="Arial"/>
          <w:b/>
          <w:color w:val="00B050"/>
          <w:sz w:val="22"/>
          <w:szCs w:val="22"/>
        </w:rPr>
      </w:pPr>
    </w:p>
    <w:p w14:paraId="6D357271" w14:textId="5473CDE5"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ANEXO V</w:t>
      </w:r>
    </w:p>
    <w:p w14:paraId="3674519C" w14:textId="77777777" w:rsidR="004B5C19" w:rsidRPr="0014105F" w:rsidRDefault="004B5C19" w:rsidP="00CF7A5A">
      <w:pPr>
        <w:pStyle w:val="Corpodetexto"/>
        <w:jc w:val="center"/>
        <w:rPr>
          <w:rFonts w:ascii="Arial" w:hAnsi="Arial" w:cs="Arial"/>
          <w:sz w:val="22"/>
          <w:szCs w:val="22"/>
          <w:u w:val="none"/>
        </w:rPr>
      </w:pPr>
    </w:p>
    <w:p w14:paraId="276BB18E" w14:textId="77777777"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PLENO ATENDIMENTO AOS REQUISITOS DE HABILITAÇÃO.</w:t>
      </w:r>
    </w:p>
    <w:p w14:paraId="69874CEE" w14:textId="77777777" w:rsidR="004B5C19" w:rsidRPr="0014105F" w:rsidRDefault="004B5C19" w:rsidP="00CF7A5A">
      <w:pPr>
        <w:pStyle w:val="Corpodetexto"/>
        <w:jc w:val="center"/>
        <w:rPr>
          <w:rFonts w:ascii="Arial" w:hAnsi="Arial" w:cs="Arial"/>
          <w:bCs/>
          <w:sz w:val="22"/>
          <w:szCs w:val="22"/>
          <w:u w:val="none"/>
        </w:rPr>
      </w:pPr>
    </w:p>
    <w:p w14:paraId="069F3715" w14:textId="77777777" w:rsidR="004B5C19" w:rsidRPr="0014105F" w:rsidRDefault="004B5C19" w:rsidP="00CF7A5A">
      <w:pPr>
        <w:pStyle w:val="Corpodetexto"/>
        <w:jc w:val="center"/>
        <w:rPr>
          <w:rFonts w:ascii="Arial" w:hAnsi="Arial" w:cs="Arial"/>
          <w:b w:val="0"/>
          <w:bCs/>
          <w:sz w:val="22"/>
          <w:szCs w:val="22"/>
          <w:u w:val="none"/>
        </w:rPr>
      </w:pPr>
    </w:p>
    <w:p w14:paraId="2510D455" w14:textId="77777777" w:rsidR="004B5C19" w:rsidRPr="0014105F" w:rsidRDefault="004B5C19" w:rsidP="00CF7A5A">
      <w:pPr>
        <w:pStyle w:val="Corpodetexto"/>
        <w:jc w:val="center"/>
        <w:rPr>
          <w:rFonts w:ascii="Arial" w:hAnsi="Arial" w:cs="Arial"/>
          <w:b w:val="0"/>
          <w:bCs/>
          <w:sz w:val="22"/>
          <w:szCs w:val="22"/>
          <w:u w:val="none"/>
        </w:rPr>
      </w:pPr>
    </w:p>
    <w:p w14:paraId="11AE8118" w14:textId="77777777" w:rsidR="004B5C19" w:rsidRPr="0014105F" w:rsidRDefault="004B5C19"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6E9B42BE" w14:textId="77777777" w:rsidR="004B5C19" w:rsidRPr="0014105F" w:rsidRDefault="004B5C19" w:rsidP="00CF7A5A">
      <w:pPr>
        <w:pStyle w:val="Corpodetexto"/>
        <w:jc w:val="center"/>
        <w:rPr>
          <w:rFonts w:ascii="Arial" w:hAnsi="Arial" w:cs="Arial"/>
          <w:b w:val="0"/>
          <w:bCs/>
          <w:sz w:val="22"/>
          <w:szCs w:val="22"/>
          <w:u w:val="none"/>
        </w:rPr>
      </w:pPr>
    </w:p>
    <w:p w14:paraId="555C68BC" w14:textId="77777777" w:rsidR="004B5C19" w:rsidRPr="0014105F" w:rsidRDefault="004B5C19" w:rsidP="00CF7A5A">
      <w:pPr>
        <w:pStyle w:val="Corpodetexto"/>
        <w:rPr>
          <w:rFonts w:ascii="Arial" w:hAnsi="Arial" w:cs="Arial"/>
          <w:sz w:val="22"/>
          <w:szCs w:val="22"/>
          <w:u w:val="none"/>
        </w:rPr>
      </w:pPr>
    </w:p>
    <w:p w14:paraId="552ADBEC"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ÀO</w:t>
      </w:r>
    </w:p>
    <w:p w14:paraId="6843CE97"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 xml:space="preserve">MUNICIPIO DE SELVÍRIA </w:t>
      </w:r>
    </w:p>
    <w:p w14:paraId="0C59593D"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Ao Senhor Pregoeiro Oficial e sua Equipe de Apoio.</w:t>
      </w:r>
    </w:p>
    <w:p w14:paraId="5AC13F97" w14:textId="77777777" w:rsidR="004B5C19" w:rsidRPr="0014105F" w:rsidRDefault="004B5C19" w:rsidP="00CF7A5A">
      <w:pPr>
        <w:pStyle w:val="Corpodetexto"/>
        <w:rPr>
          <w:rFonts w:ascii="Arial" w:hAnsi="Arial" w:cs="Arial"/>
          <w:sz w:val="22"/>
          <w:szCs w:val="22"/>
          <w:u w:val="none"/>
        </w:rPr>
      </w:pPr>
    </w:p>
    <w:p w14:paraId="42B17A2B" w14:textId="77777777" w:rsidR="004B5C19" w:rsidRPr="0014105F" w:rsidRDefault="004B5C19" w:rsidP="00CF7A5A">
      <w:pPr>
        <w:pStyle w:val="Corpodetexto"/>
        <w:rPr>
          <w:rFonts w:ascii="Arial" w:hAnsi="Arial" w:cs="Arial"/>
          <w:sz w:val="22"/>
          <w:szCs w:val="22"/>
          <w:u w:val="none"/>
        </w:rPr>
      </w:pPr>
    </w:p>
    <w:p w14:paraId="2DA89632" w14:textId="1906609F" w:rsidR="004B5C19" w:rsidRPr="0014105F" w:rsidRDefault="00230A3D" w:rsidP="00CF7A5A">
      <w:pPr>
        <w:pStyle w:val="Corpodetexto"/>
        <w:rPr>
          <w:rFonts w:ascii="Arial" w:hAnsi="Arial" w:cs="Arial"/>
          <w:sz w:val="22"/>
          <w:szCs w:val="22"/>
          <w:u w:val="none"/>
        </w:rPr>
      </w:pPr>
      <w:r w:rsidRPr="0014105F">
        <w:rPr>
          <w:rFonts w:ascii="Arial" w:hAnsi="Arial" w:cs="Arial"/>
          <w:sz w:val="22"/>
          <w:szCs w:val="22"/>
          <w:u w:val="none"/>
        </w:rPr>
        <w:t>PROCESSO</w:t>
      </w:r>
      <w:r w:rsidR="00673B35" w:rsidRPr="0014105F">
        <w:rPr>
          <w:rFonts w:ascii="Arial" w:hAnsi="Arial" w:cs="Arial"/>
          <w:sz w:val="22"/>
          <w:szCs w:val="22"/>
          <w:u w:val="none"/>
        </w:rPr>
        <w:t xml:space="preserve"> ADM. </w:t>
      </w:r>
      <w:r w:rsidR="004B5C19" w:rsidRPr="0014105F">
        <w:rPr>
          <w:rFonts w:ascii="Arial" w:hAnsi="Arial" w:cs="Arial"/>
          <w:sz w:val="22"/>
          <w:szCs w:val="22"/>
          <w:u w:val="none"/>
        </w:rPr>
        <w:t xml:space="preserve">Nº </w:t>
      </w:r>
      <w:r w:rsidR="00741137">
        <w:rPr>
          <w:rFonts w:ascii="Arial" w:hAnsi="Arial" w:cs="Arial"/>
          <w:sz w:val="22"/>
          <w:szCs w:val="22"/>
          <w:u w:val="none"/>
        </w:rPr>
        <w:t>052</w:t>
      </w:r>
      <w:r w:rsidR="004B5C19" w:rsidRPr="0014105F">
        <w:rPr>
          <w:rFonts w:ascii="Arial" w:hAnsi="Arial" w:cs="Arial"/>
          <w:sz w:val="22"/>
          <w:szCs w:val="22"/>
          <w:u w:val="none"/>
        </w:rPr>
        <w:t>/</w:t>
      </w:r>
      <w:r w:rsidR="00AA1B43" w:rsidRPr="0014105F">
        <w:rPr>
          <w:rFonts w:ascii="Arial" w:hAnsi="Arial" w:cs="Arial"/>
          <w:sz w:val="22"/>
          <w:szCs w:val="22"/>
          <w:u w:val="none"/>
        </w:rPr>
        <w:t>202</w:t>
      </w:r>
      <w:r w:rsidR="00CC5FAD">
        <w:rPr>
          <w:rFonts w:ascii="Arial" w:hAnsi="Arial" w:cs="Arial"/>
          <w:sz w:val="22"/>
          <w:szCs w:val="22"/>
          <w:u w:val="none"/>
        </w:rPr>
        <w:t>3</w:t>
      </w:r>
    </w:p>
    <w:p w14:paraId="3796B616" w14:textId="53693181" w:rsidR="004B5C19" w:rsidRPr="0014105F" w:rsidRDefault="00AE6108" w:rsidP="00CF7A5A">
      <w:pPr>
        <w:pStyle w:val="Corpodetexto"/>
        <w:rPr>
          <w:rFonts w:ascii="Arial" w:hAnsi="Arial" w:cs="Arial"/>
          <w:b w:val="0"/>
          <w:bCs/>
          <w:sz w:val="22"/>
          <w:szCs w:val="22"/>
          <w:u w:val="none"/>
        </w:rPr>
      </w:pPr>
      <w:r w:rsidRPr="0014105F">
        <w:rPr>
          <w:rFonts w:ascii="Arial" w:hAnsi="Arial" w:cs="Arial"/>
          <w:bCs/>
          <w:sz w:val="22"/>
          <w:szCs w:val="22"/>
          <w:u w:val="none"/>
        </w:rPr>
        <w:t xml:space="preserve">PREGÃO PRESENCIAL Nº </w:t>
      </w:r>
      <w:r w:rsidR="00741137">
        <w:rPr>
          <w:rFonts w:ascii="Arial" w:hAnsi="Arial" w:cs="Arial"/>
          <w:bCs/>
          <w:sz w:val="22"/>
          <w:szCs w:val="22"/>
          <w:u w:val="none"/>
        </w:rPr>
        <w:t>008</w:t>
      </w:r>
      <w:r w:rsidR="004B5C19" w:rsidRPr="0014105F">
        <w:rPr>
          <w:rFonts w:ascii="Arial" w:hAnsi="Arial" w:cs="Arial"/>
          <w:bCs/>
          <w:sz w:val="22"/>
          <w:szCs w:val="22"/>
          <w:u w:val="none"/>
        </w:rPr>
        <w:t>/</w:t>
      </w:r>
      <w:r w:rsidR="009F058E" w:rsidRPr="0014105F">
        <w:rPr>
          <w:rFonts w:ascii="Arial" w:hAnsi="Arial" w:cs="Arial"/>
          <w:bCs/>
          <w:sz w:val="22"/>
          <w:szCs w:val="22"/>
          <w:u w:val="none"/>
        </w:rPr>
        <w:t>202</w:t>
      </w:r>
      <w:r w:rsidR="00CC5FAD">
        <w:rPr>
          <w:rFonts w:ascii="Arial" w:hAnsi="Arial" w:cs="Arial"/>
          <w:bCs/>
          <w:sz w:val="22"/>
          <w:szCs w:val="22"/>
          <w:u w:val="none"/>
        </w:rPr>
        <w:t>3</w:t>
      </w:r>
      <w:r w:rsidR="004B5C19" w:rsidRPr="0014105F">
        <w:rPr>
          <w:rFonts w:ascii="Arial" w:hAnsi="Arial" w:cs="Arial"/>
          <w:bCs/>
          <w:sz w:val="22"/>
          <w:szCs w:val="22"/>
          <w:u w:val="none"/>
        </w:rPr>
        <w:t>.</w:t>
      </w:r>
    </w:p>
    <w:p w14:paraId="2BD42D21" w14:textId="77777777" w:rsidR="004B5C19" w:rsidRPr="0014105F" w:rsidRDefault="004B5C19" w:rsidP="00CF7A5A">
      <w:pPr>
        <w:pStyle w:val="Corpodetexto"/>
        <w:rPr>
          <w:rFonts w:ascii="Arial" w:hAnsi="Arial" w:cs="Arial"/>
          <w:b w:val="0"/>
          <w:bCs/>
          <w:sz w:val="22"/>
          <w:szCs w:val="22"/>
          <w:u w:val="none"/>
        </w:rPr>
      </w:pPr>
    </w:p>
    <w:p w14:paraId="05D41B3E"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Prezado Pregoeiro:</w:t>
      </w:r>
    </w:p>
    <w:p w14:paraId="3525BB3E" w14:textId="77777777" w:rsidR="004B5C19" w:rsidRPr="0014105F" w:rsidRDefault="004B5C19" w:rsidP="00CF7A5A">
      <w:pPr>
        <w:pStyle w:val="Corpodetexto"/>
        <w:ind w:firstLine="2520"/>
        <w:rPr>
          <w:rFonts w:ascii="Arial" w:hAnsi="Arial" w:cs="Arial"/>
          <w:sz w:val="22"/>
          <w:szCs w:val="22"/>
          <w:u w:val="none"/>
        </w:rPr>
      </w:pPr>
    </w:p>
    <w:p w14:paraId="038D0953" w14:textId="1A807192" w:rsidR="004B5C19" w:rsidRPr="0014105F" w:rsidRDefault="004B5C19"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DECLARAMOS, sob as penas das Leis Federais nº 10.520/2002 e 8.666/93 e suas alterações, conhecer e aceitar todas as condições constantes do </w:t>
      </w:r>
      <w:r w:rsidR="00673B35" w:rsidRPr="0014105F">
        <w:rPr>
          <w:rFonts w:ascii="Arial" w:hAnsi="Arial" w:cs="Arial"/>
          <w:b w:val="0"/>
          <w:bCs/>
          <w:sz w:val="22"/>
          <w:szCs w:val="22"/>
          <w:u w:val="none"/>
        </w:rPr>
        <w:t>Processo Adm.</w:t>
      </w:r>
      <w:r w:rsidR="00741137">
        <w:rPr>
          <w:rFonts w:ascii="Arial" w:hAnsi="Arial" w:cs="Arial"/>
          <w:b w:val="0"/>
          <w:bCs/>
          <w:sz w:val="22"/>
          <w:szCs w:val="22"/>
          <w:u w:val="none"/>
        </w:rPr>
        <w:t>052</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CC5FAD">
        <w:rPr>
          <w:rFonts w:ascii="Arial" w:hAnsi="Arial" w:cs="Arial"/>
          <w:b w:val="0"/>
          <w:bCs/>
          <w:sz w:val="22"/>
          <w:szCs w:val="22"/>
          <w:u w:val="none"/>
        </w:rPr>
        <w:t>3</w:t>
      </w:r>
      <w:r w:rsidRPr="0014105F">
        <w:rPr>
          <w:rFonts w:ascii="Arial" w:hAnsi="Arial" w:cs="Arial"/>
          <w:b w:val="0"/>
          <w:bCs/>
          <w:sz w:val="22"/>
          <w:szCs w:val="22"/>
          <w:u w:val="none"/>
        </w:rPr>
        <w:t xml:space="preserve"> e Pregão Presencial nº </w:t>
      </w:r>
      <w:r w:rsidR="00741137">
        <w:rPr>
          <w:rFonts w:ascii="Arial" w:hAnsi="Arial" w:cs="Arial"/>
          <w:b w:val="0"/>
          <w:bCs/>
          <w:sz w:val="22"/>
          <w:szCs w:val="22"/>
          <w:u w:val="none"/>
        </w:rPr>
        <w:t>008</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CC5FAD">
        <w:rPr>
          <w:rFonts w:ascii="Arial" w:hAnsi="Arial" w:cs="Arial"/>
          <w:b w:val="0"/>
          <w:bCs/>
          <w:sz w:val="22"/>
          <w:szCs w:val="22"/>
          <w:u w:val="none"/>
        </w:rPr>
        <w:t>3</w:t>
      </w:r>
      <w:r w:rsidRPr="0014105F">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4105F" w:rsidRDefault="004B5C19" w:rsidP="00CF7A5A">
      <w:pPr>
        <w:pStyle w:val="Corpodetexto"/>
        <w:jc w:val="center"/>
        <w:rPr>
          <w:rFonts w:ascii="Arial" w:hAnsi="Arial" w:cs="Arial"/>
          <w:b w:val="0"/>
          <w:bCs/>
          <w:sz w:val="22"/>
          <w:szCs w:val="22"/>
          <w:u w:val="none"/>
        </w:rPr>
      </w:pPr>
    </w:p>
    <w:p w14:paraId="516BFC8B" w14:textId="5B2ACF35"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AA1B43" w:rsidRPr="0014105F">
        <w:rPr>
          <w:rFonts w:ascii="Arial" w:hAnsi="Arial" w:cs="Arial"/>
          <w:b w:val="0"/>
          <w:bCs/>
          <w:sz w:val="22"/>
          <w:szCs w:val="22"/>
          <w:u w:val="none"/>
        </w:rPr>
        <w:t>202</w:t>
      </w:r>
      <w:r w:rsidR="00CC5FAD">
        <w:rPr>
          <w:rFonts w:ascii="Arial" w:hAnsi="Arial" w:cs="Arial"/>
          <w:b w:val="0"/>
          <w:bCs/>
          <w:sz w:val="22"/>
          <w:szCs w:val="22"/>
          <w:u w:val="none"/>
        </w:rPr>
        <w:t>3</w:t>
      </w:r>
      <w:r w:rsidRPr="0014105F">
        <w:rPr>
          <w:rFonts w:ascii="Arial" w:hAnsi="Arial" w:cs="Arial"/>
          <w:b w:val="0"/>
          <w:bCs/>
          <w:sz w:val="22"/>
          <w:szCs w:val="22"/>
          <w:u w:val="none"/>
        </w:rPr>
        <w:t>.</w:t>
      </w:r>
    </w:p>
    <w:p w14:paraId="36C4493F" w14:textId="77777777" w:rsidR="004B5C19" w:rsidRPr="0014105F" w:rsidRDefault="004B5C19" w:rsidP="00CF7A5A">
      <w:pPr>
        <w:pStyle w:val="Corpodetexto"/>
        <w:jc w:val="center"/>
        <w:rPr>
          <w:rFonts w:ascii="Arial" w:hAnsi="Arial" w:cs="Arial"/>
          <w:sz w:val="22"/>
          <w:szCs w:val="22"/>
          <w:u w:val="none"/>
        </w:rPr>
      </w:pPr>
    </w:p>
    <w:p w14:paraId="233ACD2E" w14:textId="77777777" w:rsidR="004B5C19" w:rsidRPr="0014105F" w:rsidRDefault="004B5C19" w:rsidP="00CF7A5A">
      <w:pPr>
        <w:pStyle w:val="Corpodetexto"/>
        <w:jc w:val="center"/>
        <w:rPr>
          <w:rFonts w:ascii="Arial" w:hAnsi="Arial" w:cs="Arial"/>
          <w:sz w:val="22"/>
          <w:szCs w:val="22"/>
          <w:u w:val="none"/>
        </w:rPr>
      </w:pPr>
    </w:p>
    <w:p w14:paraId="21DE28A4" w14:textId="77777777" w:rsidR="004B5C19" w:rsidRPr="0014105F" w:rsidRDefault="004B5C19" w:rsidP="00CF7A5A">
      <w:pPr>
        <w:pStyle w:val="Corpodetexto"/>
        <w:jc w:val="center"/>
        <w:rPr>
          <w:rFonts w:ascii="Arial" w:hAnsi="Arial" w:cs="Arial"/>
          <w:sz w:val="22"/>
          <w:szCs w:val="22"/>
          <w:u w:val="none"/>
        </w:rPr>
      </w:pPr>
    </w:p>
    <w:p w14:paraId="62C9E7A1"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76C7F356"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FCF2100" w14:textId="77777777" w:rsidR="004B5C19" w:rsidRPr="0014105F" w:rsidRDefault="004B5C19" w:rsidP="00CF7A5A">
      <w:pPr>
        <w:pStyle w:val="Corpodetexto"/>
        <w:rPr>
          <w:rFonts w:ascii="Arial" w:hAnsi="Arial" w:cs="Arial"/>
          <w:sz w:val="22"/>
          <w:szCs w:val="22"/>
          <w:u w:val="none"/>
        </w:rPr>
      </w:pPr>
    </w:p>
    <w:p w14:paraId="7831F974" w14:textId="77777777"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303BCC1B" w14:textId="77777777" w:rsidR="00B8112C" w:rsidRPr="0014105F" w:rsidRDefault="00B8112C" w:rsidP="00CF7A5A">
      <w:pPr>
        <w:rPr>
          <w:rFonts w:ascii="Arial" w:hAnsi="Arial" w:cs="Arial"/>
          <w:sz w:val="22"/>
          <w:szCs w:val="22"/>
        </w:rPr>
      </w:pPr>
    </w:p>
    <w:p w14:paraId="0111F01E" w14:textId="77777777" w:rsidR="006B576C" w:rsidRPr="0014105F" w:rsidRDefault="006B576C" w:rsidP="00CF7A5A">
      <w:pPr>
        <w:jc w:val="center"/>
        <w:rPr>
          <w:rFonts w:ascii="Arial" w:hAnsi="Arial" w:cs="Arial"/>
          <w:b/>
          <w:bCs/>
          <w:iCs/>
          <w:color w:val="00B050"/>
          <w:sz w:val="22"/>
          <w:szCs w:val="22"/>
        </w:rPr>
      </w:pPr>
    </w:p>
    <w:p w14:paraId="28356D3E" w14:textId="77777777" w:rsidR="006B576C" w:rsidRPr="0014105F" w:rsidRDefault="006B576C" w:rsidP="00CF7A5A">
      <w:pPr>
        <w:jc w:val="center"/>
        <w:rPr>
          <w:rFonts w:ascii="Arial" w:hAnsi="Arial" w:cs="Arial"/>
          <w:b/>
          <w:bCs/>
          <w:iCs/>
          <w:color w:val="00B050"/>
          <w:sz w:val="22"/>
          <w:szCs w:val="22"/>
        </w:rPr>
      </w:pPr>
    </w:p>
    <w:p w14:paraId="24AC9BCC" w14:textId="77777777" w:rsidR="006B576C" w:rsidRPr="0014105F" w:rsidRDefault="006B576C" w:rsidP="00AF2DEA">
      <w:pPr>
        <w:rPr>
          <w:rFonts w:ascii="Arial" w:hAnsi="Arial" w:cs="Arial"/>
          <w:b/>
          <w:bCs/>
          <w:iCs/>
          <w:color w:val="00B050"/>
          <w:sz w:val="22"/>
          <w:szCs w:val="22"/>
        </w:rPr>
      </w:pPr>
    </w:p>
    <w:p w14:paraId="0CE1AFE6" w14:textId="77777777" w:rsidR="00AF2DEA" w:rsidRPr="0014105F" w:rsidRDefault="00AF2DEA" w:rsidP="00AF2DEA">
      <w:pPr>
        <w:rPr>
          <w:rFonts w:ascii="Arial" w:hAnsi="Arial" w:cs="Arial"/>
          <w:b/>
          <w:bCs/>
          <w:iCs/>
          <w:color w:val="00B050"/>
          <w:sz w:val="22"/>
          <w:szCs w:val="22"/>
        </w:rPr>
      </w:pPr>
    </w:p>
    <w:p w14:paraId="4925D106" w14:textId="77777777" w:rsidR="006B576C" w:rsidRPr="0014105F" w:rsidRDefault="006B576C" w:rsidP="00CF7A5A">
      <w:pPr>
        <w:jc w:val="center"/>
        <w:rPr>
          <w:rFonts w:ascii="Arial" w:hAnsi="Arial" w:cs="Arial"/>
          <w:b/>
          <w:bCs/>
          <w:iCs/>
          <w:color w:val="00B050"/>
          <w:sz w:val="22"/>
          <w:szCs w:val="22"/>
        </w:rPr>
      </w:pPr>
    </w:p>
    <w:p w14:paraId="4AD0B9CB" w14:textId="77777777" w:rsidR="006B576C" w:rsidRPr="0014105F" w:rsidRDefault="006B576C" w:rsidP="00CF7A5A">
      <w:pPr>
        <w:jc w:val="center"/>
        <w:rPr>
          <w:rFonts w:ascii="Arial" w:hAnsi="Arial" w:cs="Arial"/>
          <w:b/>
          <w:bCs/>
          <w:iCs/>
          <w:color w:val="00B050"/>
          <w:sz w:val="22"/>
          <w:szCs w:val="22"/>
        </w:rPr>
      </w:pPr>
    </w:p>
    <w:p w14:paraId="44748467" w14:textId="77777777" w:rsidR="009718D4" w:rsidRPr="0014105F" w:rsidRDefault="009718D4" w:rsidP="009710BE">
      <w:pPr>
        <w:jc w:val="center"/>
        <w:rPr>
          <w:rFonts w:ascii="Arial" w:hAnsi="Arial" w:cs="Arial"/>
          <w:b/>
          <w:bCs/>
          <w:iCs/>
          <w:color w:val="00B050"/>
          <w:sz w:val="22"/>
          <w:szCs w:val="22"/>
        </w:rPr>
      </w:pPr>
    </w:p>
    <w:p w14:paraId="45082D39" w14:textId="77777777" w:rsidR="00673B35" w:rsidRPr="0014105F" w:rsidRDefault="00673B35" w:rsidP="009710BE">
      <w:pPr>
        <w:jc w:val="center"/>
        <w:rPr>
          <w:rFonts w:ascii="Arial" w:hAnsi="Arial" w:cs="Arial"/>
          <w:b/>
          <w:bCs/>
          <w:iCs/>
          <w:color w:val="00B050"/>
          <w:sz w:val="22"/>
          <w:szCs w:val="22"/>
        </w:rPr>
      </w:pPr>
    </w:p>
    <w:p w14:paraId="65BBBA52" w14:textId="69385B7B" w:rsidR="00673B35" w:rsidRDefault="00673B35" w:rsidP="009710BE">
      <w:pPr>
        <w:jc w:val="center"/>
        <w:rPr>
          <w:rFonts w:ascii="Arial" w:hAnsi="Arial" w:cs="Arial"/>
          <w:b/>
          <w:bCs/>
          <w:iCs/>
          <w:color w:val="00B050"/>
          <w:sz w:val="22"/>
          <w:szCs w:val="22"/>
        </w:rPr>
      </w:pPr>
    </w:p>
    <w:p w14:paraId="321A5EF1" w14:textId="38B9148D" w:rsidR="001B1401" w:rsidRDefault="001B1401" w:rsidP="009710BE">
      <w:pPr>
        <w:jc w:val="center"/>
        <w:rPr>
          <w:rFonts w:ascii="Arial" w:hAnsi="Arial" w:cs="Arial"/>
          <w:b/>
          <w:bCs/>
          <w:iCs/>
          <w:color w:val="00B050"/>
          <w:sz w:val="22"/>
          <w:szCs w:val="22"/>
        </w:rPr>
      </w:pPr>
    </w:p>
    <w:p w14:paraId="2F562643" w14:textId="1706A54B" w:rsidR="001B1401" w:rsidRDefault="001B1401" w:rsidP="009710BE">
      <w:pPr>
        <w:jc w:val="center"/>
        <w:rPr>
          <w:rFonts w:ascii="Arial" w:hAnsi="Arial" w:cs="Arial"/>
          <w:b/>
          <w:bCs/>
          <w:iCs/>
          <w:color w:val="00B050"/>
          <w:sz w:val="22"/>
          <w:szCs w:val="22"/>
        </w:rPr>
      </w:pPr>
    </w:p>
    <w:p w14:paraId="74FFF6A0" w14:textId="1AA543CD" w:rsidR="001B1401" w:rsidRDefault="001B1401" w:rsidP="009710BE">
      <w:pPr>
        <w:jc w:val="center"/>
        <w:rPr>
          <w:rFonts w:ascii="Arial" w:hAnsi="Arial" w:cs="Arial"/>
          <w:b/>
          <w:bCs/>
          <w:iCs/>
          <w:color w:val="00B050"/>
          <w:sz w:val="22"/>
          <w:szCs w:val="22"/>
        </w:rPr>
      </w:pPr>
    </w:p>
    <w:p w14:paraId="5126C3B2" w14:textId="572E74A8" w:rsidR="001B1401" w:rsidRDefault="001B1401" w:rsidP="009710BE">
      <w:pPr>
        <w:jc w:val="center"/>
        <w:rPr>
          <w:rFonts w:ascii="Arial" w:hAnsi="Arial" w:cs="Arial"/>
          <w:b/>
          <w:bCs/>
          <w:iCs/>
          <w:color w:val="00B050"/>
          <w:sz w:val="22"/>
          <w:szCs w:val="22"/>
        </w:rPr>
      </w:pPr>
    </w:p>
    <w:p w14:paraId="2C3E2793" w14:textId="77777777" w:rsidR="001B1401" w:rsidRPr="0014105F" w:rsidRDefault="001B1401" w:rsidP="009710BE">
      <w:pPr>
        <w:jc w:val="center"/>
        <w:rPr>
          <w:rFonts w:ascii="Arial" w:hAnsi="Arial" w:cs="Arial"/>
          <w:b/>
          <w:bCs/>
          <w:iCs/>
          <w:color w:val="00B050"/>
          <w:sz w:val="22"/>
          <w:szCs w:val="22"/>
        </w:rPr>
      </w:pPr>
    </w:p>
    <w:p w14:paraId="325EF4F2" w14:textId="77777777" w:rsidR="009710BE" w:rsidRPr="0014105F" w:rsidRDefault="009710BE" w:rsidP="009710BE">
      <w:pPr>
        <w:jc w:val="center"/>
        <w:rPr>
          <w:rFonts w:ascii="Arial" w:hAnsi="Arial" w:cs="Arial"/>
          <w:b/>
          <w:bCs/>
          <w:iCs/>
          <w:sz w:val="22"/>
          <w:szCs w:val="22"/>
        </w:rPr>
      </w:pPr>
      <w:r w:rsidRPr="0014105F">
        <w:rPr>
          <w:rFonts w:ascii="Arial" w:hAnsi="Arial" w:cs="Arial"/>
          <w:b/>
          <w:bCs/>
          <w:iCs/>
          <w:sz w:val="22"/>
          <w:szCs w:val="22"/>
        </w:rPr>
        <w:t>ANEXO VI</w:t>
      </w:r>
    </w:p>
    <w:p w14:paraId="7FE7B649" w14:textId="77777777" w:rsidR="009710BE" w:rsidRPr="0014105F" w:rsidRDefault="009710BE" w:rsidP="009710BE">
      <w:pPr>
        <w:pStyle w:val="Corpodetexto"/>
        <w:jc w:val="center"/>
        <w:rPr>
          <w:rFonts w:ascii="Arial" w:hAnsi="Arial" w:cs="Arial"/>
          <w:bCs/>
          <w:sz w:val="22"/>
          <w:szCs w:val="22"/>
          <w:u w:val="none"/>
        </w:rPr>
      </w:pPr>
      <w:r w:rsidRPr="0014105F">
        <w:rPr>
          <w:rFonts w:ascii="Arial" w:hAnsi="Arial" w:cs="Arial"/>
          <w:bCs/>
          <w:sz w:val="22"/>
          <w:szCs w:val="22"/>
          <w:u w:val="none"/>
        </w:rPr>
        <w:t>PROPOSTA COMERCIAL</w:t>
      </w:r>
    </w:p>
    <w:p w14:paraId="77490E92" w14:textId="77777777" w:rsidR="002F2B38" w:rsidRPr="0014105F" w:rsidRDefault="009710BE" w:rsidP="002F2B38">
      <w:pPr>
        <w:pStyle w:val="Corpodetexto"/>
        <w:jc w:val="center"/>
        <w:rPr>
          <w:rFonts w:ascii="Arial" w:hAnsi="Arial" w:cs="Arial"/>
          <w:b w:val="0"/>
          <w:bCs/>
          <w:sz w:val="22"/>
          <w:szCs w:val="22"/>
          <w:u w:val="none"/>
        </w:rPr>
      </w:pPr>
      <w:r w:rsidRPr="0014105F">
        <w:rPr>
          <w:rFonts w:ascii="Arial" w:hAnsi="Arial" w:cs="Arial"/>
          <w:b w:val="0"/>
          <w:bCs/>
          <w:i/>
          <w:sz w:val="22"/>
          <w:szCs w:val="22"/>
          <w:u w:val="none"/>
        </w:rPr>
        <w:t>(modelo)</w:t>
      </w:r>
    </w:p>
    <w:p w14:paraId="48C0E136" w14:textId="77777777" w:rsidR="002F2B38" w:rsidRPr="0014105F" w:rsidRDefault="002F2B38" w:rsidP="009710BE">
      <w:pPr>
        <w:jc w:val="both"/>
        <w:rPr>
          <w:rFonts w:ascii="Arial" w:hAnsi="Arial" w:cs="Arial"/>
          <w:b/>
          <w:bCs/>
          <w:sz w:val="22"/>
          <w:szCs w:val="22"/>
        </w:rPr>
      </w:pPr>
    </w:p>
    <w:p w14:paraId="2A8CBD4B" w14:textId="77777777" w:rsidR="002F2B38" w:rsidRPr="0014105F" w:rsidRDefault="002F2B38" w:rsidP="00673B35">
      <w:pPr>
        <w:overflowPunct w:val="0"/>
        <w:autoSpaceDE w:val="0"/>
        <w:autoSpaceDN w:val="0"/>
        <w:adjustRightInd w:val="0"/>
        <w:ind w:left="-142" w:right="-1"/>
        <w:jc w:val="both"/>
        <w:textAlignment w:val="baseline"/>
        <w:rPr>
          <w:rFonts w:ascii="Arial" w:hAnsi="Arial" w:cs="Arial"/>
          <w:sz w:val="22"/>
          <w:szCs w:val="22"/>
        </w:rPr>
      </w:pPr>
      <w:r w:rsidRPr="0014105F">
        <w:rPr>
          <w:rFonts w:ascii="Arial" w:hAnsi="Arial" w:cs="Arial"/>
          <w:sz w:val="22"/>
          <w:szCs w:val="22"/>
        </w:rPr>
        <w:t>Nome da Empresa (Razão Social)..........................................................................</w:t>
      </w:r>
      <w:r w:rsidR="00673B35" w:rsidRPr="0014105F">
        <w:rPr>
          <w:rFonts w:ascii="Arial" w:hAnsi="Arial" w:cs="Arial"/>
          <w:sz w:val="22"/>
          <w:szCs w:val="22"/>
        </w:rPr>
        <w:t>.....................</w:t>
      </w:r>
    </w:p>
    <w:p w14:paraId="7446B691"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7D6CE16"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Endereço completo: ................................................................................................</w:t>
      </w:r>
      <w:r w:rsidR="00673B35" w:rsidRPr="0014105F">
        <w:rPr>
          <w:rFonts w:ascii="Arial" w:hAnsi="Arial" w:cs="Arial"/>
          <w:sz w:val="22"/>
          <w:szCs w:val="22"/>
        </w:rPr>
        <w:t>.....................</w:t>
      </w:r>
    </w:p>
    <w:p w14:paraId="66AD141B"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18E94227"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CEP:...............................</w:t>
      </w:r>
      <w:r w:rsidR="00673B35" w:rsidRPr="0014105F">
        <w:rPr>
          <w:rFonts w:ascii="Arial" w:hAnsi="Arial" w:cs="Arial"/>
          <w:sz w:val="22"/>
          <w:szCs w:val="22"/>
        </w:rPr>
        <w:t>..................</w:t>
      </w:r>
      <w:r w:rsidRPr="0014105F">
        <w:rPr>
          <w:rFonts w:ascii="Arial" w:hAnsi="Arial" w:cs="Arial"/>
          <w:sz w:val="22"/>
          <w:szCs w:val="22"/>
        </w:rPr>
        <w:t>......, Cidade: ......................................................</w:t>
      </w:r>
      <w:r w:rsidR="00673B35" w:rsidRPr="0014105F">
        <w:rPr>
          <w:rFonts w:ascii="Arial" w:hAnsi="Arial" w:cs="Arial"/>
          <w:sz w:val="22"/>
          <w:szCs w:val="22"/>
        </w:rPr>
        <w:t>.................</w:t>
      </w:r>
    </w:p>
    <w:p w14:paraId="479B8CB0"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3571107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CNPJ: ............................</w:t>
      </w:r>
      <w:r w:rsidR="00673B35" w:rsidRPr="0014105F">
        <w:rPr>
          <w:rFonts w:ascii="Arial" w:hAnsi="Arial" w:cs="Arial"/>
          <w:sz w:val="22"/>
          <w:szCs w:val="22"/>
        </w:rPr>
        <w:t>.........</w:t>
      </w:r>
      <w:r w:rsidRPr="0014105F">
        <w:rPr>
          <w:rFonts w:ascii="Arial" w:hAnsi="Arial" w:cs="Arial"/>
          <w:sz w:val="22"/>
          <w:szCs w:val="22"/>
        </w:rPr>
        <w:t>.........., Telefone: ...</w:t>
      </w:r>
      <w:r w:rsidR="00673B35" w:rsidRPr="0014105F">
        <w:rPr>
          <w:rFonts w:ascii="Arial" w:hAnsi="Arial" w:cs="Arial"/>
          <w:sz w:val="22"/>
          <w:szCs w:val="22"/>
        </w:rPr>
        <w:t>....</w:t>
      </w:r>
      <w:r w:rsidRPr="0014105F">
        <w:rPr>
          <w:rFonts w:ascii="Arial" w:hAnsi="Arial" w:cs="Arial"/>
          <w:sz w:val="22"/>
          <w:szCs w:val="22"/>
        </w:rPr>
        <w:t>..</w:t>
      </w:r>
      <w:r w:rsidR="00673B35" w:rsidRPr="0014105F">
        <w:rPr>
          <w:rFonts w:ascii="Arial" w:hAnsi="Arial" w:cs="Arial"/>
          <w:sz w:val="22"/>
          <w:szCs w:val="22"/>
        </w:rPr>
        <w:t>.............</w:t>
      </w:r>
      <w:r w:rsidRPr="0014105F">
        <w:rPr>
          <w:rFonts w:ascii="Arial" w:hAnsi="Arial" w:cs="Arial"/>
          <w:sz w:val="22"/>
          <w:szCs w:val="22"/>
        </w:rPr>
        <w:t>............... Fax: ...........................</w:t>
      </w:r>
    </w:p>
    <w:p w14:paraId="4D912E2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5A432E2"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E-mail: ....................................................................................................................</w:t>
      </w:r>
      <w:r w:rsidR="00673B35" w:rsidRPr="0014105F">
        <w:rPr>
          <w:rFonts w:ascii="Arial" w:hAnsi="Arial" w:cs="Arial"/>
          <w:sz w:val="22"/>
          <w:szCs w:val="22"/>
        </w:rPr>
        <w:t>......................</w:t>
      </w:r>
    </w:p>
    <w:p w14:paraId="1740E218"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p>
    <w:p w14:paraId="36C47121" w14:textId="34690775" w:rsidR="00AD7A4D" w:rsidRPr="00390FE5" w:rsidRDefault="009710BE" w:rsidP="00AD7A4D">
      <w:pPr>
        <w:spacing w:line="360" w:lineRule="auto"/>
        <w:ind w:firstLine="851"/>
        <w:jc w:val="both"/>
        <w:rPr>
          <w:b/>
        </w:rPr>
      </w:pPr>
      <w:r w:rsidRPr="0014105F">
        <w:rPr>
          <w:rFonts w:ascii="Arial" w:hAnsi="Arial" w:cs="Arial"/>
          <w:b/>
          <w:sz w:val="22"/>
          <w:szCs w:val="22"/>
        </w:rPr>
        <w:t>Objeto:</w:t>
      </w:r>
      <w:r w:rsidR="00C30CCD" w:rsidRPr="0014105F">
        <w:rPr>
          <w:rFonts w:ascii="Arial" w:hAnsi="Arial" w:cs="Arial"/>
          <w:sz w:val="22"/>
          <w:szCs w:val="22"/>
        </w:rPr>
        <w:t xml:space="preserve"> </w:t>
      </w:r>
      <w:r w:rsidR="00AD7A4D" w:rsidRPr="005B587D">
        <w:rPr>
          <w:rFonts w:ascii="Arial" w:hAnsi="Arial" w:cs="Arial"/>
          <w:sz w:val="22"/>
          <w:szCs w:val="22"/>
        </w:rPr>
        <w:t xml:space="preserve">O objeto da presente licitação trata-se da </w:t>
      </w:r>
      <w:r w:rsidR="00AD7A4D" w:rsidRPr="00E74FB7">
        <w:t>contratação de empresa para prestação de serviço</w:t>
      </w:r>
      <w:r w:rsidR="00AD7A4D" w:rsidRPr="00E74FB7">
        <w:rPr>
          <w:bCs/>
        </w:rPr>
        <w:t xml:space="preserve"> da locação de 01 (um) ônibus e 01 (uma) van para levar jogadores que tem competições em outras cidades, e o pessoal da Banda Marcial de Selvíria/MS que depende desse transporte para se apresentar em outros Municípios, e também incluindo veículos, manutenções, funcionários e combustível tudo por conta da empresa contratada, essa demanda será pelo período de 12 (doze) meses</w:t>
      </w:r>
      <w:r w:rsidR="00AD7A4D" w:rsidRPr="0014105F">
        <w:rPr>
          <w:rFonts w:ascii="Arial" w:hAnsi="Arial" w:cs="Arial"/>
          <w:sz w:val="22"/>
          <w:szCs w:val="22"/>
        </w:rPr>
        <w:t>, conforme descrições constantes do Anexo I – Termo de Referência, Anexo I-A – Mapeamento da Linha e demais condições estabelecidas no Edital.</w:t>
      </w:r>
    </w:p>
    <w:p w14:paraId="1C10B16E" w14:textId="77777777" w:rsidR="008B6F27" w:rsidRPr="001B1401" w:rsidRDefault="008B6F27" w:rsidP="008B6F27">
      <w:pPr>
        <w:overflowPunct w:val="0"/>
        <w:autoSpaceDE w:val="0"/>
        <w:autoSpaceDN w:val="0"/>
        <w:adjustRightInd w:val="0"/>
        <w:ind w:left="-142" w:right="-285"/>
        <w:jc w:val="both"/>
        <w:textAlignment w:val="baseline"/>
        <w:outlineLvl w:val="0"/>
        <w:rPr>
          <w:rFonts w:ascii="Arial" w:hAnsi="Arial" w:cs="Arial"/>
          <w:b/>
          <w:bCs/>
          <w:sz w:val="22"/>
          <w:szCs w:val="22"/>
        </w:rPr>
      </w:pPr>
      <w:r w:rsidRPr="001B1401">
        <w:rPr>
          <w:rFonts w:ascii="Arial" w:hAnsi="Arial" w:cs="Arial"/>
          <w:b/>
          <w:bCs/>
          <w:sz w:val="22"/>
          <w:szCs w:val="22"/>
        </w:rPr>
        <w:t>CRITÉRIO DE JULGAMENTO MENOR PREÇO POR ITEM.</w:t>
      </w:r>
      <w:r w:rsidRPr="001B1401">
        <w:rPr>
          <w:rFonts w:ascii="Arial" w:hAnsi="Arial" w:cs="Arial"/>
          <w:b/>
          <w:bCs/>
        </w:rPr>
        <w:fldChar w:fldCharType="begin"/>
      </w:r>
      <w:r w:rsidRPr="001B1401">
        <w:rPr>
          <w:rFonts w:ascii="Arial" w:hAnsi="Arial" w:cs="Arial"/>
          <w:b/>
          <w:bCs/>
        </w:rPr>
        <w:fldChar w:fldCharType="separate"/>
      </w:r>
      <w:r w:rsidRPr="001B1401">
        <w:rPr>
          <w:rFonts w:ascii="Arial" w:hAnsi="Arial" w:cs="Arial"/>
          <w:b/>
          <w:bCs/>
          <w:noProof/>
          <w:sz w:val="22"/>
          <w:szCs w:val="22"/>
        </w:rPr>
        <w:t>«Licitacao_NOME_TIPO_LICITACAO»</w:t>
      </w:r>
      <w:r w:rsidRPr="001B1401">
        <w:rPr>
          <w:rFonts w:ascii="Arial" w:hAnsi="Arial" w:cs="Arial"/>
          <w:b/>
          <w:bCs/>
        </w:rPr>
        <w:fldChar w:fldCharType="end"/>
      </w:r>
    </w:p>
    <w:p w14:paraId="47738A39" w14:textId="5F574F64" w:rsidR="008B6F27" w:rsidRPr="0014105F" w:rsidRDefault="008B6F27" w:rsidP="008B6F27">
      <w:pPr>
        <w:overflowPunct w:val="0"/>
        <w:autoSpaceDE w:val="0"/>
        <w:autoSpaceDN w:val="0"/>
        <w:adjustRightInd w:val="0"/>
        <w:ind w:left="-142" w:right="-2"/>
        <w:jc w:val="both"/>
        <w:textAlignment w:val="baseline"/>
        <w:outlineLvl w:val="0"/>
        <w:rPr>
          <w:rFonts w:ascii="Arial" w:hAnsi="Arial" w:cs="Arial"/>
          <w:sz w:val="22"/>
          <w:szCs w:val="22"/>
        </w:rPr>
      </w:pPr>
      <w:r w:rsidRPr="0014105F">
        <w:rPr>
          <w:rFonts w:ascii="Arial" w:hAnsi="Arial" w:cs="Arial"/>
          <w:sz w:val="22"/>
          <w:szCs w:val="22"/>
        </w:rPr>
        <w:t xml:space="preserve">Pregão Presencial N° </w:t>
      </w:r>
      <w:r w:rsidR="00741137">
        <w:rPr>
          <w:rFonts w:ascii="Arial" w:hAnsi="Arial" w:cs="Arial"/>
          <w:sz w:val="22"/>
          <w:szCs w:val="22"/>
        </w:rPr>
        <w:t>008</w:t>
      </w:r>
      <w:r w:rsidRPr="0014105F">
        <w:rPr>
          <w:rFonts w:ascii="Arial" w:hAnsi="Arial" w:cs="Arial"/>
          <w:sz w:val="22"/>
          <w:szCs w:val="22"/>
        </w:rPr>
        <w:t>/20</w:t>
      </w:r>
      <w:r w:rsidR="00CC5FAD">
        <w:rPr>
          <w:rFonts w:ascii="Arial" w:hAnsi="Arial" w:cs="Arial"/>
          <w:sz w:val="22"/>
          <w:szCs w:val="22"/>
        </w:rPr>
        <w:t>23</w:t>
      </w:r>
      <w:r w:rsidRPr="0014105F">
        <w:rPr>
          <w:rFonts w:ascii="Arial" w:hAnsi="Arial" w:cs="Arial"/>
          <w:sz w:val="22"/>
          <w:szCs w:val="22"/>
        </w:rPr>
        <w:t xml:space="preserve"> – Processo Adm. n° </w:t>
      </w:r>
      <w:r w:rsidR="00741137">
        <w:rPr>
          <w:rFonts w:ascii="Arial" w:hAnsi="Arial" w:cs="Arial"/>
          <w:sz w:val="22"/>
          <w:szCs w:val="22"/>
        </w:rPr>
        <w:t>052</w:t>
      </w:r>
      <w:r w:rsidRPr="0014105F">
        <w:rPr>
          <w:rFonts w:ascii="Arial" w:hAnsi="Arial" w:cs="Arial"/>
          <w:sz w:val="22"/>
          <w:szCs w:val="22"/>
        </w:rPr>
        <w:t>/202</w:t>
      </w:r>
      <w:r w:rsidR="00CC5FAD">
        <w:rPr>
          <w:rFonts w:ascii="Arial" w:hAnsi="Arial" w:cs="Arial"/>
          <w:sz w:val="22"/>
          <w:szCs w:val="22"/>
        </w:rPr>
        <w:t>3</w:t>
      </w:r>
      <w:r w:rsidRPr="0014105F">
        <w:rPr>
          <w:rFonts w:ascii="Arial" w:hAnsi="Arial" w:cs="Arial"/>
          <w:sz w:val="22"/>
          <w:szCs w:val="22"/>
        </w:rPr>
        <w:t>, apresentamos nossa proposta conforme abaixo:</w:t>
      </w:r>
    </w:p>
    <w:p w14:paraId="368A8E90" w14:textId="77777777" w:rsidR="008B6F27" w:rsidRPr="0014105F" w:rsidRDefault="008B6F27" w:rsidP="008B6F27">
      <w:pPr>
        <w:overflowPunct w:val="0"/>
        <w:autoSpaceDE w:val="0"/>
        <w:autoSpaceDN w:val="0"/>
        <w:adjustRightInd w:val="0"/>
        <w:ind w:left="-142" w:right="-2"/>
        <w:jc w:val="both"/>
        <w:textAlignment w:val="baseline"/>
        <w:outlineLvl w:val="0"/>
        <w:rPr>
          <w:rFonts w:ascii="Arial" w:hAnsi="Arial" w:cs="Arial"/>
          <w:color w:val="00B050"/>
          <w:sz w:val="22"/>
          <w:szCs w:val="22"/>
        </w:rPr>
      </w:pPr>
    </w:p>
    <w:tbl>
      <w:tblPr>
        <w:tblStyle w:val="Tabelacomgrade"/>
        <w:tblW w:w="4741" w:type="pct"/>
        <w:tblLook w:val="04A0" w:firstRow="1" w:lastRow="0" w:firstColumn="1" w:lastColumn="0" w:noHBand="0" w:noVBand="1"/>
      </w:tblPr>
      <w:tblGrid>
        <w:gridCol w:w="694"/>
        <w:gridCol w:w="3140"/>
        <w:gridCol w:w="761"/>
        <w:gridCol w:w="1156"/>
        <w:gridCol w:w="804"/>
        <w:gridCol w:w="883"/>
        <w:gridCol w:w="1105"/>
      </w:tblGrid>
      <w:tr w:rsidR="00741137" w:rsidRPr="0014105F" w14:paraId="0CC82F53" w14:textId="46D15000" w:rsidTr="00741137">
        <w:tc>
          <w:tcPr>
            <w:tcW w:w="406" w:type="pct"/>
            <w:vAlign w:val="center"/>
          </w:tcPr>
          <w:p w14:paraId="7C8C0CB1" w14:textId="77777777" w:rsidR="00741137" w:rsidRPr="0014105F" w:rsidRDefault="00741137" w:rsidP="00212164">
            <w:pPr>
              <w:pStyle w:val="SemEspaamento"/>
              <w:jc w:val="center"/>
              <w:rPr>
                <w:rFonts w:ascii="Arial" w:hAnsi="Arial" w:cs="Arial"/>
                <w:b/>
                <w:sz w:val="20"/>
                <w:szCs w:val="20"/>
              </w:rPr>
            </w:pPr>
            <w:r w:rsidRPr="0014105F">
              <w:rPr>
                <w:rFonts w:ascii="Arial" w:hAnsi="Arial" w:cs="Arial"/>
                <w:b/>
                <w:sz w:val="20"/>
                <w:szCs w:val="20"/>
              </w:rPr>
              <w:t>ITEM</w:t>
            </w:r>
          </w:p>
        </w:tc>
        <w:tc>
          <w:tcPr>
            <w:tcW w:w="1881" w:type="pct"/>
            <w:vAlign w:val="center"/>
          </w:tcPr>
          <w:p w14:paraId="23CFCF19" w14:textId="77777777" w:rsidR="00741137" w:rsidRPr="0014105F" w:rsidRDefault="00741137" w:rsidP="00212164">
            <w:pPr>
              <w:pStyle w:val="SemEspaamento"/>
              <w:jc w:val="center"/>
              <w:rPr>
                <w:rFonts w:ascii="Arial" w:hAnsi="Arial" w:cs="Arial"/>
                <w:b/>
                <w:sz w:val="20"/>
                <w:szCs w:val="20"/>
              </w:rPr>
            </w:pPr>
            <w:r w:rsidRPr="0014105F">
              <w:rPr>
                <w:rFonts w:ascii="Arial" w:hAnsi="Arial" w:cs="Arial"/>
                <w:b/>
                <w:sz w:val="20"/>
                <w:szCs w:val="20"/>
              </w:rPr>
              <w:t>ESPECIFICAÇÃO</w:t>
            </w:r>
          </w:p>
        </w:tc>
        <w:tc>
          <w:tcPr>
            <w:tcW w:w="445" w:type="pct"/>
            <w:vAlign w:val="center"/>
          </w:tcPr>
          <w:p w14:paraId="7648C207" w14:textId="77777777" w:rsidR="00741137" w:rsidRPr="0014105F" w:rsidRDefault="00741137" w:rsidP="00212164">
            <w:pPr>
              <w:pStyle w:val="SemEspaamento"/>
              <w:jc w:val="center"/>
              <w:rPr>
                <w:rFonts w:ascii="Arial" w:hAnsi="Arial" w:cs="Arial"/>
                <w:b/>
                <w:sz w:val="20"/>
                <w:szCs w:val="20"/>
              </w:rPr>
            </w:pPr>
            <w:r w:rsidRPr="0014105F">
              <w:rPr>
                <w:rFonts w:ascii="Arial" w:hAnsi="Arial" w:cs="Arial"/>
                <w:b/>
                <w:sz w:val="20"/>
                <w:szCs w:val="20"/>
              </w:rPr>
              <w:t>UNID.</w:t>
            </w:r>
          </w:p>
        </w:tc>
        <w:tc>
          <w:tcPr>
            <w:tcW w:w="720" w:type="pct"/>
            <w:vAlign w:val="center"/>
          </w:tcPr>
          <w:p w14:paraId="584F4BC0" w14:textId="77777777" w:rsidR="00741137" w:rsidRPr="0014105F" w:rsidRDefault="00741137" w:rsidP="00212164">
            <w:pPr>
              <w:pStyle w:val="SemEspaamento"/>
              <w:jc w:val="center"/>
              <w:rPr>
                <w:rFonts w:ascii="Arial" w:hAnsi="Arial" w:cs="Arial"/>
                <w:b/>
                <w:sz w:val="20"/>
                <w:szCs w:val="20"/>
              </w:rPr>
            </w:pPr>
            <w:r w:rsidRPr="0014105F">
              <w:rPr>
                <w:rFonts w:ascii="Arial" w:hAnsi="Arial" w:cs="Arial"/>
                <w:b/>
                <w:sz w:val="20"/>
                <w:szCs w:val="20"/>
              </w:rPr>
              <w:t>KM TOTAL</w:t>
            </w:r>
          </w:p>
        </w:tc>
        <w:tc>
          <w:tcPr>
            <w:tcW w:w="513" w:type="pct"/>
            <w:vAlign w:val="center"/>
          </w:tcPr>
          <w:p w14:paraId="7519FC2F" w14:textId="77777777" w:rsidR="00741137" w:rsidRPr="0014105F" w:rsidRDefault="00741137" w:rsidP="00212164">
            <w:pPr>
              <w:pStyle w:val="SemEspaamento"/>
              <w:jc w:val="center"/>
              <w:rPr>
                <w:rFonts w:ascii="Arial" w:hAnsi="Arial" w:cs="Arial"/>
                <w:b/>
                <w:sz w:val="20"/>
                <w:szCs w:val="20"/>
              </w:rPr>
            </w:pPr>
            <w:r w:rsidRPr="0014105F">
              <w:rPr>
                <w:rFonts w:ascii="Arial" w:hAnsi="Arial" w:cs="Arial"/>
                <w:b/>
                <w:sz w:val="20"/>
                <w:szCs w:val="20"/>
              </w:rPr>
              <w:t>V. UNIT</w:t>
            </w:r>
          </w:p>
        </w:tc>
        <w:tc>
          <w:tcPr>
            <w:tcW w:w="517" w:type="pct"/>
            <w:vAlign w:val="center"/>
          </w:tcPr>
          <w:p w14:paraId="00EC8573" w14:textId="77777777" w:rsidR="00741137" w:rsidRPr="0014105F" w:rsidRDefault="00741137" w:rsidP="00212164">
            <w:pPr>
              <w:pStyle w:val="SemEspaamento"/>
              <w:jc w:val="center"/>
              <w:rPr>
                <w:rFonts w:ascii="Arial" w:hAnsi="Arial" w:cs="Arial"/>
                <w:b/>
                <w:sz w:val="20"/>
                <w:szCs w:val="20"/>
              </w:rPr>
            </w:pPr>
            <w:r w:rsidRPr="0014105F">
              <w:rPr>
                <w:rFonts w:ascii="Arial" w:hAnsi="Arial" w:cs="Arial"/>
                <w:b/>
                <w:sz w:val="20"/>
                <w:szCs w:val="20"/>
              </w:rPr>
              <w:t>V. TOTAL</w:t>
            </w:r>
          </w:p>
        </w:tc>
        <w:tc>
          <w:tcPr>
            <w:tcW w:w="517" w:type="pct"/>
          </w:tcPr>
          <w:p w14:paraId="66F6E7D0" w14:textId="46619CC7" w:rsidR="00741137" w:rsidRPr="0014105F" w:rsidRDefault="00741137" w:rsidP="00212164">
            <w:pPr>
              <w:pStyle w:val="SemEspaamento"/>
              <w:jc w:val="center"/>
              <w:rPr>
                <w:rFonts w:ascii="Arial" w:hAnsi="Arial" w:cs="Arial"/>
                <w:b/>
                <w:sz w:val="20"/>
                <w:szCs w:val="20"/>
              </w:rPr>
            </w:pPr>
            <w:r>
              <w:rPr>
                <w:rFonts w:ascii="Arial" w:hAnsi="Arial" w:cs="Arial"/>
                <w:b/>
                <w:sz w:val="20"/>
                <w:szCs w:val="20"/>
              </w:rPr>
              <w:t>MARCA MODELO VEÍCULO</w:t>
            </w:r>
          </w:p>
        </w:tc>
      </w:tr>
      <w:tr w:rsidR="00741137" w:rsidRPr="0014105F" w14:paraId="5B52C310" w14:textId="29281245" w:rsidTr="00741137">
        <w:tc>
          <w:tcPr>
            <w:tcW w:w="406" w:type="pct"/>
            <w:vAlign w:val="center"/>
          </w:tcPr>
          <w:p w14:paraId="76CC2C83" w14:textId="031BF05F" w:rsidR="00741137" w:rsidRPr="0014105F" w:rsidRDefault="00741137" w:rsidP="00390FE5">
            <w:pPr>
              <w:pStyle w:val="SemEspaamento"/>
              <w:jc w:val="center"/>
              <w:rPr>
                <w:rFonts w:ascii="Arial" w:hAnsi="Arial" w:cs="Arial"/>
                <w:sz w:val="20"/>
                <w:szCs w:val="20"/>
              </w:rPr>
            </w:pPr>
            <w:r>
              <w:rPr>
                <w:b/>
              </w:rPr>
              <w:t>01</w:t>
            </w:r>
          </w:p>
        </w:tc>
        <w:tc>
          <w:tcPr>
            <w:tcW w:w="1881" w:type="pct"/>
          </w:tcPr>
          <w:p w14:paraId="11D48D20" w14:textId="61E12A53" w:rsidR="00741137" w:rsidRPr="0014105F" w:rsidRDefault="00741137" w:rsidP="00390FE5">
            <w:pPr>
              <w:spacing w:line="360" w:lineRule="auto"/>
              <w:jc w:val="both"/>
              <w:rPr>
                <w:rFonts w:ascii="Arial" w:hAnsi="Arial" w:cs="Arial"/>
                <w:sz w:val="20"/>
                <w:szCs w:val="20"/>
              </w:rPr>
            </w:pPr>
            <w:r w:rsidRPr="00395FB5">
              <w:rPr>
                <w:rFonts w:cs="Arial"/>
                <w:b/>
              </w:rPr>
              <w:t xml:space="preserve">LOCAÇÃO DE </w:t>
            </w:r>
            <w:r>
              <w:rPr>
                <w:rFonts w:cs="Arial"/>
                <w:b/>
              </w:rPr>
              <w:t>01 (Um) ONIBUS</w:t>
            </w:r>
            <w:r w:rsidRPr="00395FB5">
              <w:rPr>
                <w:rFonts w:cs="Arial"/>
              </w:rPr>
              <w:t xml:space="preserve">, </w:t>
            </w:r>
            <w:r>
              <w:rPr>
                <w:rFonts w:cs="Arial"/>
              </w:rPr>
              <w:t xml:space="preserve">que será pago </w:t>
            </w:r>
            <w:r w:rsidRPr="00395FB5">
              <w:rPr>
                <w:rFonts w:cs="Arial"/>
              </w:rPr>
              <w:t>por quilômetro rodado, com motorista e fornecimento de combustível</w:t>
            </w:r>
            <w:r>
              <w:rPr>
                <w:rFonts w:cs="Arial"/>
              </w:rPr>
              <w:t>, manutenção preventiva e corretiva por conta da empresa,</w:t>
            </w:r>
            <w:r w:rsidRPr="00395FB5">
              <w:rPr>
                <w:rFonts w:cs="Arial"/>
              </w:rPr>
              <w:t xml:space="preserve"> </w:t>
            </w:r>
            <w:r>
              <w:rPr>
                <w:rFonts w:cs="Arial"/>
              </w:rPr>
              <w:t xml:space="preserve">o ônibus </w:t>
            </w:r>
            <w:r w:rsidRPr="00395FB5">
              <w:rPr>
                <w:rFonts w:cs="Arial"/>
              </w:rPr>
              <w:t>de</w:t>
            </w:r>
            <w:r>
              <w:rPr>
                <w:rFonts w:cs="Arial"/>
              </w:rPr>
              <w:t>verá ter no mínimo</w:t>
            </w:r>
            <w:r w:rsidRPr="00395FB5">
              <w:rPr>
                <w:rFonts w:cs="Arial"/>
              </w:rPr>
              <w:t xml:space="preserve"> </w:t>
            </w:r>
            <w:r>
              <w:rPr>
                <w:rFonts w:cs="Arial"/>
              </w:rPr>
              <w:t>42</w:t>
            </w:r>
            <w:r w:rsidRPr="00395FB5">
              <w:rPr>
                <w:rFonts w:cs="Arial"/>
              </w:rPr>
              <w:t xml:space="preserve"> </w:t>
            </w:r>
            <w:r>
              <w:rPr>
                <w:rFonts w:cs="Arial"/>
              </w:rPr>
              <w:t xml:space="preserve">(trinta e seis) </w:t>
            </w:r>
            <w:r w:rsidRPr="00395FB5">
              <w:rPr>
                <w:rFonts w:cs="Arial"/>
              </w:rPr>
              <w:t>lugares, com ar-</w:t>
            </w:r>
            <w:r w:rsidRPr="00395FB5">
              <w:rPr>
                <w:rFonts w:cs="Arial"/>
              </w:rPr>
              <w:lastRenderedPageBreak/>
              <w:t>condicionado</w:t>
            </w:r>
            <w:r>
              <w:rPr>
                <w:rFonts w:cs="Arial"/>
              </w:rPr>
              <w:t xml:space="preserve"> e banheiro</w:t>
            </w:r>
            <w:r w:rsidRPr="00395FB5">
              <w:rPr>
                <w:rFonts w:cs="Arial"/>
              </w:rPr>
              <w:t>,</w:t>
            </w:r>
            <w:r>
              <w:rPr>
                <w:rFonts w:cs="Arial"/>
              </w:rPr>
              <w:t xml:space="preserve"> e deverá ter no mínimo 10 (dez) anos de uso. E</w:t>
            </w:r>
            <w:r w:rsidRPr="00395FB5">
              <w:rPr>
                <w:rFonts w:cs="Arial"/>
              </w:rPr>
              <w:t>quipado conforme as</w:t>
            </w:r>
            <w:r>
              <w:rPr>
                <w:rFonts w:cs="Arial"/>
              </w:rPr>
              <w:t xml:space="preserve"> normas</w:t>
            </w:r>
            <w:r w:rsidRPr="00395FB5">
              <w:rPr>
                <w:rFonts w:cs="Arial"/>
              </w:rPr>
              <w:t xml:space="preserve"> </w:t>
            </w:r>
            <w:r>
              <w:rPr>
                <w:rFonts w:cs="Arial"/>
              </w:rPr>
              <w:t xml:space="preserve">CTB e outras da Legislação de trânsito </w:t>
            </w:r>
            <w:r w:rsidRPr="00395FB5">
              <w:rPr>
                <w:rFonts w:cs="Arial"/>
              </w:rPr>
              <w:t xml:space="preserve">para transporte. </w:t>
            </w:r>
            <w:r>
              <w:rPr>
                <w:rFonts w:cs="Arial"/>
              </w:rPr>
              <w:t xml:space="preserve">E esse veículo deverá ter </w:t>
            </w:r>
            <w:r w:rsidRPr="006E1321">
              <w:rPr>
                <w:rFonts w:cs="Arial"/>
                <w:b/>
                <w:bCs/>
              </w:rPr>
              <w:t>AGEMS</w:t>
            </w:r>
            <w:r>
              <w:rPr>
                <w:rFonts w:cs="Arial"/>
                <w:b/>
                <w:bCs/>
              </w:rPr>
              <w:t xml:space="preserve">: </w:t>
            </w:r>
            <w:r>
              <w:rPr>
                <w:rFonts w:cs="Arial"/>
              </w:rPr>
              <w:t xml:space="preserve">(  </w:t>
            </w:r>
            <w:hyperlink r:id="rId17" w:history="1">
              <w:r w:rsidRPr="006E1321">
                <w:rPr>
                  <w:rStyle w:val="Hyperlink"/>
                  <w:rFonts w:asciiTheme="minorHAnsi" w:hAnsiTheme="minorHAnsi" w:cs="Arial"/>
                </w:rPr>
                <w:t>Lei nº 2.363, de 19/12/2001</w:t>
              </w:r>
            </w:hyperlink>
            <w:r w:rsidRPr="006E1321">
              <w:rPr>
                <w:rFonts w:cs="Arial"/>
              </w:rPr>
              <w:t> – Cria a Agência Estadual de Regulação de Serviços Públicos de Mato Grosso do Sul - Agepan e o Conselho Estadual de Serviços Públicos, e dá outras</w:t>
            </w:r>
            <w:r>
              <w:rPr>
                <w:rFonts w:cs="Arial"/>
              </w:rPr>
              <w:t xml:space="preserve"> </w:t>
            </w:r>
            <w:r w:rsidRPr="006E1321">
              <w:rPr>
                <w:rFonts w:cs="Arial"/>
              </w:rPr>
              <w:t>providências</w:t>
            </w:r>
            <w:r>
              <w:rPr>
                <w:rFonts w:cs="Arial"/>
              </w:rPr>
              <w:t xml:space="preserve">), e </w:t>
            </w:r>
            <w:r w:rsidRPr="006E1321">
              <w:rPr>
                <w:rFonts w:cs="Arial"/>
                <w:b/>
                <w:bCs/>
              </w:rPr>
              <w:t>ANTT</w:t>
            </w:r>
            <w:r>
              <w:rPr>
                <w:rFonts w:cs="Arial"/>
                <w:b/>
                <w:bCs/>
              </w:rPr>
              <w:t xml:space="preserve">: </w:t>
            </w:r>
            <w:r>
              <w:rPr>
                <w:rFonts w:cs="Arial"/>
              </w:rPr>
              <w:t>(</w:t>
            </w:r>
            <w:r w:rsidRPr="006E1321">
              <w:rPr>
                <w:rFonts w:cs="Arial"/>
              </w:rPr>
              <w:t>é a agência responsável por regular as atividades de exploração da infraestrutura rodoviária federal e fiscaliza a execução dos contratos de concessão das rodovias federais entregues a iniciativa privada</w:t>
            </w:r>
            <w:r>
              <w:rPr>
                <w:rFonts w:cs="Arial"/>
              </w:rPr>
              <w:t>). I</w:t>
            </w:r>
            <w:r w:rsidRPr="00395FB5">
              <w:rPr>
                <w:rFonts w:cs="Arial"/>
              </w:rPr>
              <w:t xml:space="preserve">tinerário: </w:t>
            </w:r>
            <w:r>
              <w:rPr>
                <w:rFonts w:cs="Arial"/>
              </w:rPr>
              <w:t>Prefeitura Municipal de Selvíria</w:t>
            </w:r>
            <w:r w:rsidRPr="00395FB5">
              <w:rPr>
                <w:rFonts w:cs="Arial"/>
              </w:rPr>
              <w:t xml:space="preserve"> → </w:t>
            </w:r>
            <w:r>
              <w:rPr>
                <w:rFonts w:cs="Arial"/>
              </w:rPr>
              <w:t xml:space="preserve">o transporte terá um </w:t>
            </w:r>
            <w:r w:rsidRPr="00895EAF">
              <w:rPr>
                <w:rFonts w:cs="Arial"/>
              </w:rPr>
              <w:t>total do</w:t>
            </w:r>
            <w:r>
              <w:rPr>
                <w:rFonts w:cs="Arial"/>
              </w:rPr>
              <w:t xml:space="preserve"> percurso de </w:t>
            </w:r>
            <w:r w:rsidRPr="006E1321">
              <w:rPr>
                <w:rFonts w:cs="Arial"/>
                <w:b/>
                <w:bCs/>
              </w:rPr>
              <w:t>23.000,00 (vinte e três mil) KM pelo período de 12 (doze) meses.</w:t>
            </w:r>
          </w:p>
        </w:tc>
        <w:tc>
          <w:tcPr>
            <w:tcW w:w="445" w:type="pct"/>
            <w:vAlign w:val="center"/>
          </w:tcPr>
          <w:p w14:paraId="2236B34F" w14:textId="57F91E11" w:rsidR="00741137" w:rsidRPr="0014105F" w:rsidRDefault="00741137" w:rsidP="00390FE5">
            <w:pPr>
              <w:pStyle w:val="SemEspaamento"/>
              <w:jc w:val="center"/>
              <w:rPr>
                <w:rFonts w:ascii="Arial" w:hAnsi="Arial" w:cs="Arial"/>
                <w:b/>
                <w:sz w:val="20"/>
                <w:szCs w:val="20"/>
              </w:rPr>
            </w:pPr>
            <w:r>
              <w:rPr>
                <w:rFonts w:ascii="Arial" w:hAnsi="Arial" w:cs="Arial"/>
                <w:b/>
                <w:sz w:val="20"/>
                <w:szCs w:val="20"/>
              </w:rPr>
              <w:lastRenderedPageBreak/>
              <w:t>KM</w:t>
            </w:r>
          </w:p>
        </w:tc>
        <w:tc>
          <w:tcPr>
            <w:tcW w:w="720" w:type="pct"/>
          </w:tcPr>
          <w:p w14:paraId="3186B0B1" w14:textId="77777777" w:rsidR="00741137" w:rsidRDefault="00741137" w:rsidP="00390FE5">
            <w:pPr>
              <w:pStyle w:val="SemEspaamento"/>
              <w:jc w:val="center"/>
              <w:rPr>
                <w:rFonts w:ascii="Arial" w:eastAsia="Calibri" w:hAnsi="Arial" w:cs="Arial"/>
                <w:sz w:val="20"/>
                <w:szCs w:val="20"/>
                <w:lang w:eastAsia="en-US"/>
              </w:rPr>
            </w:pPr>
          </w:p>
          <w:p w14:paraId="708766D2" w14:textId="77777777" w:rsidR="00741137" w:rsidRDefault="00741137" w:rsidP="00390FE5">
            <w:pPr>
              <w:pStyle w:val="SemEspaamento"/>
              <w:jc w:val="center"/>
              <w:rPr>
                <w:rFonts w:ascii="Arial" w:eastAsia="Calibri" w:hAnsi="Arial" w:cs="Arial"/>
                <w:sz w:val="20"/>
                <w:szCs w:val="20"/>
                <w:lang w:eastAsia="en-US"/>
              </w:rPr>
            </w:pPr>
          </w:p>
          <w:p w14:paraId="7C923A17" w14:textId="77777777" w:rsidR="00741137" w:rsidRDefault="00741137" w:rsidP="00390FE5">
            <w:pPr>
              <w:pStyle w:val="SemEspaamento"/>
              <w:jc w:val="center"/>
              <w:rPr>
                <w:rFonts w:ascii="Arial" w:eastAsia="Calibri" w:hAnsi="Arial" w:cs="Arial"/>
                <w:sz w:val="20"/>
                <w:szCs w:val="20"/>
                <w:lang w:eastAsia="en-US"/>
              </w:rPr>
            </w:pPr>
          </w:p>
          <w:p w14:paraId="683F2F6D" w14:textId="77777777" w:rsidR="00741137" w:rsidRDefault="00741137" w:rsidP="00390FE5">
            <w:pPr>
              <w:pStyle w:val="SemEspaamento"/>
              <w:jc w:val="center"/>
              <w:rPr>
                <w:rFonts w:ascii="Arial" w:eastAsia="Calibri" w:hAnsi="Arial" w:cs="Arial"/>
                <w:sz w:val="20"/>
                <w:szCs w:val="20"/>
                <w:lang w:eastAsia="en-US"/>
              </w:rPr>
            </w:pPr>
          </w:p>
          <w:p w14:paraId="5A7C2ECC" w14:textId="77777777" w:rsidR="00741137" w:rsidRDefault="00741137" w:rsidP="00390FE5">
            <w:pPr>
              <w:pStyle w:val="SemEspaamento"/>
              <w:jc w:val="center"/>
              <w:rPr>
                <w:rFonts w:ascii="Arial" w:eastAsia="Calibri" w:hAnsi="Arial" w:cs="Arial"/>
                <w:sz w:val="20"/>
                <w:szCs w:val="20"/>
                <w:lang w:eastAsia="en-US"/>
              </w:rPr>
            </w:pPr>
          </w:p>
          <w:p w14:paraId="796E8081" w14:textId="77777777" w:rsidR="00741137" w:rsidRDefault="00741137" w:rsidP="00390FE5">
            <w:pPr>
              <w:pStyle w:val="SemEspaamento"/>
              <w:jc w:val="center"/>
              <w:rPr>
                <w:rFonts w:ascii="Arial" w:eastAsia="Calibri" w:hAnsi="Arial" w:cs="Arial"/>
                <w:sz w:val="20"/>
                <w:szCs w:val="20"/>
                <w:lang w:eastAsia="en-US"/>
              </w:rPr>
            </w:pPr>
          </w:p>
          <w:p w14:paraId="2CDFF3D2" w14:textId="77777777" w:rsidR="00741137" w:rsidRDefault="00741137" w:rsidP="00390FE5">
            <w:pPr>
              <w:pStyle w:val="SemEspaamento"/>
              <w:jc w:val="center"/>
              <w:rPr>
                <w:rFonts w:ascii="Arial" w:eastAsia="Calibri" w:hAnsi="Arial" w:cs="Arial"/>
                <w:sz w:val="20"/>
                <w:szCs w:val="20"/>
                <w:lang w:eastAsia="en-US"/>
              </w:rPr>
            </w:pPr>
          </w:p>
          <w:p w14:paraId="6B8C1011" w14:textId="77777777" w:rsidR="00741137" w:rsidRDefault="00741137" w:rsidP="00390FE5">
            <w:pPr>
              <w:pStyle w:val="SemEspaamento"/>
              <w:jc w:val="center"/>
              <w:rPr>
                <w:rFonts w:ascii="Arial" w:eastAsia="Calibri" w:hAnsi="Arial" w:cs="Arial"/>
                <w:sz w:val="20"/>
                <w:szCs w:val="20"/>
                <w:lang w:eastAsia="en-US"/>
              </w:rPr>
            </w:pPr>
          </w:p>
          <w:p w14:paraId="040D4C8C" w14:textId="77777777" w:rsidR="00741137" w:rsidRDefault="00741137" w:rsidP="00390FE5">
            <w:pPr>
              <w:pStyle w:val="SemEspaamento"/>
              <w:jc w:val="center"/>
              <w:rPr>
                <w:rFonts w:ascii="Arial" w:eastAsia="Calibri" w:hAnsi="Arial" w:cs="Arial"/>
                <w:sz w:val="20"/>
                <w:szCs w:val="20"/>
                <w:lang w:eastAsia="en-US"/>
              </w:rPr>
            </w:pPr>
          </w:p>
          <w:p w14:paraId="2B26865D" w14:textId="77777777" w:rsidR="00741137" w:rsidRDefault="00741137" w:rsidP="00390FE5">
            <w:pPr>
              <w:pStyle w:val="SemEspaamento"/>
              <w:jc w:val="center"/>
              <w:rPr>
                <w:rFonts w:ascii="Arial" w:eastAsia="Calibri" w:hAnsi="Arial" w:cs="Arial"/>
                <w:sz w:val="20"/>
                <w:szCs w:val="20"/>
                <w:lang w:eastAsia="en-US"/>
              </w:rPr>
            </w:pPr>
          </w:p>
          <w:p w14:paraId="6481D249" w14:textId="21D346B2" w:rsidR="00741137" w:rsidRPr="0014105F" w:rsidRDefault="00741137" w:rsidP="00390FE5">
            <w:pPr>
              <w:pStyle w:val="SemEspaamento"/>
              <w:jc w:val="center"/>
              <w:rPr>
                <w:rFonts w:ascii="Arial" w:hAnsi="Arial" w:cs="Arial"/>
                <w:b/>
                <w:sz w:val="20"/>
                <w:szCs w:val="20"/>
              </w:rPr>
            </w:pPr>
            <w:r>
              <w:rPr>
                <w:rFonts w:ascii="Arial" w:eastAsia="Calibri" w:hAnsi="Arial" w:cs="Arial"/>
                <w:sz w:val="20"/>
                <w:szCs w:val="20"/>
                <w:lang w:eastAsia="en-US"/>
              </w:rPr>
              <w:t>23.000</w:t>
            </w:r>
            <w:r w:rsidRPr="00E70AA8">
              <w:rPr>
                <w:rFonts w:ascii="Arial" w:eastAsia="Calibri" w:hAnsi="Arial" w:cs="Arial"/>
                <w:sz w:val="20"/>
                <w:szCs w:val="20"/>
                <w:lang w:eastAsia="en-US"/>
              </w:rPr>
              <w:t xml:space="preserve"> </w:t>
            </w:r>
          </w:p>
        </w:tc>
        <w:tc>
          <w:tcPr>
            <w:tcW w:w="513" w:type="pct"/>
          </w:tcPr>
          <w:p w14:paraId="636D1721" w14:textId="77777777" w:rsidR="00741137" w:rsidRPr="0014105F" w:rsidRDefault="00741137" w:rsidP="00390FE5">
            <w:pPr>
              <w:pStyle w:val="SemEspaamento"/>
              <w:jc w:val="center"/>
              <w:rPr>
                <w:rFonts w:ascii="Arial" w:hAnsi="Arial" w:cs="Arial"/>
                <w:b/>
                <w:sz w:val="20"/>
                <w:szCs w:val="20"/>
              </w:rPr>
            </w:pPr>
          </w:p>
        </w:tc>
        <w:tc>
          <w:tcPr>
            <w:tcW w:w="517" w:type="pct"/>
          </w:tcPr>
          <w:p w14:paraId="6B1D3A4E" w14:textId="77777777" w:rsidR="00741137" w:rsidRPr="0014105F" w:rsidRDefault="00741137" w:rsidP="00390FE5">
            <w:pPr>
              <w:pStyle w:val="SemEspaamento"/>
              <w:jc w:val="center"/>
              <w:rPr>
                <w:rFonts w:ascii="Arial" w:hAnsi="Arial" w:cs="Arial"/>
                <w:b/>
                <w:sz w:val="20"/>
                <w:szCs w:val="20"/>
              </w:rPr>
            </w:pPr>
          </w:p>
        </w:tc>
        <w:tc>
          <w:tcPr>
            <w:tcW w:w="517" w:type="pct"/>
          </w:tcPr>
          <w:p w14:paraId="0151B6A3" w14:textId="77777777" w:rsidR="00741137" w:rsidRPr="0014105F" w:rsidRDefault="00741137" w:rsidP="00390FE5">
            <w:pPr>
              <w:pStyle w:val="SemEspaamento"/>
              <w:jc w:val="center"/>
              <w:rPr>
                <w:rFonts w:ascii="Arial" w:hAnsi="Arial" w:cs="Arial"/>
                <w:b/>
                <w:sz w:val="20"/>
                <w:szCs w:val="20"/>
              </w:rPr>
            </w:pPr>
          </w:p>
        </w:tc>
      </w:tr>
      <w:tr w:rsidR="00741137" w:rsidRPr="0014105F" w14:paraId="00EDEF8B" w14:textId="36D84F53" w:rsidTr="00741137">
        <w:tc>
          <w:tcPr>
            <w:tcW w:w="406" w:type="pct"/>
            <w:vAlign w:val="center"/>
          </w:tcPr>
          <w:p w14:paraId="7CFB2A59" w14:textId="1621ACBE" w:rsidR="00741137" w:rsidRPr="0014105F" w:rsidRDefault="00741137" w:rsidP="00390FE5">
            <w:pPr>
              <w:pStyle w:val="SemEspaamento"/>
              <w:jc w:val="center"/>
              <w:rPr>
                <w:rFonts w:ascii="Arial" w:hAnsi="Arial" w:cs="Arial"/>
                <w:sz w:val="20"/>
                <w:szCs w:val="20"/>
              </w:rPr>
            </w:pPr>
            <w:r>
              <w:rPr>
                <w:b/>
              </w:rPr>
              <w:t>02</w:t>
            </w:r>
          </w:p>
        </w:tc>
        <w:tc>
          <w:tcPr>
            <w:tcW w:w="1881" w:type="pct"/>
          </w:tcPr>
          <w:p w14:paraId="4A94904B" w14:textId="16B1FD48" w:rsidR="00741137" w:rsidRPr="0014105F" w:rsidRDefault="00741137" w:rsidP="00390FE5">
            <w:pPr>
              <w:spacing w:line="360" w:lineRule="auto"/>
              <w:jc w:val="both"/>
              <w:rPr>
                <w:rFonts w:ascii="Arial" w:hAnsi="Arial" w:cs="Arial"/>
                <w:sz w:val="20"/>
                <w:szCs w:val="20"/>
              </w:rPr>
            </w:pPr>
            <w:r w:rsidRPr="00395FB5">
              <w:rPr>
                <w:rFonts w:cs="Arial"/>
                <w:b/>
              </w:rPr>
              <w:t>LOCAÇÃO DE</w:t>
            </w:r>
            <w:r>
              <w:rPr>
                <w:rFonts w:cs="Arial"/>
                <w:b/>
              </w:rPr>
              <w:t xml:space="preserve"> 01 (Um) VAN</w:t>
            </w:r>
            <w:r w:rsidRPr="00395FB5">
              <w:rPr>
                <w:rFonts w:cs="Arial"/>
              </w:rPr>
              <w:t xml:space="preserve">, </w:t>
            </w:r>
            <w:r>
              <w:rPr>
                <w:rFonts w:cs="Arial"/>
              </w:rPr>
              <w:t xml:space="preserve">que será pago </w:t>
            </w:r>
            <w:r w:rsidRPr="00395FB5">
              <w:rPr>
                <w:rFonts w:cs="Arial"/>
              </w:rPr>
              <w:t xml:space="preserve">por </w:t>
            </w:r>
            <w:r w:rsidRPr="00395FB5">
              <w:rPr>
                <w:rFonts w:cs="Arial"/>
              </w:rPr>
              <w:lastRenderedPageBreak/>
              <w:t>quilômetro rodado, com motorista e fornecimento de combustível</w:t>
            </w:r>
            <w:r>
              <w:rPr>
                <w:rFonts w:cs="Arial"/>
              </w:rPr>
              <w:t>, manutenção preventiva e corretiva por conta da empresa,</w:t>
            </w:r>
            <w:r w:rsidRPr="00395FB5">
              <w:rPr>
                <w:rFonts w:cs="Arial"/>
              </w:rPr>
              <w:t xml:space="preserve"> </w:t>
            </w:r>
            <w:r>
              <w:rPr>
                <w:rFonts w:cs="Arial"/>
              </w:rPr>
              <w:t xml:space="preserve">a van </w:t>
            </w:r>
            <w:r w:rsidRPr="00395FB5">
              <w:rPr>
                <w:rFonts w:cs="Arial"/>
              </w:rPr>
              <w:t>de</w:t>
            </w:r>
            <w:r>
              <w:rPr>
                <w:rFonts w:cs="Arial"/>
              </w:rPr>
              <w:t>verá ter no mínimo</w:t>
            </w:r>
            <w:r w:rsidRPr="00395FB5">
              <w:rPr>
                <w:rFonts w:cs="Arial"/>
              </w:rPr>
              <w:t xml:space="preserve"> </w:t>
            </w:r>
            <w:r>
              <w:rPr>
                <w:rFonts w:cs="Arial"/>
              </w:rPr>
              <w:t>16</w:t>
            </w:r>
            <w:r w:rsidRPr="00395FB5">
              <w:rPr>
                <w:rFonts w:cs="Arial"/>
              </w:rPr>
              <w:t xml:space="preserve"> </w:t>
            </w:r>
            <w:r>
              <w:rPr>
                <w:rFonts w:cs="Arial"/>
              </w:rPr>
              <w:t xml:space="preserve">(dezesseis) </w:t>
            </w:r>
            <w:r w:rsidRPr="00395FB5">
              <w:rPr>
                <w:rFonts w:cs="Arial"/>
              </w:rPr>
              <w:t xml:space="preserve">lugares, com ar-condicionado, </w:t>
            </w:r>
            <w:r>
              <w:rPr>
                <w:rFonts w:cs="Arial"/>
              </w:rPr>
              <w:t>e deverá ter no mínimo 10 (dez) anos de uso. E</w:t>
            </w:r>
            <w:r w:rsidRPr="00395FB5">
              <w:rPr>
                <w:rFonts w:cs="Arial"/>
              </w:rPr>
              <w:t>quipado conforme as</w:t>
            </w:r>
            <w:r>
              <w:rPr>
                <w:rFonts w:cs="Arial"/>
              </w:rPr>
              <w:t xml:space="preserve">  </w:t>
            </w:r>
            <w:r w:rsidRPr="00395FB5">
              <w:rPr>
                <w:rFonts w:cs="Arial"/>
              </w:rPr>
              <w:t xml:space="preserve"> normas </w:t>
            </w:r>
            <w:r>
              <w:rPr>
                <w:rFonts w:cs="Arial"/>
              </w:rPr>
              <w:t xml:space="preserve">CTB e outras da Legislação de trânsito </w:t>
            </w:r>
            <w:r w:rsidRPr="00395FB5">
              <w:rPr>
                <w:rFonts w:cs="Arial"/>
              </w:rPr>
              <w:t xml:space="preserve">para transporte. </w:t>
            </w:r>
            <w:r w:rsidRPr="006E1321">
              <w:rPr>
                <w:rFonts w:cs="Arial"/>
              </w:rPr>
              <w:t xml:space="preserve">E esse veículo deverá ter </w:t>
            </w:r>
            <w:r w:rsidRPr="006E1321">
              <w:rPr>
                <w:rFonts w:cs="Arial"/>
                <w:b/>
                <w:bCs/>
              </w:rPr>
              <w:t xml:space="preserve">AGEMS: </w:t>
            </w:r>
            <w:r w:rsidRPr="006E1321">
              <w:rPr>
                <w:rFonts w:cs="Arial"/>
              </w:rPr>
              <w:t xml:space="preserve">(  </w:t>
            </w:r>
            <w:hyperlink r:id="rId18" w:history="1">
              <w:r w:rsidRPr="006E1321">
                <w:rPr>
                  <w:rStyle w:val="Hyperlink"/>
                  <w:rFonts w:asciiTheme="minorHAnsi" w:hAnsiTheme="minorHAnsi" w:cs="Arial"/>
                </w:rPr>
                <w:t>Lei nº 2.363, de 19/12/2001</w:t>
              </w:r>
            </w:hyperlink>
            <w:r w:rsidRPr="006E1321">
              <w:rPr>
                <w:rFonts w:cs="Arial"/>
              </w:rPr>
              <w:t xml:space="preserve"> – Cria a Agência Estadual de Regulação de Serviços Públicos de Mato Grosso do Sul - Agepan e o Conselho Estadual de Serviços Públicos, e dá outras providências), e </w:t>
            </w:r>
            <w:r w:rsidRPr="006E1321">
              <w:rPr>
                <w:rFonts w:cs="Arial"/>
                <w:b/>
                <w:bCs/>
              </w:rPr>
              <w:t xml:space="preserve">ANTT: </w:t>
            </w:r>
            <w:r w:rsidRPr="006E1321">
              <w:rPr>
                <w:rFonts w:cs="Arial"/>
              </w:rPr>
              <w:t>(é a agência responsável por regular as atividades de exploração da infraestrutura rodoviária federal e fiscaliza a execução dos contratos de concessão das rodovias federais entregues a iniciativa privada).</w:t>
            </w:r>
            <w:r>
              <w:rPr>
                <w:rFonts w:cs="Arial"/>
              </w:rPr>
              <w:t xml:space="preserve"> I</w:t>
            </w:r>
            <w:r w:rsidRPr="00395FB5">
              <w:rPr>
                <w:rFonts w:cs="Arial"/>
              </w:rPr>
              <w:t xml:space="preserve">tinerário: </w:t>
            </w:r>
            <w:r>
              <w:rPr>
                <w:rFonts w:cs="Arial"/>
              </w:rPr>
              <w:t>Prefeitura Municipal de Selvíria</w:t>
            </w:r>
            <w:r w:rsidRPr="00395FB5">
              <w:rPr>
                <w:rFonts w:cs="Arial"/>
              </w:rPr>
              <w:t xml:space="preserve"> → </w:t>
            </w:r>
            <w:r>
              <w:rPr>
                <w:rFonts w:cs="Arial"/>
              </w:rPr>
              <w:t xml:space="preserve">o transporte terá </w:t>
            </w:r>
            <w:r>
              <w:rPr>
                <w:rFonts w:cs="Arial"/>
              </w:rPr>
              <w:lastRenderedPageBreak/>
              <w:t xml:space="preserve">um </w:t>
            </w:r>
            <w:r w:rsidRPr="00895EAF">
              <w:rPr>
                <w:rFonts w:cs="Arial"/>
              </w:rPr>
              <w:t>total do</w:t>
            </w:r>
            <w:r>
              <w:rPr>
                <w:rFonts w:cs="Arial"/>
              </w:rPr>
              <w:t xml:space="preserve"> percurso de </w:t>
            </w:r>
            <w:r w:rsidRPr="006E1321">
              <w:rPr>
                <w:rFonts w:cs="Arial"/>
                <w:b/>
                <w:bCs/>
              </w:rPr>
              <w:t>10.000,00 (dez mil) KM pelo período de 12 (doze) meses.</w:t>
            </w:r>
            <w:r w:rsidR="001B1401">
              <w:rPr>
                <w:rFonts w:cs="Arial"/>
                <w:b/>
                <w:bCs/>
              </w:rPr>
              <w:t xml:space="preserve"> (EXCLUSIVO)</w:t>
            </w:r>
          </w:p>
        </w:tc>
        <w:tc>
          <w:tcPr>
            <w:tcW w:w="445" w:type="pct"/>
            <w:vAlign w:val="center"/>
          </w:tcPr>
          <w:p w14:paraId="40705FBE" w14:textId="1AC6ED43" w:rsidR="00741137" w:rsidRPr="0014105F" w:rsidRDefault="00741137" w:rsidP="00390FE5">
            <w:pPr>
              <w:pStyle w:val="SemEspaamento"/>
              <w:jc w:val="center"/>
              <w:rPr>
                <w:rFonts w:ascii="Arial" w:hAnsi="Arial" w:cs="Arial"/>
                <w:b/>
                <w:sz w:val="20"/>
                <w:szCs w:val="20"/>
              </w:rPr>
            </w:pPr>
            <w:r>
              <w:rPr>
                <w:rFonts w:ascii="Arial" w:hAnsi="Arial" w:cs="Arial"/>
                <w:b/>
                <w:sz w:val="20"/>
                <w:szCs w:val="20"/>
              </w:rPr>
              <w:lastRenderedPageBreak/>
              <w:t>KM</w:t>
            </w:r>
          </w:p>
        </w:tc>
        <w:tc>
          <w:tcPr>
            <w:tcW w:w="720" w:type="pct"/>
          </w:tcPr>
          <w:p w14:paraId="267F5E82" w14:textId="77777777" w:rsidR="00741137" w:rsidRDefault="00741137" w:rsidP="00390FE5">
            <w:pPr>
              <w:pStyle w:val="SemEspaamento"/>
              <w:jc w:val="center"/>
              <w:rPr>
                <w:rFonts w:ascii="Arial" w:eastAsia="Calibri" w:hAnsi="Arial" w:cs="Arial"/>
                <w:sz w:val="20"/>
                <w:szCs w:val="20"/>
                <w:lang w:eastAsia="en-US"/>
              </w:rPr>
            </w:pPr>
          </w:p>
          <w:p w14:paraId="25323F9A" w14:textId="77777777" w:rsidR="00741137" w:rsidRDefault="00741137" w:rsidP="00390FE5">
            <w:pPr>
              <w:pStyle w:val="SemEspaamento"/>
              <w:jc w:val="center"/>
              <w:rPr>
                <w:rFonts w:ascii="Arial" w:eastAsia="Calibri" w:hAnsi="Arial" w:cs="Arial"/>
                <w:sz w:val="20"/>
                <w:szCs w:val="20"/>
                <w:lang w:eastAsia="en-US"/>
              </w:rPr>
            </w:pPr>
          </w:p>
          <w:p w14:paraId="17DE5D68" w14:textId="77777777" w:rsidR="00741137" w:rsidRDefault="00741137" w:rsidP="00390FE5">
            <w:pPr>
              <w:pStyle w:val="SemEspaamento"/>
              <w:jc w:val="center"/>
              <w:rPr>
                <w:rFonts w:ascii="Arial" w:eastAsia="Calibri" w:hAnsi="Arial" w:cs="Arial"/>
                <w:sz w:val="20"/>
                <w:szCs w:val="20"/>
                <w:lang w:eastAsia="en-US"/>
              </w:rPr>
            </w:pPr>
          </w:p>
          <w:p w14:paraId="7181CA82" w14:textId="77777777" w:rsidR="00741137" w:rsidRDefault="00741137" w:rsidP="00390FE5">
            <w:pPr>
              <w:pStyle w:val="SemEspaamento"/>
              <w:jc w:val="center"/>
              <w:rPr>
                <w:rFonts w:ascii="Arial" w:eastAsia="Calibri" w:hAnsi="Arial" w:cs="Arial"/>
                <w:sz w:val="20"/>
                <w:szCs w:val="20"/>
                <w:lang w:eastAsia="en-US"/>
              </w:rPr>
            </w:pPr>
          </w:p>
          <w:p w14:paraId="6F46D5EE" w14:textId="77777777" w:rsidR="00741137" w:rsidRDefault="00741137" w:rsidP="00390FE5">
            <w:pPr>
              <w:pStyle w:val="SemEspaamento"/>
              <w:jc w:val="center"/>
              <w:rPr>
                <w:rFonts w:ascii="Arial" w:eastAsia="Calibri" w:hAnsi="Arial" w:cs="Arial"/>
                <w:sz w:val="20"/>
                <w:szCs w:val="20"/>
                <w:lang w:eastAsia="en-US"/>
              </w:rPr>
            </w:pPr>
          </w:p>
          <w:p w14:paraId="4733C9DB" w14:textId="77777777" w:rsidR="00741137" w:rsidRDefault="00741137" w:rsidP="00390FE5">
            <w:pPr>
              <w:pStyle w:val="SemEspaamento"/>
              <w:jc w:val="center"/>
              <w:rPr>
                <w:rFonts w:ascii="Arial" w:eastAsia="Calibri" w:hAnsi="Arial" w:cs="Arial"/>
                <w:sz w:val="20"/>
                <w:szCs w:val="20"/>
                <w:lang w:eastAsia="en-US"/>
              </w:rPr>
            </w:pPr>
          </w:p>
          <w:p w14:paraId="0AA631DE" w14:textId="579DDF28" w:rsidR="00741137" w:rsidRPr="00E70AA8" w:rsidRDefault="00741137" w:rsidP="00390FE5">
            <w:pPr>
              <w:pStyle w:val="SemEspaamento"/>
              <w:jc w:val="center"/>
              <w:rPr>
                <w:rFonts w:ascii="Arial" w:eastAsia="Calibri" w:hAnsi="Arial" w:cs="Arial"/>
                <w:sz w:val="20"/>
                <w:szCs w:val="20"/>
                <w:lang w:eastAsia="en-US"/>
              </w:rPr>
            </w:pPr>
            <w:r>
              <w:rPr>
                <w:rFonts w:ascii="Arial" w:eastAsia="Calibri" w:hAnsi="Arial" w:cs="Arial"/>
                <w:sz w:val="20"/>
                <w:szCs w:val="20"/>
                <w:lang w:eastAsia="en-US"/>
              </w:rPr>
              <w:t>10.000</w:t>
            </w:r>
          </w:p>
        </w:tc>
        <w:tc>
          <w:tcPr>
            <w:tcW w:w="513" w:type="pct"/>
          </w:tcPr>
          <w:p w14:paraId="24D3BB29" w14:textId="77777777" w:rsidR="00741137" w:rsidRPr="0014105F" w:rsidRDefault="00741137" w:rsidP="00390FE5">
            <w:pPr>
              <w:pStyle w:val="SemEspaamento"/>
              <w:jc w:val="center"/>
              <w:rPr>
                <w:rFonts w:ascii="Arial" w:hAnsi="Arial" w:cs="Arial"/>
                <w:b/>
                <w:sz w:val="20"/>
                <w:szCs w:val="20"/>
              </w:rPr>
            </w:pPr>
          </w:p>
        </w:tc>
        <w:tc>
          <w:tcPr>
            <w:tcW w:w="517" w:type="pct"/>
          </w:tcPr>
          <w:p w14:paraId="69BFDF7F" w14:textId="77777777" w:rsidR="00741137" w:rsidRPr="0014105F" w:rsidRDefault="00741137" w:rsidP="00390FE5">
            <w:pPr>
              <w:pStyle w:val="SemEspaamento"/>
              <w:jc w:val="center"/>
              <w:rPr>
                <w:rFonts w:ascii="Arial" w:hAnsi="Arial" w:cs="Arial"/>
                <w:b/>
                <w:sz w:val="20"/>
                <w:szCs w:val="20"/>
              </w:rPr>
            </w:pPr>
          </w:p>
        </w:tc>
        <w:tc>
          <w:tcPr>
            <w:tcW w:w="517" w:type="pct"/>
          </w:tcPr>
          <w:p w14:paraId="23680144" w14:textId="77777777" w:rsidR="00741137" w:rsidRPr="0014105F" w:rsidRDefault="00741137" w:rsidP="00390FE5">
            <w:pPr>
              <w:pStyle w:val="SemEspaamento"/>
              <w:jc w:val="center"/>
              <w:rPr>
                <w:rFonts w:ascii="Arial" w:hAnsi="Arial" w:cs="Arial"/>
                <w:b/>
                <w:sz w:val="20"/>
                <w:szCs w:val="20"/>
              </w:rPr>
            </w:pPr>
          </w:p>
        </w:tc>
      </w:tr>
    </w:tbl>
    <w:p w14:paraId="75023E3A" w14:textId="77777777" w:rsidR="008B6F27" w:rsidRPr="0014105F" w:rsidRDefault="008B6F27" w:rsidP="008B6F27">
      <w:pPr>
        <w:ind w:left="-142"/>
        <w:jc w:val="both"/>
        <w:rPr>
          <w:rFonts w:ascii="Arial" w:hAnsi="Arial" w:cs="Arial"/>
          <w:color w:val="00B050"/>
          <w:sz w:val="22"/>
          <w:szCs w:val="22"/>
        </w:rPr>
      </w:pPr>
    </w:p>
    <w:p w14:paraId="7BD66FF5"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 – Da validade da Proposta: .............</w:t>
      </w:r>
      <w:r w:rsidR="001B7A9F" w:rsidRPr="0014105F">
        <w:rPr>
          <w:rFonts w:ascii="Arial" w:hAnsi="Arial" w:cs="Arial"/>
          <w:sz w:val="22"/>
          <w:szCs w:val="22"/>
        </w:rPr>
        <w:t>.....</w:t>
      </w:r>
      <w:r w:rsidRPr="0014105F">
        <w:rPr>
          <w:rFonts w:ascii="Arial" w:hAnsi="Arial" w:cs="Arial"/>
          <w:sz w:val="22"/>
          <w:szCs w:val="22"/>
        </w:rPr>
        <w:t>.........dias. (mínimo 60 dias)</w:t>
      </w:r>
    </w:p>
    <w:p w14:paraId="6C920FA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3A703B7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II – Banco ............</w:t>
      </w:r>
      <w:r w:rsidR="001B7A9F" w:rsidRPr="0014105F">
        <w:rPr>
          <w:rFonts w:ascii="Arial" w:hAnsi="Arial" w:cs="Arial"/>
          <w:bCs/>
          <w:sz w:val="22"/>
          <w:szCs w:val="22"/>
        </w:rPr>
        <w:t>...</w:t>
      </w:r>
      <w:r w:rsidRPr="0014105F">
        <w:rPr>
          <w:rFonts w:ascii="Arial" w:hAnsi="Arial" w:cs="Arial"/>
          <w:bCs/>
          <w:sz w:val="22"/>
          <w:szCs w:val="22"/>
        </w:rPr>
        <w:t>....., Agência ...........</w:t>
      </w:r>
      <w:r w:rsidR="001B7A9F" w:rsidRPr="0014105F">
        <w:rPr>
          <w:rFonts w:ascii="Arial" w:hAnsi="Arial" w:cs="Arial"/>
          <w:bCs/>
          <w:sz w:val="22"/>
          <w:szCs w:val="22"/>
        </w:rPr>
        <w:t>....</w:t>
      </w:r>
      <w:r w:rsidRPr="0014105F">
        <w:rPr>
          <w:rFonts w:ascii="Arial" w:hAnsi="Arial" w:cs="Arial"/>
          <w:bCs/>
          <w:sz w:val="22"/>
          <w:szCs w:val="22"/>
        </w:rPr>
        <w:t>......, Conta Corrente ...........</w:t>
      </w:r>
      <w:r w:rsidR="001B7A9F" w:rsidRPr="0014105F">
        <w:rPr>
          <w:rFonts w:ascii="Arial" w:hAnsi="Arial" w:cs="Arial"/>
          <w:bCs/>
          <w:sz w:val="22"/>
          <w:szCs w:val="22"/>
        </w:rPr>
        <w:t>.....</w:t>
      </w:r>
      <w:r w:rsidRPr="0014105F">
        <w:rPr>
          <w:rFonts w:ascii="Arial" w:hAnsi="Arial" w:cs="Arial"/>
          <w:bCs/>
          <w:sz w:val="22"/>
          <w:szCs w:val="22"/>
        </w:rPr>
        <w:t xml:space="preserve">....... </w:t>
      </w:r>
    </w:p>
    <w:p w14:paraId="7EA6E39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6375954E"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 xml:space="preserve">III – Prazo de </w:t>
      </w:r>
      <w:r w:rsidR="00EA581D" w:rsidRPr="0014105F">
        <w:rPr>
          <w:rFonts w:ascii="Arial" w:hAnsi="Arial" w:cs="Arial"/>
          <w:bCs/>
          <w:sz w:val="22"/>
          <w:szCs w:val="22"/>
        </w:rPr>
        <w:t>e</w:t>
      </w:r>
      <w:r w:rsidR="00C30CCD" w:rsidRPr="0014105F">
        <w:rPr>
          <w:rFonts w:ascii="Arial" w:hAnsi="Arial" w:cs="Arial"/>
          <w:bCs/>
          <w:sz w:val="22"/>
          <w:szCs w:val="22"/>
        </w:rPr>
        <w:t>xecução: durante o período letivo</w:t>
      </w:r>
      <w:r w:rsidR="00EA581D" w:rsidRPr="0014105F">
        <w:rPr>
          <w:rFonts w:ascii="Arial" w:hAnsi="Arial" w:cs="Arial"/>
          <w:bCs/>
          <w:sz w:val="22"/>
          <w:szCs w:val="22"/>
        </w:rPr>
        <w:t>.</w:t>
      </w:r>
    </w:p>
    <w:p w14:paraId="30EDCAF2" w14:textId="77777777" w:rsidR="00EA581D" w:rsidRPr="0014105F" w:rsidRDefault="00EA581D" w:rsidP="002F2B38">
      <w:pPr>
        <w:overflowPunct w:val="0"/>
        <w:autoSpaceDE w:val="0"/>
        <w:autoSpaceDN w:val="0"/>
        <w:adjustRightInd w:val="0"/>
        <w:ind w:left="-142" w:right="-285"/>
        <w:jc w:val="both"/>
        <w:textAlignment w:val="baseline"/>
        <w:rPr>
          <w:rFonts w:ascii="Arial" w:hAnsi="Arial" w:cs="Arial"/>
          <w:b/>
          <w:bCs/>
          <w:sz w:val="22"/>
          <w:szCs w:val="22"/>
        </w:rPr>
      </w:pPr>
    </w:p>
    <w:p w14:paraId="2D8F7830"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
          <w:bCs/>
          <w:sz w:val="22"/>
          <w:szCs w:val="22"/>
        </w:rPr>
      </w:pPr>
      <w:r w:rsidRPr="0014105F">
        <w:rPr>
          <w:rFonts w:ascii="Arial" w:hAnsi="Arial" w:cs="Arial"/>
          <w:b/>
          <w:bCs/>
          <w:sz w:val="22"/>
          <w:szCs w:val="22"/>
        </w:rPr>
        <w:t>– Na proposta deverão estar inclusos, além do lucro, todos os custos diretos ou indiretos relativos ao cumprimento integral do objeto do contrato.</w:t>
      </w:r>
    </w:p>
    <w:p w14:paraId="74028DD8"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p>
    <w:p w14:paraId="2108917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IV – Declaramos aceitar as condições expressas no Edital em anexo, e nas Leis n° 10.520/02, 123/06 e 8.666/93, com as atualizações que lhe foram introduzidas.</w:t>
      </w:r>
    </w:p>
    <w:p w14:paraId="60C0DDE3"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620D49F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b/>
          <w:sz w:val="22"/>
          <w:szCs w:val="22"/>
        </w:rPr>
      </w:pPr>
      <w:r w:rsidRPr="0014105F">
        <w:rPr>
          <w:rFonts w:ascii="Arial" w:hAnsi="Arial" w:cs="Arial"/>
          <w:b/>
          <w:sz w:val="22"/>
          <w:szCs w:val="22"/>
        </w:rPr>
        <w:t xml:space="preserve">DADOS DO RESPONSÁVEL PELA ASSINATURA DO CONTRATO: </w:t>
      </w:r>
    </w:p>
    <w:p w14:paraId="32DC912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Nome:</w:t>
      </w:r>
    </w:p>
    <w:p w14:paraId="52B8827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Qualificação (cargo ou função):</w:t>
      </w:r>
    </w:p>
    <w:p w14:paraId="0B72FE0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Dados pessoais (nacionalidade, estado civil e profissão):</w:t>
      </w:r>
    </w:p>
    <w:p w14:paraId="55874B39"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Número dos documentos pessoais (RG, CPF):</w:t>
      </w:r>
    </w:p>
    <w:p w14:paraId="425DA1E6"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Endereço completo:</w:t>
      </w:r>
    </w:p>
    <w:p w14:paraId="1D18C661"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Telefone:</w:t>
      </w:r>
    </w:p>
    <w:p w14:paraId="5A7F3833"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E-mail:</w:t>
      </w:r>
    </w:p>
    <w:p w14:paraId="5D9BE8DF"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4141A5E1" w14:textId="77777777" w:rsidR="002F2B38" w:rsidRPr="0014105F" w:rsidRDefault="002F2B38" w:rsidP="002F2B38">
      <w:pPr>
        <w:widowControl w:val="0"/>
        <w:tabs>
          <w:tab w:val="left" w:pos="1404"/>
        </w:tabs>
        <w:suppressAutoHyphens/>
        <w:ind w:left="-142" w:right="-285"/>
        <w:jc w:val="both"/>
        <w:rPr>
          <w:rFonts w:ascii="Arial" w:hAnsi="Arial" w:cs="Arial"/>
          <w:sz w:val="22"/>
          <w:szCs w:val="22"/>
        </w:rPr>
      </w:pPr>
    </w:p>
    <w:p w14:paraId="0E856DAD" w14:textId="77777777" w:rsidR="002F2B38" w:rsidRPr="0014105F" w:rsidRDefault="002F2B38" w:rsidP="002F2B38">
      <w:pPr>
        <w:overflowPunct w:val="0"/>
        <w:autoSpaceDE w:val="0"/>
        <w:autoSpaceDN w:val="0"/>
        <w:adjustRightInd w:val="0"/>
        <w:ind w:left="-142" w:right="-285"/>
        <w:jc w:val="right"/>
        <w:textAlignment w:val="baseline"/>
        <w:outlineLvl w:val="0"/>
        <w:rPr>
          <w:rFonts w:ascii="Arial" w:hAnsi="Arial" w:cs="Arial"/>
          <w:sz w:val="22"/>
          <w:szCs w:val="22"/>
        </w:rPr>
      </w:pPr>
      <w:r w:rsidRPr="0014105F">
        <w:rPr>
          <w:rFonts w:ascii="Arial" w:hAnsi="Arial" w:cs="Arial"/>
          <w:sz w:val="22"/>
          <w:szCs w:val="22"/>
        </w:rPr>
        <w:t xml:space="preserve">Local: ........................................... Data: .........../...../20...........................     </w:t>
      </w:r>
    </w:p>
    <w:p w14:paraId="2FCD3D85"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FBDEF94"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49CFFEB" w14:textId="77777777" w:rsidR="000D7750" w:rsidRPr="0014105F" w:rsidRDefault="000D7750" w:rsidP="002F2B38">
      <w:pPr>
        <w:overflowPunct w:val="0"/>
        <w:autoSpaceDE w:val="0"/>
        <w:autoSpaceDN w:val="0"/>
        <w:adjustRightInd w:val="0"/>
        <w:ind w:left="-142" w:right="-285"/>
        <w:textAlignment w:val="baseline"/>
        <w:rPr>
          <w:rFonts w:ascii="Arial" w:hAnsi="Arial" w:cs="Arial"/>
          <w:sz w:val="22"/>
          <w:szCs w:val="22"/>
        </w:rPr>
      </w:pPr>
    </w:p>
    <w:p w14:paraId="7612BDA6"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Assinatura / Carimbo</w:t>
      </w:r>
    </w:p>
    <w:p w14:paraId="48027CFE"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Nome Legível, CPF, RG</w:t>
      </w:r>
    </w:p>
    <w:p w14:paraId="2282077F"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(Responsável pela Assinatura)</w:t>
      </w:r>
    </w:p>
    <w:p w14:paraId="71666A33" w14:textId="7CF5ECE2" w:rsidR="002F2B38" w:rsidRDefault="002F2B38" w:rsidP="005D25FF">
      <w:pPr>
        <w:pStyle w:val="Ttulo1"/>
        <w:rPr>
          <w:rFonts w:ascii="Arial" w:hAnsi="Arial" w:cs="Arial"/>
          <w:sz w:val="22"/>
          <w:szCs w:val="22"/>
        </w:rPr>
      </w:pPr>
    </w:p>
    <w:p w14:paraId="018DA612" w14:textId="77777777" w:rsidR="00F563D5" w:rsidRPr="00F563D5" w:rsidRDefault="00F563D5" w:rsidP="00F563D5"/>
    <w:p w14:paraId="01052948" w14:textId="77777777" w:rsidR="00A96BC6" w:rsidRPr="0014105F" w:rsidRDefault="00A96BC6" w:rsidP="004471F3">
      <w:pPr>
        <w:rPr>
          <w:rFonts w:ascii="Arial" w:hAnsi="Arial" w:cs="Arial"/>
          <w:color w:val="00B050"/>
          <w:sz w:val="22"/>
          <w:szCs w:val="22"/>
        </w:rPr>
      </w:pPr>
    </w:p>
    <w:p w14:paraId="3E0D6149" w14:textId="77777777" w:rsidR="000505C4" w:rsidRPr="0014105F" w:rsidRDefault="000505C4" w:rsidP="005D25FF">
      <w:pPr>
        <w:pStyle w:val="Ttulo1"/>
        <w:rPr>
          <w:rFonts w:ascii="Arial" w:hAnsi="Arial" w:cs="Arial"/>
          <w:color w:val="00B050"/>
          <w:sz w:val="22"/>
          <w:szCs w:val="22"/>
        </w:rPr>
      </w:pPr>
    </w:p>
    <w:p w14:paraId="12FCF1B5" w14:textId="77777777" w:rsidR="00C379D6" w:rsidRPr="0014105F" w:rsidRDefault="00C379D6" w:rsidP="000505C4">
      <w:pPr>
        <w:rPr>
          <w:rFonts w:ascii="Arial" w:hAnsi="Arial" w:cs="Arial"/>
          <w:color w:val="00B050"/>
          <w:sz w:val="22"/>
          <w:szCs w:val="22"/>
        </w:rPr>
      </w:pPr>
    </w:p>
    <w:p w14:paraId="0CD15AD7" w14:textId="1E22BC3A" w:rsidR="00C379D6" w:rsidRDefault="00C379D6" w:rsidP="000505C4">
      <w:pPr>
        <w:rPr>
          <w:rFonts w:ascii="Arial" w:hAnsi="Arial" w:cs="Arial"/>
          <w:color w:val="00B050"/>
          <w:sz w:val="22"/>
          <w:szCs w:val="22"/>
        </w:rPr>
      </w:pPr>
    </w:p>
    <w:p w14:paraId="359BC9CC" w14:textId="349970F3" w:rsidR="00CC5FAD" w:rsidRDefault="00CC5FAD" w:rsidP="000505C4">
      <w:pPr>
        <w:rPr>
          <w:rFonts w:ascii="Arial" w:hAnsi="Arial" w:cs="Arial"/>
          <w:color w:val="00B050"/>
          <w:sz w:val="22"/>
          <w:szCs w:val="22"/>
        </w:rPr>
      </w:pPr>
    </w:p>
    <w:p w14:paraId="7D8EEBF2" w14:textId="6EFEA2AA" w:rsidR="00CC5FAD" w:rsidRDefault="00CC5FAD" w:rsidP="000505C4">
      <w:pPr>
        <w:rPr>
          <w:rFonts w:ascii="Arial" w:hAnsi="Arial" w:cs="Arial"/>
          <w:color w:val="00B050"/>
          <w:sz w:val="22"/>
          <w:szCs w:val="22"/>
        </w:rPr>
      </w:pPr>
    </w:p>
    <w:p w14:paraId="39B3486C" w14:textId="38BE3201" w:rsidR="00CC5FAD" w:rsidRDefault="00CC5FAD" w:rsidP="000505C4">
      <w:pPr>
        <w:rPr>
          <w:rFonts w:ascii="Arial" w:hAnsi="Arial" w:cs="Arial"/>
          <w:color w:val="00B050"/>
          <w:sz w:val="22"/>
          <w:szCs w:val="22"/>
        </w:rPr>
      </w:pPr>
    </w:p>
    <w:p w14:paraId="73912FD2" w14:textId="23E474DD" w:rsidR="00390FE5" w:rsidRDefault="00390FE5" w:rsidP="000505C4">
      <w:pPr>
        <w:rPr>
          <w:rFonts w:ascii="Arial" w:hAnsi="Arial" w:cs="Arial"/>
          <w:color w:val="00B050"/>
          <w:sz w:val="22"/>
          <w:szCs w:val="22"/>
        </w:rPr>
      </w:pPr>
    </w:p>
    <w:p w14:paraId="0E641994" w14:textId="31360DB2" w:rsidR="00390FE5" w:rsidRDefault="00390FE5" w:rsidP="000505C4">
      <w:pPr>
        <w:rPr>
          <w:rFonts w:ascii="Arial" w:hAnsi="Arial" w:cs="Arial"/>
          <w:color w:val="00B050"/>
          <w:sz w:val="22"/>
          <w:szCs w:val="22"/>
        </w:rPr>
      </w:pPr>
    </w:p>
    <w:p w14:paraId="01B831B8" w14:textId="12582156" w:rsidR="00390FE5" w:rsidRDefault="00390FE5" w:rsidP="000505C4">
      <w:pPr>
        <w:rPr>
          <w:rFonts w:ascii="Arial" w:hAnsi="Arial" w:cs="Arial"/>
          <w:color w:val="00B050"/>
          <w:sz w:val="22"/>
          <w:szCs w:val="22"/>
        </w:rPr>
      </w:pPr>
    </w:p>
    <w:p w14:paraId="5A038A47" w14:textId="54DCB2D0" w:rsidR="00390FE5" w:rsidRDefault="00390FE5" w:rsidP="000505C4">
      <w:pPr>
        <w:rPr>
          <w:rFonts w:ascii="Arial" w:hAnsi="Arial" w:cs="Arial"/>
          <w:color w:val="00B050"/>
          <w:sz w:val="22"/>
          <w:szCs w:val="22"/>
        </w:rPr>
      </w:pPr>
    </w:p>
    <w:p w14:paraId="3F50C40F" w14:textId="77777777" w:rsidR="00F563D5" w:rsidRDefault="00F563D5" w:rsidP="005D25FF">
      <w:pPr>
        <w:pStyle w:val="Ttulo1"/>
        <w:rPr>
          <w:rFonts w:ascii="Arial" w:hAnsi="Arial" w:cs="Arial"/>
          <w:sz w:val="22"/>
          <w:szCs w:val="22"/>
        </w:rPr>
      </w:pPr>
    </w:p>
    <w:p w14:paraId="3E991660" w14:textId="3F465E94" w:rsidR="00F563D5" w:rsidRDefault="00F563D5" w:rsidP="005D25FF">
      <w:pPr>
        <w:pStyle w:val="Ttulo1"/>
        <w:rPr>
          <w:rFonts w:ascii="Arial" w:hAnsi="Arial" w:cs="Arial"/>
          <w:sz w:val="22"/>
          <w:szCs w:val="22"/>
        </w:rPr>
      </w:pPr>
      <w:r>
        <w:rPr>
          <w:rFonts w:ascii="Arial" w:hAnsi="Arial" w:cs="Arial"/>
          <w:sz w:val="22"/>
          <w:szCs w:val="22"/>
        </w:rPr>
        <w:t>SUBANEXO XI – DO ANEXO VI – COMPOSIÇÃO DE PREÇO</w:t>
      </w:r>
    </w:p>
    <w:p w14:paraId="09A71BA0" w14:textId="6ADB8404" w:rsidR="00F563D5" w:rsidRDefault="00F563D5" w:rsidP="00F563D5"/>
    <w:p w14:paraId="026484D1" w14:textId="60A540D1" w:rsidR="00F563D5" w:rsidRDefault="00D14C3F" w:rsidP="00D14C3F">
      <w:pPr>
        <w:jc w:val="center"/>
      </w:pPr>
      <w:r>
        <w:t>Anexo em Arquivo Excel.</w:t>
      </w:r>
    </w:p>
    <w:p w14:paraId="3EB48278" w14:textId="7D076010" w:rsidR="00D14C3F" w:rsidRDefault="00D14C3F" w:rsidP="00D14C3F">
      <w:pPr>
        <w:jc w:val="center"/>
      </w:pPr>
      <w:r>
        <w:t>(Preenchimento obrigatório)</w:t>
      </w:r>
    </w:p>
    <w:p w14:paraId="1742DE8F" w14:textId="77777777" w:rsidR="00F563D5" w:rsidRPr="00F563D5" w:rsidRDefault="00F563D5" w:rsidP="00F563D5"/>
    <w:p w14:paraId="16061D67" w14:textId="3BEB402C" w:rsidR="00F563D5" w:rsidRDefault="00481266" w:rsidP="005D25FF">
      <w:pPr>
        <w:pStyle w:val="Ttulo1"/>
        <w:rPr>
          <w:rFonts w:ascii="Arial" w:hAnsi="Arial" w:cs="Arial"/>
          <w:sz w:val="22"/>
          <w:szCs w:val="22"/>
        </w:rPr>
      </w:pPr>
      <w:r>
        <w:rPr>
          <w:rFonts w:ascii="Arial" w:hAnsi="Arial" w:cs="Arial"/>
          <w:sz w:val="22"/>
          <w:szCs w:val="22"/>
        </w:rPr>
        <w:t>Planilha somente será exigida da empresa vencedora.</w:t>
      </w:r>
    </w:p>
    <w:p w14:paraId="4C5659C5" w14:textId="77777777" w:rsidR="00F563D5" w:rsidRDefault="00F563D5" w:rsidP="005D25FF">
      <w:pPr>
        <w:pStyle w:val="Ttulo1"/>
        <w:rPr>
          <w:rFonts w:ascii="Arial" w:hAnsi="Arial" w:cs="Arial"/>
          <w:sz w:val="22"/>
          <w:szCs w:val="22"/>
        </w:rPr>
      </w:pPr>
    </w:p>
    <w:p w14:paraId="4692BB29" w14:textId="77777777" w:rsidR="00F563D5" w:rsidRDefault="00F563D5" w:rsidP="005D25FF">
      <w:pPr>
        <w:pStyle w:val="Ttulo1"/>
        <w:rPr>
          <w:rFonts w:ascii="Arial" w:hAnsi="Arial" w:cs="Arial"/>
          <w:sz w:val="22"/>
          <w:szCs w:val="22"/>
        </w:rPr>
      </w:pPr>
    </w:p>
    <w:p w14:paraId="06DBA1E4" w14:textId="77777777" w:rsidR="00F563D5" w:rsidRDefault="00F563D5" w:rsidP="005D25FF">
      <w:pPr>
        <w:pStyle w:val="Ttulo1"/>
        <w:rPr>
          <w:rFonts w:ascii="Arial" w:hAnsi="Arial" w:cs="Arial"/>
          <w:sz w:val="22"/>
          <w:szCs w:val="22"/>
        </w:rPr>
      </w:pPr>
    </w:p>
    <w:p w14:paraId="1A21D153" w14:textId="77777777" w:rsidR="00F563D5" w:rsidRDefault="00F563D5" w:rsidP="005D25FF">
      <w:pPr>
        <w:pStyle w:val="Ttulo1"/>
        <w:rPr>
          <w:rFonts w:ascii="Arial" w:hAnsi="Arial" w:cs="Arial"/>
          <w:sz w:val="22"/>
          <w:szCs w:val="22"/>
        </w:rPr>
      </w:pPr>
    </w:p>
    <w:p w14:paraId="7D9780B6" w14:textId="3831C4AC" w:rsidR="00F563D5" w:rsidRDefault="00F563D5" w:rsidP="005D25FF">
      <w:pPr>
        <w:pStyle w:val="Ttulo1"/>
        <w:rPr>
          <w:rFonts w:ascii="Arial" w:hAnsi="Arial" w:cs="Arial"/>
          <w:sz w:val="22"/>
          <w:szCs w:val="22"/>
        </w:rPr>
      </w:pPr>
    </w:p>
    <w:p w14:paraId="6852CC61" w14:textId="4B779388" w:rsidR="00F563D5" w:rsidRDefault="00F563D5" w:rsidP="00F563D5"/>
    <w:p w14:paraId="4563B0A2" w14:textId="1C7C03BB" w:rsidR="00F563D5" w:rsidRDefault="00F563D5" w:rsidP="00F563D5"/>
    <w:p w14:paraId="5CA7DE58" w14:textId="2F09C5C3" w:rsidR="00F563D5" w:rsidRDefault="00F563D5" w:rsidP="00F563D5"/>
    <w:p w14:paraId="24F4A3FB" w14:textId="58439B5D" w:rsidR="00F563D5" w:rsidRDefault="00F563D5" w:rsidP="00F563D5"/>
    <w:p w14:paraId="34AC2E0E" w14:textId="4C6F9ECF" w:rsidR="00F563D5" w:rsidRDefault="00F563D5" w:rsidP="00F563D5"/>
    <w:p w14:paraId="712C4F3A" w14:textId="4BE850B7" w:rsidR="00F563D5" w:rsidRDefault="00F563D5" w:rsidP="00F563D5"/>
    <w:p w14:paraId="2A6D6502" w14:textId="41C8C01D" w:rsidR="00F563D5" w:rsidRDefault="00F563D5" w:rsidP="00F563D5"/>
    <w:p w14:paraId="4D7EEFD3" w14:textId="19C362F2" w:rsidR="00F563D5" w:rsidRDefault="00F563D5" w:rsidP="00F563D5"/>
    <w:p w14:paraId="77B7A9F7" w14:textId="5C005094" w:rsidR="00F563D5" w:rsidRDefault="00F563D5" w:rsidP="00F563D5"/>
    <w:p w14:paraId="132034AE" w14:textId="5591B4CD" w:rsidR="00F563D5" w:rsidRDefault="00F563D5" w:rsidP="00F563D5"/>
    <w:p w14:paraId="51D20226" w14:textId="00A9584E" w:rsidR="00F563D5" w:rsidRDefault="00F563D5" w:rsidP="00F563D5"/>
    <w:p w14:paraId="7BAD5C68" w14:textId="44BF0B33" w:rsidR="00F563D5" w:rsidRDefault="00F563D5" w:rsidP="00F563D5"/>
    <w:p w14:paraId="701D8DD9" w14:textId="38D7B45F" w:rsidR="00F563D5" w:rsidRDefault="00F563D5" w:rsidP="00F563D5"/>
    <w:p w14:paraId="462F61C6" w14:textId="22C6CACA" w:rsidR="00F563D5" w:rsidRDefault="00F563D5" w:rsidP="00F563D5"/>
    <w:p w14:paraId="3F5E6367" w14:textId="23182CDA" w:rsidR="00F563D5" w:rsidRDefault="00F563D5" w:rsidP="00F563D5"/>
    <w:p w14:paraId="717D7724" w14:textId="75509902" w:rsidR="00F563D5" w:rsidRDefault="00F563D5" w:rsidP="00F563D5"/>
    <w:p w14:paraId="300AE886" w14:textId="2D872DD4" w:rsidR="00F563D5" w:rsidRDefault="00F563D5" w:rsidP="00F563D5"/>
    <w:p w14:paraId="35F5ECFE" w14:textId="369190FC" w:rsidR="00F563D5" w:rsidRDefault="00F563D5" w:rsidP="00F563D5"/>
    <w:p w14:paraId="0973DCAE" w14:textId="3CE5BD7A" w:rsidR="00F563D5" w:rsidRDefault="00F563D5" w:rsidP="00F563D5"/>
    <w:p w14:paraId="54A2C8FC" w14:textId="04055952" w:rsidR="00F563D5" w:rsidRDefault="00F563D5" w:rsidP="00F563D5"/>
    <w:p w14:paraId="5C40563C" w14:textId="2B392586" w:rsidR="00F563D5" w:rsidRDefault="00F563D5" w:rsidP="00F563D5"/>
    <w:p w14:paraId="4A614478" w14:textId="108C91AE" w:rsidR="00F563D5" w:rsidRDefault="00F563D5" w:rsidP="00F563D5"/>
    <w:p w14:paraId="7BBD6AC4" w14:textId="2CB5E800" w:rsidR="00F563D5" w:rsidRDefault="00F563D5" w:rsidP="00F563D5"/>
    <w:p w14:paraId="59921925" w14:textId="54DB95C7" w:rsidR="00F563D5" w:rsidRDefault="00F563D5" w:rsidP="00F563D5"/>
    <w:p w14:paraId="070DDE5F" w14:textId="3A188547" w:rsidR="00F563D5" w:rsidRDefault="00F563D5" w:rsidP="00F563D5"/>
    <w:p w14:paraId="59BDD96C" w14:textId="634ADBE6" w:rsidR="00F563D5" w:rsidRDefault="00F563D5" w:rsidP="00F563D5"/>
    <w:p w14:paraId="49E2F453" w14:textId="22C3F1F7" w:rsidR="00F563D5" w:rsidRDefault="00F563D5" w:rsidP="00F563D5"/>
    <w:p w14:paraId="52265417" w14:textId="2374DB83" w:rsidR="00F563D5" w:rsidRDefault="00F563D5" w:rsidP="00F563D5"/>
    <w:p w14:paraId="5515EC4F" w14:textId="4517639F" w:rsidR="00F563D5" w:rsidRDefault="00F563D5" w:rsidP="00F563D5"/>
    <w:p w14:paraId="2D55AB32" w14:textId="4A956E3C" w:rsidR="00F563D5" w:rsidRDefault="00F563D5" w:rsidP="00F563D5"/>
    <w:p w14:paraId="61B2E22A" w14:textId="269B5474" w:rsidR="00F563D5" w:rsidRDefault="00F563D5" w:rsidP="00F563D5"/>
    <w:p w14:paraId="3003AEE6" w14:textId="18596F58" w:rsidR="00F563D5" w:rsidRDefault="00F563D5" w:rsidP="00F563D5"/>
    <w:p w14:paraId="3A1148E1" w14:textId="4425A546" w:rsidR="00F563D5" w:rsidRDefault="00F563D5" w:rsidP="00F563D5"/>
    <w:p w14:paraId="7342377B" w14:textId="4E576DB5" w:rsidR="00F563D5" w:rsidRDefault="00F563D5" w:rsidP="00F563D5"/>
    <w:p w14:paraId="373BF558" w14:textId="3AD0F6C4" w:rsidR="005D25FF" w:rsidRPr="0014105F" w:rsidRDefault="005D25FF" w:rsidP="005D25FF">
      <w:pPr>
        <w:pStyle w:val="Ttulo1"/>
        <w:rPr>
          <w:rFonts w:ascii="Arial" w:hAnsi="Arial" w:cs="Arial"/>
          <w:sz w:val="22"/>
          <w:szCs w:val="22"/>
        </w:rPr>
      </w:pPr>
      <w:r w:rsidRPr="0014105F">
        <w:rPr>
          <w:rFonts w:ascii="Arial" w:hAnsi="Arial" w:cs="Arial"/>
          <w:sz w:val="22"/>
          <w:szCs w:val="22"/>
        </w:rPr>
        <w:lastRenderedPageBreak/>
        <w:t>ANEXO VII.</w:t>
      </w:r>
    </w:p>
    <w:p w14:paraId="3CA9875B" w14:textId="77777777" w:rsidR="005D25FF" w:rsidRPr="0014105F" w:rsidRDefault="005D25FF" w:rsidP="005D25FF">
      <w:pPr>
        <w:jc w:val="center"/>
        <w:rPr>
          <w:rFonts w:ascii="Arial" w:hAnsi="Arial" w:cs="Arial"/>
          <w:b/>
          <w:bCs/>
          <w:sz w:val="22"/>
          <w:szCs w:val="22"/>
        </w:rPr>
      </w:pPr>
    </w:p>
    <w:p w14:paraId="4EBA88A5" w14:textId="100045F2" w:rsidR="005D25FF" w:rsidRPr="0014105F" w:rsidRDefault="00230A3D" w:rsidP="005D25FF">
      <w:pPr>
        <w:jc w:val="center"/>
        <w:rPr>
          <w:rFonts w:ascii="Arial" w:hAnsi="Arial" w:cs="Arial"/>
          <w:b/>
          <w:bCs/>
          <w:sz w:val="22"/>
          <w:szCs w:val="22"/>
        </w:rPr>
      </w:pPr>
      <w:r w:rsidRPr="0014105F">
        <w:rPr>
          <w:rFonts w:ascii="Arial" w:hAnsi="Arial" w:cs="Arial"/>
          <w:b/>
          <w:bCs/>
          <w:sz w:val="22"/>
          <w:szCs w:val="22"/>
        </w:rPr>
        <w:t>PROCESSO</w:t>
      </w:r>
      <w:r w:rsidR="001B7A9F" w:rsidRPr="0014105F">
        <w:rPr>
          <w:rFonts w:ascii="Arial" w:hAnsi="Arial" w:cs="Arial"/>
          <w:b/>
          <w:bCs/>
          <w:sz w:val="22"/>
          <w:szCs w:val="22"/>
        </w:rPr>
        <w:t xml:space="preserve"> ADM.</w:t>
      </w:r>
      <w:r w:rsidR="005D25FF" w:rsidRPr="0014105F">
        <w:rPr>
          <w:rFonts w:ascii="Arial" w:hAnsi="Arial" w:cs="Arial"/>
          <w:b/>
          <w:bCs/>
          <w:sz w:val="22"/>
          <w:szCs w:val="22"/>
        </w:rPr>
        <w:t xml:space="preserve"> N° </w:t>
      </w:r>
      <w:r w:rsidR="00741137">
        <w:rPr>
          <w:rFonts w:ascii="Arial" w:hAnsi="Arial" w:cs="Arial"/>
          <w:b/>
          <w:bCs/>
          <w:sz w:val="22"/>
          <w:szCs w:val="22"/>
        </w:rPr>
        <w:t>052</w:t>
      </w:r>
      <w:r w:rsidR="005D25FF" w:rsidRPr="0014105F">
        <w:rPr>
          <w:rFonts w:ascii="Arial" w:hAnsi="Arial" w:cs="Arial"/>
          <w:b/>
          <w:bCs/>
          <w:sz w:val="22"/>
          <w:szCs w:val="22"/>
        </w:rPr>
        <w:t>/</w:t>
      </w:r>
      <w:r w:rsidR="00C379D6" w:rsidRPr="0014105F">
        <w:rPr>
          <w:rFonts w:ascii="Arial" w:hAnsi="Arial" w:cs="Arial"/>
          <w:b/>
          <w:bCs/>
          <w:sz w:val="22"/>
          <w:szCs w:val="22"/>
        </w:rPr>
        <w:t>2.02</w:t>
      </w:r>
      <w:r w:rsidR="00CC5FAD">
        <w:rPr>
          <w:rFonts w:ascii="Arial" w:hAnsi="Arial" w:cs="Arial"/>
          <w:b/>
          <w:bCs/>
          <w:sz w:val="22"/>
          <w:szCs w:val="22"/>
        </w:rPr>
        <w:t>3</w:t>
      </w:r>
      <w:r w:rsidR="009F058E" w:rsidRPr="0014105F">
        <w:rPr>
          <w:rFonts w:ascii="Arial" w:hAnsi="Arial" w:cs="Arial"/>
          <w:b/>
          <w:bCs/>
          <w:sz w:val="22"/>
          <w:szCs w:val="22"/>
        </w:rPr>
        <w:t>.</w:t>
      </w:r>
    </w:p>
    <w:p w14:paraId="651912EE" w14:textId="3209209B" w:rsidR="005D25FF" w:rsidRPr="0014105F" w:rsidRDefault="005D25FF" w:rsidP="005D25FF">
      <w:pPr>
        <w:jc w:val="center"/>
        <w:rPr>
          <w:rFonts w:ascii="Arial" w:hAnsi="Arial" w:cs="Arial"/>
          <w:b/>
          <w:bCs/>
          <w:sz w:val="22"/>
          <w:szCs w:val="22"/>
        </w:rPr>
      </w:pPr>
      <w:r w:rsidRPr="0014105F">
        <w:rPr>
          <w:rFonts w:ascii="Arial" w:hAnsi="Arial" w:cs="Arial"/>
          <w:b/>
          <w:bCs/>
          <w:sz w:val="22"/>
          <w:szCs w:val="22"/>
        </w:rPr>
        <w:t xml:space="preserve">PREGÃO PRESENCIAL Nº </w:t>
      </w:r>
      <w:r w:rsidR="00741137">
        <w:rPr>
          <w:rFonts w:ascii="Arial" w:hAnsi="Arial" w:cs="Arial"/>
          <w:b/>
          <w:bCs/>
          <w:sz w:val="22"/>
          <w:szCs w:val="22"/>
        </w:rPr>
        <w:t>008</w:t>
      </w:r>
      <w:r w:rsidRPr="0014105F">
        <w:rPr>
          <w:rFonts w:ascii="Arial" w:hAnsi="Arial" w:cs="Arial"/>
          <w:b/>
          <w:bCs/>
          <w:sz w:val="22"/>
          <w:szCs w:val="22"/>
        </w:rPr>
        <w:t>/</w:t>
      </w:r>
      <w:r w:rsidR="00C379D6" w:rsidRPr="0014105F">
        <w:rPr>
          <w:rFonts w:ascii="Arial" w:hAnsi="Arial" w:cs="Arial"/>
          <w:b/>
          <w:bCs/>
          <w:sz w:val="22"/>
          <w:szCs w:val="22"/>
        </w:rPr>
        <w:t>202</w:t>
      </w:r>
      <w:r w:rsidR="00CC5FAD">
        <w:rPr>
          <w:rFonts w:ascii="Arial" w:hAnsi="Arial" w:cs="Arial"/>
          <w:b/>
          <w:bCs/>
          <w:sz w:val="22"/>
          <w:szCs w:val="22"/>
        </w:rPr>
        <w:t>3</w:t>
      </w:r>
      <w:r w:rsidRPr="0014105F">
        <w:rPr>
          <w:rFonts w:ascii="Arial" w:hAnsi="Arial" w:cs="Arial"/>
          <w:b/>
          <w:bCs/>
          <w:sz w:val="22"/>
          <w:szCs w:val="22"/>
        </w:rPr>
        <w:t>.</w:t>
      </w:r>
    </w:p>
    <w:p w14:paraId="0DF8315F" w14:textId="77777777" w:rsidR="005D25FF" w:rsidRPr="0014105F" w:rsidRDefault="005D25FF" w:rsidP="005D25FF">
      <w:pPr>
        <w:jc w:val="center"/>
        <w:rPr>
          <w:rFonts w:ascii="Arial" w:hAnsi="Arial" w:cs="Arial"/>
          <w:b/>
          <w:bCs/>
          <w:sz w:val="22"/>
          <w:szCs w:val="22"/>
        </w:rPr>
      </w:pPr>
    </w:p>
    <w:p w14:paraId="058AB520" w14:textId="77777777" w:rsidR="005D25FF" w:rsidRPr="0014105F" w:rsidRDefault="005D25FF" w:rsidP="005D25FF">
      <w:pPr>
        <w:jc w:val="center"/>
        <w:rPr>
          <w:rFonts w:ascii="Arial" w:hAnsi="Arial" w:cs="Arial"/>
          <w:b/>
          <w:bCs/>
          <w:sz w:val="22"/>
          <w:szCs w:val="22"/>
        </w:rPr>
      </w:pPr>
    </w:p>
    <w:p w14:paraId="3553352A" w14:textId="77777777" w:rsidR="005D25FF" w:rsidRPr="0014105F" w:rsidRDefault="005D25FF" w:rsidP="005D25FF">
      <w:pPr>
        <w:jc w:val="center"/>
        <w:rPr>
          <w:rFonts w:ascii="Arial" w:hAnsi="Arial" w:cs="Arial"/>
          <w:b/>
          <w:bCs/>
          <w:sz w:val="22"/>
          <w:szCs w:val="22"/>
        </w:rPr>
      </w:pPr>
    </w:p>
    <w:p w14:paraId="542B49FF" w14:textId="77777777" w:rsidR="005D25FF" w:rsidRPr="0014105F" w:rsidRDefault="005D25FF" w:rsidP="005D25FF">
      <w:pPr>
        <w:jc w:val="center"/>
        <w:rPr>
          <w:rFonts w:ascii="Arial" w:hAnsi="Arial" w:cs="Arial"/>
          <w:b/>
          <w:sz w:val="22"/>
          <w:szCs w:val="22"/>
        </w:rPr>
      </w:pPr>
      <w:r w:rsidRPr="0014105F">
        <w:rPr>
          <w:rFonts w:ascii="Arial" w:hAnsi="Arial" w:cs="Arial"/>
          <w:b/>
          <w:sz w:val="22"/>
          <w:szCs w:val="22"/>
        </w:rPr>
        <w:t>DECLARAÇÃO DE QUALIFICAÇÃO DE MICROEMPRESA EMPRESA DE PEQUENO PORTE MICROEMPREENDEDOR INDIVIDUAL.</w:t>
      </w:r>
    </w:p>
    <w:p w14:paraId="1BC2AF41" w14:textId="77777777" w:rsidR="005D25FF" w:rsidRPr="0014105F" w:rsidRDefault="005D25FF" w:rsidP="005D25FF">
      <w:pPr>
        <w:jc w:val="both"/>
        <w:rPr>
          <w:rFonts w:ascii="Arial" w:hAnsi="Arial" w:cs="Arial"/>
          <w:b/>
          <w:bCs/>
          <w:sz w:val="22"/>
          <w:szCs w:val="22"/>
        </w:rPr>
      </w:pPr>
    </w:p>
    <w:p w14:paraId="16CA0E82" w14:textId="77777777" w:rsidR="005D25FF" w:rsidRPr="0014105F" w:rsidRDefault="005D25FF" w:rsidP="005D25FF">
      <w:pPr>
        <w:jc w:val="both"/>
        <w:rPr>
          <w:rFonts w:ascii="Arial" w:hAnsi="Arial" w:cs="Arial"/>
          <w:i/>
          <w:snapToGrid w:val="0"/>
          <w:sz w:val="22"/>
          <w:szCs w:val="22"/>
        </w:rPr>
      </w:pPr>
      <w:r w:rsidRPr="0014105F">
        <w:rPr>
          <w:rFonts w:ascii="Arial" w:hAnsi="Arial" w:cs="Arial"/>
          <w:i/>
          <w:iCs/>
          <w:sz w:val="22"/>
          <w:szCs w:val="22"/>
        </w:rPr>
        <w:t>(Este anexo é um modelo e deve ser feito preferencialmente em papel timbrado da licitante,</w:t>
      </w:r>
      <w:r w:rsidRPr="0014105F">
        <w:rPr>
          <w:rFonts w:ascii="Arial" w:hAnsi="Arial" w:cs="Arial"/>
          <w:i/>
          <w:sz w:val="22"/>
          <w:szCs w:val="22"/>
        </w:rPr>
        <w:t xml:space="preserve"> apresentada junto ao credenciamento fora dos envelopes de propostas e documentação).</w:t>
      </w:r>
    </w:p>
    <w:p w14:paraId="609B460D" w14:textId="77777777" w:rsidR="005D25FF" w:rsidRPr="0014105F" w:rsidRDefault="005D25FF" w:rsidP="005D25FF">
      <w:pPr>
        <w:jc w:val="both"/>
        <w:rPr>
          <w:rFonts w:ascii="Arial" w:hAnsi="Arial" w:cs="Arial"/>
          <w:bCs/>
          <w:sz w:val="22"/>
          <w:szCs w:val="22"/>
        </w:rPr>
      </w:pPr>
    </w:p>
    <w:p w14:paraId="3FDB3CBC" w14:textId="77777777" w:rsidR="005D25FF" w:rsidRPr="0014105F" w:rsidRDefault="005D25FF" w:rsidP="005D25FF">
      <w:pPr>
        <w:jc w:val="both"/>
        <w:rPr>
          <w:rFonts w:ascii="Arial" w:hAnsi="Arial" w:cs="Arial"/>
          <w:bCs/>
          <w:sz w:val="22"/>
          <w:szCs w:val="22"/>
        </w:rPr>
      </w:pPr>
    </w:p>
    <w:p w14:paraId="58B5D43C" w14:textId="77777777" w:rsidR="005D25FF" w:rsidRPr="0014105F" w:rsidRDefault="005D25FF" w:rsidP="005D25FF">
      <w:pPr>
        <w:jc w:val="both"/>
        <w:rPr>
          <w:rFonts w:ascii="Arial" w:hAnsi="Arial" w:cs="Arial"/>
          <w:bCs/>
          <w:sz w:val="22"/>
          <w:szCs w:val="22"/>
        </w:rPr>
      </w:pPr>
    </w:p>
    <w:p w14:paraId="529BD6C4" w14:textId="1F9BE19A" w:rsidR="005D25FF" w:rsidRPr="0014105F" w:rsidRDefault="005D25FF" w:rsidP="005D25FF">
      <w:pPr>
        <w:pStyle w:val="Corpodetexto2"/>
        <w:spacing w:after="0" w:line="240" w:lineRule="auto"/>
        <w:ind w:firstLine="851"/>
        <w:jc w:val="both"/>
        <w:rPr>
          <w:rFonts w:ascii="Arial" w:hAnsi="Arial" w:cs="Arial"/>
          <w:bCs/>
          <w:sz w:val="22"/>
          <w:szCs w:val="22"/>
        </w:rPr>
      </w:pPr>
      <w:r w:rsidRPr="0014105F">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4105F">
        <w:rPr>
          <w:rFonts w:ascii="Arial" w:hAnsi="Arial" w:cs="Arial"/>
          <w:b/>
          <w:bCs/>
          <w:sz w:val="22"/>
          <w:szCs w:val="22"/>
        </w:rPr>
        <w:t>PROCESSO</w:t>
      </w:r>
      <w:r w:rsidR="001B7A9F" w:rsidRPr="0014105F">
        <w:rPr>
          <w:rFonts w:ascii="Arial" w:hAnsi="Arial" w:cs="Arial"/>
          <w:b/>
          <w:bCs/>
          <w:sz w:val="22"/>
          <w:szCs w:val="22"/>
        </w:rPr>
        <w:t xml:space="preserve"> ADM.</w:t>
      </w:r>
      <w:r w:rsidRPr="0014105F">
        <w:rPr>
          <w:rFonts w:ascii="Arial" w:hAnsi="Arial" w:cs="Arial"/>
          <w:bCs/>
          <w:sz w:val="22"/>
          <w:szCs w:val="22"/>
        </w:rPr>
        <w:t xml:space="preserve"> N° </w:t>
      </w:r>
      <w:r w:rsidR="00741137">
        <w:rPr>
          <w:rFonts w:ascii="Arial" w:hAnsi="Arial" w:cs="Arial"/>
          <w:bCs/>
          <w:sz w:val="22"/>
          <w:szCs w:val="22"/>
        </w:rPr>
        <w:t>052</w:t>
      </w:r>
      <w:r w:rsidRPr="0014105F">
        <w:rPr>
          <w:rFonts w:ascii="Arial" w:hAnsi="Arial" w:cs="Arial"/>
          <w:bCs/>
          <w:sz w:val="22"/>
          <w:szCs w:val="22"/>
        </w:rPr>
        <w:t>/</w:t>
      </w:r>
      <w:r w:rsidR="00595087" w:rsidRPr="0014105F">
        <w:rPr>
          <w:rFonts w:ascii="Arial" w:hAnsi="Arial" w:cs="Arial"/>
          <w:b/>
          <w:bCs/>
          <w:sz w:val="22"/>
          <w:szCs w:val="22"/>
        </w:rPr>
        <w:t>2.</w:t>
      </w:r>
      <w:r w:rsidR="00C379D6" w:rsidRPr="0014105F">
        <w:rPr>
          <w:rFonts w:ascii="Arial" w:hAnsi="Arial" w:cs="Arial"/>
          <w:b/>
          <w:bCs/>
          <w:sz w:val="22"/>
          <w:szCs w:val="22"/>
        </w:rPr>
        <w:t>02</w:t>
      </w:r>
      <w:r w:rsidR="00CC5FAD">
        <w:rPr>
          <w:rFonts w:ascii="Arial" w:hAnsi="Arial" w:cs="Arial"/>
          <w:b/>
          <w:bCs/>
          <w:sz w:val="22"/>
          <w:szCs w:val="22"/>
        </w:rPr>
        <w:t>3</w:t>
      </w:r>
      <w:r w:rsidRPr="0014105F">
        <w:rPr>
          <w:rFonts w:ascii="Arial" w:hAnsi="Arial" w:cs="Arial"/>
          <w:b/>
          <w:bCs/>
          <w:sz w:val="22"/>
          <w:szCs w:val="22"/>
        </w:rPr>
        <w:t>,</w:t>
      </w:r>
      <w:r w:rsidRPr="0014105F">
        <w:rPr>
          <w:rFonts w:ascii="Arial" w:hAnsi="Arial" w:cs="Arial"/>
          <w:bCs/>
          <w:sz w:val="22"/>
          <w:szCs w:val="22"/>
        </w:rPr>
        <w:t xml:space="preserve"> na modalidade de </w:t>
      </w:r>
      <w:r w:rsidRPr="0014105F">
        <w:rPr>
          <w:rFonts w:ascii="Arial" w:hAnsi="Arial" w:cs="Arial"/>
          <w:b/>
          <w:bCs/>
          <w:sz w:val="22"/>
          <w:szCs w:val="22"/>
        </w:rPr>
        <w:t xml:space="preserve">PREGÃO PRESENCIAL Nº </w:t>
      </w:r>
      <w:r w:rsidR="00741137">
        <w:rPr>
          <w:rFonts w:ascii="Arial" w:hAnsi="Arial" w:cs="Arial"/>
          <w:b/>
          <w:bCs/>
          <w:sz w:val="22"/>
          <w:szCs w:val="22"/>
        </w:rPr>
        <w:t>008</w:t>
      </w:r>
      <w:r w:rsidRPr="0014105F">
        <w:rPr>
          <w:rFonts w:ascii="Arial" w:hAnsi="Arial" w:cs="Arial"/>
          <w:b/>
          <w:bCs/>
          <w:sz w:val="22"/>
          <w:szCs w:val="22"/>
        </w:rPr>
        <w:t>/</w:t>
      </w:r>
      <w:r w:rsidR="00C379D6" w:rsidRPr="0014105F">
        <w:rPr>
          <w:rFonts w:ascii="Arial" w:hAnsi="Arial" w:cs="Arial"/>
          <w:b/>
          <w:bCs/>
          <w:sz w:val="22"/>
          <w:szCs w:val="22"/>
        </w:rPr>
        <w:t>2.02</w:t>
      </w:r>
      <w:r w:rsidR="00CC5FAD">
        <w:rPr>
          <w:rFonts w:ascii="Arial" w:hAnsi="Arial" w:cs="Arial"/>
          <w:b/>
          <w:bCs/>
          <w:sz w:val="22"/>
          <w:szCs w:val="22"/>
        </w:rPr>
        <w:t>3</w:t>
      </w:r>
      <w:r w:rsidRPr="0014105F">
        <w:rPr>
          <w:rFonts w:ascii="Arial" w:hAnsi="Arial" w:cs="Arial"/>
          <w:b/>
          <w:bCs/>
          <w:sz w:val="22"/>
          <w:szCs w:val="22"/>
        </w:rPr>
        <w:t>, DECLARO</w:t>
      </w:r>
      <w:r w:rsidRPr="0014105F">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4105F"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4105F" w:rsidRDefault="005D25FF" w:rsidP="005D25FF">
      <w:pPr>
        <w:pStyle w:val="Corpodetexto2"/>
        <w:spacing w:after="0" w:line="240" w:lineRule="auto"/>
        <w:ind w:firstLine="708"/>
        <w:rPr>
          <w:rFonts w:ascii="Arial" w:hAnsi="Arial" w:cs="Arial"/>
          <w:bCs/>
          <w:sz w:val="22"/>
          <w:szCs w:val="22"/>
        </w:rPr>
      </w:pPr>
      <w:r w:rsidRPr="0014105F">
        <w:rPr>
          <w:rFonts w:ascii="Arial" w:hAnsi="Arial" w:cs="Arial"/>
          <w:bCs/>
          <w:sz w:val="22"/>
          <w:szCs w:val="22"/>
        </w:rPr>
        <w:t>Local, data, nome e assinatura.</w:t>
      </w:r>
    </w:p>
    <w:p w14:paraId="0BC8809C" w14:textId="77777777" w:rsidR="000E734D" w:rsidRPr="0014105F" w:rsidRDefault="000E734D" w:rsidP="00CF7A5A">
      <w:pPr>
        <w:pStyle w:val="Corpodetexto"/>
        <w:rPr>
          <w:rFonts w:ascii="Arial" w:hAnsi="Arial" w:cs="Arial"/>
          <w:b w:val="0"/>
          <w:bCs/>
          <w:sz w:val="22"/>
          <w:szCs w:val="22"/>
          <w:u w:val="none"/>
        </w:rPr>
      </w:pPr>
    </w:p>
    <w:p w14:paraId="25FA84CA" w14:textId="77777777" w:rsidR="007F1AEA" w:rsidRPr="0014105F" w:rsidRDefault="007F1AEA" w:rsidP="00CF7A5A">
      <w:pPr>
        <w:pStyle w:val="Corpodetexto"/>
        <w:rPr>
          <w:rFonts w:ascii="Arial" w:hAnsi="Arial" w:cs="Arial"/>
          <w:b w:val="0"/>
          <w:bCs/>
          <w:sz w:val="22"/>
          <w:szCs w:val="22"/>
          <w:u w:val="none"/>
        </w:rPr>
      </w:pPr>
    </w:p>
    <w:p w14:paraId="16C501FE" w14:textId="77777777" w:rsidR="008867E6" w:rsidRPr="0014105F" w:rsidRDefault="008867E6" w:rsidP="00CF7A5A">
      <w:pPr>
        <w:jc w:val="center"/>
        <w:rPr>
          <w:rFonts w:ascii="Arial" w:hAnsi="Arial" w:cs="Arial"/>
          <w:b/>
          <w:color w:val="00B050"/>
          <w:sz w:val="22"/>
          <w:szCs w:val="22"/>
        </w:rPr>
      </w:pPr>
    </w:p>
    <w:p w14:paraId="1EEA2120" w14:textId="77777777" w:rsidR="008867E6" w:rsidRPr="0014105F" w:rsidRDefault="008867E6" w:rsidP="00CF7A5A">
      <w:pPr>
        <w:jc w:val="center"/>
        <w:rPr>
          <w:rFonts w:ascii="Arial" w:hAnsi="Arial" w:cs="Arial"/>
          <w:b/>
          <w:color w:val="00B050"/>
          <w:sz w:val="22"/>
          <w:szCs w:val="22"/>
        </w:rPr>
      </w:pPr>
    </w:p>
    <w:p w14:paraId="170596C7" w14:textId="77777777" w:rsidR="008867E6" w:rsidRPr="0014105F" w:rsidRDefault="008867E6" w:rsidP="00CF7A5A">
      <w:pPr>
        <w:jc w:val="center"/>
        <w:rPr>
          <w:rFonts w:ascii="Arial" w:hAnsi="Arial" w:cs="Arial"/>
          <w:b/>
          <w:color w:val="00B050"/>
          <w:sz w:val="22"/>
          <w:szCs w:val="22"/>
        </w:rPr>
      </w:pPr>
    </w:p>
    <w:p w14:paraId="4C761514" w14:textId="77777777" w:rsidR="008867E6" w:rsidRPr="0014105F" w:rsidRDefault="008867E6" w:rsidP="00CF7A5A">
      <w:pPr>
        <w:jc w:val="center"/>
        <w:rPr>
          <w:rFonts w:ascii="Arial" w:hAnsi="Arial" w:cs="Arial"/>
          <w:b/>
          <w:color w:val="00B050"/>
          <w:sz w:val="22"/>
          <w:szCs w:val="22"/>
        </w:rPr>
      </w:pPr>
    </w:p>
    <w:p w14:paraId="6913705D" w14:textId="77777777" w:rsidR="00893DBC" w:rsidRPr="0014105F" w:rsidRDefault="00893DBC" w:rsidP="00CF7A5A">
      <w:pPr>
        <w:jc w:val="center"/>
        <w:rPr>
          <w:rFonts w:ascii="Arial" w:hAnsi="Arial" w:cs="Arial"/>
          <w:b/>
          <w:color w:val="00B050"/>
          <w:sz w:val="22"/>
          <w:szCs w:val="22"/>
        </w:rPr>
      </w:pPr>
    </w:p>
    <w:p w14:paraId="29CA804B" w14:textId="77777777" w:rsidR="000505C4" w:rsidRPr="0014105F"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9FBFF0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372CCB7"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19813C2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DEC9BF4" w14:textId="77777777" w:rsidR="00C379D6" w:rsidRPr="0014105F" w:rsidRDefault="00C379D6" w:rsidP="00C379D6">
      <w:pPr>
        <w:autoSpaceDE w:val="0"/>
        <w:autoSpaceDN w:val="0"/>
        <w:adjustRightInd w:val="0"/>
        <w:rPr>
          <w:rFonts w:ascii="Arial" w:hAnsi="Arial" w:cs="Arial"/>
          <w:b/>
          <w:color w:val="00B050"/>
          <w:sz w:val="22"/>
          <w:szCs w:val="22"/>
        </w:rPr>
      </w:pPr>
    </w:p>
    <w:p w14:paraId="49278A93"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CFC0651" w14:textId="77777777" w:rsidR="00C379D6" w:rsidRPr="0014105F" w:rsidRDefault="00C379D6" w:rsidP="00CF7A5A">
      <w:pPr>
        <w:autoSpaceDE w:val="0"/>
        <w:autoSpaceDN w:val="0"/>
        <w:adjustRightInd w:val="0"/>
        <w:jc w:val="center"/>
        <w:rPr>
          <w:rFonts w:ascii="Arial" w:hAnsi="Arial" w:cs="Arial"/>
          <w:b/>
          <w:bCs/>
          <w:sz w:val="22"/>
          <w:szCs w:val="22"/>
        </w:rPr>
      </w:pPr>
    </w:p>
    <w:p w14:paraId="14E56853" w14:textId="77777777" w:rsidR="00D14C3F" w:rsidRDefault="00D14C3F" w:rsidP="00CF7A5A">
      <w:pPr>
        <w:autoSpaceDE w:val="0"/>
        <w:autoSpaceDN w:val="0"/>
        <w:adjustRightInd w:val="0"/>
        <w:jc w:val="center"/>
        <w:rPr>
          <w:rFonts w:ascii="Arial" w:hAnsi="Arial" w:cs="Arial"/>
          <w:b/>
          <w:bCs/>
          <w:sz w:val="22"/>
          <w:szCs w:val="22"/>
        </w:rPr>
      </w:pPr>
    </w:p>
    <w:p w14:paraId="3B8B0DE5" w14:textId="775F0F93" w:rsidR="00F119A8" w:rsidRPr="0014105F" w:rsidRDefault="00F119A8"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VIII</w:t>
      </w:r>
    </w:p>
    <w:p w14:paraId="60A0D412" w14:textId="77777777" w:rsidR="00F119A8" w:rsidRPr="0014105F" w:rsidRDefault="00F119A8" w:rsidP="00CF7A5A">
      <w:pPr>
        <w:autoSpaceDE w:val="0"/>
        <w:autoSpaceDN w:val="0"/>
        <w:adjustRightInd w:val="0"/>
        <w:jc w:val="center"/>
        <w:rPr>
          <w:rFonts w:ascii="Arial" w:hAnsi="Arial" w:cs="Arial"/>
          <w:b/>
          <w:bCs/>
          <w:sz w:val="22"/>
          <w:szCs w:val="22"/>
        </w:rPr>
      </w:pPr>
    </w:p>
    <w:p w14:paraId="14F49421" w14:textId="77777777" w:rsidR="00F119A8" w:rsidRPr="0014105F" w:rsidRDefault="00F119A8" w:rsidP="00CF7A5A">
      <w:pPr>
        <w:autoSpaceDE w:val="0"/>
        <w:autoSpaceDN w:val="0"/>
        <w:adjustRightInd w:val="0"/>
        <w:jc w:val="center"/>
        <w:rPr>
          <w:rFonts w:ascii="Arial" w:hAnsi="Arial" w:cs="Arial"/>
          <w:b/>
          <w:bCs/>
          <w:sz w:val="22"/>
          <w:szCs w:val="22"/>
        </w:rPr>
      </w:pPr>
    </w:p>
    <w:p w14:paraId="05E36473" w14:textId="77777777" w:rsidR="00F119A8" w:rsidRPr="0014105F" w:rsidRDefault="00F119A8" w:rsidP="00CF7A5A">
      <w:pPr>
        <w:autoSpaceDE w:val="0"/>
        <w:autoSpaceDN w:val="0"/>
        <w:adjustRightInd w:val="0"/>
        <w:jc w:val="center"/>
        <w:rPr>
          <w:rFonts w:ascii="Arial" w:hAnsi="Arial" w:cs="Arial"/>
          <w:b/>
          <w:bCs/>
          <w:sz w:val="22"/>
          <w:szCs w:val="22"/>
        </w:rPr>
      </w:pPr>
    </w:p>
    <w:p w14:paraId="7F913490" w14:textId="77777777" w:rsidR="00F119A8" w:rsidRPr="0014105F" w:rsidRDefault="00F119A8"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009A7FA3" w14:textId="77777777" w:rsidR="00F119A8" w:rsidRPr="0014105F" w:rsidRDefault="00F119A8" w:rsidP="00CF7A5A">
      <w:pPr>
        <w:autoSpaceDE w:val="0"/>
        <w:autoSpaceDN w:val="0"/>
        <w:adjustRightInd w:val="0"/>
        <w:jc w:val="both"/>
        <w:rPr>
          <w:rFonts w:ascii="Arial" w:hAnsi="Arial" w:cs="Arial"/>
          <w:b/>
          <w:bCs/>
          <w:sz w:val="22"/>
          <w:szCs w:val="22"/>
        </w:rPr>
      </w:pPr>
    </w:p>
    <w:p w14:paraId="421F457D" w14:textId="77777777" w:rsidR="00F119A8" w:rsidRPr="0014105F" w:rsidRDefault="00F119A8" w:rsidP="00CF7A5A">
      <w:pPr>
        <w:autoSpaceDE w:val="0"/>
        <w:autoSpaceDN w:val="0"/>
        <w:adjustRightInd w:val="0"/>
        <w:jc w:val="both"/>
        <w:rPr>
          <w:rFonts w:ascii="Arial" w:hAnsi="Arial" w:cs="Arial"/>
          <w:b/>
          <w:bCs/>
          <w:sz w:val="22"/>
          <w:szCs w:val="22"/>
        </w:rPr>
      </w:pPr>
    </w:p>
    <w:p w14:paraId="44B9ABDF" w14:textId="77777777" w:rsidR="00F119A8" w:rsidRPr="0014105F" w:rsidRDefault="00F119A8" w:rsidP="00CF7A5A">
      <w:pPr>
        <w:autoSpaceDE w:val="0"/>
        <w:autoSpaceDN w:val="0"/>
        <w:adjustRightInd w:val="0"/>
        <w:jc w:val="both"/>
        <w:rPr>
          <w:rFonts w:ascii="Arial" w:hAnsi="Arial" w:cs="Arial"/>
          <w:b/>
          <w:bCs/>
          <w:sz w:val="22"/>
          <w:szCs w:val="22"/>
        </w:rPr>
      </w:pPr>
    </w:p>
    <w:p w14:paraId="220358B0" w14:textId="77777777" w:rsidR="00F119A8" w:rsidRPr="0014105F" w:rsidRDefault="00F119A8" w:rsidP="00CF7A5A">
      <w:pPr>
        <w:autoSpaceDE w:val="0"/>
        <w:autoSpaceDN w:val="0"/>
        <w:adjustRightInd w:val="0"/>
        <w:jc w:val="both"/>
        <w:rPr>
          <w:rFonts w:ascii="Arial" w:hAnsi="Arial" w:cs="Arial"/>
          <w:b/>
          <w:bCs/>
          <w:sz w:val="22"/>
          <w:szCs w:val="22"/>
        </w:rPr>
      </w:pPr>
      <w:r w:rsidRPr="0014105F">
        <w:rPr>
          <w:rFonts w:ascii="Arial" w:hAnsi="Arial" w:cs="Arial"/>
          <w:b/>
          <w:bCs/>
          <w:sz w:val="22"/>
          <w:szCs w:val="22"/>
        </w:rPr>
        <w:t>DECLARAÇÃO DE OBSERVÂNCIA AO ART. 7, INCISO XXXIII, DA CARTA MAGNA.</w:t>
      </w:r>
    </w:p>
    <w:p w14:paraId="756E2722" w14:textId="77777777" w:rsidR="00F119A8" w:rsidRPr="0014105F" w:rsidRDefault="00F119A8" w:rsidP="00CF7A5A">
      <w:pPr>
        <w:autoSpaceDE w:val="0"/>
        <w:autoSpaceDN w:val="0"/>
        <w:adjustRightInd w:val="0"/>
        <w:jc w:val="both"/>
        <w:rPr>
          <w:rFonts w:ascii="Arial" w:hAnsi="Arial" w:cs="Arial"/>
          <w:sz w:val="22"/>
          <w:szCs w:val="22"/>
        </w:rPr>
      </w:pPr>
    </w:p>
    <w:p w14:paraId="1DE04355" w14:textId="77777777" w:rsidR="00F119A8" w:rsidRPr="0014105F" w:rsidRDefault="00F119A8" w:rsidP="00CF7A5A">
      <w:pPr>
        <w:autoSpaceDE w:val="0"/>
        <w:autoSpaceDN w:val="0"/>
        <w:adjustRightInd w:val="0"/>
        <w:jc w:val="both"/>
        <w:rPr>
          <w:rFonts w:ascii="Arial" w:hAnsi="Arial" w:cs="Arial"/>
          <w:sz w:val="22"/>
          <w:szCs w:val="22"/>
        </w:rPr>
      </w:pPr>
    </w:p>
    <w:p w14:paraId="3F83D0A5" w14:textId="77777777" w:rsidR="00F119A8" w:rsidRPr="0014105F" w:rsidRDefault="00F119A8" w:rsidP="00CF7A5A">
      <w:pPr>
        <w:autoSpaceDE w:val="0"/>
        <w:autoSpaceDN w:val="0"/>
        <w:adjustRightInd w:val="0"/>
        <w:jc w:val="both"/>
        <w:rPr>
          <w:rFonts w:ascii="Arial" w:hAnsi="Arial" w:cs="Arial"/>
          <w:sz w:val="22"/>
          <w:szCs w:val="22"/>
        </w:rPr>
      </w:pPr>
    </w:p>
    <w:p w14:paraId="3EE82FB2" w14:textId="60C23907" w:rsidR="00F119A8" w:rsidRPr="0014105F" w:rsidRDefault="00F119A8" w:rsidP="00CF7A5A">
      <w:pPr>
        <w:autoSpaceDE w:val="0"/>
        <w:autoSpaceDN w:val="0"/>
        <w:adjustRightInd w:val="0"/>
        <w:jc w:val="both"/>
        <w:rPr>
          <w:rFonts w:ascii="Arial" w:hAnsi="Arial" w:cs="Arial"/>
          <w:sz w:val="22"/>
          <w:szCs w:val="22"/>
        </w:rPr>
      </w:pPr>
      <w:r w:rsidRPr="0014105F">
        <w:rPr>
          <w:rFonts w:ascii="Arial" w:hAnsi="Arial" w:cs="Arial"/>
          <w:sz w:val="22"/>
          <w:szCs w:val="22"/>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741137">
        <w:rPr>
          <w:rFonts w:ascii="Arial" w:hAnsi="Arial" w:cs="Arial"/>
          <w:sz w:val="22"/>
          <w:szCs w:val="22"/>
        </w:rPr>
        <w:t>008</w:t>
      </w:r>
      <w:r w:rsidRPr="0014105F">
        <w:rPr>
          <w:rFonts w:ascii="Arial" w:hAnsi="Arial" w:cs="Arial"/>
          <w:sz w:val="22"/>
          <w:szCs w:val="22"/>
        </w:rPr>
        <w:t>/</w:t>
      </w:r>
      <w:r w:rsidR="00CC5FAD">
        <w:rPr>
          <w:rFonts w:ascii="Arial" w:hAnsi="Arial" w:cs="Arial"/>
          <w:sz w:val="22"/>
          <w:szCs w:val="22"/>
        </w:rPr>
        <w:t>2023</w:t>
      </w:r>
      <w:r w:rsidRPr="0014105F">
        <w:rPr>
          <w:rFonts w:ascii="Arial" w:hAnsi="Arial" w:cs="Arial"/>
          <w:sz w:val="22"/>
          <w:szCs w:val="22"/>
        </w:rPr>
        <w:t>, como a rescisão do Contrato Administrativo</w:t>
      </w:r>
      <w:r w:rsidR="00593465" w:rsidRPr="0014105F">
        <w:rPr>
          <w:rFonts w:ascii="Arial" w:hAnsi="Arial" w:cs="Arial"/>
          <w:sz w:val="22"/>
          <w:szCs w:val="22"/>
        </w:rPr>
        <w:t xml:space="preserve"> ou instrumento equivalente</w:t>
      </w:r>
      <w:r w:rsidRPr="0014105F">
        <w:rPr>
          <w:rFonts w:ascii="Arial" w:hAnsi="Arial" w:cs="Arial"/>
          <w:sz w:val="22"/>
          <w:szCs w:val="22"/>
        </w:rPr>
        <w:t xml:space="preserve"> que venha a firmar com o Município de Selvíria/MS.</w:t>
      </w:r>
    </w:p>
    <w:p w14:paraId="6C7A8CC3" w14:textId="77777777" w:rsidR="00F119A8" w:rsidRPr="0014105F" w:rsidRDefault="00F119A8" w:rsidP="00CF7A5A">
      <w:pPr>
        <w:autoSpaceDE w:val="0"/>
        <w:autoSpaceDN w:val="0"/>
        <w:adjustRightInd w:val="0"/>
        <w:jc w:val="both"/>
        <w:rPr>
          <w:rFonts w:ascii="Arial" w:hAnsi="Arial" w:cs="Arial"/>
          <w:sz w:val="22"/>
          <w:szCs w:val="22"/>
        </w:rPr>
      </w:pPr>
    </w:p>
    <w:p w14:paraId="34771186" w14:textId="77777777" w:rsidR="00F119A8" w:rsidRPr="0014105F" w:rsidRDefault="00F119A8" w:rsidP="00CF7A5A">
      <w:pPr>
        <w:autoSpaceDE w:val="0"/>
        <w:autoSpaceDN w:val="0"/>
        <w:adjustRightInd w:val="0"/>
        <w:jc w:val="right"/>
        <w:rPr>
          <w:rFonts w:ascii="Arial" w:hAnsi="Arial" w:cs="Arial"/>
          <w:sz w:val="22"/>
          <w:szCs w:val="22"/>
        </w:rPr>
      </w:pPr>
    </w:p>
    <w:p w14:paraId="56E7FEBF" w14:textId="77777777" w:rsidR="00F119A8" w:rsidRPr="0014105F" w:rsidRDefault="00F119A8" w:rsidP="00CF7A5A">
      <w:pPr>
        <w:autoSpaceDE w:val="0"/>
        <w:autoSpaceDN w:val="0"/>
        <w:adjustRightInd w:val="0"/>
        <w:jc w:val="right"/>
        <w:rPr>
          <w:rFonts w:ascii="Arial" w:hAnsi="Arial" w:cs="Arial"/>
          <w:sz w:val="22"/>
          <w:szCs w:val="22"/>
        </w:rPr>
      </w:pPr>
    </w:p>
    <w:p w14:paraId="1D24C0A7" w14:textId="5EED3FA3" w:rsidR="00F119A8" w:rsidRPr="0014105F" w:rsidRDefault="00651E9A"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9F058E" w:rsidRPr="0014105F">
        <w:rPr>
          <w:rFonts w:ascii="Arial" w:hAnsi="Arial" w:cs="Arial"/>
          <w:sz w:val="22"/>
          <w:szCs w:val="22"/>
        </w:rPr>
        <w:t xml:space="preserve"> </w:t>
      </w:r>
      <w:r w:rsidR="00CC5FAD">
        <w:rPr>
          <w:rFonts w:ascii="Arial" w:hAnsi="Arial" w:cs="Arial"/>
          <w:sz w:val="22"/>
          <w:szCs w:val="22"/>
        </w:rPr>
        <w:t>2023</w:t>
      </w:r>
    </w:p>
    <w:p w14:paraId="25FF8349" w14:textId="77777777" w:rsidR="00F119A8" w:rsidRPr="0014105F" w:rsidRDefault="00F119A8" w:rsidP="00CF7A5A">
      <w:pPr>
        <w:autoSpaceDE w:val="0"/>
        <w:autoSpaceDN w:val="0"/>
        <w:adjustRightInd w:val="0"/>
        <w:jc w:val="right"/>
        <w:rPr>
          <w:rFonts w:ascii="Arial" w:hAnsi="Arial" w:cs="Arial"/>
          <w:sz w:val="22"/>
          <w:szCs w:val="22"/>
        </w:rPr>
      </w:pPr>
    </w:p>
    <w:p w14:paraId="565C5F56" w14:textId="77777777" w:rsidR="00F119A8" w:rsidRPr="0014105F" w:rsidRDefault="00F119A8" w:rsidP="00CF7A5A">
      <w:pPr>
        <w:autoSpaceDE w:val="0"/>
        <w:autoSpaceDN w:val="0"/>
        <w:adjustRightInd w:val="0"/>
        <w:jc w:val="right"/>
        <w:rPr>
          <w:rFonts w:ascii="Arial" w:hAnsi="Arial" w:cs="Arial"/>
          <w:sz w:val="22"/>
          <w:szCs w:val="22"/>
        </w:rPr>
      </w:pPr>
    </w:p>
    <w:p w14:paraId="30C23B96" w14:textId="77777777" w:rsidR="00F119A8" w:rsidRPr="0014105F" w:rsidRDefault="00F119A8" w:rsidP="00CF7A5A">
      <w:pPr>
        <w:autoSpaceDE w:val="0"/>
        <w:autoSpaceDN w:val="0"/>
        <w:adjustRightInd w:val="0"/>
        <w:jc w:val="right"/>
        <w:rPr>
          <w:rFonts w:ascii="Arial" w:hAnsi="Arial" w:cs="Arial"/>
          <w:sz w:val="22"/>
          <w:szCs w:val="22"/>
        </w:rPr>
      </w:pPr>
    </w:p>
    <w:p w14:paraId="2674BF10" w14:textId="77777777" w:rsidR="00F119A8" w:rsidRPr="0014105F" w:rsidRDefault="00F119A8" w:rsidP="00CF7A5A">
      <w:pPr>
        <w:autoSpaceDE w:val="0"/>
        <w:autoSpaceDN w:val="0"/>
        <w:adjustRightInd w:val="0"/>
        <w:jc w:val="right"/>
        <w:rPr>
          <w:rFonts w:ascii="Arial" w:hAnsi="Arial" w:cs="Arial"/>
          <w:sz w:val="22"/>
          <w:szCs w:val="22"/>
        </w:rPr>
      </w:pPr>
    </w:p>
    <w:p w14:paraId="67D28CEC" w14:textId="77777777" w:rsidR="00F119A8" w:rsidRPr="0014105F" w:rsidRDefault="00F119A8" w:rsidP="00CF7A5A">
      <w:pPr>
        <w:autoSpaceDE w:val="0"/>
        <w:autoSpaceDN w:val="0"/>
        <w:adjustRightInd w:val="0"/>
        <w:jc w:val="right"/>
        <w:rPr>
          <w:rFonts w:ascii="Arial" w:hAnsi="Arial" w:cs="Arial"/>
          <w:sz w:val="22"/>
          <w:szCs w:val="22"/>
        </w:rPr>
      </w:pPr>
    </w:p>
    <w:p w14:paraId="137517D9" w14:textId="77777777" w:rsidR="00F119A8" w:rsidRPr="0014105F" w:rsidRDefault="00F119A8" w:rsidP="00CF7A5A">
      <w:pPr>
        <w:autoSpaceDE w:val="0"/>
        <w:autoSpaceDN w:val="0"/>
        <w:adjustRightInd w:val="0"/>
        <w:jc w:val="right"/>
        <w:rPr>
          <w:rFonts w:ascii="Arial" w:hAnsi="Arial" w:cs="Arial"/>
          <w:sz w:val="22"/>
          <w:szCs w:val="22"/>
        </w:rPr>
      </w:pPr>
    </w:p>
    <w:p w14:paraId="0E2098B5" w14:textId="77777777" w:rsidR="00F119A8" w:rsidRPr="0014105F" w:rsidRDefault="00F119A8" w:rsidP="00CF7A5A">
      <w:pPr>
        <w:autoSpaceDE w:val="0"/>
        <w:autoSpaceDN w:val="0"/>
        <w:adjustRightInd w:val="0"/>
        <w:jc w:val="right"/>
        <w:rPr>
          <w:rFonts w:ascii="Arial" w:hAnsi="Arial" w:cs="Arial"/>
          <w:sz w:val="22"/>
          <w:szCs w:val="22"/>
        </w:rPr>
      </w:pPr>
    </w:p>
    <w:p w14:paraId="138F0610" w14:textId="77777777" w:rsidR="00F119A8" w:rsidRPr="0014105F" w:rsidRDefault="00F119A8" w:rsidP="00CF7A5A">
      <w:pPr>
        <w:autoSpaceDE w:val="0"/>
        <w:autoSpaceDN w:val="0"/>
        <w:adjustRightInd w:val="0"/>
        <w:jc w:val="right"/>
        <w:rPr>
          <w:rFonts w:ascii="Arial" w:hAnsi="Arial" w:cs="Arial"/>
          <w:sz w:val="22"/>
          <w:szCs w:val="22"/>
        </w:rPr>
      </w:pPr>
      <w:r w:rsidRPr="0014105F">
        <w:rPr>
          <w:rFonts w:ascii="Arial" w:hAnsi="Arial" w:cs="Arial"/>
          <w:sz w:val="22"/>
          <w:szCs w:val="22"/>
        </w:rPr>
        <w:t>__________________________________</w:t>
      </w:r>
    </w:p>
    <w:p w14:paraId="70E85107" w14:textId="77777777" w:rsidR="00F119A8" w:rsidRPr="0014105F" w:rsidRDefault="00F119A8" w:rsidP="00CF7A5A">
      <w:pPr>
        <w:autoSpaceDE w:val="0"/>
        <w:autoSpaceDN w:val="0"/>
        <w:adjustRightInd w:val="0"/>
        <w:rPr>
          <w:rFonts w:ascii="Arial" w:hAnsi="Arial" w:cs="Arial"/>
          <w:i/>
          <w:iCs/>
          <w:sz w:val="22"/>
          <w:szCs w:val="22"/>
        </w:rPr>
      </w:pP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t xml:space="preserve">Representante Legal </w:t>
      </w:r>
    </w:p>
    <w:p w14:paraId="1B7962BF" w14:textId="77777777" w:rsidR="00542076" w:rsidRPr="0014105F" w:rsidRDefault="00542076" w:rsidP="00CF7A5A">
      <w:pPr>
        <w:jc w:val="center"/>
        <w:rPr>
          <w:rFonts w:ascii="Arial" w:hAnsi="Arial" w:cs="Arial"/>
          <w:b/>
          <w:sz w:val="22"/>
          <w:szCs w:val="22"/>
        </w:rPr>
      </w:pPr>
    </w:p>
    <w:p w14:paraId="1ACDEDC4" w14:textId="77777777" w:rsidR="00542076" w:rsidRPr="0014105F" w:rsidRDefault="00542076" w:rsidP="00CF7A5A">
      <w:pPr>
        <w:rPr>
          <w:rFonts w:ascii="Arial" w:hAnsi="Arial" w:cs="Arial"/>
          <w:sz w:val="22"/>
          <w:szCs w:val="22"/>
        </w:rPr>
      </w:pPr>
    </w:p>
    <w:p w14:paraId="69272A67" w14:textId="77777777" w:rsidR="00542076" w:rsidRPr="0014105F" w:rsidRDefault="00542076" w:rsidP="00CF7A5A">
      <w:pPr>
        <w:jc w:val="center"/>
        <w:rPr>
          <w:rFonts w:ascii="Arial" w:hAnsi="Arial" w:cs="Arial"/>
          <w:b/>
          <w:sz w:val="22"/>
          <w:szCs w:val="22"/>
        </w:rPr>
      </w:pPr>
    </w:p>
    <w:p w14:paraId="1E92A615" w14:textId="77777777" w:rsidR="007F1AEA" w:rsidRPr="0014105F" w:rsidRDefault="007F1AEA" w:rsidP="00CF7A5A">
      <w:pPr>
        <w:pStyle w:val="Corpodetexto"/>
        <w:rPr>
          <w:rFonts w:ascii="Arial" w:hAnsi="Arial" w:cs="Arial"/>
          <w:b w:val="0"/>
          <w:bCs/>
          <w:color w:val="00B050"/>
          <w:sz w:val="22"/>
          <w:szCs w:val="22"/>
          <w:u w:val="none"/>
        </w:rPr>
      </w:pPr>
    </w:p>
    <w:p w14:paraId="7AFA4659" w14:textId="77777777" w:rsidR="007F1AEA" w:rsidRPr="0014105F" w:rsidRDefault="007F1AEA" w:rsidP="00CF7A5A">
      <w:pPr>
        <w:pStyle w:val="Corpodetexto"/>
        <w:rPr>
          <w:rFonts w:ascii="Arial" w:hAnsi="Arial" w:cs="Arial"/>
          <w:b w:val="0"/>
          <w:bCs/>
          <w:color w:val="00B050"/>
          <w:sz w:val="22"/>
          <w:szCs w:val="22"/>
          <w:u w:val="none"/>
        </w:rPr>
      </w:pPr>
    </w:p>
    <w:p w14:paraId="6E69B28D" w14:textId="77777777" w:rsidR="00542076" w:rsidRPr="0014105F" w:rsidRDefault="00542076" w:rsidP="00CF7A5A">
      <w:pPr>
        <w:pStyle w:val="Corpodetexto"/>
        <w:rPr>
          <w:rFonts w:ascii="Arial" w:hAnsi="Arial" w:cs="Arial"/>
          <w:b w:val="0"/>
          <w:bCs/>
          <w:color w:val="00B050"/>
          <w:sz w:val="22"/>
          <w:szCs w:val="22"/>
          <w:u w:val="none"/>
        </w:rPr>
      </w:pPr>
    </w:p>
    <w:p w14:paraId="67F3AC8D" w14:textId="77777777" w:rsidR="00542076" w:rsidRPr="0014105F" w:rsidRDefault="00542076" w:rsidP="00CF7A5A">
      <w:pPr>
        <w:pStyle w:val="Corpodetexto"/>
        <w:rPr>
          <w:rFonts w:ascii="Arial" w:hAnsi="Arial" w:cs="Arial"/>
          <w:b w:val="0"/>
          <w:bCs/>
          <w:color w:val="00B050"/>
          <w:sz w:val="22"/>
          <w:szCs w:val="22"/>
          <w:u w:val="none"/>
        </w:rPr>
      </w:pPr>
    </w:p>
    <w:p w14:paraId="0A2F9BA1" w14:textId="77777777" w:rsidR="00542076" w:rsidRPr="0014105F" w:rsidRDefault="00542076" w:rsidP="00CF7A5A">
      <w:pPr>
        <w:pStyle w:val="Corpodetexto"/>
        <w:rPr>
          <w:rFonts w:ascii="Arial" w:hAnsi="Arial" w:cs="Arial"/>
          <w:b w:val="0"/>
          <w:bCs/>
          <w:color w:val="00B050"/>
          <w:sz w:val="22"/>
          <w:szCs w:val="22"/>
          <w:u w:val="none"/>
        </w:rPr>
      </w:pPr>
    </w:p>
    <w:p w14:paraId="5F72335F" w14:textId="77777777" w:rsidR="00542076" w:rsidRPr="0014105F" w:rsidRDefault="00542076" w:rsidP="00CF7A5A">
      <w:pPr>
        <w:pStyle w:val="Corpodetexto"/>
        <w:rPr>
          <w:rFonts w:ascii="Arial" w:hAnsi="Arial" w:cs="Arial"/>
          <w:b w:val="0"/>
          <w:bCs/>
          <w:color w:val="00B050"/>
          <w:sz w:val="22"/>
          <w:szCs w:val="22"/>
          <w:u w:val="none"/>
        </w:rPr>
      </w:pPr>
    </w:p>
    <w:p w14:paraId="3B29B315" w14:textId="77777777" w:rsidR="001B7A9F" w:rsidRPr="0014105F" w:rsidRDefault="001B7A9F" w:rsidP="00CF7A5A">
      <w:pPr>
        <w:pStyle w:val="Corpodetexto"/>
        <w:rPr>
          <w:rFonts w:ascii="Arial" w:hAnsi="Arial" w:cs="Arial"/>
          <w:b w:val="0"/>
          <w:bCs/>
          <w:color w:val="00B050"/>
          <w:sz w:val="22"/>
          <w:szCs w:val="22"/>
          <w:u w:val="none"/>
        </w:rPr>
      </w:pPr>
    </w:p>
    <w:p w14:paraId="49C7F1DD" w14:textId="77777777" w:rsidR="001B7A9F" w:rsidRPr="0014105F" w:rsidRDefault="001B7A9F" w:rsidP="00CF7A5A">
      <w:pPr>
        <w:pStyle w:val="Corpodetexto"/>
        <w:rPr>
          <w:rFonts w:ascii="Arial" w:hAnsi="Arial" w:cs="Arial"/>
          <w:b w:val="0"/>
          <w:bCs/>
          <w:color w:val="00B050"/>
          <w:sz w:val="22"/>
          <w:szCs w:val="22"/>
          <w:u w:val="none"/>
        </w:rPr>
      </w:pPr>
    </w:p>
    <w:p w14:paraId="16967ED5" w14:textId="77777777" w:rsidR="001B7A9F" w:rsidRPr="0014105F" w:rsidRDefault="001B7A9F" w:rsidP="00CF7A5A">
      <w:pPr>
        <w:pStyle w:val="Corpodetexto"/>
        <w:rPr>
          <w:rFonts w:ascii="Arial" w:hAnsi="Arial" w:cs="Arial"/>
          <w:b w:val="0"/>
          <w:bCs/>
          <w:color w:val="00B050"/>
          <w:sz w:val="22"/>
          <w:szCs w:val="22"/>
          <w:u w:val="none"/>
        </w:rPr>
      </w:pPr>
    </w:p>
    <w:p w14:paraId="268C7929" w14:textId="77777777" w:rsidR="001B7A9F" w:rsidRPr="0014105F" w:rsidRDefault="001B7A9F" w:rsidP="00CF7A5A">
      <w:pPr>
        <w:pStyle w:val="Corpodetexto"/>
        <w:rPr>
          <w:rFonts w:ascii="Arial" w:hAnsi="Arial" w:cs="Arial"/>
          <w:b w:val="0"/>
          <w:bCs/>
          <w:color w:val="00B050"/>
          <w:sz w:val="22"/>
          <w:szCs w:val="22"/>
          <w:u w:val="none"/>
        </w:rPr>
      </w:pPr>
    </w:p>
    <w:p w14:paraId="7610F42E" w14:textId="77777777" w:rsidR="00C379D6" w:rsidRPr="0014105F" w:rsidRDefault="00C379D6" w:rsidP="00CF7A5A">
      <w:pPr>
        <w:pStyle w:val="Corpodetexto"/>
        <w:rPr>
          <w:rFonts w:ascii="Arial" w:hAnsi="Arial" w:cs="Arial"/>
          <w:b w:val="0"/>
          <w:bCs/>
          <w:color w:val="00B050"/>
          <w:sz w:val="22"/>
          <w:szCs w:val="22"/>
          <w:u w:val="none"/>
        </w:rPr>
      </w:pPr>
    </w:p>
    <w:p w14:paraId="03748432" w14:textId="77777777" w:rsidR="00C379D6" w:rsidRPr="0014105F" w:rsidRDefault="00C379D6" w:rsidP="00CF7A5A">
      <w:pPr>
        <w:pStyle w:val="Corpodetexto"/>
        <w:rPr>
          <w:rFonts w:ascii="Arial" w:hAnsi="Arial" w:cs="Arial"/>
          <w:b w:val="0"/>
          <w:bCs/>
          <w:color w:val="00B050"/>
          <w:sz w:val="22"/>
          <w:szCs w:val="22"/>
          <w:u w:val="none"/>
        </w:rPr>
      </w:pPr>
    </w:p>
    <w:p w14:paraId="280032D4" w14:textId="77777777" w:rsidR="001B7A9F" w:rsidRPr="0014105F" w:rsidRDefault="001B7A9F" w:rsidP="00CF7A5A">
      <w:pPr>
        <w:pStyle w:val="Corpodetexto"/>
        <w:rPr>
          <w:rFonts w:ascii="Arial" w:hAnsi="Arial" w:cs="Arial"/>
          <w:b w:val="0"/>
          <w:bCs/>
          <w:sz w:val="22"/>
          <w:szCs w:val="22"/>
          <w:u w:val="none"/>
        </w:rPr>
      </w:pPr>
    </w:p>
    <w:p w14:paraId="0F113220" w14:textId="77777777" w:rsidR="00D14C3F" w:rsidRDefault="00D14C3F" w:rsidP="00CF7A5A">
      <w:pPr>
        <w:autoSpaceDE w:val="0"/>
        <w:autoSpaceDN w:val="0"/>
        <w:adjustRightInd w:val="0"/>
        <w:jc w:val="center"/>
        <w:rPr>
          <w:rFonts w:ascii="Arial" w:hAnsi="Arial" w:cs="Arial"/>
          <w:b/>
          <w:bCs/>
          <w:sz w:val="22"/>
          <w:szCs w:val="22"/>
        </w:rPr>
      </w:pPr>
    </w:p>
    <w:p w14:paraId="5EE0CE68" w14:textId="77777777" w:rsidR="00D14C3F" w:rsidRDefault="00D14C3F" w:rsidP="00CF7A5A">
      <w:pPr>
        <w:autoSpaceDE w:val="0"/>
        <w:autoSpaceDN w:val="0"/>
        <w:adjustRightInd w:val="0"/>
        <w:jc w:val="center"/>
        <w:rPr>
          <w:rFonts w:ascii="Arial" w:hAnsi="Arial" w:cs="Arial"/>
          <w:b/>
          <w:bCs/>
          <w:sz w:val="22"/>
          <w:szCs w:val="22"/>
        </w:rPr>
      </w:pPr>
    </w:p>
    <w:p w14:paraId="2AAABF7E" w14:textId="21BCB10C"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IX</w:t>
      </w:r>
    </w:p>
    <w:p w14:paraId="7380FB65" w14:textId="77777777" w:rsidR="000F6384" w:rsidRPr="0014105F" w:rsidRDefault="000F6384" w:rsidP="00CF7A5A">
      <w:pPr>
        <w:autoSpaceDE w:val="0"/>
        <w:autoSpaceDN w:val="0"/>
        <w:adjustRightInd w:val="0"/>
        <w:jc w:val="center"/>
        <w:rPr>
          <w:rFonts w:ascii="Arial" w:hAnsi="Arial" w:cs="Arial"/>
          <w:b/>
          <w:bCs/>
          <w:sz w:val="22"/>
          <w:szCs w:val="22"/>
        </w:rPr>
      </w:pPr>
    </w:p>
    <w:p w14:paraId="36393B7E" w14:textId="77777777" w:rsidR="000F6384" w:rsidRPr="0014105F" w:rsidRDefault="000F6384"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4CAC1688" w14:textId="77777777" w:rsidR="000F6384" w:rsidRPr="0014105F" w:rsidRDefault="000F6384" w:rsidP="00CF7A5A">
      <w:pPr>
        <w:autoSpaceDE w:val="0"/>
        <w:autoSpaceDN w:val="0"/>
        <w:adjustRightInd w:val="0"/>
        <w:jc w:val="center"/>
        <w:rPr>
          <w:rFonts w:ascii="Arial" w:hAnsi="Arial" w:cs="Arial"/>
          <w:b/>
          <w:bCs/>
          <w:sz w:val="22"/>
          <w:szCs w:val="22"/>
        </w:rPr>
      </w:pPr>
    </w:p>
    <w:p w14:paraId="00E93D5F" w14:textId="77777777" w:rsidR="000F6384" w:rsidRPr="0014105F" w:rsidRDefault="000F6384" w:rsidP="00CF7A5A">
      <w:pPr>
        <w:autoSpaceDE w:val="0"/>
        <w:autoSpaceDN w:val="0"/>
        <w:adjustRightInd w:val="0"/>
        <w:jc w:val="center"/>
        <w:rPr>
          <w:rFonts w:ascii="Arial" w:hAnsi="Arial" w:cs="Arial"/>
          <w:b/>
          <w:bCs/>
          <w:sz w:val="22"/>
          <w:szCs w:val="22"/>
        </w:rPr>
      </w:pPr>
    </w:p>
    <w:p w14:paraId="0EE41073" w14:textId="77777777" w:rsidR="000F6384" w:rsidRPr="0014105F" w:rsidRDefault="000F6384" w:rsidP="00CF7A5A">
      <w:pPr>
        <w:autoSpaceDE w:val="0"/>
        <w:autoSpaceDN w:val="0"/>
        <w:adjustRightInd w:val="0"/>
        <w:jc w:val="center"/>
        <w:rPr>
          <w:rFonts w:ascii="Arial" w:hAnsi="Arial" w:cs="Arial"/>
          <w:b/>
          <w:bCs/>
          <w:sz w:val="22"/>
          <w:szCs w:val="22"/>
        </w:rPr>
      </w:pPr>
    </w:p>
    <w:p w14:paraId="5E57C253" w14:textId="77777777" w:rsidR="000F6384" w:rsidRPr="0014105F" w:rsidRDefault="000F6384" w:rsidP="00CF7A5A">
      <w:pPr>
        <w:autoSpaceDE w:val="0"/>
        <w:autoSpaceDN w:val="0"/>
        <w:adjustRightInd w:val="0"/>
        <w:rPr>
          <w:rFonts w:ascii="Arial" w:hAnsi="Arial" w:cs="Arial"/>
          <w:b/>
          <w:bCs/>
          <w:sz w:val="22"/>
          <w:szCs w:val="22"/>
        </w:rPr>
      </w:pPr>
    </w:p>
    <w:p w14:paraId="67C6D87B" w14:textId="77777777"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D E C L A R A Ç Ã O</w:t>
      </w:r>
    </w:p>
    <w:p w14:paraId="526BE59C" w14:textId="77777777" w:rsidR="000F6384" w:rsidRPr="0014105F" w:rsidRDefault="000F6384" w:rsidP="00CF7A5A">
      <w:pPr>
        <w:rPr>
          <w:rFonts w:ascii="Arial" w:hAnsi="Arial" w:cs="Arial"/>
          <w:sz w:val="22"/>
          <w:szCs w:val="22"/>
          <w:u w:val="single"/>
        </w:rPr>
      </w:pPr>
    </w:p>
    <w:p w14:paraId="10548657" w14:textId="77777777" w:rsidR="000F6384" w:rsidRPr="0014105F" w:rsidRDefault="000F6384" w:rsidP="00CF7A5A">
      <w:pPr>
        <w:jc w:val="center"/>
        <w:rPr>
          <w:rFonts w:ascii="Arial" w:hAnsi="Arial" w:cs="Arial"/>
          <w:sz w:val="22"/>
          <w:szCs w:val="22"/>
          <w:u w:val="single"/>
        </w:rPr>
      </w:pPr>
    </w:p>
    <w:p w14:paraId="15B263F7" w14:textId="77777777" w:rsidR="000F6384" w:rsidRPr="0014105F" w:rsidRDefault="000F6384" w:rsidP="00CF7A5A">
      <w:pPr>
        <w:jc w:val="center"/>
        <w:rPr>
          <w:rFonts w:ascii="Arial" w:hAnsi="Arial" w:cs="Arial"/>
          <w:sz w:val="22"/>
          <w:szCs w:val="22"/>
          <w:u w:val="single"/>
        </w:rPr>
      </w:pPr>
    </w:p>
    <w:p w14:paraId="77B1C295" w14:textId="77777777" w:rsidR="000F6384" w:rsidRPr="0014105F" w:rsidRDefault="000F6384" w:rsidP="00CF7A5A">
      <w:pPr>
        <w:jc w:val="both"/>
        <w:rPr>
          <w:rFonts w:ascii="Arial" w:hAnsi="Arial" w:cs="Arial"/>
          <w:sz w:val="22"/>
          <w:szCs w:val="22"/>
        </w:rPr>
      </w:pPr>
      <w:r w:rsidRPr="0014105F">
        <w:rPr>
          <w:rFonts w:ascii="Arial" w:hAnsi="Arial" w:cs="Arial"/>
          <w:sz w:val="22"/>
          <w:szCs w:val="22"/>
        </w:rPr>
        <w:t xml:space="preserve">(NOME DA EMPRESA)........................................................................., CNPJ ou CIC no. ........................................, sediada ................. (endereço completo)......................, declara, sob as penas da lei, de que conhece e </w:t>
      </w:r>
      <w:r w:rsidRPr="0014105F">
        <w:rPr>
          <w:rFonts w:ascii="Arial" w:hAnsi="Arial" w:cs="Arial"/>
          <w:b/>
          <w:sz w:val="22"/>
          <w:szCs w:val="22"/>
        </w:rPr>
        <w:t>aceita</w:t>
      </w:r>
      <w:r w:rsidRPr="0014105F">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982D5BF" w14:textId="77777777" w:rsidR="000F6384" w:rsidRPr="0014105F" w:rsidRDefault="000F6384" w:rsidP="00CF7A5A">
      <w:pPr>
        <w:jc w:val="both"/>
        <w:rPr>
          <w:rFonts w:ascii="Arial" w:hAnsi="Arial" w:cs="Arial"/>
          <w:sz w:val="22"/>
          <w:szCs w:val="22"/>
        </w:rPr>
      </w:pPr>
    </w:p>
    <w:p w14:paraId="2B4EF7E6" w14:textId="77777777" w:rsidR="000F6384" w:rsidRPr="0014105F" w:rsidRDefault="000F6384" w:rsidP="00CF7A5A">
      <w:pPr>
        <w:jc w:val="both"/>
        <w:rPr>
          <w:rFonts w:ascii="Arial" w:hAnsi="Arial" w:cs="Arial"/>
          <w:sz w:val="22"/>
          <w:szCs w:val="22"/>
        </w:rPr>
      </w:pPr>
    </w:p>
    <w:p w14:paraId="0F89019B" w14:textId="77777777" w:rsidR="000F6384" w:rsidRPr="0014105F" w:rsidRDefault="000F6384" w:rsidP="00CF7A5A">
      <w:pPr>
        <w:numPr>
          <w:ilvl w:val="0"/>
          <w:numId w:val="12"/>
        </w:numPr>
        <w:jc w:val="center"/>
        <w:rPr>
          <w:rFonts w:ascii="Arial" w:hAnsi="Arial" w:cs="Arial"/>
          <w:sz w:val="22"/>
          <w:szCs w:val="22"/>
        </w:rPr>
      </w:pPr>
      <w:r w:rsidRPr="0014105F">
        <w:rPr>
          <w:rFonts w:ascii="Arial" w:hAnsi="Arial" w:cs="Arial"/>
          <w:sz w:val="22"/>
          <w:szCs w:val="22"/>
        </w:rPr>
        <w:t>...............................................................................</w:t>
      </w:r>
    </w:p>
    <w:p w14:paraId="160F62FD"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 xml:space="preserve">nome e número da identidade do declarante </w:t>
      </w:r>
    </w:p>
    <w:p w14:paraId="675548EB"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(representante legal da empresa)</w:t>
      </w:r>
    </w:p>
    <w:p w14:paraId="4DDB4460" w14:textId="77777777" w:rsidR="000F6384" w:rsidRPr="0014105F" w:rsidRDefault="000F6384" w:rsidP="00CF7A5A">
      <w:pPr>
        <w:rPr>
          <w:rFonts w:ascii="Arial" w:hAnsi="Arial" w:cs="Arial"/>
          <w:sz w:val="22"/>
          <w:szCs w:val="22"/>
        </w:rPr>
      </w:pPr>
    </w:p>
    <w:p w14:paraId="6FDAEB04" w14:textId="77777777" w:rsidR="000F6384" w:rsidRPr="0014105F" w:rsidRDefault="000F6384" w:rsidP="00CF7A5A">
      <w:pPr>
        <w:ind w:right="283"/>
        <w:rPr>
          <w:rFonts w:ascii="Arial" w:hAnsi="Arial" w:cs="Arial"/>
          <w:sz w:val="22"/>
          <w:szCs w:val="22"/>
        </w:rPr>
      </w:pPr>
    </w:p>
    <w:p w14:paraId="3C76F7FB" w14:textId="77777777" w:rsidR="000F6384" w:rsidRPr="0014105F" w:rsidRDefault="000F6384" w:rsidP="00CF7A5A">
      <w:pPr>
        <w:jc w:val="both"/>
        <w:rPr>
          <w:rFonts w:ascii="Arial" w:hAnsi="Arial" w:cs="Arial"/>
          <w:sz w:val="22"/>
          <w:szCs w:val="22"/>
        </w:rPr>
      </w:pPr>
    </w:p>
    <w:p w14:paraId="3B143804" w14:textId="77777777" w:rsidR="000F6384" w:rsidRPr="0014105F" w:rsidRDefault="000F6384" w:rsidP="00CF7A5A">
      <w:pPr>
        <w:jc w:val="both"/>
        <w:rPr>
          <w:rFonts w:ascii="Arial" w:hAnsi="Arial" w:cs="Arial"/>
          <w:sz w:val="22"/>
          <w:szCs w:val="22"/>
        </w:rPr>
      </w:pPr>
    </w:p>
    <w:p w14:paraId="11B5D782" w14:textId="35A19692"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262EBF" w:rsidRPr="0014105F">
        <w:rPr>
          <w:rFonts w:ascii="Arial" w:hAnsi="Arial" w:cs="Arial"/>
          <w:sz w:val="22"/>
          <w:szCs w:val="22"/>
        </w:rPr>
        <w:t xml:space="preserve"> </w:t>
      </w:r>
      <w:r w:rsidR="00C379D6" w:rsidRPr="0014105F">
        <w:rPr>
          <w:rFonts w:ascii="Arial" w:hAnsi="Arial" w:cs="Arial"/>
          <w:sz w:val="22"/>
          <w:szCs w:val="22"/>
        </w:rPr>
        <w:t>202</w:t>
      </w:r>
      <w:r w:rsidR="00CC5FAD">
        <w:rPr>
          <w:rFonts w:ascii="Arial" w:hAnsi="Arial" w:cs="Arial"/>
          <w:sz w:val="22"/>
          <w:szCs w:val="22"/>
        </w:rPr>
        <w:t>3</w:t>
      </w:r>
    </w:p>
    <w:p w14:paraId="081958D7" w14:textId="77777777" w:rsidR="000F6384" w:rsidRPr="0014105F" w:rsidRDefault="000F6384" w:rsidP="00CF7A5A">
      <w:pPr>
        <w:autoSpaceDE w:val="0"/>
        <w:autoSpaceDN w:val="0"/>
        <w:adjustRightInd w:val="0"/>
        <w:jc w:val="right"/>
        <w:rPr>
          <w:rFonts w:ascii="Arial" w:hAnsi="Arial" w:cs="Arial"/>
          <w:sz w:val="22"/>
          <w:szCs w:val="22"/>
        </w:rPr>
      </w:pPr>
    </w:p>
    <w:p w14:paraId="4F71F5F0" w14:textId="77777777" w:rsidR="000F6384" w:rsidRPr="0014105F" w:rsidRDefault="000F6384" w:rsidP="00CF7A5A">
      <w:pPr>
        <w:autoSpaceDE w:val="0"/>
        <w:autoSpaceDN w:val="0"/>
        <w:adjustRightInd w:val="0"/>
        <w:jc w:val="right"/>
        <w:rPr>
          <w:rFonts w:ascii="Arial" w:hAnsi="Arial" w:cs="Arial"/>
          <w:sz w:val="22"/>
          <w:szCs w:val="22"/>
        </w:rPr>
      </w:pPr>
    </w:p>
    <w:p w14:paraId="61F4DD1D" w14:textId="77777777"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w:t>
      </w:r>
    </w:p>
    <w:p w14:paraId="09D39514" w14:textId="77777777" w:rsidR="000F6384" w:rsidRPr="0014105F" w:rsidRDefault="000F6384" w:rsidP="00CF7A5A">
      <w:pPr>
        <w:autoSpaceDE w:val="0"/>
        <w:autoSpaceDN w:val="0"/>
        <w:adjustRightInd w:val="0"/>
        <w:jc w:val="center"/>
        <w:rPr>
          <w:rFonts w:ascii="Arial" w:hAnsi="Arial" w:cs="Arial"/>
          <w:sz w:val="22"/>
          <w:szCs w:val="22"/>
        </w:rPr>
      </w:pPr>
      <w:r w:rsidRPr="0014105F">
        <w:rPr>
          <w:rFonts w:ascii="Arial" w:hAnsi="Arial" w:cs="Arial"/>
          <w:i/>
          <w:iCs/>
          <w:sz w:val="22"/>
          <w:szCs w:val="22"/>
        </w:rPr>
        <w:t>Representante Legal</w:t>
      </w:r>
    </w:p>
    <w:p w14:paraId="150AD731" w14:textId="77777777" w:rsidR="00542076" w:rsidRPr="0014105F" w:rsidRDefault="00542076" w:rsidP="00CF7A5A">
      <w:pPr>
        <w:pStyle w:val="Corpodetexto"/>
        <w:rPr>
          <w:rFonts w:ascii="Arial" w:hAnsi="Arial" w:cs="Arial"/>
          <w:b w:val="0"/>
          <w:bCs/>
          <w:sz w:val="22"/>
          <w:szCs w:val="22"/>
          <w:u w:val="none"/>
        </w:rPr>
      </w:pPr>
    </w:p>
    <w:p w14:paraId="5BEE2BBF" w14:textId="77777777" w:rsidR="00542076" w:rsidRPr="0014105F" w:rsidRDefault="00542076" w:rsidP="00CF7A5A">
      <w:pPr>
        <w:pStyle w:val="Corpodetexto"/>
        <w:rPr>
          <w:rFonts w:ascii="Arial" w:hAnsi="Arial" w:cs="Arial"/>
          <w:b w:val="0"/>
          <w:bCs/>
          <w:sz w:val="22"/>
          <w:szCs w:val="22"/>
          <w:u w:val="none"/>
        </w:rPr>
      </w:pPr>
    </w:p>
    <w:p w14:paraId="5B111A06" w14:textId="77777777" w:rsidR="00542076" w:rsidRPr="0014105F" w:rsidRDefault="00542076" w:rsidP="00CF7A5A">
      <w:pPr>
        <w:pStyle w:val="Corpodetexto"/>
        <w:rPr>
          <w:rFonts w:ascii="Arial" w:hAnsi="Arial" w:cs="Arial"/>
          <w:b w:val="0"/>
          <w:bCs/>
          <w:sz w:val="22"/>
          <w:szCs w:val="22"/>
          <w:u w:val="none"/>
        </w:rPr>
      </w:pPr>
    </w:p>
    <w:p w14:paraId="3A2037A4" w14:textId="77777777" w:rsidR="00542076" w:rsidRPr="0014105F" w:rsidRDefault="00542076" w:rsidP="00CF7A5A">
      <w:pPr>
        <w:pStyle w:val="Corpodetexto"/>
        <w:rPr>
          <w:rFonts w:ascii="Arial" w:hAnsi="Arial" w:cs="Arial"/>
          <w:b w:val="0"/>
          <w:bCs/>
          <w:sz w:val="22"/>
          <w:szCs w:val="22"/>
          <w:u w:val="none"/>
        </w:rPr>
      </w:pPr>
    </w:p>
    <w:p w14:paraId="010351CB" w14:textId="77777777" w:rsidR="00542076" w:rsidRPr="0014105F" w:rsidRDefault="00542076" w:rsidP="00CF7A5A">
      <w:pPr>
        <w:pStyle w:val="Corpodetexto"/>
        <w:rPr>
          <w:rFonts w:ascii="Arial" w:hAnsi="Arial" w:cs="Arial"/>
          <w:b w:val="0"/>
          <w:bCs/>
          <w:color w:val="00B050"/>
          <w:sz w:val="22"/>
          <w:szCs w:val="22"/>
          <w:u w:val="none"/>
        </w:rPr>
      </w:pPr>
    </w:p>
    <w:p w14:paraId="77658999" w14:textId="77777777" w:rsidR="00542076" w:rsidRPr="0014105F" w:rsidRDefault="00542076" w:rsidP="00CF7A5A">
      <w:pPr>
        <w:pStyle w:val="Corpodetexto"/>
        <w:rPr>
          <w:rFonts w:ascii="Arial" w:hAnsi="Arial" w:cs="Arial"/>
          <w:b w:val="0"/>
          <w:bCs/>
          <w:color w:val="00B050"/>
          <w:sz w:val="22"/>
          <w:szCs w:val="22"/>
          <w:u w:val="none"/>
        </w:rPr>
      </w:pPr>
    </w:p>
    <w:p w14:paraId="0D5C9CE9" w14:textId="77777777" w:rsidR="00F40044" w:rsidRPr="0014105F" w:rsidRDefault="00F40044" w:rsidP="00CF7A5A">
      <w:pPr>
        <w:pStyle w:val="Corpodetexto"/>
        <w:rPr>
          <w:rFonts w:ascii="Arial" w:hAnsi="Arial" w:cs="Arial"/>
          <w:b w:val="0"/>
          <w:bCs/>
          <w:color w:val="00B050"/>
          <w:sz w:val="22"/>
          <w:szCs w:val="22"/>
          <w:u w:val="none"/>
        </w:rPr>
      </w:pPr>
    </w:p>
    <w:p w14:paraId="34FC4C12" w14:textId="77777777" w:rsidR="00F40044" w:rsidRPr="0014105F" w:rsidRDefault="00F40044" w:rsidP="00CF7A5A">
      <w:pPr>
        <w:pStyle w:val="Corpodetexto"/>
        <w:rPr>
          <w:rFonts w:ascii="Arial" w:hAnsi="Arial" w:cs="Arial"/>
          <w:b w:val="0"/>
          <w:bCs/>
          <w:color w:val="00B050"/>
          <w:sz w:val="22"/>
          <w:szCs w:val="22"/>
          <w:u w:val="none"/>
        </w:rPr>
      </w:pPr>
    </w:p>
    <w:p w14:paraId="4DFF1592" w14:textId="77777777" w:rsidR="00C379D6" w:rsidRPr="0014105F" w:rsidRDefault="00C379D6" w:rsidP="008D00D4">
      <w:pPr>
        <w:ind w:right="-52"/>
        <w:rPr>
          <w:rFonts w:ascii="Arial" w:hAnsi="Arial" w:cs="Arial"/>
          <w:bCs/>
          <w:color w:val="00B050"/>
          <w:sz w:val="22"/>
          <w:szCs w:val="22"/>
        </w:rPr>
      </w:pPr>
    </w:p>
    <w:p w14:paraId="4DEB635F" w14:textId="44B8310B" w:rsidR="008D00D4" w:rsidRDefault="008D00D4" w:rsidP="008D00D4">
      <w:pPr>
        <w:ind w:right="-52"/>
        <w:rPr>
          <w:rFonts w:ascii="Arial" w:hAnsi="Arial" w:cs="Arial"/>
          <w:b/>
          <w:bCs/>
          <w:color w:val="00B050"/>
          <w:sz w:val="22"/>
          <w:szCs w:val="22"/>
        </w:rPr>
      </w:pPr>
    </w:p>
    <w:p w14:paraId="693E5141" w14:textId="16C017C9" w:rsidR="0014105F" w:rsidRDefault="0014105F" w:rsidP="008D00D4">
      <w:pPr>
        <w:ind w:right="-52"/>
        <w:rPr>
          <w:rFonts w:ascii="Arial" w:hAnsi="Arial" w:cs="Arial"/>
          <w:b/>
          <w:bCs/>
          <w:color w:val="00B050"/>
          <w:sz w:val="22"/>
          <w:szCs w:val="22"/>
        </w:rPr>
      </w:pPr>
    </w:p>
    <w:p w14:paraId="625D4672" w14:textId="2F6467BF" w:rsidR="0014105F" w:rsidRDefault="0014105F" w:rsidP="008D00D4">
      <w:pPr>
        <w:ind w:right="-52"/>
        <w:rPr>
          <w:rFonts w:ascii="Arial" w:hAnsi="Arial" w:cs="Arial"/>
          <w:b/>
          <w:bCs/>
          <w:color w:val="00B050"/>
          <w:sz w:val="22"/>
          <w:szCs w:val="22"/>
        </w:rPr>
      </w:pPr>
    </w:p>
    <w:p w14:paraId="39ECC62E" w14:textId="4B7BAA9A" w:rsidR="0014105F" w:rsidRDefault="0014105F" w:rsidP="008D00D4">
      <w:pPr>
        <w:ind w:right="-52"/>
        <w:rPr>
          <w:rFonts w:ascii="Arial" w:hAnsi="Arial" w:cs="Arial"/>
          <w:b/>
          <w:bCs/>
          <w:color w:val="00B050"/>
          <w:sz w:val="22"/>
          <w:szCs w:val="22"/>
        </w:rPr>
      </w:pPr>
    </w:p>
    <w:p w14:paraId="624CB241" w14:textId="77777777" w:rsidR="0014105F" w:rsidRPr="0014105F" w:rsidRDefault="0014105F" w:rsidP="008D00D4">
      <w:pPr>
        <w:ind w:right="-52"/>
        <w:rPr>
          <w:rFonts w:ascii="Arial" w:hAnsi="Arial" w:cs="Arial"/>
          <w:b/>
          <w:bCs/>
          <w:color w:val="00B050"/>
          <w:sz w:val="22"/>
          <w:szCs w:val="22"/>
        </w:rPr>
      </w:pPr>
    </w:p>
    <w:p w14:paraId="5A500B7A" w14:textId="77777777" w:rsidR="00692880" w:rsidRPr="0014105F" w:rsidRDefault="00692880" w:rsidP="008D00D4">
      <w:pPr>
        <w:ind w:right="-52"/>
        <w:rPr>
          <w:rFonts w:ascii="Arial" w:hAnsi="Arial" w:cs="Arial"/>
          <w:b/>
          <w:bCs/>
          <w:color w:val="00B050"/>
          <w:sz w:val="22"/>
          <w:szCs w:val="22"/>
        </w:rPr>
      </w:pPr>
    </w:p>
    <w:p w14:paraId="4BD52A9A" w14:textId="77777777" w:rsidR="00306BF4" w:rsidRPr="0014105F" w:rsidRDefault="00306BF4" w:rsidP="008D00D4">
      <w:pPr>
        <w:ind w:right="-52"/>
        <w:rPr>
          <w:rFonts w:ascii="Arial" w:hAnsi="Arial" w:cs="Arial"/>
          <w:b/>
          <w:bCs/>
          <w:color w:val="00B050"/>
          <w:sz w:val="22"/>
          <w:szCs w:val="22"/>
        </w:rPr>
      </w:pPr>
    </w:p>
    <w:p w14:paraId="4BD02345" w14:textId="77777777" w:rsidR="00306BF4" w:rsidRPr="0014105F" w:rsidRDefault="00306BF4" w:rsidP="008D00D4">
      <w:pPr>
        <w:ind w:right="-52"/>
        <w:rPr>
          <w:rFonts w:ascii="Arial" w:hAnsi="Arial" w:cs="Arial"/>
          <w:b/>
          <w:bCs/>
          <w:color w:val="00B050"/>
          <w:sz w:val="22"/>
          <w:szCs w:val="22"/>
        </w:rPr>
      </w:pPr>
    </w:p>
    <w:p w14:paraId="1E75E0AB" w14:textId="715B5CB2" w:rsidR="000F6DB0" w:rsidRPr="0014105F" w:rsidRDefault="000F6DB0" w:rsidP="00262203">
      <w:pPr>
        <w:ind w:right="-52"/>
        <w:jc w:val="center"/>
        <w:rPr>
          <w:rFonts w:ascii="Arial" w:hAnsi="Arial" w:cs="Arial"/>
          <w:b/>
          <w:bCs/>
          <w:sz w:val="22"/>
          <w:szCs w:val="22"/>
        </w:rPr>
      </w:pPr>
      <w:r w:rsidRPr="0014105F">
        <w:rPr>
          <w:rFonts w:ascii="Arial" w:hAnsi="Arial" w:cs="Arial"/>
          <w:b/>
          <w:bCs/>
          <w:sz w:val="22"/>
          <w:szCs w:val="22"/>
        </w:rPr>
        <w:lastRenderedPageBreak/>
        <w:t>ANEXO X</w:t>
      </w:r>
    </w:p>
    <w:p w14:paraId="2B38B22D" w14:textId="77777777" w:rsidR="000F6DB0" w:rsidRPr="0014105F" w:rsidRDefault="000F6DB0" w:rsidP="00262203">
      <w:pPr>
        <w:ind w:right="-52"/>
        <w:jc w:val="center"/>
        <w:rPr>
          <w:rFonts w:ascii="Arial" w:hAnsi="Arial" w:cs="Arial"/>
          <w:bCs/>
          <w:sz w:val="22"/>
          <w:szCs w:val="22"/>
        </w:rPr>
      </w:pPr>
      <w:r w:rsidRPr="0014105F">
        <w:rPr>
          <w:rFonts w:ascii="Arial" w:hAnsi="Arial" w:cs="Arial"/>
          <w:b/>
          <w:bCs/>
          <w:sz w:val="22"/>
          <w:szCs w:val="22"/>
        </w:rPr>
        <w:t>MINUTA DO TERMO DE CONTRATO</w:t>
      </w:r>
      <w:r w:rsidRPr="0014105F">
        <w:rPr>
          <w:rFonts w:ascii="Arial" w:hAnsi="Arial" w:cs="Arial"/>
          <w:bCs/>
          <w:sz w:val="22"/>
          <w:szCs w:val="22"/>
        </w:rPr>
        <w:t>.</w:t>
      </w:r>
    </w:p>
    <w:p w14:paraId="391828B6" w14:textId="77777777" w:rsidR="000F6DB0" w:rsidRPr="0014105F" w:rsidRDefault="000F6DB0" w:rsidP="00262203">
      <w:pPr>
        <w:ind w:right="-52"/>
        <w:jc w:val="center"/>
        <w:rPr>
          <w:rFonts w:ascii="Arial" w:hAnsi="Arial" w:cs="Arial"/>
          <w:b/>
          <w:sz w:val="22"/>
          <w:szCs w:val="22"/>
          <w:u w:val="single"/>
        </w:rPr>
      </w:pPr>
    </w:p>
    <w:p w14:paraId="6EDEA914" w14:textId="77777777" w:rsidR="00634C6E" w:rsidRPr="0014105F" w:rsidRDefault="000F6DB0" w:rsidP="00262203">
      <w:pPr>
        <w:ind w:right="-52"/>
        <w:jc w:val="both"/>
        <w:rPr>
          <w:rFonts w:ascii="Arial" w:hAnsi="Arial" w:cs="Arial"/>
          <w:sz w:val="22"/>
          <w:szCs w:val="22"/>
        </w:rPr>
      </w:pPr>
      <w:r w:rsidRPr="0014105F">
        <w:rPr>
          <w:rFonts w:ascii="Arial" w:hAnsi="Arial" w:cs="Arial"/>
          <w:b/>
          <w:sz w:val="22"/>
          <w:szCs w:val="22"/>
          <w:u w:val="single"/>
        </w:rPr>
        <w:t xml:space="preserve">CONTRATO ADMINISTRATIVO </w:t>
      </w:r>
      <w:r w:rsidR="00634C6E" w:rsidRPr="0014105F">
        <w:rPr>
          <w:rFonts w:ascii="Arial" w:hAnsi="Arial" w:cs="Arial"/>
          <w:b/>
          <w:sz w:val="22"/>
          <w:szCs w:val="22"/>
          <w:u w:val="single"/>
        </w:rPr>
        <w:tab/>
        <w:t>QUE ENTRE SI CELEBRAM O MUNICÍPIO DE SELVÍRA – ESTADO DE MATO GROSSO DO SUL E A EMPRESA........</w:t>
      </w:r>
      <w:r w:rsidR="00CF6F5F" w:rsidRPr="0014105F">
        <w:rPr>
          <w:rFonts w:ascii="Arial" w:hAnsi="Arial" w:cs="Arial"/>
          <w:b/>
          <w:sz w:val="22"/>
          <w:szCs w:val="22"/>
          <w:u w:val="single"/>
        </w:rPr>
        <w:t>...............................</w:t>
      </w:r>
    </w:p>
    <w:p w14:paraId="6F0951BC" w14:textId="77777777" w:rsidR="000F6DB0" w:rsidRPr="0014105F" w:rsidRDefault="000F6DB0" w:rsidP="00262203">
      <w:pPr>
        <w:ind w:right="-52"/>
        <w:jc w:val="both"/>
        <w:rPr>
          <w:rFonts w:ascii="Arial" w:hAnsi="Arial" w:cs="Arial"/>
          <w:sz w:val="22"/>
          <w:szCs w:val="22"/>
        </w:rPr>
      </w:pPr>
    </w:p>
    <w:p w14:paraId="539181AC" w14:textId="77777777" w:rsidR="000F6DB0" w:rsidRPr="0014105F" w:rsidRDefault="000F6DB0" w:rsidP="00262203">
      <w:pPr>
        <w:ind w:right="-52"/>
        <w:jc w:val="both"/>
        <w:rPr>
          <w:rFonts w:ascii="Arial" w:hAnsi="Arial" w:cs="Arial"/>
          <w:sz w:val="22"/>
          <w:szCs w:val="22"/>
        </w:rPr>
      </w:pPr>
      <w:r w:rsidRPr="0014105F">
        <w:rPr>
          <w:rFonts w:ascii="Arial" w:hAnsi="Arial" w:cs="Arial"/>
          <w:sz w:val="22"/>
          <w:szCs w:val="22"/>
        </w:rPr>
        <w:tab/>
        <w:t xml:space="preserve">Os infra-assinados, de um lado, como contratante, a </w:t>
      </w:r>
      <w:r w:rsidRPr="0014105F">
        <w:rPr>
          <w:rFonts w:ascii="Arial" w:hAnsi="Arial" w:cs="Arial"/>
          <w:sz w:val="22"/>
          <w:szCs w:val="22"/>
          <w:u w:val="single"/>
        </w:rPr>
        <w:t>MUNICIPALIDADE DE SELVÍRIA MS</w:t>
      </w:r>
      <w:r w:rsidRPr="0014105F">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brasileiro, solteiro, portador do RG. nº 527.522.934 - SSP/SP, inscrito no CPF sob n.º 035.394.914-61, residente e domiciliado na Rua Vereador Adelmo Zambon,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10287E60" w14:textId="77777777" w:rsidR="000F6DB0" w:rsidRPr="0014105F" w:rsidRDefault="000F6DB0" w:rsidP="00262203">
      <w:pPr>
        <w:ind w:right="-52"/>
        <w:jc w:val="both"/>
        <w:rPr>
          <w:rFonts w:ascii="Arial" w:hAnsi="Arial" w:cs="Arial"/>
          <w:sz w:val="22"/>
          <w:szCs w:val="22"/>
        </w:rPr>
      </w:pPr>
    </w:p>
    <w:p w14:paraId="7C84E903"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primeira - do fundamento legal</w:t>
      </w:r>
    </w:p>
    <w:p w14:paraId="11EC0484" w14:textId="77777777" w:rsidR="000F6DB0" w:rsidRPr="0014105F" w:rsidRDefault="000F6DB0" w:rsidP="00262203">
      <w:pPr>
        <w:ind w:right="-52"/>
        <w:jc w:val="both"/>
        <w:rPr>
          <w:rFonts w:ascii="Arial" w:hAnsi="Arial" w:cs="Arial"/>
          <w:b/>
          <w:sz w:val="22"/>
          <w:szCs w:val="22"/>
        </w:rPr>
      </w:pPr>
    </w:p>
    <w:p w14:paraId="2675E923" w14:textId="1F9DF6E6"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1.</w:t>
      </w:r>
      <w:r w:rsidRPr="0014105F">
        <w:rPr>
          <w:rFonts w:ascii="Arial" w:hAnsi="Arial" w:cs="Arial"/>
          <w:b/>
          <w:sz w:val="22"/>
          <w:szCs w:val="22"/>
        </w:rPr>
        <w:tab/>
      </w:r>
      <w:r w:rsidRPr="0014105F">
        <w:rPr>
          <w:rFonts w:ascii="Arial" w:hAnsi="Arial" w:cs="Arial"/>
          <w:sz w:val="22"/>
          <w:szCs w:val="22"/>
        </w:rPr>
        <w:t xml:space="preserve">O presente contrato é celebrado com fundamento na modalidade Pregão Presencial </w:t>
      </w:r>
      <w:r w:rsidR="00741137">
        <w:rPr>
          <w:rFonts w:ascii="Arial" w:hAnsi="Arial" w:cs="Arial"/>
          <w:sz w:val="22"/>
          <w:szCs w:val="22"/>
        </w:rPr>
        <w:t>008</w:t>
      </w:r>
      <w:r w:rsidRPr="0014105F">
        <w:rPr>
          <w:rFonts w:ascii="Arial" w:hAnsi="Arial" w:cs="Arial"/>
          <w:sz w:val="22"/>
          <w:szCs w:val="22"/>
        </w:rPr>
        <w:t>/</w:t>
      </w:r>
      <w:r w:rsidR="005B587D">
        <w:rPr>
          <w:rFonts w:ascii="Arial" w:hAnsi="Arial" w:cs="Arial"/>
          <w:sz w:val="22"/>
          <w:szCs w:val="22"/>
        </w:rPr>
        <w:t>2023</w:t>
      </w:r>
      <w:r w:rsidRPr="0014105F">
        <w:rPr>
          <w:rFonts w:ascii="Arial" w:hAnsi="Arial" w:cs="Arial"/>
          <w:sz w:val="22"/>
          <w:szCs w:val="22"/>
        </w:rPr>
        <w:t xml:space="preserve"> e </w:t>
      </w:r>
      <w:r w:rsidR="00230A3D" w:rsidRPr="0014105F">
        <w:rPr>
          <w:rFonts w:ascii="Arial" w:hAnsi="Arial" w:cs="Arial"/>
          <w:sz w:val="22"/>
          <w:szCs w:val="22"/>
        </w:rPr>
        <w:t>Processo</w:t>
      </w:r>
      <w:r w:rsidR="00C30CCD" w:rsidRPr="0014105F">
        <w:rPr>
          <w:rFonts w:ascii="Arial" w:hAnsi="Arial" w:cs="Arial"/>
          <w:sz w:val="22"/>
          <w:szCs w:val="22"/>
        </w:rPr>
        <w:t xml:space="preserve"> </w:t>
      </w:r>
      <w:r w:rsidR="00741137">
        <w:rPr>
          <w:rFonts w:ascii="Arial" w:hAnsi="Arial" w:cs="Arial"/>
          <w:sz w:val="22"/>
          <w:szCs w:val="22"/>
        </w:rPr>
        <w:t>052</w:t>
      </w:r>
      <w:r w:rsidRPr="0014105F">
        <w:rPr>
          <w:rFonts w:ascii="Arial" w:hAnsi="Arial" w:cs="Arial"/>
          <w:sz w:val="22"/>
          <w:szCs w:val="22"/>
        </w:rPr>
        <w:t>/</w:t>
      </w:r>
      <w:r w:rsidR="005B587D">
        <w:rPr>
          <w:rFonts w:ascii="Arial" w:hAnsi="Arial" w:cs="Arial"/>
          <w:sz w:val="22"/>
          <w:szCs w:val="22"/>
        </w:rPr>
        <w:t>2023</w:t>
      </w:r>
      <w:r w:rsidRPr="0014105F">
        <w:rPr>
          <w:rFonts w:ascii="Arial" w:hAnsi="Arial" w:cs="Arial"/>
          <w:sz w:val="22"/>
          <w:szCs w:val="22"/>
        </w:rPr>
        <w:t xml:space="preserve">, devidamente homologado pelo Prefeito aos __ de ________ de </w:t>
      </w:r>
      <w:r w:rsidR="00595087" w:rsidRPr="0014105F">
        <w:rPr>
          <w:rFonts w:ascii="Arial" w:hAnsi="Arial" w:cs="Arial"/>
          <w:sz w:val="22"/>
          <w:szCs w:val="22"/>
        </w:rPr>
        <w:t>2.0</w:t>
      </w:r>
      <w:r w:rsidR="00741137">
        <w:rPr>
          <w:rFonts w:ascii="Arial" w:hAnsi="Arial" w:cs="Arial"/>
          <w:sz w:val="22"/>
          <w:szCs w:val="22"/>
        </w:rPr>
        <w:t>23</w:t>
      </w:r>
      <w:r w:rsidRPr="0014105F">
        <w:rPr>
          <w:rFonts w:ascii="Arial" w:hAnsi="Arial" w:cs="Arial"/>
          <w:sz w:val="22"/>
          <w:szCs w:val="22"/>
        </w:rPr>
        <w:t>, de conformidade com a Lei n.º 10.520/2.002 e Lei n.º 8.666, de 21 de junho de 1993, com suas modificações posteriores.</w:t>
      </w:r>
    </w:p>
    <w:p w14:paraId="147DAB80" w14:textId="77777777" w:rsidR="000F6DB0" w:rsidRPr="0014105F" w:rsidRDefault="000F6DB0" w:rsidP="00262203">
      <w:pPr>
        <w:ind w:right="-52"/>
        <w:jc w:val="both"/>
        <w:rPr>
          <w:rFonts w:ascii="Arial" w:hAnsi="Arial" w:cs="Arial"/>
          <w:b/>
          <w:sz w:val="22"/>
          <w:szCs w:val="22"/>
        </w:rPr>
      </w:pPr>
    </w:p>
    <w:p w14:paraId="3429016D"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segunda - do objeto</w:t>
      </w:r>
    </w:p>
    <w:p w14:paraId="242887B8" w14:textId="77777777" w:rsidR="000F6DB0" w:rsidRPr="0014105F" w:rsidRDefault="000F6DB0" w:rsidP="00262203">
      <w:pPr>
        <w:pStyle w:val="Corpodetexto"/>
        <w:ind w:right="-52"/>
        <w:rPr>
          <w:rFonts w:ascii="Arial" w:hAnsi="Arial" w:cs="Arial"/>
          <w:sz w:val="22"/>
          <w:szCs w:val="22"/>
        </w:rPr>
      </w:pPr>
    </w:p>
    <w:p w14:paraId="41EB5E82" w14:textId="556C5E9A" w:rsidR="00CF6F5F" w:rsidRPr="001B1401" w:rsidRDefault="00634C6E" w:rsidP="00390FE5">
      <w:pPr>
        <w:spacing w:line="360" w:lineRule="auto"/>
        <w:ind w:firstLine="851"/>
        <w:jc w:val="both"/>
        <w:rPr>
          <w:rFonts w:ascii="Arial" w:hAnsi="Arial" w:cs="Arial"/>
          <w:b/>
        </w:rPr>
      </w:pPr>
      <w:r w:rsidRPr="0014105F">
        <w:rPr>
          <w:rFonts w:ascii="Arial" w:hAnsi="Arial" w:cs="Arial"/>
          <w:b/>
          <w:sz w:val="22"/>
          <w:szCs w:val="22"/>
        </w:rPr>
        <w:t>2.</w:t>
      </w:r>
      <w:r w:rsidR="00262EBF" w:rsidRPr="0014105F">
        <w:rPr>
          <w:rFonts w:ascii="Arial" w:hAnsi="Arial" w:cs="Arial"/>
        </w:rPr>
        <w:t xml:space="preserve"> </w:t>
      </w:r>
      <w:r w:rsidR="005B587D" w:rsidRPr="001B1401">
        <w:rPr>
          <w:rFonts w:ascii="Arial" w:hAnsi="Arial" w:cs="Arial"/>
          <w:sz w:val="22"/>
          <w:szCs w:val="22"/>
        </w:rPr>
        <w:t xml:space="preserve">O objeto da presente licitação trata-se da </w:t>
      </w:r>
      <w:r w:rsidR="00390FE5" w:rsidRPr="001B1401">
        <w:rPr>
          <w:rFonts w:ascii="Arial" w:hAnsi="Arial" w:cs="Arial"/>
        </w:rPr>
        <w:t>contratação de empresa para prestação de serviço</w:t>
      </w:r>
      <w:r w:rsidR="00390FE5" w:rsidRPr="001B1401">
        <w:rPr>
          <w:rFonts w:ascii="Arial" w:hAnsi="Arial" w:cs="Arial"/>
          <w:bCs/>
        </w:rPr>
        <w:t xml:space="preserve"> da locação de 01 (um) ônibus e 01 (uma) van para levar jogadores que tem competições em outras cidades, e o pessoal da Banda Marcial de Selvíria/MS que depende desse transporte para se apresentar em outros Municípios, e também incluindo veículos, manutenções, funcionários e combustível tudo por conta da empresa contratada, essa demanda será pelo período de 12 (doze) meses</w:t>
      </w:r>
      <w:r w:rsidR="00CF6F5F" w:rsidRPr="001B1401">
        <w:rPr>
          <w:rFonts w:ascii="Arial" w:hAnsi="Arial" w:cs="Arial"/>
          <w:sz w:val="22"/>
          <w:szCs w:val="22"/>
        </w:rPr>
        <w:t>, conforme descrições constantes do Anexo I – Termo de Referência, Anexo I-A – Mapeamento da Linha e demais condições estabelecidas no Edital.</w:t>
      </w:r>
    </w:p>
    <w:p w14:paraId="7D9571B2" w14:textId="77777777" w:rsidR="00CF6F5F" w:rsidRPr="0014105F" w:rsidRDefault="00CF6F5F" w:rsidP="00CF6F5F">
      <w:pPr>
        <w:jc w:val="both"/>
        <w:rPr>
          <w:rFonts w:ascii="Arial" w:hAnsi="Arial" w:cs="Arial"/>
          <w:sz w:val="22"/>
          <w:szCs w:val="22"/>
        </w:rPr>
      </w:pPr>
    </w:p>
    <w:p w14:paraId="6937BD03" w14:textId="787109FC" w:rsidR="000F6DB0" w:rsidRPr="0014105F" w:rsidRDefault="00CF6F5F" w:rsidP="00CF6F5F">
      <w:pPr>
        <w:jc w:val="both"/>
        <w:rPr>
          <w:rFonts w:ascii="Arial" w:hAnsi="Arial" w:cs="Arial"/>
          <w:sz w:val="22"/>
          <w:szCs w:val="22"/>
        </w:rPr>
      </w:pPr>
      <w:r w:rsidRPr="0014105F">
        <w:rPr>
          <w:rFonts w:ascii="Arial" w:hAnsi="Arial" w:cs="Arial"/>
          <w:sz w:val="22"/>
          <w:szCs w:val="22"/>
        </w:rPr>
        <w:t xml:space="preserve">2.2 Os serviços serão prestados aos alunos, durante o </w:t>
      </w:r>
      <w:r w:rsidR="000E02F9" w:rsidRPr="0014105F">
        <w:rPr>
          <w:rFonts w:ascii="Arial" w:hAnsi="Arial" w:cs="Arial"/>
          <w:sz w:val="22"/>
          <w:szCs w:val="22"/>
        </w:rPr>
        <w:t xml:space="preserve">Calendário Escolar </w:t>
      </w:r>
      <w:r w:rsidR="00741137">
        <w:rPr>
          <w:rFonts w:ascii="Arial" w:hAnsi="Arial" w:cs="Arial"/>
          <w:sz w:val="22"/>
          <w:szCs w:val="22"/>
        </w:rPr>
        <w:t>2023</w:t>
      </w:r>
      <w:r w:rsidR="000E02F9" w:rsidRPr="0014105F">
        <w:rPr>
          <w:rFonts w:ascii="Arial" w:hAnsi="Arial" w:cs="Arial"/>
          <w:sz w:val="22"/>
          <w:szCs w:val="22"/>
        </w:rPr>
        <w:t xml:space="preserve">, tendo como limite </w:t>
      </w:r>
      <w:r w:rsidR="00262EBF" w:rsidRPr="0014105F">
        <w:rPr>
          <w:rFonts w:ascii="Arial" w:hAnsi="Arial" w:cs="Arial"/>
          <w:sz w:val="22"/>
          <w:szCs w:val="22"/>
        </w:rPr>
        <w:t>de 12 meses</w:t>
      </w:r>
      <w:r w:rsidRPr="0014105F">
        <w:rPr>
          <w:rFonts w:ascii="Arial" w:hAnsi="Arial" w:cs="Arial"/>
          <w:sz w:val="22"/>
          <w:szCs w:val="22"/>
        </w:rPr>
        <w:t xml:space="preserve">, </w:t>
      </w:r>
      <w:r w:rsidR="00262EBF" w:rsidRPr="0014105F">
        <w:rPr>
          <w:rFonts w:ascii="Arial" w:hAnsi="Arial" w:cs="Arial"/>
          <w:sz w:val="22"/>
          <w:szCs w:val="22"/>
        </w:rPr>
        <w:t>podendo ser prorrogado por igual período</w:t>
      </w:r>
      <w:r w:rsidRPr="0014105F">
        <w:rPr>
          <w:rFonts w:ascii="Arial" w:hAnsi="Arial" w:cs="Arial"/>
          <w:sz w:val="22"/>
          <w:szCs w:val="22"/>
        </w:rPr>
        <w:t>.</w:t>
      </w:r>
    </w:p>
    <w:p w14:paraId="1A5B05F7" w14:textId="77777777" w:rsidR="000F6DB0" w:rsidRPr="0014105F" w:rsidRDefault="000F6DB0" w:rsidP="00262203">
      <w:pPr>
        <w:pStyle w:val="Corpodetexto"/>
        <w:ind w:right="-52"/>
        <w:rPr>
          <w:rFonts w:ascii="Arial" w:hAnsi="Arial" w:cs="Arial"/>
          <w:sz w:val="22"/>
          <w:szCs w:val="22"/>
        </w:rPr>
      </w:pPr>
    </w:p>
    <w:p w14:paraId="3100A175"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Cláusula terceira da vigência</w:t>
      </w:r>
    </w:p>
    <w:p w14:paraId="003EDF59" w14:textId="77777777" w:rsidR="000F6DB0" w:rsidRPr="0014105F" w:rsidRDefault="000F6DB0" w:rsidP="00262203">
      <w:pPr>
        <w:ind w:right="-52"/>
        <w:jc w:val="both"/>
        <w:rPr>
          <w:rFonts w:ascii="Arial" w:hAnsi="Arial" w:cs="Arial"/>
          <w:b/>
          <w:sz w:val="22"/>
          <w:szCs w:val="22"/>
        </w:rPr>
      </w:pPr>
    </w:p>
    <w:p w14:paraId="070B04A5" w14:textId="41C5A030" w:rsidR="00CF6F5F" w:rsidRPr="0014105F" w:rsidRDefault="000F6DB0" w:rsidP="00CF6F5F">
      <w:pPr>
        <w:widowControl w:val="0"/>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b/>
          <w:sz w:val="22"/>
          <w:szCs w:val="22"/>
        </w:rPr>
        <w:t>3.1</w:t>
      </w:r>
      <w:r w:rsidRPr="0014105F">
        <w:rPr>
          <w:rFonts w:ascii="Arial" w:hAnsi="Arial" w:cs="Arial"/>
          <w:b/>
          <w:sz w:val="22"/>
          <w:szCs w:val="22"/>
        </w:rPr>
        <w:tab/>
      </w:r>
      <w:r w:rsidR="00C30CCD" w:rsidRPr="0014105F">
        <w:rPr>
          <w:rFonts w:ascii="Arial" w:hAnsi="Arial" w:cs="Arial"/>
          <w:sz w:val="22"/>
          <w:szCs w:val="22"/>
        </w:rPr>
        <w:t xml:space="preserve">O prazo de vigência será </w:t>
      </w:r>
      <w:r w:rsidR="00262EBF" w:rsidRPr="0014105F">
        <w:rPr>
          <w:rFonts w:ascii="Arial" w:hAnsi="Arial" w:cs="Arial"/>
          <w:sz w:val="22"/>
          <w:szCs w:val="22"/>
        </w:rPr>
        <w:t>de 12 (doze) meses</w:t>
      </w:r>
      <w:r w:rsidR="00C30CCD" w:rsidRPr="0014105F">
        <w:rPr>
          <w:rFonts w:ascii="Arial" w:hAnsi="Arial" w:cs="Arial"/>
          <w:sz w:val="22"/>
          <w:szCs w:val="22"/>
        </w:rPr>
        <w:t xml:space="preserve">, podendo ser prorrogado ou aditado, a </w:t>
      </w:r>
      <w:r w:rsidR="00C30CCD" w:rsidRPr="0014105F">
        <w:rPr>
          <w:rFonts w:ascii="Arial" w:hAnsi="Arial" w:cs="Arial"/>
          <w:sz w:val="22"/>
          <w:szCs w:val="22"/>
        </w:rPr>
        <w:lastRenderedPageBreak/>
        <w:t>critério da Administração, nos termos do art. 57, da Lei nº 8.666/1993 e suas alterações</w:t>
      </w:r>
      <w:r w:rsidR="00CF6F5F" w:rsidRPr="0014105F">
        <w:rPr>
          <w:rFonts w:ascii="Arial" w:hAnsi="Arial" w:cs="Arial"/>
          <w:sz w:val="22"/>
          <w:szCs w:val="22"/>
        </w:rPr>
        <w:t xml:space="preserve">, nos termos do art. 57, da Lei nº 8.666/1993 e suas alterações.  </w:t>
      </w:r>
    </w:p>
    <w:p w14:paraId="4CBDE0F8" w14:textId="77777777" w:rsidR="00CF6F5F" w:rsidRPr="0014105F" w:rsidRDefault="00CF6F5F" w:rsidP="00CF6F5F">
      <w:pPr>
        <w:widowControl w:val="0"/>
        <w:overflowPunct w:val="0"/>
        <w:autoSpaceDE w:val="0"/>
        <w:autoSpaceDN w:val="0"/>
        <w:adjustRightInd w:val="0"/>
        <w:ind w:right="-52"/>
        <w:jc w:val="both"/>
        <w:textAlignment w:val="baseline"/>
        <w:rPr>
          <w:rFonts w:ascii="Arial" w:hAnsi="Arial" w:cs="Arial"/>
          <w:sz w:val="22"/>
          <w:szCs w:val="22"/>
        </w:rPr>
      </w:pPr>
    </w:p>
    <w:p w14:paraId="2B6C66B3" w14:textId="77777777" w:rsidR="000F6DB0" w:rsidRPr="0014105F" w:rsidRDefault="00B32C17" w:rsidP="00CF6F5F">
      <w:pPr>
        <w:widowControl w:val="0"/>
        <w:overflowPunct w:val="0"/>
        <w:autoSpaceDE w:val="0"/>
        <w:autoSpaceDN w:val="0"/>
        <w:adjustRightInd w:val="0"/>
        <w:ind w:right="-52"/>
        <w:jc w:val="both"/>
        <w:textAlignment w:val="baseline"/>
        <w:rPr>
          <w:rFonts w:ascii="Arial" w:hAnsi="Arial" w:cs="Arial"/>
        </w:rPr>
      </w:pPr>
      <w:r w:rsidRPr="0014105F">
        <w:rPr>
          <w:rFonts w:ascii="Arial" w:hAnsi="Arial" w:cs="Arial"/>
          <w:sz w:val="22"/>
          <w:szCs w:val="22"/>
        </w:rPr>
        <w:t>3</w:t>
      </w:r>
      <w:r w:rsidR="00CF6F5F" w:rsidRPr="0014105F">
        <w:rPr>
          <w:rFonts w:ascii="Arial" w:hAnsi="Arial" w:cs="Arial"/>
          <w:sz w:val="22"/>
          <w:szCs w:val="22"/>
        </w:rPr>
        <w:t>.2 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78AC98B2" w14:textId="77777777" w:rsidR="000F6DB0" w:rsidRPr="0014105F" w:rsidRDefault="000F6DB0" w:rsidP="00262203">
      <w:pPr>
        <w:ind w:right="-52"/>
        <w:jc w:val="both"/>
        <w:rPr>
          <w:rFonts w:ascii="Arial" w:hAnsi="Arial" w:cs="Arial"/>
          <w:sz w:val="22"/>
          <w:szCs w:val="22"/>
        </w:rPr>
      </w:pPr>
    </w:p>
    <w:p w14:paraId="106AE34C" w14:textId="77777777" w:rsidR="000F6DB0" w:rsidRPr="0014105F" w:rsidRDefault="000F6DB0" w:rsidP="00262203">
      <w:pPr>
        <w:ind w:right="-52" w:firstLine="708"/>
        <w:jc w:val="both"/>
        <w:rPr>
          <w:rFonts w:ascii="Arial" w:hAnsi="Arial" w:cs="Arial"/>
          <w:b/>
          <w:sz w:val="22"/>
          <w:szCs w:val="22"/>
        </w:rPr>
      </w:pPr>
      <w:r w:rsidRPr="0014105F">
        <w:rPr>
          <w:rFonts w:ascii="Arial" w:hAnsi="Arial" w:cs="Arial"/>
          <w:b/>
          <w:sz w:val="22"/>
          <w:szCs w:val="22"/>
        </w:rPr>
        <w:t>Cláusula quarta – do valor dos serviços e da forma de pagamento</w:t>
      </w:r>
    </w:p>
    <w:p w14:paraId="6F9E8D2F" w14:textId="77777777" w:rsidR="000F6DB0" w:rsidRPr="0014105F" w:rsidRDefault="000F6DB0" w:rsidP="00262203">
      <w:pPr>
        <w:ind w:right="-52"/>
        <w:jc w:val="both"/>
        <w:rPr>
          <w:rFonts w:ascii="Arial" w:hAnsi="Arial" w:cs="Arial"/>
          <w:b/>
          <w:sz w:val="22"/>
          <w:szCs w:val="22"/>
        </w:rPr>
      </w:pPr>
    </w:p>
    <w:p w14:paraId="309B3538" w14:textId="77777777" w:rsidR="000F6DB0" w:rsidRPr="0014105F" w:rsidRDefault="000F6DB0" w:rsidP="00262203">
      <w:pPr>
        <w:pStyle w:val="Corpodetexto"/>
        <w:ind w:right="-52"/>
        <w:rPr>
          <w:rFonts w:ascii="Arial" w:hAnsi="Arial" w:cs="Arial"/>
          <w:b w:val="0"/>
          <w:sz w:val="22"/>
          <w:szCs w:val="22"/>
          <w:u w:val="none"/>
        </w:rPr>
      </w:pPr>
      <w:r w:rsidRPr="0014105F">
        <w:rPr>
          <w:rFonts w:ascii="Arial" w:hAnsi="Arial" w:cs="Arial"/>
          <w:sz w:val="22"/>
          <w:szCs w:val="22"/>
          <w:u w:val="none"/>
        </w:rPr>
        <w:t>4.1</w:t>
      </w:r>
      <w:r w:rsidRPr="0014105F">
        <w:rPr>
          <w:rFonts w:ascii="Arial" w:hAnsi="Arial" w:cs="Arial"/>
          <w:b w:val="0"/>
          <w:sz w:val="22"/>
          <w:szCs w:val="22"/>
          <w:u w:val="none"/>
        </w:rPr>
        <w:tab/>
        <w:t>A contratante pagará para o contratado o valor de R$____(_________)</w:t>
      </w:r>
      <w:r w:rsidR="00945AC8" w:rsidRPr="0014105F">
        <w:rPr>
          <w:rFonts w:ascii="Arial" w:hAnsi="Arial" w:cs="Arial"/>
          <w:b w:val="0"/>
          <w:sz w:val="22"/>
          <w:szCs w:val="22"/>
          <w:u w:val="none"/>
        </w:rPr>
        <w:t>,</w:t>
      </w:r>
      <w:r w:rsidRPr="0014105F">
        <w:rPr>
          <w:rFonts w:ascii="Arial" w:hAnsi="Arial" w:cs="Arial"/>
          <w:b w:val="0"/>
          <w:sz w:val="22"/>
          <w:szCs w:val="22"/>
          <w:u w:val="none"/>
        </w:rPr>
        <w:t xml:space="preserve"> por quilômetro rodado.</w:t>
      </w:r>
    </w:p>
    <w:p w14:paraId="4D55639C" w14:textId="77777777" w:rsidR="000F6DB0" w:rsidRPr="0014105F" w:rsidRDefault="000F6DB0" w:rsidP="00262203">
      <w:pPr>
        <w:pStyle w:val="Corpodetexto"/>
        <w:ind w:right="-52"/>
        <w:rPr>
          <w:rFonts w:ascii="Arial" w:hAnsi="Arial" w:cs="Arial"/>
          <w:sz w:val="22"/>
          <w:szCs w:val="22"/>
        </w:rPr>
      </w:pPr>
    </w:p>
    <w:p w14:paraId="5FDB2F5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4.2</w:t>
      </w:r>
      <w:r w:rsidRPr="0014105F">
        <w:rPr>
          <w:rFonts w:ascii="Arial" w:hAnsi="Arial" w:cs="Arial"/>
          <w:b/>
          <w:sz w:val="22"/>
          <w:szCs w:val="22"/>
        </w:rPr>
        <w:tab/>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76B3E402" w14:textId="77777777" w:rsidR="000F6DB0" w:rsidRPr="0014105F" w:rsidRDefault="000F6DB0" w:rsidP="00262203">
      <w:pPr>
        <w:ind w:right="-52"/>
        <w:jc w:val="both"/>
        <w:rPr>
          <w:rFonts w:ascii="Arial" w:hAnsi="Arial" w:cs="Arial"/>
          <w:sz w:val="22"/>
          <w:szCs w:val="22"/>
        </w:rPr>
      </w:pPr>
    </w:p>
    <w:p w14:paraId="6E3F24E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4.3</w:t>
      </w:r>
      <w:r w:rsidRPr="0014105F">
        <w:rPr>
          <w:rFonts w:ascii="Arial" w:hAnsi="Arial" w:cs="Arial"/>
          <w:b/>
          <w:sz w:val="22"/>
          <w:szCs w:val="22"/>
        </w:rPr>
        <w:tab/>
      </w:r>
      <w:r w:rsidRPr="0014105F">
        <w:rPr>
          <w:rFonts w:ascii="Arial" w:hAnsi="Arial" w:cs="Arial"/>
          <w:sz w:val="22"/>
          <w:szCs w:val="22"/>
        </w:rPr>
        <w:t xml:space="preserve">A contratante efetuará o pagamento para o contratado do valor dos serviços prestados durante o mês, </w:t>
      </w:r>
      <w:r w:rsidR="00C6701B" w:rsidRPr="0014105F">
        <w:rPr>
          <w:rFonts w:ascii="Arial" w:hAnsi="Arial" w:cs="Arial"/>
          <w:sz w:val="22"/>
          <w:szCs w:val="22"/>
        </w:rPr>
        <w:t>em até 30 (trinta) dias</w:t>
      </w:r>
      <w:r w:rsidRPr="0014105F">
        <w:rPr>
          <w:rFonts w:ascii="Arial" w:hAnsi="Arial" w:cs="Arial"/>
          <w:sz w:val="22"/>
          <w:szCs w:val="22"/>
        </w:rPr>
        <w:t>, mediante a emissão de Laudo dos Serviços Prestados pela Secretaria Municipal de Educação.</w:t>
      </w:r>
    </w:p>
    <w:p w14:paraId="07777548" w14:textId="77777777" w:rsidR="000F6DB0" w:rsidRPr="0014105F" w:rsidRDefault="000F6DB0" w:rsidP="00262203">
      <w:pPr>
        <w:ind w:right="-52"/>
        <w:jc w:val="both"/>
        <w:rPr>
          <w:rFonts w:ascii="Arial" w:hAnsi="Arial" w:cs="Arial"/>
          <w:sz w:val="22"/>
          <w:szCs w:val="22"/>
        </w:rPr>
      </w:pPr>
    </w:p>
    <w:p w14:paraId="0CDB0A06"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quinta</w:t>
      </w:r>
      <w:r w:rsidRPr="0014105F">
        <w:rPr>
          <w:rFonts w:ascii="Arial" w:hAnsi="Arial" w:cs="Arial"/>
          <w:b/>
          <w:sz w:val="22"/>
          <w:szCs w:val="22"/>
        </w:rPr>
        <w:t xml:space="preserve"> - da dotação orçamentária</w:t>
      </w:r>
    </w:p>
    <w:p w14:paraId="4A1C4ADE" w14:textId="77777777" w:rsidR="000F6DB0" w:rsidRPr="0014105F" w:rsidRDefault="000F6DB0" w:rsidP="00262203">
      <w:pPr>
        <w:ind w:right="-52"/>
        <w:jc w:val="both"/>
        <w:rPr>
          <w:rFonts w:ascii="Arial" w:hAnsi="Arial" w:cs="Arial"/>
          <w:sz w:val="22"/>
          <w:szCs w:val="22"/>
        </w:rPr>
      </w:pPr>
    </w:p>
    <w:p w14:paraId="3A70F373" w14:textId="77777777" w:rsidR="00595087" w:rsidRPr="0014105F" w:rsidRDefault="00945AC8" w:rsidP="00262203">
      <w:pPr>
        <w:ind w:right="-52"/>
        <w:jc w:val="both"/>
        <w:rPr>
          <w:rFonts w:ascii="Arial" w:hAnsi="Arial" w:cs="Arial"/>
          <w:sz w:val="22"/>
          <w:szCs w:val="22"/>
        </w:rPr>
      </w:pPr>
      <w:r w:rsidRPr="0014105F">
        <w:rPr>
          <w:rFonts w:ascii="Arial" w:hAnsi="Arial" w:cs="Arial"/>
          <w:b/>
          <w:sz w:val="22"/>
          <w:szCs w:val="22"/>
        </w:rPr>
        <w:t>5.1</w:t>
      </w:r>
      <w:r w:rsidR="000F6DB0" w:rsidRPr="0014105F">
        <w:rPr>
          <w:rFonts w:ascii="Arial" w:hAnsi="Arial" w:cs="Arial"/>
          <w:sz w:val="22"/>
          <w:szCs w:val="22"/>
        </w:rPr>
        <w:tab/>
        <w:t>As despesas decorrentes com a execução do presente contrato correrão por conta da</w:t>
      </w:r>
      <w:r w:rsidR="00595087" w:rsidRPr="0014105F">
        <w:rPr>
          <w:rFonts w:ascii="Arial" w:hAnsi="Arial" w:cs="Arial"/>
          <w:sz w:val="22"/>
          <w:szCs w:val="22"/>
        </w:rPr>
        <w:t>s</w:t>
      </w:r>
      <w:r w:rsidR="000F6DB0" w:rsidRPr="0014105F">
        <w:rPr>
          <w:rFonts w:ascii="Arial" w:hAnsi="Arial" w:cs="Arial"/>
          <w:sz w:val="22"/>
          <w:szCs w:val="22"/>
        </w:rPr>
        <w:t xml:space="preserve"> seguinte</w:t>
      </w:r>
      <w:r w:rsidR="00595087" w:rsidRPr="0014105F">
        <w:rPr>
          <w:rFonts w:ascii="Arial" w:hAnsi="Arial" w:cs="Arial"/>
          <w:sz w:val="22"/>
          <w:szCs w:val="22"/>
        </w:rPr>
        <w:t>s</w:t>
      </w:r>
      <w:r w:rsidR="000F6DB0" w:rsidRPr="0014105F">
        <w:rPr>
          <w:rFonts w:ascii="Arial" w:hAnsi="Arial" w:cs="Arial"/>
          <w:sz w:val="22"/>
          <w:szCs w:val="22"/>
        </w:rPr>
        <w:t xml:space="preserve"> dotaç</w:t>
      </w:r>
      <w:r w:rsidR="00595087" w:rsidRPr="0014105F">
        <w:rPr>
          <w:rFonts w:ascii="Arial" w:hAnsi="Arial" w:cs="Arial"/>
          <w:sz w:val="22"/>
          <w:szCs w:val="22"/>
        </w:rPr>
        <w:t>ões</w:t>
      </w:r>
      <w:r w:rsidR="000F6DB0" w:rsidRPr="0014105F">
        <w:rPr>
          <w:rFonts w:ascii="Arial" w:hAnsi="Arial" w:cs="Arial"/>
          <w:sz w:val="22"/>
          <w:szCs w:val="22"/>
        </w:rPr>
        <w:t xml:space="preserve"> orçamentária</w:t>
      </w:r>
      <w:r w:rsidR="00595087" w:rsidRPr="0014105F">
        <w:rPr>
          <w:rFonts w:ascii="Arial" w:hAnsi="Arial" w:cs="Arial"/>
          <w:sz w:val="22"/>
          <w:szCs w:val="22"/>
        </w:rPr>
        <w:t>s:</w:t>
      </w:r>
    </w:p>
    <w:p w14:paraId="1A386396" w14:textId="77777777" w:rsidR="000F6DB0" w:rsidRPr="0014105F" w:rsidRDefault="000F6DB0" w:rsidP="00262203">
      <w:pPr>
        <w:ind w:right="-52"/>
        <w:jc w:val="both"/>
        <w:rPr>
          <w:rFonts w:ascii="Arial" w:hAnsi="Arial" w:cs="Arial"/>
          <w:sz w:val="22"/>
          <w:szCs w:val="22"/>
        </w:rPr>
      </w:pPr>
    </w:p>
    <w:p w14:paraId="40128126" w14:textId="6DC56060" w:rsidR="000E02F9" w:rsidRPr="0014105F" w:rsidRDefault="005B587D" w:rsidP="000E02F9">
      <w:pPr>
        <w:jc w:val="both"/>
        <w:rPr>
          <w:rFonts w:ascii="Arial" w:hAnsi="Arial" w:cs="Arial"/>
          <w:sz w:val="22"/>
          <w:szCs w:val="22"/>
        </w:rPr>
      </w:pPr>
      <w:r>
        <w:rPr>
          <w:rFonts w:ascii="Arial" w:hAnsi="Arial" w:cs="Arial"/>
          <w:b/>
          <w:sz w:val="22"/>
          <w:szCs w:val="22"/>
        </w:rPr>
        <w:t>SECRETARIA MUNICIPAL DE SAÚDE</w:t>
      </w:r>
    </w:p>
    <w:p w14:paraId="20F155EA" w14:textId="77777777" w:rsidR="00144D9F" w:rsidRPr="0014105F" w:rsidRDefault="00144D9F" w:rsidP="00144D9F">
      <w:pPr>
        <w:jc w:val="both"/>
        <w:rPr>
          <w:rFonts w:ascii="Arial" w:hAnsi="Arial" w:cs="Arial"/>
          <w:sz w:val="22"/>
          <w:szCs w:val="22"/>
        </w:rPr>
      </w:pPr>
    </w:p>
    <w:p w14:paraId="6579B3F1" w14:textId="77777777" w:rsidR="000F6DB0" w:rsidRPr="0014105F" w:rsidRDefault="00945AC8" w:rsidP="00262203">
      <w:pPr>
        <w:ind w:right="-52" w:firstLine="708"/>
        <w:rPr>
          <w:rFonts w:ascii="Arial" w:hAnsi="Arial" w:cs="Arial"/>
          <w:sz w:val="22"/>
          <w:szCs w:val="22"/>
        </w:rPr>
      </w:pPr>
      <w:r w:rsidRPr="0014105F">
        <w:rPr>
          <w:rFonts w:ascii="Arial" w:hAnsi="Arial" w:cs="Arial"/>
          <w:b/>
          <w:sz w:val="22"/>
          <w:szCs w:val="22"/>
        </w:rPr>
        <w:t>Cláusula sexta</w:t>
      </w:r>
      <w:r w:rsidR="000F6DB0" w:rsidRPr="0014105F">
        <w:rPr>
          <w:rFonts w:ascii="Arial" w:hAnsi="Arial" w:cs="Arial"/>
          <w:b/>
          <w:sz w:val="22"/>
          <w:szCs w:val="22"/>
        </w:rPr>
        <w:t xml:space="preserve"> - da rescisão</w:t>
      </w:r>
    </w:p>
    <w:p w14:paraId="08F91EC3" w14:textId="77777777" w:rsidR="000F6DB0" w:rsidRPr="0014105F" w:rsidRDefault="000F6DB0" w:rsidP="00262203">
      <w:pPr>
        <w:ind w:right="-52"/>
        <w:jc w:val="both"/>
        <w:rPr>
          <w:rFonts w:ascii="Arial" w:hAnsi="Arial" w:cs="Arial"/>
          <w:b/>
          <w:sz w:val="22"/>
          <w:szCs w:val="22"/>
        </w:rPr>
      </w:pPr>
    </w:p>
    <w:p w14:paraId="581DDC21"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A rescisão do presente contrato poderá ser:</w:t>
      </w:r>
    </w:p>
    <w:p w14:paraId="0C92CE29" w14:textId="77777777" w:rsidR="000F6DB0" w:rsidRPr="0014105F" w:rsidRDefault="000F6DB0" w:rsidP="00262203">
      <w:pPr>
        <w:ind w:right="-52"/>
        <w:jc w:val="both"/>
        <w:rPr>
          <w:rFonts w:ascii="Arial" w:hAnsi="Arial" w:cs="Arial"/>
          <w:sz w:val="22"/>
          <w:szCs w:val="22"/>
        </w:rPr>
      </w:pPr>
    </w:p>
    <w:p w14:paraId="76FBAB25"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a) </w:t>
      </w:r>
      <w:r w:rsidRPr="0014105F">
        <w:rPr>
          <w:rFonts w:ascii="Arial" w:hAnsi="Arial" w:cs="Arial"/>
          <w:sz w:val="22"/>
          <w:szCs w:val="22"/>
        </w:rPr>
        <w:t>amigável, isto é, por acordo entre as partes, desde que haja conveniência para a administração;</w:t>
      </w:r>
    </w:p>
    <w:p w14:paraId="2FE1A9BF"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b) </w:t>
      </w:r>
      <w:r w:rsidRPr="0014105F">
        <w:rPr>
          <w:rFonts w:ascii="Arial" w:hAnsi="Arial" w:cs="Arial"/>
          <w:sz w:val="22"/>
          <w:szCs w:val="22"/>
        </w:rPr>
        <w:t>administrativa por ato unilateral e escrito da administração, nos casos previstos no artigo 78, da Lei n. º 8.666/93;</w:t>
      </w:r>
    </w:p>
    <w:p w14:paraId="7F39CF3D"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c) </w:t>
      </w:r>
      <w:r w:rsidRPr="0014105F">
        <w:rPr>
          <w:rFonts w:ascii="Arial" w:hAnsi="Arial" w:cs="Arial"/>
          <w:sz w:val="22"/>
          <w:szCs w:val="22"/>
        </w:rPr>
        <w:t>judicial, nos termos da legislação processual.</w:t>
      </w:r>
    </w:p>
    <w:p w14:paraId="67D0429B" w14:textId="77777777" w:rsidR="000F6DB0" w:rsidRPr="0014105F" w:rsidRDefault="000F6DB0" w:rsidP="00262203">
      <w:pPr>
        <w:ind w:right="-52"/>
        <w:jc w:val="both"/>
        <w:rPr>
          <w:rFonts w:ascii="Arial" w:hAnsi="Arial" w:cs="Arial"/>
          <w:b/>
          <w:sz w:val="22"/>
          <w:szCs w:val="22"/>
        </w:rPr>
      </w:pPr>
    </w:p>
    <w:p w14:paraId="3B98206E"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.2</w:t>
      </w:r>
      <w:r w:rsidR="000F6DB0" w:rsidRPr="0014105F">
        <w:rPr>
          <w:rFonts w:ascii="Arial" w:hAnsi="Arial" w:cs="Arial"/>
          <w:sz w:val="22"/>
          <w:szCs w:val="22"/>
        </w:rPr>
        <w:tab/>
        <w:t>A contratante poderá rescindir administrativamente o presente contrato nas hipóteses previstas na Lei n. º 8.666/93, sem que caiba à contratada direito de qualquer indenização, sem prejuízo das penalidades pertinentes, ressalvado o direito de receber pelos serviços executados.</w:t>
      </w:r>
    </w:p>
    <w:p w14:paraId="5620F9EC" w14:textId="77777777" w:rsidR="000F6DB0" w:rsidRPr="0014105F" w:rsidRDefault="000F6DB0" w:rsidP="00262203">
      <w:pPr>
        <w:ind w:right="-52"/>
        <w:jc w:val="both"/>
        <w:rPr>
          <w:rFonts w:ascii="Arial" w:hAnsi="Arial" w:cs="Arial"/>
          <w:b/>
          <w:sz w:val="22"/>
          <w:szCs w:val="22"/>
        </w:rPr>
      </w:pPr>
    </w:p>
    <w:p w14:paraId="4A20A408"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sétima</w:t>
      </w:r>
      <w:r w:rsidRPr="0014105F">
        <w:rPr>
          <w:rFonts w:ascii="Arial" w:hAnsi="Arial" w:cs="Arial"/>
          <w:b/>
          <w:sz w:val="22"/>
          <w:szCs w:val="22"/>
        </w:rPr>
        <w:t xml:space="preserve"> - das responsabilidades da contratada</w:t>
      </w:r>
    </w:p>
    <w:p w14:paraId="6141A3D1" w14:textId="77777777" w:rsidR="0004018F" w:rsidRPr="0014105F" w:rsidRDefault="0004018F" w:rsidP="00262203">
      <w:pPr>
        <w:ind w:right="-52" w:firstLine="708"/>
        <w:rPr>
          <w:rFonts w:ascii="Arial" w:hAnsi="Arial" w:cs="Arial"/>
          <w:b/>
          <w:sz w:val="22"/>
          <w:szCs w:val="22"/>
        </w:rPr>
      </w:pPr>
    </w:p>
    <w:p w14:paraId="2E366BC2"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7.1 Constituem obrigações da Contratada:</w:t>
      </w:r>
    </w:p>
    <w:p w14:paraId="7AB06FA4"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a) cumprir os horários e trajetos fixados pela Contratante;</w:t>
      </w:r>
    </w:p>
    <w:p w14:paraId="725FA0F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0282BA0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lastRenderedPageBreak/>
        <w:t>c) a utilização do veículo será de responsabilidade da CONTRATADA, que responderá também por todo e qualquer dano causado a terceiros por seu pessoal/equipamento;</w:t>
      </w:r>
    </w:p>
    <w:p w14:paraId="2E4B13B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d) manter o veículo permanentemente limpo, em perfeitas condições de uso, com equipamentos necessários, inclusive os cintos de segurança, condições de higiene e funcionamento;</w:t>
      </w:r>
    </w:p>
    <w:p w14:paraId="5ABA7756"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e) todas as despesas com manutenção preventiva e corretiva do(s) veículo(s)  tais  como combustível,  pneus,  lubrificantes  e  etc,  bem  como  o  salário  de  funcionários  e  todos  os encargos  trabalhistas,  e  tributos  a  que  vier  incidir  serão  de  total  responsabilidade  da CONTRATADA;</w:t>
      </w:r>
    </w:p>
    <w:p w14:paraId="78BF210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6289A4AC"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117F06D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2D1FABF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4C7FA148" w14:textId="77777777" w:rsidR="00CF6F5F" w:rsidRPr="0014105F" w:rsidRDefault="00CF6F5F" w:rsidP="00CF6F5F">
      <w:pPr>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575B1F92" w14:textId="77777777" w:rsidR="000F6DB0" w:rsidRPr="0014105F" w:rsidRDefault="000F6DB0" w:rsidP="00262203">
      <w:pPr>
        <w:ind w:left="708" w:right="-52" w:firstLine="708"/>
        <w:rPr>
          <w:rFonts w:ascii="Arial" w:hAnsi="Arial" w:cs="Arial"/>
          <w:b/>
          <w:sz w:val="22"/>
          <w:szCs w:val="22"/>
        </w:rPr>
      </w:pPr>
    </w:p>
    <w:p w14:paraId="5DD70AC4"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oitava</w:t>
      </w:r>
      <w:r w:rsidRPr="0014105F">
        <w:rPr>
          <w:rFonts w:ascii="Arial" w:hAnsi="Arial" w:cs="Arial"/>
          <w:b/>
          <w:sz w:val="22"/>
          <w:szCs w:val="22"/>
        </w:rPr>
        <w:t xml:space="preserve"> - das sanções</w:t>
      </w:r>
    </w:p>
    <w:p w14:paraId="1DC4DC2B" w14:textId="77777777" w:rsidR="000F6DB0" w:rsidRPr="0014105F" w:rsidRDefault="000F6DB0" w:rsidP="00262203">
      <w:pPr>
        <w:ind w:right="-52"/>
        <w:jc w:val="both"/>
        <w:rPr>
          <w:rFonts w:ascii="Arial" w:hAnsi="Arial" w:cs="Arial"/>
          <w:b/>
          <w:sz w:val="22"/>
          <w:szCs w:val="22"/>
        </w:rPr>
      </w:pPr>
    </w:p>
    <w:p w14:paraId="243F24BB"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75AFCDDB"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.1.1</w:t>
      </w:r>
      <w:r w:rsidR="000F6DB0" w:rsidRPr="0014105F">
        <w:rPr>
          <w:rFonts w:ascii="Arial" w:hAnsi="Arial" w:cs="Arial"/>
          <w:b/>
          <w:sz w:val="22"/>
          <w:szCs w:val="22"/>
        </w:rPr>
        <w:tab/>
      </w:r>
      <w:r w:rsidR="000F6DB0" w:rsidRPr="0014105F">
        <w:rPr>
          <w:rFonts w:ascii="Arial" w:hAnsi="Arial" w:cs="Arial"/>
          <w:sz w:val="22"/>
          <w:szCs w:val="22"/>
        </w:rPr>
        <w:t>Multa, na forma prevista na Lei 8.666/93 e suas alterações posteriores e de conformidade com a interpretação da administração.</w:t>
      </w:r>
    </w:p>
    <w:p w14:paraId="67EEBDEF"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 xml:space="preserve">.1.2 </w:t>
      </w:r>
      <w:r w:rsidR="000F6DB0" w:rsidRPr="0014105F">
        <w:rPr>
          <w:rFonts w:ascii="Arial" w:hAnsi="Arial" w:cs="Arial"/>
          <w:b/>
          <w:sz w:val="22"/>
          <w:szCs w:val="22"/>
        </w:rPr>
        <w:tab/>
      </w:r>
      <w:r w:rsidR="000F6DB0" w:rsidRPr="0014105F">
        <w:rPr>
          <w:rFonts w:ascii="Arial" w:hAnsi="Arial" w:cs="Arial"/>
          <w:sz w:val="22"/>
          <w:szCs w:val="22"/>
        </w:rPr>
        <w:t>Rescisão unilateral do contrato;</w:t>
      </w:r>
    </w:p>
    <w:p w14:paraId="15A95FCF"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.1.3</w:t>
      </w:r>
      <w:r w:rsidR="000F6DB0" w:rsidRPr="0014105F">
        <w:rPr>
          <w:rFonts w:ascii="Arial" w:hAnsi="Arial" w:cs="Arial"/>
          <w:b/>
          <w:sz w:val="22"/>
          <w:szCs w:val="22"/>
        </w:rPr>
        <w:tab/>
      </w:r>
      <w:r w:rsidR="000F6DB0" w:rsidRPr="0014105F">
        <w:rPr>
          <w:rFonts w:ascii="Arial" w:hAnsi="Arial" w:cs="Arial"/>
          <w:sz w:val="22"/>
          <w:szCs w:val="22"/>
        </w:rPr>
        <w:t>Suspensão temporária de participação em licitação e impedimento de contratar com a Prefeitura por prazo não superior a 2 (dois) anos;</w:t>
      </w:r>
    </w:p>
    <w:p w14:paraId="6873CB1E"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.1.4</w:t>
      </w:r>
      <w:r w:rsidR="000F6DB0" w:rsidRPr="0014105F">
        <w:rPr>
          <w:rFonts w:ascii="Arial" w:hAnsi="Arial" w:cs="Arial"/>
          <w:b/>
          <w:sz w:val="22"/>
          <w:szCs w:val="22"/>
        </w:rPr>
        <w:tab/>
      </w:r>
      <w:r w:rsidR="000F6DB0"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AB0E3E9" w14:textId="77777777" w:rsidR="000F6DB0" w:rsidRPr="0014105F" w:rsidRDefault="00A779F9" w:rsidP="00262203">
      <w:pPr>
        <w:ind w:right="-52" w:firstLine="2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.2</w:t>
      </w:r>
      <w:r w:rsidR="000F6DB0" w:rsidRPr="0014105F">
        <w:rPr>
          <w:rFonts w:ascii="Arial" w:hAnsi="Arial" w:cs="Arial"/>
          <w:b/>
          <w:sz w:val="22"/>
          <w:szCs w:val="22"/>
        </w:rPr>
        <w:tab/>
      </w:r>
      <w:r w:rsidR="000F6DB0"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6306C55A" w14:textId="77777777" w:rsidR="000F6DB0" w:rsidRPr="0014105F" w:rsidRDefault="00A779F9" w:rsidP="0026220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w:t>
      </w:r>
      <w:r w:rsidR="000F6DB0" w:rsidRPr="0014105F">
        <w:rPr>
          <w:rFonts w:ascii="Arial" w:hAnsi="Arial" w:cs="Arial"/>
          <w:b/>
          <w:sz w:val="22"/>
          <w:szCs w:val="22"/>
        </w:rPr>
        <w:tab/>
      </w:r>
      <w:r w:rsidR="000F6DB0" w:rsidRPr="0014105F">
        <w:rPr>
          <w:rFonts w:ascii="Arial" w:hAnsi="Arial" w:cs="Arial"/>
          <w:sz w:val="22"/>
          <w:szCs w:val="22"/>
        </w:rPr>
        <w:t>Será aplicada multa de 5% (cinco por cento), incidente sobre o valor total estimado da contratação, quando:</w:t>
      </w:r>
    </w:p>
    <w:p w14:paraId="19436CE8"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.3.1</w:t>
      </w:r>
      <w:r w:rsidR="000F6DB0" w:rsidRPr="0014105F">
        <w:rPr>
          <w:rFonts w:ascii="Arial" w:hAnsi="Arial" w:cs="Arial"/>
          <w:b/>
          <w:sz w:val="22"/>
          <w:szCs w:val="22"/>
        </w:rPr>
        <w:tab/>
      </w:r>
      <w:r w:rsidR="000F6DB0" w:rsidRPr="0014105F">
        <w:rPr>
          <w:rFonts w:ascii="Arial" w:hAnsi="Arial" w:cs="Arial"/>
          <w:sz w:val="22"/>
          <w:szCs w:val="22"/>
        </w:rPr>
        <w:t>A licitante vencedora recusar-se a assinar o contrato, estando sua proposta dentro do prazo de validade;</w:t>
      </w:r>
    </w:p>
    <w:p w14:paraId="3A41CE2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.3.2</w:t>
      </w:r>
      <w:r w:rsidR="000F6DB0" w:rsidRPr="0014105F">
        <w:rPr>
          <w:rFonts w:ascii="Arial" w:hAnsi="Arial" w:cs="Arial"/>
          <w:b/>
          <w:sz w:val="22"/>
          <w:szCs w:val="22"/>
        </w:rPr>
        <w:tab/>
      </w:r>
      <w:r w:rsidR="000F6DB0"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63D57BC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.3.3</w:t>
      </w:r>
      <w:r w:rsidR="000F6DB0" w:rsidRPr="0014105F">
        <w:rPr>
          <w:rFonts w:ascii="Arial" w:hAnsi="Arial" w:cs="Arial"/>
          <w:b/>
          <w:sz w:val="22"/>
          <w:szCs w:val="22"/>
        </w:rPr>
        <w:tab/>
      </w:r>
      <w:r w:rsidR="000F6DB0" w:rsidRPr="0014105F">
        <w:rPr>
          <w:rFonts w:ascii="Arial" w:hAnsi="Arial" w:cs="Arial"/>
          <w:sz w:val="22"/>
          <w:szCs w:val="22"/>
        </w:rPr>
        <w:t>Cometer faltas não previstas no ato convocatório e no presente contrato.</w:t>
      </w:r>
    </w:p>
    <w:p w14:paraId="40EC62A6"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w:t>
      </w:r>
      <w:r w:rsidR="000F6DB0" w:rsidRPr="0014105F">
        <w:rPr>
          <w:rFonts w:ascii="Arial" w:hAnsi="Arial" w:cs="Arial"/>
          <w:b/>
          <w:sz w:val="22"/>
          <w:szCs w:val="22"/>
        </w:rPr>
        <w:tab/>
      </w:r>
      <w:r w:rsidR="000F6DB0" w:rsidRPr="0014105F">
        <w:rPr>
          <w:rFonts w:ascii="Arial" w:hAnsi="Arial" w:cs="Arial"/>
          <w:sz w:val="22"/>
          <w:szCs w:val="22"/>
        </w:rPr>
        <w:t>Será aplicada multa de 10% (dez por cento) sobre o valor total da contratação, quando:</w:t>
      </w:r>
    </w:p>
    <w:p w14:paraId="2E081919" w14:textId="77777777" w:rsidR="000F6DB0" w:rsidRPr="0014105F" w:rsidRDefault="00A779F9" w:rsidP="00754D33">
      <w:pPr>
        <w:pStyle w:val="Corpodetexto"/>
        <w:ind w:right="-52"/>
        <w:rPr>
          <w:rFonts w:ascii="Arial" w:hAnsi="Arial" w:cs="Arial"/>
          <w:b w:val="0"/>
          <w:sz w:val="22"/>
          <w:szCs w:val="22"/>
          <w:u w:val="none"/>
        </w:rPr>
      </w:pPr>
      <w:r w:rsidRPr="0014105F">
        <w:rPr>
          <w:rFonts w:ascii="Arial" w:hAnsi="Arial" w:cs="Arial"/>
          <w:sz w:val="22"/>
          <w:szCs w:val="22"/>
          <w:u w:val="none"/>
        </w:rPr>
        <w:lastRenderedPageBreak/>
        <w:t>8</w:t>
      </w:r>
      <w:r w:rsidR="000F6DB0" w:rsidRPr="0014105F">
        <w:rPr>
          <w:rFonts w:ascii="Arial" w:hAnsi="Arial" w:cs="Arial"/>
          <w:sz w:val="22"/>
          <w:szCs w:val="22"/>
          <w:u w:val="none"/>
        </w:rPr>
        <w:t xml:space="preserve">.4.1 </w:t>
      </w:r>
      <w:r w:rsidR="000F6DB0" w:rsidRPr="0014105F">
        <w:rPr>
          <w:rFonts w:ascii="Arial" w:hAnsi="Arial" w:cs="Arial"/>
          <w:sz w:val="22"/>
          <w:szCs w:val="22"/>
          <w:u w:val="none"/>
        </w:rPr>
        <w:tab/>
      </w:r>
      <w:r w:rsidR="000F6DB0" w:rsidRPr="0014105F">
        <w:rPr>
          <w:rFonts w:ascii="Arial" w:hAnsi="Arial" w:cs="Arial"/>
          <w:b w:val="0"/>
          <w:sz w:val="22"/>
          <w:szCs w:val="22"/>
          <w:u w:val="none"/>
        </w:rPr>
        <w:t>Recusar-se a prestar os serviços contratados pela Prefeitura Municipal de Selvíria – MS;</w:t>
      </w:r>
    </w:p>
    <w:p w14:paraId="28BB34E5" w14:textId="77777777" w:rsidR="000F6DB0" w:rsidRPr="0014105F" w:rsidRDefault="00A779F9" w:rsidP="00754D33">
      <w:pPr>
        <w:pStyle w:val="Corpodetexto3"/>
        <w:ind w:left="10"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.4.2</w:t>
      </w:r>
      <w:r w:rsidR="000F6DB0" w:rsidRPr="0014105F">
        <w:rPr>
          <w:rFonts w:ascii="Arial" w:hAnsi="Arial" w:cs="Arial"/>
          <w:b/>
          <w:sz w:val="22"/>
          <w:szCs w:val="22"/>
        </w:rPr>
        <w:tab/>
      </w:r>
      <w:r w:rsidR="000F6DB0"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30E90CC9"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nona</w:t>
      </w:r>
      <w:r w:rsidRPr="0014105F">
        <w:rPr>
          <w:rFonts w:ascii="Arial" w:hAnsi="Arial" w:cs="Arial"/>
          <w:b/>
          <w:sz w:val="22"/>
          <w:szCs w:val="22"/>
        </w:rPr>
        <w:t xml:space="preserve"> - das substituições</w:t>
      </w:r>
    </w:p>
    <w:p w14:paraId="779C3B74" w14:textId="77777777" w:rsidR="000F6DB0" w:rsidRPr="0014105F" w:rsidRDefault="000F6DB0" w:rsidP="00262203">
      <w:pPr>
        <w:ind w:right="-52"/>
        <w:jc w:val="center"/>
        <w:rPr>
          <w:rFonts w:ascii="Arial" w:hAnsi="Arial" w:cs="Arial"/>
          <w:sz w:val="22"/>
          <w:szCs w:val="22"/>
        </w:rPr>
      </w:pPr>
    </w:p>
    <w:p w14:paraId="3FA1D96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9.1</w:t>
      </w:r>
      <w:r w:rsidR="000F6DB0" w:rsidRPr="0014105F">
        <w:rPr>
          <w:rFonts w:ascii="Arial" w:hAnsi="Arial" w:cs="Arial"/>
          <w:b/>
          <w:sz w:val="22"/>
          <w:szCs w:val="22"/>
        </w:rPr>
        <w:tab/>
      </w:r>
      <w:r w:rsidR="000F6DB0" w:rsidRPr="0014105F">
        <w:rPr>
          <w:rFonts w:ascii="Arial" w:hAnsi="Arial" w:cs="Arial"/>
          <w:sz w:val="22"/>
          <w:szCs w:val="22"/>
        </w:rPr>
        <w:t>O presente contrato não poderá ser transferido a terceiros, sem prévia e expressa autorização da contratante.</w:t>
      </w:r>
    </w:p>
    <w:p w14:paraId="3F1F60C0" w14:textId="77777777" w:rsidR="000F6DB0" w:rsidRPr="0014105F" w:rsidRDefault="000F6DB0" w:rsidP="00754D33">
      <w:pPr>
        <w:ind w:left="708" w:right="-52" w:firstLine="708"/>
        <w:jc w:val="both"/>
        <w:rPr>
          <w:rFonts w:ascii="Arial" w:hAnsi="Arial" w:cs="Arial"/>
          <w:b/>
          <w:sz w:val="22"/>
          <w:szCs w:val="22"/>
        </w:rPr>
      </w:pPr>
    </w:p>
    <w:p w14:paraId="31CF6F08" w14:textId="77777777" w:rsidR="000F6DB0" w:rsidRPr="0014105F" w:rsidRDefault="00A779F9" w:rsidP="00754D33">
      <w:pPr>
        <w:ind w:right="-52" w:firstLine="708"/>
        <w:jc w:val="both"/>
        <w:rPr>
          <w:rFonts w:ascii="Arial" w:hAnsi="Arial" w:cs="Arial"/>
          <w:sz w:val="22"/>
          <w:szCs w:val="22"/>
        </w:rPr>
      </w:pPr>
      <w:r w:rsidRPr="0014105F">
        <w:rPr>
          <w:rFonts w:ascii="Arial" w:hAnsi="Arial" w:cs="Arial"/>
          <w:b/>
          <w:sz w:val="22"/>
          <w:szCs w:val="22"/>
        </w:rPr>
        <w:t xml:space="preserve">Cláusula décima </w:t>
      </w:r>
      <w:r w:rsidR="000F6DB0" w:rsidRPr="0014105F">
        <w:rPr>
          <w:rFonts w:ascii="Arial" w:hAnsi="Arial" w:cs="Arial"/>
          <w:b/>
          <w:sz w:val="22"/>
          <w:szCs w:val="22"/>
        </w:rPr>
        <w:t>- dos casos omissos</w:t>
      </w:r>
      <w:r w:rsidR="000F6DB0" w:rsidRPr="0014105F">
        <w:rPr>
          <w:rFonts w:ascii="Arial" w:hAnsi="Arial" w:cs="Arial"/>
          <w:sz w:val="22"/>
          <w:szCs w:val="22"/>
        </w:rPr>
        <w:tab/>
      </w:r>
    </w:p>
    <w:p w14:paraId="7DE3521B" w14:textId="77777777" w:rsidR="000F6DB0" w:rsidRPr="0014105F" w:rsidRDefault="000F6DB0" w:rsidP="00754D33">
      <w:pPr>
        <w:ind w:right="-52"/>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4D1CB99"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10.1</w:t>
      </w:r>
      <w:r w:rsidR="000F6DB0" w:rsidRPr="0014105F">
        <w:rPr>
          <w:rFonts w:ascii="Arial" w:hAnsi="Arial" w:cs="Arial"/>
          <w:b/>
          <w:sz w:val="22"/>
          <w:szCs w:val="22"/>
        </w:rPr>
        <w:tab/>
      </w:r>
      <w:r w:rsidR="000F6DB0" w:rsidRPr="0014105F">
        <w:rPr>
          <w:rFonts w:ascii="Arial" w:hAnsi="Arial" w:cs="Arial"/>
          <w:sz w:val="22"/>
          <w:szCs w:val="22"/>
        </w:rPr>
        <w:t>Os casos omissos serão regulados de conformidade com as disposições da Lei n. º 8.666/93.</w:t>
      </w:r>
    </w:p>
    <w:p w14:paraId="4F7C74BD" w14:textId="77777777" w:rsidR="000F6DB0" w:rsidRPr="0014105F" w:rsidRDefault="000F6DB0" w:rsidP="00754D33">
      <w:pPr>
        <w:tabs>
          <w:tab w:val="left" w:pos="1624"/>
        </w:tabs>
        <w:ind w:right="-52"/>
        <w:jc w:val="both"/>
        <w:rPr>
          <w:rFonts w:ascii="Arial" w:hAnsi="Arial" w:cs="Arial"/>
          <w:b/>
          <w:sz w:val="22"/>
          <w:szCs w:val="22"/>
        </w:rPr>
      </w:pPr>
    </w:p>
    <w:p w14:paraId="74974D6D" w14:textId="77777777" w:rsidR="000F6DB0" w:rsidRPr="0014105F" w:rsidRDefault="000F6DB0" w:rsidP="00754D33">
      <w:pPr>
        <w:ind w:right="-52" w:firstLine="708"/>
        <w:jc w:val="both"/>
        <w:rPr>
          <w:rFonts w:ascii="Arial" w:hAnsi="Arial" w:cs="Arial"/>
          <w:b/>
          <w:sz w:val="22"/>
          <w:szCs w:val="22"/>
        </w:rPr>
      </w:pPr>
      <w:r w:rsidRPr="0014105F">
        <w:rPr>
          <w:rFonts w:ascii="Arial" w:hAnsi="Arial" w:cs="Arial"/>
          <w:b/>
          <w:sz w:val="22"/>
          <w:szCs w:val="22"/>
        </w:rPr>
        <w:t xml:space="preserve">Cláusula décima </w:t>
      </w:r>
      <w:r w:rsidR="00A779F9" w:rsidRPr="0014105F">
        <w:rPr>
          <w:rFonts w:ascii="Arial" w:hAnsi="Arial" w:cs="Arial"/>
          <w:b/>
          <w:sz w:val="22"/>
          <w:szCs w:val="22"/>
        </w:rPr>
        <w:t>primeira</w:t>
      </w:r>
      <w:r w:rsidRPr="0014105F">
        <w:rPr>
          <w:rFonts w:ascii="Arial" w:hAnsi="Arial" w:cs="Arial"/>
          <w:b/>
          <w:sz w:val="22"/>
          <w:szCs w:val="22"/>
        </w:rPr>
        <w:t xml:space="preserve"> - do foro</w:t>
      </w:r>
    </w:p>
    <w:p w14:paraId="6B823579" w14:textId="77777777" w:rsidR="000F6DB0" w:rsidRPr="0014105F" w:rsidRDefault="000F6DB0" w:rsidP="00754D33">
      <w:pPr>
        <w:ind w:right="-52"/>
        <w:jc w:val="both"/>
        <w:rPr>
          <w:rFonts w:ascii="Arial" w:hAnsi="Arial" w:cs="Arial"/>
          <w:b/>
          <w:sz w:val="22"/>
          <w:szCs w:val="22"/>
        </w:rPr>
      </w:pPr>
    </w:p>
    <w:p w14:paraId="7D4A4BE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11.1</w:t>
      </w:r>
      <w:r w:rsidR="000F6DB0"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264FD5BC" w14:textId="77777777" w:rsidR="000F6DB0" w:rsidRPr="0014105F" w:rsidRDefault="000F6DB0" w:rsidP="00CF6F5F">
      <w:pPr>
        <w:ind w:right="-52"/>
        <w:jc w:val="both"/>
        <w:rPr>
          <w:rFonts w:ascii="Arial" w:hAnsi="Arial" w:cs="Arial"/>
          <w:sz w:val="22"/>
          <w:szCs w:val="22"/>
        </w:rPr>
      </w:pPr>
      <w:r w:rsidRPr="0014105F">
        <w:rPr>
          <w:rFonts w:ascii="Arial" w:hAnsi="Arial" w:cs="Arial"/>
          <w:sz w:val="22"/>
          <w:szCs w:val="22"/>
        </w:rPr>
        <w:tab/>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5FC752E7" w14:textId="77777777" w:rsidR="00CF6F5F" w:rsidRPr="0014105F" w:rsidRDefault="00CF6F5F" w:rsidP="00CF6F5F">
      <w:pPr>
        <w:ind w:right="-52"/>
        <w:jc w:val="both"/>
        <w:rPr>
          <w:rFonts w:ascii="Arial" w:hAnsi="Arial" w:cs="Arial"/>
          <w:sz w:val="22"/>
          <w:szCs w:val="22"/>
        </w:rPr>
      </w:pPr>
    </w:p>
    <w:p w14:paraId="1462AFE1" w14:textId="0B9BB2E1" w:rsidR="000F6DB0" w:rsidRPr="0014105F" w:rsidRDefault="000F6DB0" w:rsidP="00262203">
      <w:pPr>
        <w:ind w:right="-52"/>
        <w:jc w:val="right"/>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t xml:space="preserve">Selvíria/MS, __ de ________ de </w:t>
      </w:r>
      <w:r w:rsidR="00595087" w:rsidRPr="0014105F">
        <w:rPr>
          <w:rFonts w:ascii="Arial" w:hAnsi="Arial" w:cs="Arial"/>
          <w:sz w:val="22"/>
          <w:szCs w:val="22"/>
        </w:rPr>
        <w:t>2.0</w:t>
      </w:r>
      <w:r w:rsidR="00262EBF" w:rsidRPr="0014105F">
        <w:rPr>
          <w:rFonts w:ascii="Arial" w:hAnsi="Arial" w:cs="Arial"/>
          <w:sz w:val="22"/>
          <w:szCs w:val="22"/>
        </w:rPr>
        <w:t>2</w:t>
      </w:r>
      <w:r w:rsidR="005B587D">
        <w:rPr>
          <w:rFonts w:ascii="Arial" w:hAnsi="Arial" w:cs="Arial"/>
          <w:sz w:val="22"/>
          <w:szCs w:val="22"/>
        </w:rPr>
        <w:t>3</w:t>
      </w:r>
      <w:r w:rsidRPr="0014105F">
        <w:rPr>
          <w:rFonts w:ascii="Arial" w:hAnsi="Arial" w:cs="Arial"/>
          <w:sz w:val="22"/>
          <w:szCs w:val="22"/>
        </w:rPr>
        <w:t>.</w:t>
      </w:r>
    </w:p>
    <w:p w14:paraId="2902009D" w14:textId="77777777" w:rsidR="000F6DB0" w:rsidRPr="0014105F" w:rsidRDefault="000F6DB0" w:rsidP="00262203">
      <w:pPr>
        <w:ind w:right="-52"/>
        <w:jc w:val="both"/>
        <w:rPr>
          <w:rFonts w:ascii="Arial" w:hAnsi="Arial" w:cs="Arial"/>
          <w:sz w:val="22"/>
          <w:szCs w:val="22"/>
        </w:rPr>
      </w:pPr>
    </w:p>
    <w:p w14:paraId="07E9FD90" w14:textId="77777777" w:rsidR="000F6DB0" w:rsidRPr="0014105F" w:rsidRDefault="000F6DB0" w:rsidP="00747C12">
      <w:pPr>
        <w:ind w:right="-52"/>
        <w:jc w:val="center"/>
        <w:rPr>
          <w:rFonts w:ascii="Arial" w:hAnsi="Arial" w:cs="Arial"/>
          <w:b/>
          <w:i/>
          <w:sz w:val="22"/>
          <w:szCs w:val="22"/>
        </w:rPr>
      </w:pPr>
      <w:r w:rsidRPr="0014105F">
        <w:rPr>
          <w:rFonts w:ascii="Arial" w:hAnsi="Arial" w:cs="Arial"/>
          <w:b/>
          <w:i/>
          <w:sz w:val="22"/>
          <w:szCs w:val="22"/>
        </w:rPr>
        <w:t>JOSÉ FERNANDO BARBOSA DOS SANTOS</w:t>
      </w:r>
    </w:p>
    <w:p w14:paraId="36B1312A" w14:textId="77777777" w:rsidR="000F6DB0" w:rsidRPr="0014105F" w:rsidRDefault="000F6DB0" w:rsidP="00747C12">
      <w:pPr>
        <w:ind w:right="-52"/>
        <w:jc w:val="center"/>
        <w:rPr>
          <w:rFonts w:ascii="Arial" w:hAnsi="Arial" w:cs="Arial"/>
          <w:sz w:val="22"/>
          <w:szCs w:val="22"/>
        </w:rPr>
      </w:pPr>
      <w:r w:rsidRPr="0014105F">
        <w:rPr>
          <w:rFonts w:ascii="Arial" w:hAnsi="Arial" w:cs="Arial"/>
          <w:sz w:val="22"/>
          <w:szCs w:val="22"/>
        </w:rPr>
        <w:t>Prefeito.</w:t>
      </w:r>
    </w:p>
    <w:p w14:paraId="180F0EEE"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____________________</w:t>
      </w:r>
    </w:p>
    <w:p w14:paraId="14BC9090"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Secretaria Municipal</w:t>
      </w:r>
    </w:p>
    <w:p w14:paraId="21029E76" w14:textId="77777777" w:rsidR="000F6DB0" w:rsidRPr="0014105F" w:rsidRDefault="000F6DB0" w:rsidP="00262203">
      <w:pPr>
        <w:ind w:right="-52"/>
        <w:jc w:val="center"/>
        <w:rPr>
          <w:rFonts w:ascii="Arial" w:hAnsi="Arial" w:cs="Arial"/>
          <w:sz w:val="22"/>
          <w:szCs w:val="22"/>
        </w:rPr>
      </w:pPr>
    </w:p>
    <w:p w14:paraId="331EACBF"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w:t>
      </w:r>
    </w:p>
    <w:p w14:paraId="3AD5E4BE" w14:textId="77777777" w:rsidR="000F6DB0" w:rsidRPr="0014105F" w:rsidRDefault="000F6DB0" w:rsidP="00262203">
      <w:pPr>
        <w:ind w:right="-52"/>
        <w:jc w:val="center"/>
        <w:rPr>
          <w:rFonts w:ascii="Arial" w:hAnsi="Arial" w:cs="Arial"/>
          <w:b/>
          <w:sz w:val="22"/>
          <w:szCs w:val="22"/>
        </w:rPr>
      </w:pPr>
      <w:r w:rsidRPr="0014105F">
        <w:rPr>
          <w:rFonts w:ascii="Arial" w:hAnsi="Arial" w:cs="Arial"/>
          <w:sz w:val="22"/>
          <w:szCs w:val="22"/>
        </w:rPr>
        <w:t>P/Contratada</w:t>
      </w:r>
    </w:p>
    <w:p w14:paraId="3AB52032"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1A0E977"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1. ______________________________________</w:t>
      </w:r>
    </w:p>
    <w:p w14:paraId="25296920"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RG.:</w:t>
      </w:r>
    </w:p>
    <w:p w14:paraId="25111449"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2. ______________________________________</w:t>
      </w:r>
    </w:p>
    <w:p w14:paraId="1B43F8EE" w14:textId="77777777" w:rsidR="00542076" w:rsidRPr="0014105F" w:rsidRDefault="000F6DB0" w:rsidP="00262203">
      <w:pPr>
        <w:pStyle w:val="Corpodetexto"/>
        <w:ind w:right="-52"/>
        <w:rPr>
          <w:rFonts w:ascii="Arial" w:hAnsi="Arial" w:cs="Arial"/>
          <w:bCs/>
          <w:sz w:val="22"/>
          <w:szCs w:val="22"/>
          <w:u w:val="none"/>
        </w:rPr>
      </w:pPr>
      <w:r w:rsidRPr="0014105F">
        <w:rPr>
          <w:rFonts w:ascii="Arial" w:hAnsi="Arial" w:cs="Arial"/>
          <w:bCs/>
          <w:sz w:val="22"/>
          <w:szCs w:val="22"/>
          <w:u w:val="none"/>
        </w:rPr>
        <w:t>RG.:</w:t>
      </w:r>
    </w:p>
    <w:p w14:paraId="19B19615" w14:textId="77777777" w:rsidR="005D25FF" w:rsidRPr="0014105F" w:rsidRDefault="005D25FF" w:rsidP="00262203">
      <w:pPr>
        <w:pStyle w:val="Corpodetexto"/>
        <w:ind w:right="-52"/>
        <w:rPr>
          <w:rFonts w:ascii="Arial" w:hAnsi="Arial" w:cs="Arial"/>
          <w:b w:val="0"/>
          <w:bCs/>
          <w:color w:val="00B050"/>
          <w:sz w:val="22"/>
          <w:szCs w:val="22"/>
          <w:u w:val="none"/>
        </w:rPr>
      </w:pPr>
    </w:p>
    <w:p w14:paraId="2F48FC88" w14:textId="6F2A1CA1" w:rsidR="00692880" w:rsidRDefault="00692880" w:rsidP="00E73869">
      <w:pPr>
        <w:ind w:right="-1"/>
        <w:jc w:val="center"/>
        <w:rPr>
          <w:rFonts w:ascii="Arial" w:hAnsi="Arial" w:cs="Arial"/>
          <w:b/>
          <w:color w:val="00B050"/>
          <w:sz w:val="22"/>
          <w:szCs w:val="22"/>
          <w:u w:val="single"/>
        </w:rPr>
      </w:pPr>
    </w:p>
    <w:p w14:paraId="3D9943D9" w14:textId="41A34EDD" w:rsidR="005B587D" w:rsidRDefault="005B587D" w:rsidP="00E73869">
      <w:pPr>
        <w:ind w:right="-1"/>
        <w:jc w:val="center"/>
        <w:rPr>
          <w:rFonts w:ascii="Arial" w:hAnsi="Arial" w:cs="Arial"/>
          <w:b/>
          <w:color w:val="00B050"/>
          <w:sz w:val="22"/>
          <w:szCs w:val="22"/>
          <w:u w:val="single"/>
        </w:rPr>
      </w:pPr>
    </w:p>
    <w:p w14:paraId="31155338" w14:textId="1A266A81" w:rsidR="001B1401" w:rsidRDefault="001B1401" w:rsidP="00E73869">
      <w:pPr>
        <w:ind w:right="-1"/>
        <w:jc w:val="center"/>
        <w:rPr>
          <w:rFonts w:ascii="Arial" w:hAnsi="Arial" w:cs="Arial"/>
          <w:b/>
          <w:color w:val="00B050"/>
          <w:sz w:val="22"/>
          <w:szCs w:val="22"/>
          <w:u w:val="single"/>
        </w:rPr>
      </w:pPr>
    </w:p>
    <w:p w14:paraId="4ED0A490" w14:textId="35461004" w:rsidR="001B1401" w:rsidRDefault="001B1401" w:rsidP="00E73869">
      <w:pPr>
        <w:ind w:right="-1"/>
        <w:jc w:val="center"/>
        <w:rPr>
          <w:rFonts w:ascii="Arial" w:hAnsi="Arial" w:cs="Arial"/>
          <w:b/>
          <w:color w:val="00B050"/>
          <w:sz w:val="22"/>
          <w:szCs w:val="22"/>
          <w:u w:val="single"/>
        </w:rPr>
      </w:pPr>
    </w:p>
    <w:p w14:paraId="5BE12BEA" w14:textId="685E8E44" w:rsidR="001B1401" w:rsidRDefault="001B1401" w:rsidP="00E73869">
      <w:pPr>
        <w:ind w:right="-1"/>
        <w:jc w:val="center"/>
        <w:rPr>
          <w:rFonts w:ascii="Arial" w:hAnsi="Arial" w:cs="Arial"/>
          <w:b/>
          <w:color w:val="00B050"/>
          <w:sz w:val="22"/>
          <w:szCs w:val="22"/>
          <w:u w:val="single"/>
        </w:rPr>
      </w:pPr>
    </w:p>
    <w:p w14:paraId="0E84B3E1" w14:textId="13F564CE" w:rsidR="001B1401" w:rsidRDefault="001B1401" w:rsidP="00E73869">
      <w:pPr>
        <w:ind w:right="-1"/>
        <w:jc w:val="center"/>
        <w:rPr>
          <w:rFonts w:ascii="Arial" w:hAnsi="Arial" w:cs="Arial"/>
          <w:b/>
          <w:color w:val="00B050"/>
          <w:sz w:val="22"/>
          <w:szCs w:val="22"/>
          <w:u w:val="single"/>
        </w:rPr>
      </w:pPr>
    </w:p>
    <w:p w14:paraId="4828F0CD" w14:textId="65AACAA0" w:rsidR="001B1401" w:rsidRDefault="001B1401" w:rsidP="00E73869">
      <w:pPr>
        <w:ind w:right="-1"/>
        <w:jc w:val="center"/>
        <w:rPr>
          <w:rFonts w:ascii="Arial" w:hAnsi="Arial" w:cs="Arial"/>
          <w:b/>
          <w:color w:val="00B050"/>
          <w:sz w:val="22"/>
          <w:szCs w:val="22"/>
          <w:u w:val="single"/>
        </w:rPr>
      </w:pPr>
    </w:p>
    <w:p w14:paraId="642C5A61" w14:textId="77777777" w:rsidR="001B1401" w:rsidRDefault="001B1401" w:rsidP="00E73869">
      <w:pPr>
        <w:ind w:right="-1"/>
        <w:jc w:val="center"/>
        <w:rPr>
          <w:rFonts w:ascii="Arial" w:hAnsi="Arial" w:cs="Arial"/>
          <w:b/>
          <w:color w:val="00B050"/>
          <w:sz w:val="22"/>
          <w:szCs w:val="22"/>
          <w:u w:val="single"/>
        </w:rPr>
      </w:pPr>
    </w:p>
    <w:p w14:paraId="396D819F" w14:textId="77777777" w:rsidR="005B587D" w:rsidRPr="0014105F" w:rsidRDefault="005B587D" w:rsidP="00E73869">
      <w:pPr>
        <w:ind w:right="-1"/>
        <w:jc w:val="center"/>
        <w:rPr>
          <w:rFonts w:ascii="Arial" w:hAnsi="Arial" w:cs="Arial"/>
          <w:b/>
          <w:color w:val="00B050"/>
          <w:sz w:val="22"/>
          <w:szCs w:val="22"/>
          <w:u w:val="single"/>
        </w:rPr>
      </w:pPr>
    </w:p>
    <w:p w14:paraId="1E0CB6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lastRenderedPageBreak/>
        <w:t>ANEXO XI - MODELO DE DECLARAÇÃO - DISPONIBILIDADE DE SUBSTITUIÇÃO DE VEÍCULOS</w:t>
      </w:r>
    </w:p>
    <w:p w14:paraId="68C66A44" w14:textId="77777777" w:rsidR="00E73869" w:rsidRPr="0014105F" w:rsidRDefault="00E73869" w:rsidP="00E73869">
      <w:pPr>
        <w:ind w:right="-1"/>
        <w:jc w:val="center"/>
        <w:rPr>
          <w:rFonts w:ascii="Arial" w:hAnsi="Arial" w:cs="Arial"/>
          <w:b/>
          <w:sz w:val="22"/>
          <w:szCs w:val="22"/>
          <w:u w:val="single"/>
        </w:rPr>
      </w:pPr>
    </w:p>
    <w:p w14:paraId="1EE7AC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EMPRESA........................</w:t>
      </w:r>
    </w:p>
    <w:p w14:paraId="38D5CAD1" w14:textId="77777777" w:rsidR="00E73869" w:rsidRPr="0014105F" w:rsidRDefault="00E73869" w:rsidP="00E73869">
      <w:pPr>
        <w:ind w:right="-1"/>
        <w:jc w:val="center"/>
        <w:rPr>
          <w:rFonts w:ascii="Arial" w:hAnsi="Arial" w:cs="Arial"/>
          <w:b/>
          <w:sz w:val="22"/>
          <w:szCs w:val="22"/>
          <w:u w:val="single"/>
        </w:rPr>
      </w:pPr>
    </w:p>
    <w:p w14:paraId="7CD28E36" w14:textId="77777777" w:rsidR="00E73869" w:rsidRPr="0014105F" w:rsidRDefault="00E73869" w:rsidP="00E73869">
      <w:pPr>
        <w:ind w:right="-1"/>
        <w:jc w:val="center"/>
        <w:rPr>
          <w:rFonts w:ascii="Arial" w:hAnsi="Arial" w:cs="Arial"/>
          <w:sz w:val="22"/>
          <w:szCs w:val="22"/>
          <w:u w:val="single"/>
        </w:rPr>
      </w:pPr>
      <w:r w:rsidRPr="0014105F">
        <w:rPr>
          <w:rFonts w:ascii="Arial" w:hAnsi="Arial" w:cs="Arial"/>
          <w:sz w:val="22"/>
          <w:szCs w:val="22"/>
          <w:u w:val="single"/>
        </w:rPr>
        <w:t>DECLARAÇÃO</w:t>
      </w:r>
    </w:p>
    <w:p w14:paraId="34A6A91A" w14:textId="77777777" w:rsidR="00B32C17" w:rsidRPr="0014105F" w:rsidRDefault="00B32C17" w:rsidP="00E73869">
      <w:pPr>
        <w:ind w:right="-1"/>
        <w:jc w:val="center"/>
        <w:rPr>
          <w:rFonts w:ascii="Arial" w:hAnsi="Arial" w:cs="Arial"/>
          <w:sz w:val="22"/>
          <w:szCs w:val="22"/>
          <w:u w:val="single"/>
        </w:rPr>
      </w:pPr>
    </w:p>
    <w:p w14:paraId="78B20B1B" w14:textId="77777777" w:rsidR="00B32C17" w:rsidRPr="0014105F" w:rsidRDefault="00B32C17" w:rsidP="00E73869">
      <w:pPr>
        <w:ind w:right="-1"/>
        <w:jc w:val="center"/>
        <w:rPr>
          <w:rFonts w:ascii="Arial" w:hAnsi="Arial" w:cs="Arial"/>
          <w:sz w:val="22"/>
          <w:szCs w:val="22"/>
          <w:u w:val="single"/>
        </w:rPr>
      </w:pPr>
    </w:p>
    <w:p w14:paraId="616101A5" w14:textId="141E4779" w:rsidR="00E73869" w:rsidRPr="0014105F" w:rsidRDefault="00230A3D"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PROCESSO</w:t>
      </w:r>
      <w:r w:rsidR="00747C12" w:rsidRPr="0014105F">
        <w:rPr>
          <w:rFonts w:ascii="Arial" w:hAnsi="Arial" w:cs="Arial"/>
          <w:sz w:val="22"/>
          <w:szCs w:val="22"/>
        </w:rPr>
        <w:t xml:space="preserve"> ADM. </w:t>
      </w:r>
      <w:r w:rsidR="00E73869" w:rsidRPr="0014105F">
        <w:rPr>
          <w:rFonts w:ascii="Arial" w:hAnsi="Arial" w:cs="Arial"/>
          <w:sz w:val="22"/>
          <w:szCs w:val="22"/>
        </w:rPr>
        <w:t xml:space="preserve">N° </w:t>
      </w:r>
      <w:r w:rsidR="00741137">
        <w:rPr>
          <w:rFonts w:ascii="Arial" w:hAnsi="Arial" w:cs="Arial"/>
          <w:sz w:val="22"/>
          <w:szCs w:val="22"/>
        </w:rPr>
        <w:t>052</w:t>
      </w:r>
      <w:r w:rsidR="00E73869" w:rsidRPr="0014105F">
        <w:rPr>
          <w:rFonts w:ascii="Arial" w:hAnsi="Arial" w:cs="Arial"/>
          <w:sz w:val="22"/>
          <w:szCs w:val="22"/>
        </w:rPr>
        <w:t>/20</w:t>
      </w:r>
      <w:r w:rsidR="005E5E7C" w:rsidRPr="0014105F">
        <w:rPr>
          <w:rFonts w:ascii="Arial" w:hAnsi="Arial" w:cs="Arial"/>
          <w:sz w:val="22"/>
          <w:szCs w:val="22"/>
        </w:rPr>
        <w:t>2</w:t>
      </w:r>
      <w:r w:rsidR="005B587D">
        <w:rPr>
          <w:rFonts w:ascii="Arial" w:hAnsi="Arial" w:cs="Arial"/>
          <w:sz w:val="22"/>
          <w:szCs w:val="22"/>
        </w:rPr>
        <w:t>3</w:t>
      </w:r>
      <w:r w:rsidR="002B2F0F" w:rsidRPr="0014105F">
        <w:rPr>
          <w:rFonts w:ascii="Arial" w:hAnsi="Arial" w:cs="Arial"/>
          <w:sz w:val="22"/>
          <w:szCs w:val="22"/>
        </w:rPr>
        <w:t>.</w:t>
      </w:r>
    </w:p>
    <w:p w14:paraId="6188F413" w14:textId="33A8BF27" w:rsidR="00E73869" w:rsidRPr="0014105F" w:rsidRDefault="00E73869"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 xml:space="preserve">PREGÃO PRESENCIAL Nº </w:t>
      </w:r>
      <w:r w:rsidR="00741137">
        <w:rPr>
          <w:rFonts w:ascii="Arial" w:hAnsi="Arial" w:cs="Arial"/>
          <w:sz w:val="22"/>
          <w:szCs w:val="22"/>
        </w:rPr>
        <w:t>008</w:t>
      </w:r>
      <w:r w:rsidRPr="0014105F">
        <w:rPr>
          <w:rFonts w:ascii="Arial" w:hAnsi="Arial" w:cs="Arial"/>
          <w:sz w:val="22"/>
          <w:szCs w:val="22"/>
        </w:rPr>
        <w:t>/20</w:t>
      </w:r>
      <w:r w:rsidR="005E5E7C" w:rsidRPr="0014105F">
        <w:rPr>
          <w:rFonts w:ascii="Arial" w:hAnsi="Arial" w:cs="Arial"/>
          <w:sz w:val="22"/>
          <w:szCs w:val="22"/>
        </w:rPr>
        <w:t>2</w:t>
      </w:r>
      <w:r w:rsidR="005B587D">
        <w:rPr>
          <w:rFonts w:ascii="Arial" w:hAnsi="Arial" w:cs="Arial"/>
          <w:sz w:val="22"/>
          <w:szCs w:val="22"/>
        </w:rPr>
        <w:t>3</w:t>
      </w:r>
      <w:r w:rsidR="00B32C17" w:rsidRPr="0014105F">
        <w:rPr>
          <w:rFonts w:ascii="Arial" w:hAnsi="Arial" w:cs="Arial"/>
          <w:sz w:val="22"/>
          <w:szCs w:val="22"/>
        </w:rPr>
        <w:t>.</w:t>
      </w:r>
    </w:p>
    <w:p w14:paraId="5E0874A3" w14:textId="77777777" w:rsidR="00E73869" w:rsidRPr="0014105F" w:rsidRDefault="00E73869" w:rsidP="00E73869">
      <w:pPr>
        <w:ind w:right="-1"/>
        <w:jc w:val="both"/>
        <w:rPr>
          <w:rFonts w:ascii="Arial" w:hAnsi="Arial" w:cs="Arial"/>
          <w:sz w:val="22"/>
          <w:szCs w:val="22"/>
          <w:u w:val="single"/>
        </w:rPr>
      </w:pPr>
    </w:p>
    <w:p w14:paraId="056F7519" w14:textId="77777777" w:rsidR="00E73869" w:rsidRPr="0014105F" w:rsidRDefault="00E73869" w:rsidP="00E73869">
      <w:pPr>
        <w:ind w:right="-1"/>
        <w:jc w:val="both"/>
        <w:rPr>
          <w:rFonts w:ascii="Arial" w:hAnsi="Arial" w:cs="Arial"/>
          <w:sz w:val="22"/>
          <w:szCs w:val="22"/>
          <w:u w:val="single"/>
        </w:rPr>
      </w:pPr>
    </w:p>
    <w:p w14:paraId="1FEBF86E" w14:textId="77777777" w:rsidR="00E73869" w:rsidRPr="0014105F" w:rsidRDefault="00E73869" w:rsidP="00E73869">
      <w:pPr>
        <w:pStyle w:val="Recuodecorpodetexto3"/>
        <w:spacing w:after="0"/>
        <w:ind w:left="0" w:right="-1"/>
        <w:jc w:val="both"/>
        <w:rPr>
          <w:rFonts w:ascii="Arial" w:hAnsi="Arial" w:cs="Arial"/>
          <w:sz w:val="22"/>
          <w:szCs w:val="22"/>
        </w:rPr>
      </w:pPr>
      <w:r w:rsidRPr="0014105F">
        <w:rPr>
          <w:rFonts w:ascii="Arial" w:hAnsi="Arial" w:cs="Arial"/>
          <w:sz w:val="22"/>
          <w:szCs w:val="22"/>
        </w:rPr>
        <w:t>(NOME DA EMPRESA) ........................................................................., CNPJ ou CIC no. ........................................, sediada ................. (endereço completo) ......................, declara, sob as penas da lei, que, se caso seja vencedora, deverá no caso dos veículos apresentar</w:t>
      </w:r>
      <w:r w:rsidR="00743DA5" w:rsidRPr="0014105F">
        <w:rPr>
          <w:rFonts w:ascii="Arial" w:hAnsi="Arial" w:cs="Arial"/>
          <w:sz w:val="22"/>
          <w:szCs w:val="22"/>
        </w:rPr>
        <w:t>em</w:t>
      </w:r>
      <w:r w:rsidRPr="0014105F">
        <w:rPr>
          <w:rFonts w:ascii="Arial" w:hAnsi="Arial" w:cs="Arial"/>
          <w:sz w:val="22"/>
          <w:szCs w:val="22"/>
        </w:rPr>
        <w:t xml:space="preserve"> qualquer defeito mecânico, ou por qualquer motivo fique impossibilitado de trafegar, será providenciada sua imediata substituição.</w:t>
      </w:r>
    </w:p>
    <w:p w14:paraId="3AA65E37" w14:textId="77777777" w:rsidR="00E73869" w:rsidRPr="0014105F" w:rsidRDefault="00E73869" w:rsidP="00E73869">
      <w:pPr>
        <w:ind w:right="-1"/>
        <w:jc w:val="both"/>
        <w:rPr>
          <w:rFonts w:ascii="Arial" w:hAnsi="Arial" w:cs="Arial"/>
          <w:sz w:val="22"/>
          <w:szCs w:val="22"/>
        </w:rPr>
      </w:pPr>
    </w:p>
    <w:p w14:paraId="1B793E0C" w14:textId="77777777" w:rsidR="00E73869" w:rsidRPr="0014105F" w:rsidRDefault="00E73869" w:rsidP="00E73869">
      <w:pPr>
        <w:ind w:right="-1"/>
        <w:rPr>
          <w:rFonts w:ascii="Arial" w:hAnsi="Arial" w:cs="Arial"/>
          <w:sz w:val="22"/>
          <w:szCs w:val="22"/>
        </w:rPr>
      </w:pPr>
      <w:r w:rsidRPr="0014105F">
        <w:rPr>
          <w:rFonts w:ascii="Arial" w:hAnsi="Arial" w:cs="Arial"/>
          <w:sz w:val="22"/>
          <w:szCs w:val="22"/>
        </w:rPr>
        <w:t>Data ....../......../.........</w:t>
      </w:r>
    </w:p>
    <w:p w14:paraId="154E1293" w14:textId="77777777" w:rsidR="00E73869" w:rsidRPr="0014105F" w:rsidRDefault="00E73869" w:rsidP="00E73869">
      <w:pPr>
        <w:ind w:right="-1"/>
        <w:rPr>
          <w:rFonts w:ascii="Arial" w:hAnsi="Arial" w:cs="Arial"/>
          <w:sz w:val="22"/>
          <w:szCs w:val="22"/>
        </w:rPr>
      </w:pPr>
    </w:p>
    <w:p w14:paraId="6F2B5E6D" w14:textId="77777777" w:rsidR="00E73869" w:rsidRPr="0014105F" w:rsidRDefault="00E73869" w:rsidP="00E73869">
      <w:pPr>
        <w:ind w:right="-1"/>
        <w:rPr>
          <w:rFonts w:ascii="Arial" w:hAnsi="Arial" w:cs="Arial"/>
          <w:sz w:val="22"/>
          <w:szCs w:val="22"/>
        </w:rPr>
      </w:pPr>
    </w:p>
    <w:p w14:paraId="6DD2714F" w14:textId="77777777" w:rsidR="00E73869" w:rsidRPr="0014105F" w:rsidRDefault="00E73869" w:rsidP="00E73869">
      <w:pPr>
        <w:ind w:right="-1"/>
        <w:rPr>
          <w:rFonts w:ascii="Arial" w:hAnsi="Arial" w:cs="Arial"/>
          <w:sz w:val="22"/>
          <w:szCs w:val="22"/>
        </w:rPr>
      </w:pPr>
    </w:p>
    <w:p w14:paraId="3D51CB53" w14:textId="77777777" w:rsidR="00E73869" w:rsidRPr="0014105F" w:rsidRDefault="00E73869" w:rsidP="00E73869">
      <w:pPr>
        <w:ind w:right="-1"/>
        <w:rPr>
          <w:rFonts w:ascii="Arial" w:hAnsi="Arial" w:cs="Arial"/>
          <w:sz w:val="22"/>
          <w:szCs w:val="22"/>
        </w:rPr>
      </w:pPr>
    </w:p>
    <w:p w14:paraId="05F21116"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w:t>
      </w:r>
    </w:p>
    <w:p w14:paraId="32863BFB"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nome e número da identidade e CPF do declarante</w:t>
      </w:r>
    </w:p>
    <w:p w14:paraId="62B7CE7E"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(representante legal da empresa)</w:t>
      </w:r>
    </w:p>
    <w:p w14:paraId="4079AE76" w14:textId="77777777" w:rsidR="00E73869" w:rsidRPr="0014105F" w:rsidRDefault="00E73869" w:rsidP="00E73869">
      <w:pPr>
        <w:ind w:right="-1"/>
        <w:rPr>
          <w:rFonts w:ascii="Arial" w:hAnsi="Arial" w:cs="Arial"/>
          <w:sz w:val="22"/>
          <w:szCs w:val="22"/>
        </w:rPr>
      </w:pPr>
    </w:p>
    <w:p w14:paraId="1726B3EB" w14:textId="77777777" w:rsidR="00E73869" w:rsidRPr="0014105F" w:rsidRDefault="00E73869" w:rsidP="00F60CD9">
      <w:pPr>
        <w:ind w:right="-1"/>
        <w:jc w:val="center"/>
        <w:rPr>
          <w:rFonts w:ascii="Arial" w:hAnsi="Arial" w:cs="Arial"/>
          <w:b/>
          <w:sz w:val="22"/>
          <w:szCs w:val="22"/>
        </w:rPr>
      </w:pPr>
    </w:p>
    <w:p w14:paraId="42D10A0C" w14:textId="77777777" w:rsidR="00E73869" w:rsidRPr="0014105F" w:rsidRDefault="00E73869" w:rsidP="00F60CD9">
      <w:pPr>
        <w:ind w:right="-1"/>
        <w:jc w:val="center"/>
        <w:rPr>
          <w:rFonts w:ascii="Arial" w:hAnsi="Arial" w:cs="Arial"/>
          <w:b/>
          <w:sz w:val="22"/>
          <w:szCs w:val="22"/>
        </w:rPr>
      </w:pPr>
    </w:p>
    <w:p w14:paraId="687B59BB" w14:textId="77777777" w:rsidR="00E73869" w:rsidRPr="0014105F" w:rsidRDefault="00E73869" w:rsidP="00F60CD9">
      <w:pPr>
        <w:ind w:right="-1"/>
        <w:jc w:val="center"/>
        <w:rPr>
          <w:rFonts w:ascii="Arial" w:hAnsi="Arial" w:cs="Arial"/>
          <w:b/>
          <w:sz w:val="22"/>
          <w:szCs w:val="22"/>
        </w:rPr>
      </w:pPr>
    </w:p>
    <w:p w14:paraId="5F2E3FEF" w14:textId="77777777" w:rsidR="00E73869" w:rsidRPr="0014105F" w:rsidRDefault="00E73869" w:rsidP="00F60CD9">
      <w:pPr>
        <w:ind w:right="-1"/>
        <w:jc w:val="center"/>
        <w:rPr>
          <w:rFonts w:ascii="Arial" w:hAnsi="Arial" w:cs="Arial"/>
          <w:b/>
          <w:sz w:val="22"/>
          <w:szCs w:val="22"/>
        </w:rPr>
      </w:pPr>
    </w:p>
    <w:p w14:paraId="0C57AE56" w14:textId="77777777" w:rsidR="00E73869" w:rsidRPr="0014105F" w:rsidRDefault="00E73869" w:rsidP="00F60CD9">
      <w:pPr>
        <w:ind w:right="-1"/>
        <w:jc w:val="center"/>
        <w:rPr>
          <w:rFonts w:ascii="Arial" w:hAnsi="Arial" w:cs="Arial"/>
          <w:b/>
          <w:sz w:val="22"/>
          <w:szCs w:val="22"/>
        </w:rPr>
      </w:pPr>
    </w:p>
    <w:p w14:paraId="1AC7CC0C" w14:textId="77777777" w:rsidR="00E73869" w:rsidRPr="0014105F" w:rsidRDefault="00E73869" w:rsidP="00F60CD9">
      <w:pPr>
        <w:ind w:right="-1"/>
        <w:jc w:val="center"/>
        <w:rPr>
          <w:rFonts w:ascii="Arial" w:hAnsi="Arial" w:cs="Arial"/>
          <w:b/>
          <w:sz w:val="22"/>
          <w:szCs w:val="22"/>
        </w:rPr>
      </w:pPr>
    </w:p>
    <w:p w14:paraId="7DEBA1AD" w14:textId="77777777" w:rsidR="00E73869" w:rsidRPr="0014105F" w:rsidRDefault="00E73869" w:rsidP="00F60CD9">
      <w:pPr>
        <w:ind w:right="-1"/>
        <w:jc w:val="center"/>
        <w:rPr>
          <w:rFonts w:ascii="Arial" w:hAnsi="Arial" w:cs="Arial"/>
          <w:b/>
          <w:sz w:val="22"/>
          <w:szCs w:val="22"/>
        </w:rPr>
      </w:pPr>
    </w:p>
    <w:p w14:paraId="53A66853" w14:textId="77777777" w:rsidR="00E73869" w:rsidRPr="0014105F" w:rsidRDefault="00E73869" w:rsidP="00F60CD9">
      <w:pPr>
        <w:ind w:right="-1"/>
        <w:jc w:val="center"/>
        <w:rPr>
          <w:rFonts w:ascii="Arial" w:hAnsi="Arial" w:cs="Arial"/>
          <w:b/>
          <w:sz w:val="22"/>
          <w:szCs w:val="22"/>
        </w:rPr>
      </w:pPr>
    </w:p>
    <w:p w14:paraId="31FD295F" w14:textId="77777777" w:rsidR="00E73869" w:rsidRPr="0014105F" w:rsidRDefault="00E73869" w:rsidP="00F60CD9">
      <w:pPr>
        <w:ind w:right="-1"/>
        <w:jc w:val="center"/>
        <w:rPr>
          <w:rFonts w:ascii="Arial" w:hAnsi="Arial" w:cs="Arial"/>
          <w:b/>
          <w:color w:val="00B050"/>
          <w:sz w:val="22"/>
          <w:szCs w:val="22"/>
        </w:rPr>
      </w:pPr>
    </w:p>
    <w:p w14:paraId="5828E698" w14:textId="77777777" w:rsidR="00E73869" w:rsidRPr="0014105F" w:rsidRDefault="00E73869" w:rsidP="00F60CD9">
      <w:pPr>
        <w:ind w:right="-1"/>
        <w:jc w:val="center"/>
        <w:rPr>
          <w:rFonts w:ascii="Arial" w:hAnsi="Arial" w:cs="Arial"/>
          <w:b/>
          <w:color w:val="00B050"/>
          <w:sz w:val="22"/>
          <w:szCs w:val="22"/>
        </w:rPr>
      </w:pPr>
    </w:p>
    <w:p w14:paraId="34234131" w14:textId="77777777" w:rsidR="00E73869" w:rsidRPr="0014105F" w:rsidRDefault="00E73869" w:rsidP="00F60CD9">
      <w:pPr>
        <w:ind w:right="-1"/>
        <w:jc w:val="center"/>
        <w:rPr>
          <w:rFonts w:ascii="Arial" w:hAnsi="Arial" w:cs="Arial"/>
          <w:b/>
          <w:color w:val="00B050"/>
          <w:sz w:val="22"/>
          <w:szCs w:val="22"/>
        </w:rPr>
      </w:pPr>
    </w:p>
    <w:p w14:paraId="4788C4D3" w14:textId="77777777" w:rsidR="00E73869" w:rsidRPr="0014105F" w:rsidRDefault="00E73869" w:rsidP="00F60CD9">
      <w:pPr>
        <w:ind w:right="-1"/>
        <w:jc w:val="center"/>
        <w:rPr>
          <w:rFonts w:ascii="Arial" w:hAnsi="Arial" w:cs="Arial"/>
          <w:b/>
          <w:color w:val="00B050"/>
          <w:sz w:val="22"/>
          <w:szCs w:val="22"/>
        </w:rPr>
      </w:pPr>
    </w:p>
    <w:p w14:paraId="64F3AC31" w14:textId="77777777" w:rsidR="00E73869" w:rsidRPr="0014105F" w:rsidRDefault="00E73869" w:rsidP="00F60CD9">
      <w:pPr>
        <w:ind w:right="-1"/>
        <w:jc w:val="center"/>
        <w:rPr>
          <w:rFonts w:ascii="Arial" w:hAnsi="Arial" w:cs="Arial"/>
          <w:b/>
          <w:color w:val="00B050"/>
          <w:sz w:val="22"/>
          <w:szCs w:val="22"/>
        </w:rPr>
      </w:pPr>
    </w:p>
    <w:p w14:paraId="7321AFF6" w14:textId="77777777" w:rsidR="00E73869" w:rsidRPr="0014105F" w:rsidRDefault="00E73869" w:rsidP="00FD7B77">
      <w:pPr>
        <w:ind w:right="-1"/>
        <w:rPr>
          <w:rFonts w:ascii="Arial" w:hAnsi="Arial" w:cs="Arial"/>
          <w:b/>
          <w:color w:val="00B050"/>
          <w:sz w:val="22"/>
          <w:szCs w:val="22"/>
        </w:rPr>
      </w:pPr>
    </w:p>
    <w:p w14:paraId="6E685A3D" w14:textId="77777777" w:rsidR="00FD7B77" w:rsidRPr="0014105F" w:rsidRDefault="00FD7B77" w:rsidP="00FD7B77">
      <w:pPr>
        <w:ind w:right="-1"/>
        <w:rPr>
          <w:rFonts w:ascii="Arial" w:hAnsi="Arial" w:cs="Arial"/>
          <w:b/>
          <w:color w:val="00B050"/>
          <w:sz w:val="22"/>
          <w:szCs w:val="22"/>
        </w:rPr>
      </w:pPr>
    </w:p>
    <w:p w14:paraId="345AC953" w14:textId="77777777" w:rsidR="00FD7B77" w:rsidRPr="0014105F" w:rsidRDefault="00FD7B77" w:rsidP="00FD7B77">
      <w:pPr>
        <w:ind w:right="-1"/>
        <w:rPr>
          <w:rFonts w:ascii="Arial" w:hAnsi="Arial" w:cs="Arial"/>
          <w:b/>
          <w:color w:val="00B050"/>
          <w:sz w:val="22"/>
          <w:szCs w:val="22"/>
        </w:rPr>
      </w:pPr>
    </w:p>
    <w:p w14:paraId="19EA560A" w14:textId="77777777" w:rsidR="00E42C56" w:rsidRPr="0014105F" w:rsidRDefault="00E42C56" w:rsidP="00754D33">
      <w:pPr>
        <w:pStyle w:val="Cabealho"/>
        <w:jc w:val="center"/>
        <w:rPr>
          <w:rFonts w:ascii="Arial" w:hAnsi="Arial" w:cs="Arial"/>
          <w:b/>
          <w:color w:val="00B050"/>
          <w:sz w:val="22"/>
          <w:szCs w:val="22"/>
        </w:rPr>
      </w:pPr>
    </w:p>
    <w:p w14:paraId="4DF36BCA" w14:textId="6BBA07BE" w:rsidR="00FD7B77" w:rsidRDefault="00FD7B77" w:rsidP="00754D33">
      <w:pPr>
        <w:pStyle w:val="Cabealho"/>
        <w:jc w:val="center"/>
        <w:rPr>
          <w:rFonts w:ascii="Arial" w:hAnsi="Arial" w:cs="Arial"/>
          <w:b/>
          <w:color w:val="00B050"/>
          <w:sz w:val="22"/>
          <w:szCs w:val="22"/>
        </w:rPr>
      </w:pPr>
    </w:p>
    <w:p w14:paraId="5AC7F64A" w14:textId="44404EDF" w:rsidR="00741137" w:rsidRDefault="00741137" w:rsidP="00754D33">
      <w:pPr>
        <w:pStyle w:val="Cabealho"/>
        <w:jc w:val="center"/>
        <w:rPr>
          <w:rFonts w:ascii="Arial" w:hAnsi="Arial" w:cs="Arial"/>
          <w:b/>
          <w:color w:val="00B050"/>
          <w:sz w:val="22"/>
          <w:szCs w:val="22"/>
        </w:rPr>
      </w:pPr>
    </w:p>
    <w:p w14:paraId="721EA09E" w14:textId="1C04C4E9" w:rsidR="00741137" w:rsidRDefault="00741137" w:rsidP="00754D33">
      <w:pPr>
        <w:pStyle w:val="Cabealho"/>
        <w:jc w:val="center"/>
        <w:rPr>
          <w:rFonts w:ascii="Arial" w:hAnsi="Arial" w:cs="Arial"/>
          <w:b/>
          <w:color w:val="00B050"/>
          <w:sz w:val="22"/>
          <w:szCs w:val="22"/>
        </w:rPr>
      </w:pPr>
    </w:p>
    <w:p w14:paraId="7E02EDB1" w14:textId="51659157" w:rsidR="00741137" w:rsidRDefault="00741137" w:rsidP="00754D33">
      <w:pPr>
        <w:pStyle w:val="Cabealho"/>
        <w:jc w:val="center"/>
        <w:rPr>
          <w:rFonts w:ascii="Arial" w:hAnsi="Arial" w:cs="Arial"/>
          <w:b/>
          <w:color w:val="00B050"/>
          <w:sz w:val="22"/>
          <w:szCs w:val="22"/>
        </w:rPr>
      </w:pPr>
    </w:p>
    <w:p w14:paraId="4085A221" w14:textId="77777777" w:rsidR="00741137" w:rsidRPr="0014105F" w:rsidRDefault="00741137" w:rsidP="00754D33">
      <w:pPr>
        <w:pStyle w:val="Cabealho"/>
        <w:jc w:val="center"/>
        <w:rPr>
          <w:rFonts w:ascii="Arial" w:hAnsi="Arial" w:cs="Arial"/>
          <w:b/>
          <w:color w:val="00B050"/>
          <w:sz w:val="22"/>
          <w:szCs w:val="22"/>
        </w:rPr>
      </w:pPr>
    </w:p>
    <w:p w14:paraId="054A8904" w14:textId="4E5D62C1" w:rsidR="00754D33" w:rsidRPr="0014105F" w:rsidRDefault="001D619A"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lastRenderedPageBreak/>
        <w:t>A</w:t>
      </w:r>
      <w:r w:rsidR="004868DF" w:rsidRPr="0014105F">
        <w:rPr>
          <w:rFonts w:ascii="Arial" w:hAnsi="Arial" w:cs="Arial"/>
          <w:b/>
          <w:sz w:val="22"/>
          <w:szCs w:val="22"/>
        </w:rPr>
        <w:t>NEXO XII</w:t>
      </w:r>
    </w:p>
    <w:p w14:paraId="1777232A"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MODELO DE NOTIFICAÇÃO</w:t>
      </w:r>
    </w:p>
    <w:p w14:paraId="508CCB63"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p>
    <w:p w14:paraId="44637998"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373C93E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Data: _____/_____/_______ Prazo de Regularização: _________________________</w:t>
      </w:r>
    </w:p>
    <w:p w14:paraId="2A0232E0"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___________________________________________________________</w:t>
      </w:r>
    </w:p>
    <w:p w14:paraId="316672D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RG: _________________________________ CPF: ___________________________</w:t>
      </w:r>
    </w:p>
    <w:p w14:paraId="424FCC0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Endereço: ____________________________________________________________</w:t>
      </w:r>
    </w:p>
    <w:p w14:paraId="0A52743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Referente à linha: ______________________________________________________</w:t>
      </w:r>
    </w:p>
    <w:p w14:paraId="1842509B" w14:textId="77777777" w:rsidR="001D619A" w:rsidRPr="0014105F" w:rsidRDefault="001D619A" w:rsidP="00754D33">
      <w:pPr>
        <w:overflowPunct w:val="0"/>
        <w:autoSpaceDE w:val="0"/>
        <w:autoSpaceDN w:val="0"/>
        <w:adjustRightInd w:val="0"/>
        <w:ind w:right="-52"/>
        <w:textAlignment w:val="baseline"/>
        <w:rPr>
          <w:rFonts w:ascii="Arial" w:hAnsi="Arial" w:cs="Arial"/>
          <w:sz w:val="22"/>
          <w:szCs w:val="22"/>
        </w:rPr>
      </w:pPr>
    </w:p>
    <w:p w14:paraId="431B1B3B"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Descrição: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62D" w:rsidRPr="0014105F">
        <w:rPr>
          <w:rFonts w:ascii="Arial" w:hAnsi="Arial" w:cs="Arial"/>
          <w:sz w:val="22"/>
          <w:szCs w:val="22"/>
        </w:rPr>
        <w:t>_____</w:t>
      </w:r>
    </w:p>
    <w:p w14:paraId="01F086D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0372C3BA"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64CB5837"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w:t>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t>________________________________________________</w:t>
      </w:r>
      <w:r w:rsidRPr="0014105F">
        <w:rPr>
          <w:rFonts w:ascii="Arial" w:hAnsi="Arial" w:cs="Arial"/>
          <w:sz w:val="22"/>
          <w:szCs w:val="22"/>
        </w:rPr>
        <w:tab/>
      </w:r>
    </w:p>
    <w:p w14:paraId="680415CD"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7FC55699"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509838D2"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Servidor: ______________________________________________________</w:t>
      </w:r>
    </w:p>
    <w:p w14:paraId="7AC8B943" w14:textId="77777777" w:rsidR="00754D33" w:rsidRPr="0014105F" w:rsidRDefault="00754D33" w:rsidP="00CF7A5A">
      <w:pPr>
        <w:pStyle w:val="Corpodetexto"/>
        <w:rPr>
          <w:rFonts w:ascii="Arial" w:hAnsi="Arial" w:cs="Arial"/>
          <w:b w:val="0"/>
          <w:bCs/>
          <w:sz w:val="22"/>
          <w:szCs w:val="22"/>
          <w:u w:val="none"/>
        </w:rPr>
      </w:pPr>
    </w:p>
    <w:p w14:paraId="01782B8A" w14:textId="77777777" w:rsidR="00754D33" w:rsidRPr="0014105F" w:rsidRDefault="00754D33" w:rsidP="00CF7A5A">
      <w:pPr>
        <w:pStyle w:val="Corpodetexto"/>
        <w:rPr>
          <w:rFonts w:ascii="Arial" w:hAnsi="Arial" w:cs="Arial"/>
          <w:b w:val="0"/>
          <w:bCs/>
          <w:sz w:val="22"/>
          <w:szCs w:val="22"/>
          <w:u w:val="none"/>
        </w:rPr>
      </w:pPr>
    </w:p>
    <w:p w14:paraId="7A2B0BB2" w14:textId="77777777" w:rsidR="00754D33" w:rsidRPr="0014105F" w:rsidRDefault="00754D33" w:rsidP="00CF7A5A">
      <w:pPr>
        <w:pStyle w:val="Corpodetexto"/>
        <w:rPr>
          <w:rFonts w:ascii="Arial" w:hAnsi="Arial" w:cs="Arial"/>
          <w:b w:val="0"/>
          <w:bCs/>
          <w:sz w:val="22"/>
          <w:szCs w:val="22"/>
          <w:u w:val="none"/>
        </w:rPr>
      </w:pPr>
    </w:p>
    <w:p w14:paraId="606C9F34" w14:textId="77777777" w:rsidR="00754D33" w:rsidRPr="0014105F" w:rsidRDefault="00754D33" w:rsidP="00CF7A5A">
      <w:pPr>
        <w:pStyle w:val="Corpodetexto"/>
        <w:rPr>
          <w:rFonts w:ascii="Arial" w:hAnsi="Arial" w:cs="Arial"/>
          <w:b w:val="0"/>
          <w:bCs/>
          <w:sz w:val="22"/>
          <w:szCs w:val="22"/>
          <w:u w:val="none"/>
        </w:rPr>
      </w:pPr>
    </w:p>
    <w:p w14:paraId="422476B7" w14:textId="77777777" w:rsidR="00754D33" w:rsidRPr="0014105F" w:rsidRDefault="00754D33" w:rsidP="00CF7A5A">
      <w:pPr>
        <w:pStyle w:val="Corpodetexto"/>
        <w:rPr>
          <w:rFonts w:ascii="Arial" w:hAnsi="Arial" w:cs="Arial"/>
          <w:b w:val="0"/>
          <w:bCs/>
          <w:sz w:val="22"/>
          <w:szCs w:val="22"/>
          <w:u w:val="none"/>
        </w:rPr>
      </w:pPr>
    </w:p>
    <w:p w14:paraId="0BEB28BE" w14:textId="77777777" w:rsidR="00754D33" w:rsidRPr="0014105F" w:rsidRDefault="00754D33" w:rsidP="00CF7A5A">
      <w:pPr>
        <w:pStyle w:val="Corpodetexto"/>
        <w:rPr>
          <w:rFonts w:ascii="Arial" w:hAnsi="Arial" w:cs="Arial"/>
          <w:b w:val="0"/>
          <w:bCs/>
          <w:sz w:val="22"/>
          <w:szCs w:val="22"/>
          <w:u w:val="none"/>
        </w:rPr>
      </w:pPr>
    </w:p>
    <w:p w14:paraId="5786C7D4" w14:textId="77777777" w:rsidR="00754D33" w:rsidRPr="0014105F" w:rsidRDefault="00754D33" w:rsidP="00CF7A5A">
      <w:pPr>
        <w:pStyle w:val="Corpodetexto"/>
        <w:rPr>
          <w:rFonts w:ascii="Arial" w:hAnsi="Arial" w:cs="Arial"/>
          <w:b w:val="0"/>
          <w:bCs/>
          <w:sz w:val="22"/>
          <w:szCs w:val="22"/>
          <w:u w:val="none"/>
        </w:rPr>
      </w:pPr>
    </w:p>
    <w:p w14:paraId="68AD02CE" w14:textId="77777777" w:rsidR="00754D33" w:rsidRPr="0014105F" w:rsidRDefault="00754D33" w:rsidP="00CF7A5A">
      <w:pPr>
        <w:pStyle w:val="Corpodetexto"/>
        <w:rPr>
          <w:rFonts w:ascii="Arial" w:hAnsi="Arial" w:cs="Arial"/>
          <w:b w:val="0"/>
          <w:bCs/>
          <w:sz w:val="22"/>
          <w:szCs w:val="22"/>
          <w:u w:val="none"/>
        </w:rPr>
      </w:pPr>
    </w:p>
    <w:p w14:paraId="50517D2A" w14:textId="77777777" w:rsidR="0027562D" w:rsidRPr="0014105F" w:rsidRDefault="0027562D" w:rsidP="00CF7A5A">
      <w:pPr>
        <w:pStyle w:val="Corpodetexto"/>
        <w:rPr>
          <w:rFonts w:ascii="Arial" w:hAnsi="Arial" w:cs="Arial"/>
          <w:b w:val="0"/>
          <w:bCs/>
          <w:sz w:val="22"/>
          <w:szCs w:val="22"/>
          <w:u w:val="none"/>
        </w:rPr>
      </w:pPr>
    </w:p>
    <w:p w14:paraId="613B966A" w14:textId="77777777" w:rsidR="0027562D" w:rsidRPr="0014105F" w:rsidRDefault="0027562D" w:rsidP="00CF7A5A">
      <w:pPr>
        <w:pStyle w:val="Corpodetexto"/>
        <w:rPr>
          <w:rFonts w:ascii="Arial" w:hAnsi="Arial" w:cs="Arial"/>
          <w:b w:val="0"/>
          <w:bCs/>
          <w:color w:val="00B050"/>
          <w:sz w:val="22"/>
          <w:szCs w:val="22"/>
          <w:u w:val="none"/>
        </w:rPr>
      </w:pPr>
    </w:p>
    <w:p w14:paraId="46063866" w14:textId="6D15363B" w:rsidR="0027562D" w:rsidRDefault="0027562D" w:rsidP="00CF7A5A">
      <w:pPr>
        <w:pStyle w:val="Corpodetexto"/>
        <w:rPr>
          <w:rFonts w:ascii="Arial" w:hAnsi="Arial" w:cs="Arial"/>
          <w:b w:val="0"/>
          <w:bCs/>
          <w:color w:val="00B050"/>
          <w:sz w:val="22"/>
          <w:szCs w:val="22"/>
          <w:u w:val="none"/>
        </w:rPr>
      </w:pPr>
    </w:p>
    <w:p w14:paraId="61CE75EF" w14:textId="488F3F72" w:rsidR="008241E8" w:rsidRDefault="008241E8" w:rsidP="00CF7A5A">
      <w:pPr>
        <w:pStyle w:val="Corpodetexto"/>
        <w:rPr>
          <w:rFonts w:ascii="Arial" w:hAnsi="Arial" w:cs="Arial"/>
          <w:b w:val="0"/>
          <w:bCs/>
          <w:color w:val="00B050"/>
          <w:sz w:val="22"/>
          <w:szCs w:val="22"/>
          <w:u w:val="none"/>
        </w:rPr>
      </w:pPr>
    </w:p>
    <w:p w14:paraId="3A81C84A" w14:textId="1FED8A7D" w:rsidR="008241E8" w:rsidRDefault="008241E8" w:rsidP="00CF7A5A">
      <w:pPr>
        <w:pStyle w:val="Corpodetexto"/>
        <w:rPr>
          <w:rFonts w:ascii="Arial" w:hAnsi="Arial" w:cs="Arial"/>
          <w:b w:val="0"/>
          <w:bCs/>
          <w:color w:val="00B050"/>
          <w:sz w:val="22"/>
          <w:szCs w:val="22"/>
          <w:u w:val="none"/>
        </w:rPr>
      </w:pPr>
    </w:p>
    <w:p w14:paraId="76E69B73" w14:textId="07E673E8" w:rsidR="008241E8" w:rsidRDefault="008241E8" w:rsidP="00CF7A5A">
      <w:pPr>
        <w:pStyle w:val="Corpodetexto"/>
        <w:rPr>
          <w:rFonts w:ascii="Arial" w:hAnsi="Arial" w:cs="Arial"/>
          <w:b w:val="0"/>
          <w:bCs/>
          <w:color w:val="00B050"/>
          <w:sz w:val="22"/>
          <w:szCs w:val="22"/>
          <w:u w:val="none"/>
        </w:rPr>
      </w:pPr>
    </w:p>
    <w:p w14:paraId="2EF938C4" w14:textId="2A03747F" w:rsidR="008241E8" w:rsidRDefault="008241E8" w:rsidP="00CF7A5A">
      <w:pPr>
        <w:pStyle w:val="Corpodetexto"/>
        <w:rPr>
          <w:rFonts w:ascii="Arial" w:hAnsi="Arial" w:cs="Arial"/>
          <w:b w:val="0"/>
          <w:bCs/>
          <w:color w:val="00B050"/>
          <w:sz w:val="22"/>
          <w:szCs w:val="22"/>
          <w:u w:val="none"/>
        </w:rPr>
      </w:pPr>
    </w:p>
    <w:p w14:paraId="6198F5F0" w14:textId="77777777" w:rsidR="008241E8" w:rsidRPr="0014105F" w:rsidRDefault="008241E8" w:rsidP="00CF7A5A">
      <w:pPr>
        <w:pStyle w:val="Corpodetexto"/>
        <w:rPr>
          <w:rFonts w:ascii="Arial" w:hAnsi="Arial" w:cs="Arial"/>
          <w:b w:val="0"/>
          <w:bCs/>
          <w:color w:val="00B050"/>
          <w:sz w:val="22"/>
          <w:szCs w:val="22"/>
          <w:u w:val="none"/>
        </w:rPr>
      </w:pPr>
    </w:p>
    <w:p w14:paraId="77AE7D5D" w14:textId="77777777" w:rsidR="001D619A" w:rsidRPr="0014105F" w:rsidRDefault="001D619A" w:rsidP="00CF7A5A">
      <w:pPr>
        <w:pStyle w:val="Corpodetexto"/>
        <w:rPr>
          <w:rFonts w:ascii="Arial" w:hAnsi="Arial" w:cs="Arial"/>
          <w:b w:val="0"/>
          <w:bCs/>
          <w:color w:val="00B050"/>
          <w:sz w:val="22"/>
          <w:szCs w:val="22"/>
          <w:u w:val="none"/>
        </w:rPr>
      </w:pPr>
    </w:p>
    <w:p w14:paraId="104C0C07"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ANEXO X</w:t>
      </w:r>
      <w:r w:rsidR="00486505" w:rsidRPr="0014105F">
        <w:rPr>
          <w:rFonts w:ascii="Arial" w:hAnsi="Arial" w:cs="Arial"/>
          <w:b/>
          <w:sz w:val="22"/>
          <w:szCs w:val="22"/>
        </w:rPr>
        <w:t>I</w:t>
      </w:r>
      <w:r w:rsidR="004868DF" w:rsidRPr="0014105F">
        <w:rPr>
          <w:rFonts w:ascii="Arial" w:hAnsi="Arial" w:cs="Arial"/>
          <w:b/>
          <w:sz w:val="22"/>
          <w:szCs w:val="22"/>
        </w:rPr>
        <w:t>II</w:t>
      </w:r>
    </w:p>
    <w:p w14:paraId="5C603188"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DOCUMENTOS A SERE</w:t>
      </w:r>
      <w:r w:rsidR="00B32C17" w:rsidRPr="0014105F">
        <w:rPr>
          <w:rFonts w:ascii="Arial" w:hAnsi="Arial" w:cs="Arial"/>
          <w:b/>
          <w:sz w:val="22"/>
          <w:szCs w:val="22"/>
        </w:rPr>
        <w:t>M ENTREGUES NA ASSINATURA DO CONTRATO</w:t>
      </w:r>
      <w:r w:rsidRPr="0014105F">
        <w:rPr>
          <w:rFonts w:ascii="Arial" w:hAnsi="Arial" w:cs="Arial"/>
          <w:b/>
          <w:sz w:val="22"/>
          <w:szCs w:val="22"/>
        </w:rPr>
        <w:t xml:space="preserve"> OU INSTRUMENTO EQUIVALENTE.</w:t>
      </w:r>
    </w:p>
    <w:p w14:paraId="715920BE" w14:textId="77777777" w:rsidR="0027562D" w:rsidRPr="0014105F" w:rsidRDefault="0027562D" w:rsidP="0027562D">
      <w:pPr>
        <w:ind w:right="-1"/>
        <w:jc w:val="center"/>
        <w:rPr>
          <w:rFonts w:ascii="Arial" w:hAnsi="Arial" w:cs="Arial"/>
          <w:b/>
          <w:sz w:val="22"/>
          <w:szCs w:val="22"/>
        </w:rPr>
      </w:pPr>
      <w:r w:rsidRPr="0014105F">
        <w:rPr>
          <w:rFonts w:ascii="Arial" w:hAnsi="Arial" w:cs="Arial"/>
          <w:i/>
          <w:sz w:val="22"/>
          <w:szCs w:val="22"/>
        </w:rPr>
        <w:t>(modelo)</w:t>
      </w:r>
    </w:p>
    <w:p w14:paraId="034A2046" w14:textId="77777777" w:rsidR="0027562D" w:rsidRPr="0014105F" w:rsidRDefault="0027562D" w:rsidP="0027562D">
      <w:pPr>
        <w:ind w:right="-1"/>
        <w:jc w:val="center"/>
        <w:rPr>
          <w:rFonts w:ascii="Arial" w:hAnsi="Arial" w:cs="Arial"/>
          <w:b/>
          <w:sz w:val="22"/>
          <w:szCs w:val="22"/>
        </w:rPr>
      </w:pPr>
    </w:p>
    <w:p w14:paraId="4DC4CBA9" w14:textId="7777777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DECLARAÇÃO</w:t>
      </w:r>
    </w:p>
    <w:p w14:paraId="11C5EF03" w14:textId="0CD81478"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 xml:space="preserve">PREGÃO PRESENCIAL Nº </w:t>
      </w:r>
      <w:r w:rsidR="00741137">
        <w:rPr>
          <w:rFonts w:ascii="Arial" w:hAnsi="Arial" w:cs="Arial"/>
          <w:sz w:val="22"/>
          <w:szCs w:val="22"/>
          <w:u w:val="single"/>
        </w:rPr>
        <w:t>008</w:t>
      </w:r>
      <w:r w:rsidRPr="0014105F">
        <w:rPr>
          <w:rFonts w:ascii="Arial" w:hAnsi="Arial" w:cs="Arial"/>
          <w:sz w:val="22"/>
          <w:szCs w:val="22"/>
          <w:u w:val="single"/>
        </w:rPr>
        <w:t>/</w:t>
      </w:r>
      <w:r w:rsidR="005B587D">
        <w:rPr>
          <w:rFonts w:ascii="Arial" w:hAnsi="Arial" w:cs="Arial"/>
          <w:sz w:val="22"/>
          <w:szCs w:val="22"/>
          <w:u w:val="single"/>
        </w:rPr>
        <w:t>2023</w:t>
      </w:r>
    </w:p>
    <w:p w14:paraId="716EFDA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4A071A3C" w14:textId="77777777" w:rsidR="0027562D" w:rsidRPr="0014105F" w:rsidRDefault="0027562D" w:rsidP="0027562D">
      <w:pPr>
        <w:keepLines/>
        <w:widowControl w:val="0"/>
        <w:tabs>
          <w:tab w:val="left" w:pos="7938"/>
        </w:tabs>
        <w:ind w:left="-142" w:right="-285"/>
        <w:jc w:val="both"/>
        <w:rPr>
          <w:rFonts w:ascii="Arial" w:hAnsi="Arial" w:cs="Arial"/>
          <w:sz w:val="22"/>
          <w:szCs w:val="22"/>
        </w:rPr>
      </w:pPr>
      <w:r w:rsidRPr="0014105F">
        <w:rPr>
          <w:rFonts w:ascii="Arial" w:hAnsi="Arial" w:cs="Arial"/>
          <w:sz w:val="22"/>
          <w:szCs w:val="22"/>
        </w:rPr>
        <w:t>(NOME DA EMPRESA) ........................................................................., CNPJ ou CPF nº. ........................................, sediada ................. (endereço completo) ......................, declara, sob as penas da lei, que, se caso seja vencedora, apre</w:t>
      </w:r>
      <w:r w:rsidR="00B32C17" w:rsidRPr="0014105F">
        <w:rPr>
          <w:rFonts w:ascii="Arial" w:hAnsi="Arial" w:cs="Arial"/>
          <w:sz w:val="22"/>
          <w:szCs w:val="22"/>
        </w:rPr>
        <w:t>sentará no ato da assinatura do contrato</w:t>
      </w:r>
      <w:r w:rsidRPr="0014105F">
        <w:rPr>
          <w:rFonts w:ascii="Arial" w:hAnsi="Arial" w:cs="Arial"/>
          <w:sz w:val="22"/>
          <w:szCs w:val="22"/>
        </w:rPr>
        <w:t xml:space="preserve"> ou instrumento equivalente, cópia original ou autenticada dos seguintes documentos:</w:t>
      </w:r>
    </w:p>
    <w:p w14:paraId="0D864CC9" w14:textId="77777777" w:rsidR="003E56A9" w:rsidRPr="0014105F" w:rsidRDefault="003E56A9" w:rsidP="0027562D">
      <w:pPr>
        <w:keepLines/>
        <w:widowControl w:val="0"/>
        <w:tabs>
          <w:tab w:val="left" w:pos="7938"/>
        </w:tabs>
        <w:ind w:left="-142" w:right="-285"/>
        <w:jc w:val="both"/>
        <w:rPr>
          <w:rFonts w:ascii="Arial" w:hAnsi="Arial" w:cs="Arial"/>
          <w:sz w:val="22"/>
          <w:szCs w:val="22"/>
        </w:rPr>
      </w:pPr>
    </w:p>
    <w:p w14:paraId="743C7E74" w14:textId="77777777" w:rsidR="00966F1C" w:rsidRPr="0014105F" w:rsidRDefault="00966F1C" w:rsidP="00966F1C">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4FCC14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63322C5F" w14:textId="515B95BD"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w:t>
      </w:r>
      <w:r w:rsidR="00AD7A4D">
        <w:rPr>
          <w:rFonts w:ascii="Arial" w:hAnsi="Arial" w:cs="Arial"/>
          <w:sz w:val="22"/>
          <w:szCs w:val="22"/>
        </w:rPr>
        <w:t xml:space="preserve"> v</w:t>
      </w:r>
      <w:r w:rsidR="00AD7A4D" w:rsidRPr="00AD7A4D">
        <w:rPr>
          <w:rFonts w:ascii="Arial" w:hAnsi="Arial" w:cs="Arial"/>
          <w:sz w:val="20"/>
          <w:szCs w:val="20"/>
        </w:rPr>
        <w:t xml:space="preserve">eículo deverá ter </w:t>
      </w:r>
      <w:r w:rsidR="00AD7A4D" w:rsidRPr="00AD7A4D">
        <w:rPr>
          <w:rFonts w:ascii="Arial" w:hAnsi="Arial" w:cs="Arial"/>
          <w:b/>
          <w:bCs/>
          <w:sz w:val="20"/>
          <w:szCs w:val="20"/>
        </w:rPr>
        <w:t xml:space="preserve">AGEMS: </w:t>
      </w:r>
      <w:r w:rsidR="00AD7A4D" w:rsidRPr="00AD7A4D">
        <w:rPr>
          <w:rFonts w:ascii="Arial" w:hAnsi="Arial" w:cs="Arial"/>
          <w:sz w:val="20"/>
          <w:szCs w:val="20"/>
        </w:rPr>
        <w:t xml:space="preserve">(  </w:t>
      </w:r>
      <w:hyperlink r:id="rId19" w:history="1">
        <w:r w:rsidR="00AD7A4D" w:rsidRPr="00AD7A4D">
          <w:rPr>
            <w:rStyle w:val="Hyperlink"/>
            <w:rFonts w:ascii="Arial" w:hAnsi="Arial" w:cs="Arial"/>
            <w:sz w:val="20"/>
            <w:szCs w:val="20"/>
          </w:rPr>
          <w:t>Lei nº 2.363, de 19/12/2001</w:t>
        </w:r>
      </w:hyperlink>
      <w:r w:rsidR="00AD7A4D" w:rsidRPr="00AD7A4D">
        <w:rPr>
          <w:rFonts w:ascii="Arial" w:hAnsi="Arial" w:cs="Arial"/>
          <w:sz w:val="20"/>
          <w:szCs w:val="20"/>
        </w:rPr>
        <w:t xml:space="preserve"> – Cria a Agência Estadual de Regulação de Serviços Públicos de Mato Grosso do Sul - Agepan e o Conselho Estadual de Serviços Públicos, e dá outras providências), e </w:t>
      </w:r>
      <w:r w:rsidR="00AD7A4D" w:rsidRPr="00AD7A4D">
        <w:rPr>
          <w:rFonts w:ascii="Arial" w:hAnsi="Arial" w:cs="Arial"/>
          <w:b/>
          <w:bCs/>
          <w:sz w:val="20"/>
          <w:szCs w:val="20"/>
        </w:rPr>
        <w:t xml:space="preserve">ANTT: </w:t>
      </w:r>
      <w:r w:rsidR="00AD7A4D" w:rsidRPr="00AD7A4D">
        <w:rPr>
          <w:rFonts w:ascii="Arial" w:hAnsi="Arial" w:cs="Arial"/>
          <w:sz w:val="20"/>
          <w:szCs w:val="20"/>
        </w:rPr>
        <w:t>(é a agência responsável por regular as atividades de exploração da infraestrutura rodoviária federal e fiscaliza a execução dos contratos de concessão das rodovias federais entregues a iniciativa privada)</w:t>
      </w:r>
      <w:r w:rsidRPr="00AD7A4D">
        <w:rPr>
          <w:rFonts w:ascii="Arial" w:hAnsi="Arial" w:cs="Arial"/>
          <w:sz w:val="28"/>
          <w:szCs w:val="28"/>
        </w:rPr>
        <w:t>;</w:t>
      </w:r>
    </w:p>
    <w:p w14:paraId="16DD3725"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3F9938DE"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74277FDA"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2A60BAEB"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BEF926D" w14:textId="77777777" w:rsidR="00966F1C" w:rsidRPr="0014105F" w:rsidRDefault="00966F1C" w:rsidP="00966F1C">
      <w:pPr>
        <w:ind w:right="-52"/>
        <w:jc w:val="both"/>
        <w:rPr>
          <w:rFonts w:ascii="Arial" w:hAnsi="Arial" w:cs="Arial"/>
          <w:sz w:val="22"/>
          <w:szCs w:val="22"/>
        </w:rPr>
      </w:pPr>
    </w:p>
    <w:p w14:paraId="10D13D43" w14:textId="6CB8154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 Apólice de seguro para o transporte de passageiros no período de vigência contratual, contendo a placa do veículo, seguro e respectivo comprovante de pagamento</w:t>
      </w:r>
      <w:r w:rsidR="008241E8">
        <w:rPr>
          <w:rFonts w:ascii="Arial" w:hAnsi="Arial" w:cs="Arial"/>
          <w:sz w:val="22"/>
          <w:szCs w:val="22"/>
        </w:rPr>
        <w:t xml:space="preserve"> – vide edital</w:t>
      </w:r>
      <w:r w:rsidRPr="0014105F">
        <w:rPr>
          <w:rFonts w:ascii="Arial" w:hAnsi="Arial" w:cs="Arial"/>
          <w:sz w:val="22"/>
          <w:szCs w:val="22"/>
        </w:rPr>
        <w:t>;</w:t>
      </w:r>
    </w:p>
    <w:p w14:paraId="4627E8C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04196E3D"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 Apólice de seguro veicular, contendo a placa do veículo, seguro e respectivo comprovante de pagamento.</w:t>
      </w:r>
    </w:p>
    <w:p w14:paraId="5EA6D521" w14:textId="77777777" w:rsidR="00966F1C" w:rsidRPr="0014105F" w:rsidRDefault="00966F1C" w:rsidP="00966F1C">
      <w:pPr>
        <w:jc w:val="both"/>
        <w:rPr>
          <w:rFonts w:ascii="Arial" w:hAnsi="Arial" w:cs="Arial"/>
          <w:sz w:val="22"/>
          <w:szCs w:val="22"/>
        </w:rPr>
      </w:pPr>
    </w:p>
    <w:p w14:paraId="414B2AF4" w14:textId="77777777" w:rsidR="00966F1C" w:rsidRPr="0014105F" w:rsidRDefault="00966F1C" w:rsidP="00966F1C">
      <w:pPr>
        <w:jc w:val="both"/>
        <w:rPr>
          <w:rFonts w:ascii="Arial" w:hAnsi="Arial" w:cs="Arial"/>
          <w:sz w:val="22"/>
          <w:szCs w:val="22"/>
        </w:rPr>
      </w:pPr>
      <w:r w:rsidRPr="0014105F">
        <w:rPr>
          <w:rFonts w:ascii="Arial" w:hAnsi="Arial" w:cs="Arial"/>
          <w:sz w:val="22"/>
          <w:szCs w:val="22"/>
        </w:rPr>
        <w:t>g) Certificado do Inmetro do Tacógrafo;</w:t>
      </w:r>
    </w:p>
    <w:p w14:paraId="7BBBB5EB" w14:textId="77777777" w:rsidR="0027562D" w:rsidRPr="0014105F" w:rsidRDefault="0027562D" w:rsidP="0027562D">
      <w:pPr>
        <w:pStyle w:val="Recuodecorpodetexto3"/>
        <w:tabs>
          <w:tab w:val="left" w:pos="360"/>
        </w:tabs>
        <w:spacing w:after="0"/>
        <w:ind w:left="0" w:right="-1"/>
        <w:jc w:val="both"/>
        <w:rPr>
          <w:rFonts w:ascii="Arial" w:hAnsi="Arial" w:cs="Arial"/>
          <w:sz w:val="22"/>
          <w:szCs w:val="22"/>
          <w:highlight w:val="darkMagenta"/>
        </w:rPr>
      </w:pPr>
    </w:p>
    <w:p w14:paraId="6B3EEC0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67F2E6AB" w14:textId="0A6FE9EC" w:rsidR="0027562D" w:rsidRPr="0014105F" w:rsidRDefault="0027562D" w:rsidP="0027562D">
      <w:pPr>
        <w:ind w:left="-142" w:right="-284"/>
        <w:jc w:val="right"/>
        <w:rPr>
          <w:rFonts w:ascii="Arial" w:hAnsi="Arial" w:cs="Arial"/>
          <w:sz w:val="22"/>
          <w:szCs w:val="22"/>
        </w:rPr>
      </w:pPr>
      <w:r w:rsidRPr="0014105F">
        <w:rPr>
          <w:rFonts w:ascii="Arial" w:hAnsi="Arial" w:cs="Arial"/>
          <w:sz w:val="22"/>
          <w:szCs w:val="22"/>
        </w:rPr>
        <w:t xml:space="preserve">____________________________ _____, ______ de </w:t>
      </w:r>
      <w:r w:rsidR="005B587D">
        <w:rPr>
          <w:rFonts w:ascii="Arial" w:hAnsi="Arial" w:cs="Arial"/>
          <w:sz w:val="22"/>
          <w:szCs w:val="22"/>
        </w:rPr>
        <w:t>2023</w:t>
      </w:r>
      <w:r w:rsidRPr="0014105F">
        <w:rPr>
          <w:rFonts w:ascii="Arial" w:hAnsi="Arial" w:cs="Arial"/>
          <w:sz w:val="22"/>
          <w:szCs w:val="22"/>
        </w:rPr>
        <w:t>.</w:t>
      </w:r>
    </w:p>
    <w:p w14:paraId="6C882BA0" w14:textId="77777777" w:rsidR="0027562D" w:rsidRPr="0014105F" w:rsidRDefault="0027562D" w:rsidP="0027562D">
      <w:pPr>
        <w:ind w:left="-142" w:right="-284"/>
        <w:rPr>
          <w:rFonts w:ascii="Arial" w:hAnsi="Arial" w:cs="Arial"/>
          <w:sz w:val="22"/>
          <w:szCs w:val="22"/>
        </w:rPr>
      </w:pPr>
    </w:p>
    <w:p w14:paraId="3EFE7C7B" w14:textId="77777777" w:rsidR="0027562D" w:rsidRPr="0014105F" w:rsidRDefault="0027562D" w:rsidP="0027562D">
      <w:pPr>
        <w:ind w:left="-142" w:right="-284"/>
        <w:rPr>
          <w:rFonts w:ascii="Arial" w:hAnsi="Arial" w:cs="Arial"/>
          <w:sz w:val="22"/>
          <w:szCs w:val="22"/>
        </w:rPr>
      </w:pPr>
    </w:p>
    <w:p w14:paraId="43FA4F21" w14:textId="77777777" w:rsidR="0027562D" w:rsidRPr="0014105F" w:rsidRDefault="0027562D" w:rsidP="0027562D">
      <w:pPr>
        <w:ind w:left="-142" w:right="-284"/>
        <w:rPr>
          <w:rFonts w:ascii="Arial" w:hAnsi="Arial" w:cs="Arial"/>
          <w:sz w:val="22"/>
          <w:szCs w:val="22"/>
        </w:rPr>
      </w:pPr>
    </w:p>
    <w:p w14:paraId="74BA73A9" w14:textId="77777777" w:rsidR="0027562D" w:rsidRPr="0014105F" w:rsidRDefault="0027562D" w:rsidP="0027562D">
      <w:pPr>
        <w:ind w:left="-142" w:right="-284"/>
        <w:rPr>
          <w:rFonts w:ascii="Arial" w:hAnsi="Arial" w:cs="Arial"/>
          <w:sz w:val="22"/>
          <w:szCs w:val="22"/>
        </w:rPr>
      </w:pPr>
    </w:p>
    <w:p w14:paraId="2FF40FF5"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w:t>
      </w:r>
    </w:p>
    <w:p w14:paraId="411503B1"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Nome e CPF do declarante</w:t>
      </w:r>
    </w:p>
    <w:p w14:paraId="73B08D93" w14:textId="77777777" w:rsidR="00932BBC" w:rsidRDefault="0027562D" w:rsidP="0027562D">
      <w:pPr>
        <w:ind w:left="-142" w:right="-285"/>
        <w:jc w:val="center"/>
        <w:rPr>
          <w:rFonts w:ascii="Arial" w:hAnsi="Arial" w:cs="Arial"/>
          <w:sz w:val="22"/>
          <w:szCs w:val="22"/>
        </w:rPr>
      </w:pPr>
      <w:r w:rsidRPr="0014105F">
        <w:rPr>
          <w:rFonts w:ascii="Arial" w:hAnsi="Arial" w:cs="Arial"/>
          <w:sz w:val="22"/>
          <w:szCs w:val="22"/>
        </w:rPr>
        <w:t>(representante legal da empresa)</w:t>
      </w:r>
    </w:p>
    <w:p w14:paraId="293D0DE7" w14:textId="77777777" w:rsidR="00D14C3F" w:rsidRDefault="00D14C3F" w:rsidP="0027562D">
      <w:pPr>
        <w:ind w:left="-142" w:right="-285"/>
        <w:jc w:val="center"/>
        <w:rPr>
          <w:rFonts w:ascii="Arial" w:hAnsi="Arial" w:cs="Arial"/>
          <w:color w:val="00B050"/>
          <w:sz w:val="22"/>
          <w:szCs w:val="22"/>
        </w:rPr>
      </w:pPr>
    </w:p>
    <w:p w14:paraId="10584DAC" w14:textId="77777777" w:rsidR="001B1401" w:rsidRDefault="001B1401" w:rsidP="00D14C3F">
      <w:pPr>
        <w:pStyle w:val="Corpodetexto"/>
        <w:jc w:val="center"/>
        <w:rPr>
          <w:rFonts w:ascii="Arial" w:hAnsi="Arial" w:cs="Arial"/>
          <w:sz w:val="20"/>
          <w:u w:val="none"/>
        </w:rPr>
      </w:pPr>
    </w:p>
    <w:p w14:paraId="4E3E07B8" w14:textId="1494178E"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lastRenderedPageBreak/>
        <w:t>ANEXO X</w:t>
      </w:r>
      <w:r w:rsidRPr="00D14C3F">
        <w:rPr>
          <w:rFonts w:ascii="Arial" w:hAnsi="Arial" w:cs="Arial"/>
          <w:bCs/>
          <w:sz w:val="20"/>
          <w:u w:val="none"/>
        </w:rPr>
        <w:t>I</w:t>
      </w:r>
      <w:r w:rsidRPr="00D14C3F">
        <w:rPr>
          <w:rFonts w:ascii="Arial" w:hAnsi="Arial" w:cs="Arial"/>
          <w:sz w:val="20"/>
          <w:u w:val="none"/>
        </w:rPr>
        <w:t>V</w:t>
      </w:r>
    </w:p>
    <w:p w14:paraId="3CBAF2BD"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MODELO DE PLANILHA MENSAL DE FREQUÊNCIA DE VIAGEM</w:t>
      </w:r>
    </w:p>
    <w:p w14:paraId="5E3B8766" w14:textId="03A65E34" w:rsidR="00D14C3F" w:rsidRPr="0014105F" w:rsidRDefault="00D14C3F" w:rsidP="0027562D">
      <w:pPr>
        <w:ind w:left="-142" w:right="-285"/>
        <w:jc w:val="center"/>
        <w:rPr>
          <w:rFonts w:ascii="Arial" w:hAnsi="Arial" w:cs="Arial"/>
          <w:color w:val="00B050"/>
          <w:sz w:val="22"/>
          <w:szCs w:val="22"/>
        </w:rPr>
        <w:sectPr w:rsidR="00D14C3F" w:rsidRPr="0014105F" w:rsidSect="002C1F94">
          <w:headerReference w:type="default" r:id="rId20"/>
          <w:footerReference w:type="default" r:id="rId21"/>
          <w:pgSz w:w="11906" w:h="16838" w:code="9"/>
          <w:pgMar w:top="2552" w:right="1185" w:bottom="1134" w:left="1701" w:header="720" w:footer="720" w:gutter="0"/>
          <w:pgNumType w:start="0"/>
          <w:cols w:space="708"/>
          <w:titlePg/>
          <w:docGrid w:linePitch="360"/>
        </w:sectPr>
      </w:pPr>
    </w:p>
    <w:tbl>
      <w:tblPr>
        <w:tblpPr w:leftFromText="141" w:rightFromText="141" w:vertAnchor="page" w:horzAnchor="margin" w:tblpXSpec="center" w:tblpY="2251"/>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77"/>
        <w:gridCol w:w="765"/>
        <w:gridCol w:w="284"/>
        <w:gridCol w:w="842"/>
        <w:gridCol w:w="842"/>
        <w:gridCol w:w="1838"/>
        <w:gridCol w:w="3859"/>
      </w:tblGrid>
      <w:tr w:rsidR="00AD7A4D" w:rsidRPr="0014105F" w14:paraId="48404A9C" w14:textId="77777777" w:rsidTr="00AD7A4D">
        <w:trPr>
          <w:trHeight w:val="224"/>
        </w:trPr>
        <w:tc>
          <w:tcPr>
            <w:tcW w:w="842" w:type="dxa"/>
            <w:gridSpan w:val="2"/>
            <w:shd w:val="clear" w:color="auto" w:fill="E6E6E6"/>
          </w:tcPr>
          <w:p w14:paraId="01E16699" w14:textId="77777777" w:rsidR="00AD7A4D" w:rsidRPr="0014105F" w:rsidRDefault="00AD7A4D" w:rsidP="00D14C3F">
            <w:pPr>
              <w:jc w:val="center"/>
              <w:rPr>
                <w:rFonts w:ascii="Arial" w:hAnsi="Arial" w:cs="Arial"/>
                <w:b/>
                <w:sz w:val="22"/>
                <w:szCs w:val="22"/>
              </w:rPr>
            </w:pPr>
          </w:p>
        </w:tc>
        <w:tc>
          <w:tcPr>
            <w:tcW w:w="8430" w:type="dxa"/>
            <w:gridSpan w:val="6"/>
            <w:shd w:val="clear" w:color="auto" w:fill="E6E6E6"/>
          </w:tcPr>
          <w:p w14:paraId="5D3B5532" w14:textId="149DB97B" w:rsidR="00AD7A4D" w:rsidRPr="0014105F" w:rsidRDefault="00AD7A4D" w:rsidP="00D14C3F">
            <w:pPr>
              <w:jc w:val="center"/>
              <w:rPr>
                <w:rFonts w:ascii="Arial" w:hAnsi="Arial" w:cs="Arial"/>
                <w:b/>
                <w:sz w:val="22"/>
                <w:szCs w:val="22"/>
              </w:rPr>
            </w:pPr>
            <w:r w:rsidRPr="0014105F">
              <w:rPr>
                <w:rFonts w:ascii="Arial" w:hAnsi="Arial" w:cs="Arial"/>
                <w:b/>
                <w:sz w:val="22"/>
                <w:szCs w:val="22"/>
              </w:rPr>
              <w:t>PREFEITURA MUNICIPAL DE SELVÍRIA – MS.</w:t>
            </w:r>
          </w:p>
        </w:tc>
      </w:tr>
      <w:tr w:rsidR="00AD7A4D" w:rsidRPr="0014105F" w14:paraId="41B93FF7" w14:textId="77777777" w:rsidTr="00AD7A4D">
        <w:trPr>
          <w:trHeight w:val="224"/>
        </w:trPr>
        <w:tc>
          <w:tcPr>
            <w:tcW w:w="842" w:type="dxa"/>
            <w:gridSpan w:val="2"/>
            <w:shd w:val="clear" w:color="auto" w:fill="E6E6E6"/>
          </w:tcPr>
          <w:p w14:paraId="3E5B768B" w14:textId="77777777" w:rsidR="00AD7A4D" w:rsidRPr="0014105F" w:rsidRDefault="00AD7A4D" w:rsidP="00D14C3F">
            <w:pPr>
              <w:jc w:val="center"/>
              <w:rPr>
                <w:rFonts w:ascii="Arial" w:hAnsi="Arial" w:cs="Arial"/>
                <w:b/>
                <w:sz w:val="22"/>
                <w:szCs w:val="22"/>
              </w:rPr>
            </w:pPr>
          </w:p>
        </w:tc>
        <w:tc>
          <w:tcPr>
            <w:tcW w:w="8430" w:type="dxa"/>
            <w:gridSpan w:val="6"/>
            <w:shd w:val="clear" w:color="auto" w:fill="E6E6E6"/>
          </w:tcPr>
          <w:p w14:paraId="657B2EA4" w14:textId="3F29B6ED" w:rsidR="00AD7A4D" w:rsidRPr="0014105F" w:rsidRDefault="00AD7A4D" w:rsidP="00D14C3F">
            <w:pPr>
              <w:jc w:val="center"/>
              <w:rPr>
                <w:rFonts w:ascii="Arial" w:hAnsi="Arial" w:cs="Arial"/>
                <w:b/>
                <w:sz w:val="22"/>
                <w:szCs w:val="22"/>
              </w:rPr>
            </w:pPr>
            <w:r w:rsidRPr="0014105F">
              <w:rPr>
                <w:rFonts w:ascii="Arial" w:hAnsi="Arial" w:cs="Arial"/>
                <w:b/>
                <w:sz w:val="22"/>
                <w:szCs w:val="22"/>
              </w:rPr>
              <w:t>SECRETARIA MUNICIPAL DE</w:t>
            </w:r>
            <w:r>
              <w:rPr>
                <w:rFonts w:ascii="Arial" w:hAnsi="Arial" w:cs="Arial"/>
                <w:b/>
                <w:sz w:val="22"/>
                <w:szCs w:val="22"/>
              </w:rPr>
              <w:t>SAÚDE</w:t>
            </w:r>
            <w:r w:rsidRPr="0014105F">
              <w:rPr>
                <w:rFonts w:ascii="Arial" w:hAnsi="Arial" w:cs="Arial"/>
                <w:b/>
                <w:sz w:val="22"/>
                <w:szCs w:val="22"/>
              </w:rPr>
              <w:t xml:space="preserve"> </w:t>
            </w:r>
          </w:p>
        </w:tc>
      </w:tr>
      <w:tr w:rsidR="00AD7A4D" w:rsidRPr="0014105F" w14:paraId="41F7F33A" w14:textId="77777777" w:rsidTr="00AD7A4D">
        <w:trPr>
          <w:trHeight w:val="224"/>
        </w:trPr>
        <w:tc>
          <w:tcPr>
            <w:tcW w:w="842" w:type="dxa"/>
            <w:gridSpan w:val="2"/>
            <w:shd w:val="clear" w:color="auto" w:fill="E6E6E6"/>
          </w:tcPr>
          <w:p w14:paraId="7DDDBC7A" w14:textId="77777777" w:rsidR="00AD7A4D" w:rsidRPr="0014105F" w:rsidRDefault="00AD7A4D" w:rsidP="00D14C3F">
            <w:pPr>
              <w:jc w:val="center"/>
              <w:rPr>
                <w:rFonts w:ascii="Arial" w:hAnsi="Arial" w:cs="Arial"/>
                <w:b/>
                <w:sz w:val="22"/>
                <w:szCs w:val="22"/>
              </w:rPr>
            </w:pPr>
          </w:p>
        </w:tc>
        <w:tc>
          <w:tcPr>
            <w:tcW w:w="8430" w:type="dxa"/>
            <w:gridSpan w:val="6"/>
            <w:shd w:val="clear" w:color="auto" w:fill="E6E6E6"/>
          </w:tcPr>
          <w:p w14:paraId="7AD7C044" w14:textId="55DF982C" w:rsidR="00AD7A4D" w:rsidRPr="0014105F" w:rsidRDefault="00AD7A4D" w:rsidP="00D14C3F">
            <w:pPr>
              <w:jc w:val="center"/>
              <w:rPr>
                <w:rFonts w:ascii="Arial" w:hAnsi="Arial" w:cs="Arial"/>
                <w:b/>
                <w:sz w:val="22"/>
                <w:szCs w:val="22"/>
              </w:rPr>
            </w:pPr>
            <w:r w:rsidRPr="0014105F">
              <w:rPr>
                <w:rFonts w:ascii="Arial" w:hAnsi="Arial" w:cs="Arial"/>
                <w:b/>
                <w:sz w:val="22"/>
                <w:szCs w:val="22"/>
              </w:rPr>
              <w:t>PLANILHA DE FREQUENCIA DE VIAGENS</w:t>
            </w:r>
          </w:p>
        </w:tc>
      </w:tr>
      <w:tr w:rsidR="00AD7A4D" w:rsidRPr="0014105F" w14:paraId="063CBA34" w14:textId="77777777" w:rsidTr="00AD7A4D">
        <w:trPr>
          <w:trHeight w:val="224"/>
        </w:trPr>
        <w:tc>
          <w:tcPr>
            <w:tcW w:w="842" w:type="dxa"/>
            <w:gridSpan w:val="2"/>
            <w:shd w:val="clear" w:color="auto" w:fill="E6E6E6"/>
          </w:tcPr>
          <w:p w14:paraId="6529A964" w14:textId="77777777" w:rsidR="00AD7A4D" w:rsidRPr="0014105F" w:rsidRDefault="00AD7A4D" w:rsidP="00D14C3F">
            <w:pPr>
              <w:rPr>
                <w:rFonts w:ascii="Arial" w:hAnsi="Arial" w:cs="Arial"/>
                <w:b/>
                <w:sz w:val="22"/>
                <w:szCs w:val="22"/>
              </w:rPr>
            </w:pPr>
          </w:p>
        </w:tc>
        <w:tc>
          <w:tcPr>
            <w:tcW w:w="4571" w:type="dxa"/>
            <w:gridSpan w:val="5"/>
            <w:shd w:val="clear" w:color="auto" w:fill="E6E6E6"/>
          </w:tcPr>
          <w:p w14:paraId="603AE218" w14:textId="3E94951F" w:rsidR="00AD7A4D" w:rsidRPr="0014105F" w:rsidRDefault="00AD7A4D" w:rsidP="00D14C3F">
            <w:pPr>
              <w:rPr>
                <w:rFonts w:ascii="Arial" w:hAnsi="Arial" w:cs="Arial"/>
                <w:sz w:val="22"/>
                <w:szCs w:val="22"/>
              </w:rPr>
            </w:pPr>
            <w:r w:rsidRPr="0014105F">
              <w:rPr>
                <w:rFonts w:ascii="Arial" w:hAnsi="Arial" w:cs="Arial"/>
                <w:b/>
                <w:sz w:val="22"/>
                <w:szCs w:val="22"/>
              </w:rPr>
              <w:t>EMPRESA:</w:t>
            </w:r>
          </w:p>
        </w:tc>
        <w:tc>
          <w:tcPr>
            <w:tcW w:w="3859" w:type="dxa"/>
            <w:tcBorders>
              <w:right w:val="single" w:sz="4" w:space="0" w:color="auto"/>
            </w:tcBorders>
            <w:shd w:val="clear" w:color="auto" w:fill="E0E0E0"/>
          </w:tcPr>
          <w:p w14:paraId="4E008D62" w14:textId="77777777" w:rsidR="00AD7A4D" w:rsidRPr="0014105F" w:rsidRDefault="00AD7A4D" w:rsidP="00D14C3F">
            <w:pPr>
              <w:jc w:val="center"/>
              <w:rPr>
                <w:rFonts w:ascii="Arial" w:hAnsi="Arial" w:cs="Arial"/>
                <w:b/>
                <w:sz w:val="22"/>
                <w:szCs w:val="22"/>
              </w:rPr>
            </w:pPr>
            <w:r w:rsidRPr="0014105F">
              <w:rPr>
                <w:rFonts w:ascii="Arial" w:hAnsi="Arial" w:cs="Arial"/>
                <w:b/>
                <w:sz w:val="22"/>
                <w:szCs w:val="22"/>
              </w:rPr>
              <w:t>I</w:t>
            </w:r>
            <w:r w:rsidRPr="0014105F">
              <w:rPr>
                <w:rFonts w:ascii="Arial" w:hAnsi="Arial" w:cs="Arial"/>
                <w:b/>
                <w:sz w:val="22"/>
                <w:szCs w:val="22"/>
                <w:shd w:val="clear" w:color="auto" w:fill="E6E6E6"/>
              </w:rPr>
              <w:t>TINERÁRIOS</w:t>
            </w:r>
          </w:p>
        </w:tc>
      </w:tr>
      <w:tr w:rsidR="00AD7A4D" w:rsidRPr="0014105F" w14:paraId="6FADF982" w14:textId="77777777" w:rsidTr="00AD7A4D">
        <w:trPr>
          <w:trHeight w:val="171"/>
        </w:trPr>
        <w:tc>
          <w:tcPr>
            <w:tcW w:w="842" w:type="dxa"/>
            <w:gridSpan w:val="2"/>
            <w:shd w:val="clear" w:color="auto" w:fill="E6E6E6"/>
          </w:tcPr>
          <w:p w14:paraId="5E37BDBB" w14:textId="77777777" w:rsidR="00AD7A4D" w:rsidRPr="0014105F" w:rsidRDefault="00AD7A4D" w:rsidP="00D14C3F">
            <w:pPr>
              <w:rPr>
                <w:rFonts w:ascii="Arial" w:hAnsi="Arial" w:cs="Arial"/>
                <w:b/>
                <w:sz w:val="22"/>
                <w:szCs w:val="22"/>
              </w:rPr>
            </w:pPr>
          </w:p>
        </w:tc>
        <w:tc>
          <w:tcPr>
            <w:tcW w:w="4571" w:type="dxa"/>
            <w:gridSpan w:val="5"/>
            <w:shd w:val="clear" w:color="auto" w:fill="E6E6E6"/>
          </w:tcPr>
          <w:p w14:paraId="62C008F2" w14:textId="0A544716" w:rsidR="00AD7A4D" w:rsidRPr="0014105F" w:rsidRDefault="00AD7A4D" w:rsidP="00D14C3F">
            <w:pPr>
              <w:rPr>
                <w:rFonts w:ascii="Arial" w:hAnsi="Arial" w:cs="Arial"/>
                <w:sz w:val="22"/>
                <w:szCs w:val="22"/>
              </w:rPr>
            </w:pPr>
            <w:r w:rsidRPr="0014105F">
              <w:rPr>
                <w:rFonts w:ascii="Arial" w:hAnsi="Arial" w:cs="Arial"/>
                <w:b/>
                <w:sz w:val="22"/>
                <w:szCs w:val="22"/>
              </w:rPr>
              <w:t xml:space="preserve">CNPJ: </w:t>
            </w:r>
          </w:p>
        </w:tc>
        <w:tc>
          <w:tcPr>
            <w:tcW w:w="3859" w:type="dxa"/>
            <w:vMerge w:val="restart"/>
          </w:tcPr>
          <w:p w14:paraId="7C24249F" w14:textId="77777777" w:rsidR="00AD7A4D" w:rsidRPr="0014105F" w:rsidRDefault="00AD7A4D" w:rsidP="00D14C3F">
            <w:pPr>
              <w:rPr>
                <w:rFonts w:ascii="Arial" w:hAnsi="Arial" w:cs="Arial"/>
                <w:sz w:val="22"/>
                <w:szCs w:val="22"/>
              </w:rPr>
            </w:pPr>
          </w:p>
          <w:p w14:paraId="119DD982" w14:textId="77777777" w:rsidR="00AD7A4D" w:rsidRPr="0014105F" w:rsidRDefault="00AD7A4D" w:rsidP="00D14C3F">
            <w:pPr>
              <w:jc w:val="both"/>
              <w:rPr>
                <w:rFonts w:ascii="Arial" w:hAnsi="Arial" w:cs="Arial"/>
                <w:sz w:val="22"/>
                <w:szCs w:val="22"/>
              </w:rPr>
            </w:pPr>
          </w:p>
        </w:tc>
      </w:tr>
      <w:tr w:rsidR="00AD7A4D" w:rsidRPr="0014105F" w14:paraId="344F1249" w14:textId="77777777" w:rsidTr="00AD7A4D">
        <w:trPr>
          <w:trHeight w:val="302"/>
        </w:trPr>
        <w:tc>
          <w:tcPr>
            <w:tcW w:w="842" w:type="dxa"/>
            <w:gridSpan w:val="2"/>
            <w:shd w:val="clear" w:color="auto" w:fill="E6E6E6"/>
          </w:tcPr>
          <w:p w14:paraId="2CE2CBAE" w14:textId="77777777" w:rsidR="00AD7A4D" w:rsidRPr="0014105F" w:rsidRDefault="00AD7A4D" w:rsidP="00D14C3F">
            <w:pPr>
              <w:rPr>
                <w:rFonts w:ascii="Arial" w:hAnsi="Arial" w:cs="Arial"/>
                <w:b/>
                <w:sz w:val="22"/>
                <w:szCs w:val="22"/>
              </w:rPr>
            </w:pPr>
          </w:p>
        </w:tc>
        <w:tc>
          <w:tcPr>
            <w:tcW w:w="4571" w:type="dxa"/>
            <w:gridSpan w:val="5"/>
            <w:shd w:val="clear" w:color="auto" w:fill="E6E6E6"/>
          </w:tcPr>
          <w:p w14:paraId="0049F3A8" w14:textId="1B768541" w:rsidR="00AD7A4D" w:rsidRPr="0014105F" w:rsidRDefault="00AD7A4D" w:rsidP="00D14C3F">
            <w:pPr>
              <w:rPr>
                <w:rFonts w:ascii="Arial" w:hAnsi="Arial" w:cs="Arial"/>
                <w:b/>
                <w:sz w:val="22"/>
                <w:szCs w:val="22"/>
              </w:rPr>
            </w:pPr>
            <w:r w:rsidRPr="0014105F">
              <w:rPr>
                <w:rFonts w:ascii="Arial" w:hAnsi="Arial" w:cs="Arial"/>
                <w:b/>
                <w:sz w:val="22"/>
                <w:szCs w:val="22"/>
              </w:rPr>
              <w:t xml:space="preserve">VEICULO:  </w:t>
            </w:r>
          </w:p>
        </w:tc>
        <w:tc>
          <w:tcPr>
            <w:tcW w:w="3859" w:type="dxa"/>
            <w:vMerge/>
          </w:tcPr>
          <w:p w14:paraId="30151839" w14:textId="77777777" w:rsidR="00AD7A4D" w:rsidRPr="0014105F" w:rsidRDefault="00AD7A4D" w:rsidP="00D14C3F">
            <w:pPr>
              <w:rPr>
                <w:rFonts w:ascii="Arial" w:hAnsi="Arial" w:cs="Arial"/>
                <w:sz w:val="22"/>
                <w:szCs w:val="22"/>
              </w:rPr>
            </w:pPr>
          </w:p>
        </w:tc>
      </w:tr>
      <w:tr w:rsidR="00AD7A4D" w:rsidRPr="0014105F" w14:paraId="3262A990" w14:textId="77777777" w:rsidTr="00AD7A4D">
        <w:trPr>
          <w:trHeight w:val="302"/>
        </w:trPr>
        <w:tc>
          <w:tcPr>
            <w:tcW w:w="842" w:type="dxa"/>
            <w:gridSpan w:val="2"/>
            <w:shd w:val="clear" w:color="auto" w:fill="E6E6E6"/>
          </w:tcPr>
          <w:p w14:paraId="6287DDEF" w14:textId="77777777" w:rsidR="00AD7A4D" w:rsidRPr="0014105F" w:rsidRDefault="00AD7A4D" w:rsidP="00D14C3F">
            <w:pPr>
              <w:rPr>
                <w:rFonts w:ascii="Arial" w:hAnsi="Arial" w:cs="Arial"/>
                <w:b/>
                <w:sz w:val="22"/>
                <w:szCs w:val="22"/>
              </w:rPr>
            </w:pPr>
          </w:p>
        </w:tc>
        <w:tc>
          <w:tcPr>
            <w:tcW w:w="4571" w:type="dxa"/>
            <w:gridSpan w:val="5"/>
            <w:shd w:val="clear" w:color="auto" w:fill="E6E6E6"/>
          </w:tcPr>
          <w:p w14:paraId="587D38A2" w14:textId="13ACAD7A" w:rsidR="00AD7A4D" w:rsidRPr="0014105F" w:rsidRDefault="00AD7A4D" w:rsidP="00D14C3F">
            <w:pPr>
              <w:rPr>
                <w:rFonts w:ascii="Arial" w:hAnsi="Arial" w:cs="Arial"/>
                <w:b/>
                <w:sz w:val="22"/>
                <w:szCs w:val="22"/>
              </w:rPr>
            </w:pPr>
            <w:r w:rsidRPr="0014105F">
              <w:rPr>
                <w:rFonts w:ascii="Arial" w:hAnsi="Arial" w:cs="Arial"/>
                <w:b/>
                <w:sz w:val="22"/>
                <w:szCs w:val="22"/>
              </w:rPr>
              <w:t xml:space="preserve">PLACA: </w:t>
            </w:r>
          </w:p>
        </w:tc>
        <w:tc>
          <w:tcPr>
            <w:tcW w:w="3859" w:type="dxa"/>
            <w:vMerge/>
          </w:tcPr>
          <w:p w14:paraId="56F28EF1" w14:textId="77777777" w:rsidR="00AD7A4D" w:rsidRPr="0014105F" w:rsidRDefault="00AD7A4D" w:rsidP="00D14C3F">
            <w:pPr>
              <w:rPr>
                <w:rFonts w:ascii="Arial" w:hAnsi="Arial" w:cs="Arial"/>
                <w:sz w:val="22"/>
                <w:szCs w:val="22"/>
              </w:rPr>
            </w:pPr>
          </w:p>
        </w:tc>
      </w:tr>
      <w:tr w:rsidR="00AD7A4D" w:rsidRPr="0014105F" w14:paraId="6211EACB" w14:textId="77777777" w:rsidTr="00AD7A4D">
        <w:trPr>
          <w:trHeight w:val="171"/>
        </w:trPr>
        <w:tc>
          <w:tcPr>
            <w:tcW w:w="842" w:type="dxa"/>
            <w:gridSpan w:val="2"/>
            <w:shd w:val="clear" w:color="auto" w:fill="E6E6E6"/>
          </w:tcPr>
          <w:p w14:paraId="4857B3B5" w14:textId="77777777" w:rsidR="00AD7A4D" w:rsidRPr="0014105F" w:rsidRDefault="00AD7A4D" w:rsidP="00D14C3F">
            <w:pPr>
              <w:rPr>
                <w:rFonts w:ascii="Arial" w:hAnsi="Arial" w:cs="Arial"/>
                <w:b/>
                <w:sz w:val="22"/>
                <w:szCs w:val="22"/>
              </w:rPr>
            </w:pPr>
          </w:p>
        </w:tc>
        <w:tc>
          <w:tcPr>
            <w:tcW w:w="4571" w:type="dxa"/>
            <w:gridSpan w:val="5"/>
            <w:shd w:val="clear" w:color="auto" w:fill="E6E6E6"/>
          </w:tcPr>
          <w:p w14:paraId="0E0FD660" w14:textId="115A1802" w:rsidR="00AD7A4D" w:rsidRPr="0014105F" w:rsidRDefault="00AD7A4D" w:rsidP="00D14C3F">
            <w:pPr>
              <w:rPr>
                <w:rFonts w:ascii="Arial" w:hAnsi="Arial" w:cs="Arial"/>
                <w:b/>
                <w:sz w:val="22"/>
                <w:szCs w:val="22"/>
              </w:rPr>
            </w:pPr>
            <w:r w:rsidRPr="0014105F">
              <w:rPr>
                <w:rFonts w:ascii="Arial" w:hAnsi="Arial" w:cs="Arial"/>
                <w:b/>
                <w:sz w:val="22"/>
                <w:szCs w:val="22"/>
              </w:rPr>
              <w:t xml:space="preserve">TIPO DE LINHA: </w:t>
            </w:r>
          </w:p>
        </w:tc>
        <w:tc>
          <w:tcPr>
            <w:tcW w:w="3859" w:type="dxa"/>
            <w:vMerge/>
          </w:tcPr>
          <w:p w14:paraId="109FEB48" w14:textId="77777777" w:rsidR="00AD7A4D" w:rsidRPr="0014105F" w:rsidRDefault="00AD7A4D" w:rsidP="00D14C3F">
            <w:pPr>
              <w:rPr>
                <w:rFonts w:ascii="Arial" w:hAnsi="Arial" w:cs="Arial"/>
                <w:sz w:val="22"/>
                <w:szCs w:val="22"/>
              </w:rPr>
            </w:pPr>
          </w:p>
        </w:tc>
      </w:tr>
      <w:tr w:rsidR="00AD7A4D" w:rsidRPr="0014105F" w14:paraId="36988F68" w14:textId="77777777" w:rsidTr="00AD7A4D">
        <w:trPr>
          <w:trHeight w:val="267"/>
        </w:trPr>
        <w:tc>
          <w:tcPr>
            <w:tcW w:w="842" w:type="dxa"/>
            <w:gridSpan w:val="2"/>
            <w:shd w:val="clear" w:color="auto" w:fill="E6E6E6"/>
          </w:tcPr>
          <w:p w14:paraId="7FFDC042" w14:textId="77777777" w:rsidR="00AD7A4D" w:rsidRPr="0014105F" w:rsidRDefault="00AD7A4D" w:rsidP="00D14C3F">
            <w:pPr>
              <w:jc w:val="center"/>
              <w:rPr>
                <w:rFonts w:ascii="Arial" w:hAnsi="Arial" w:cs="Arial"/>
                <w:b/>
                <w:sz w:val="22"/>
                <w:szCs w:val="22"/>
              </w:rPr>
            </w:pPr>
          </w:p>
        </w:tc>
        <w:tc>
          <w:tcPr>
            <w:tcW w:w="8430" w:type="dxa"/>
            <w:gridSpan w:val="6"/>
            <w:shd w:val="clear" w:color="auto" w:fill="E6E6E6"/>
          </w:tcPr>
          <w:p w14:paraId="64694C14" w14:textId="6795FC52" w:rsidR="00AD7A4D" w:rsidRPr="0014105F" w:rsidRDefault="00AD7A4D" w:rsidP="00D14C3F">
            <w:pPr>
              <w:jc w:val="center"/>
              <w:rPr>
                <w:rFonts w:ascii="Arial" w:hAnsi="Arial" w:cs="Arial"/>
                <w:b/>
                <w:sz w:val="22"/>
                <w:szCs w:val="22"/>
              </w:rPr>
            </w:pPr>
            <w:r w:rsidRPr="0014105F">
              <w:rPr>
                <w:rFonts w:ascii="Arial" w:hAnsi="Arial" w:cs="Arial"/>
                <w:b/>
                <w:sz w:val="22"/>
                <w:szCs w:val="22"/>
              </w:rPr>
              <w:t xml:space="preserve">PERIODO DE ___ DE __________ A ___ DE ________ DE </w:t>
            </w:r>
            <w:r>
              <w:rPr>
                <w:rFonts w:ascii="Arial" w:hAnsi="Arial" w:cs="Arial"/>
                <w:b/>
                <w:sz w:val="22"/>
                <w:szCs w:val="22"/>
              </w:rPr>
              <w:t>2023</w:t>
            </w:r>
            <w:r w:rsidRPr="0014105F">
              <w:rPr>
                <w:rFonts w:ascii="Arial" w:hAnsi="Arial" w:cs="Arial"/>
                <w:b/>
                <w:sz w:val="22"/>
                <w:szCs w:val="22"/>
              </w:rPr>
              <w:t>.</w:t>
            </w:r>
          </w:p>
        </w:tc>
      </w:tr>
      <w:tr w:rsidR="00AD7A4D" w:rsidRPr="0014105F" w14:paraId="497D4584" w14:textId="77777777" w:rsidTr="00AD7A4D">
        <w:trPr>
          <w:trHeight w:val="483"/>
        </w:trPr>
        <w:tc>
          <w:tcPr>
            <w:tcW w:w="765" w:type="dxa"/>
            <w:shd w:val="clear" w:color="auto" w:fill="E6E6E6"/>
          </w:tcPr>
          <w:p w14:paraId="15C25117" w14:textId="77777777" w:rsidR="00AD7A4D" w:rsidRPr="0014105F" w:rsidRDefault="00AD7A4D" w:rsidP="00D14C3F">
            <w:pPr>
              <w:rPr>
                <w:rFonts w:ascii="Arial" w:hAnsi="Arial" w:cs="Arial"/>
                <w:b/>
                <w:sz w:val="22"/>
                <w:szCs w:val="22"/>
              </w:rPr>
            </w:pPr>
            <w:r w:rsidRPr="00AD7A4D">
              <w:rPr>
                <w:rFonts w:ascii="Arial" w:hAnsi="Arial" w:cs="Arial"/>
                <w:b/>
                <w:sz w:val="18"/>
                <w:szCs w:val="18"/>
              </w:rPr>
              <w:t>DATA</w:t>
            </w:r>
          </w:p>
        </w:tc>
        <w:tc>
          <w:tcPr>
            <w:tcW w:w="1126" w:type="dxa"/>
            <w:gridSpan w:val="3"/>
            <w:shd w:val="clear" w:color="auto" w:fill="E6E6E6"/>
          </w:tcPr>
          <w:p w14:paraId="5AAD9DB2" w14:textId="466061F7" w:rsidR="00AD7A4D" w:rsidRPr="00AD7A4D" w:rsidRDefault="00AD7A4D" w:rsidP="00D14C3F">
            <w:pPr>
              <w:jc w:val="center"/>
              <w:rPr>
                <w:rFonts w:ascii="Arial" w:hAnsi="Arial" w:cs="Arial"/>
                <w:b/>
                <w:sz w:val="20"/>
                <w:szCs w:val="20"/>
              </w:rPr>
            </w:pPr>
            <w:r w:rsidRPr="00AD7A4D">
              <w:rPr>
                <w:rFonts w:ascii="Arial" w:hAnsi="Arial" w:cs="Arial"/>
                <w:b/>
                <w:sz w:val="20"/>
                <w:szCs w:val="20"/>
              </w:rPr>
              <w:t>KM INICIAL</w:t>
            </w:r>
          </w:p>
        </w:tc>
        <w:tc>
          <w:tcPr>
            <w:tcW w:w="842" w:type="dxa"/>
            <w:shd w:val="clear" w:color="auto" w:fill="E6E6E6"/>
          </w:tcPr>
          <w:p w14:paraId="6DDC2302" w14:textId="387C1585" w:rsidR="00AD7A4D" w:rsidRPr="00AD7A4D" w:rsidRDefault="00AD7A4D" w:rsidP="00D14C3F">
            <w:pPr>
              <w:jc w:val="center"/>
              <w:rPr>
                <w:rFonts w:ascii="Arial" w:hAnsi="Arial" w:cs="Arial"/>
                <w:b/>
                <w:sz w:val="20"/>
                <w:szCs w:val="20"/>
              </w:rPr>
            </w:pPr>
            <w:r w:rsidRPr="00AD7A4D">
              <w:rPr>
                <w:rFonts w:ascii="Arial" w:hAnsi="Arial" w:cs="Arial"/>
                <w:b/>
                <w:sz w:val="20"/>
                <w:szCs w:val="20"/>
              </w:rPr>
              <w:t>KM FINAL</w:t>
            </w:r>
          </w:p>
        </w:tc>
        <w:tc>
          <w:tcPr>
            <w:tcW w:w="842" w:type="dxa"/>
            <w:shd w:val="clear" w:color="auto" w:fill="E6E6E6"/>
          </w:tcPr>
          <w:p w14:paraId="5187944C" w14:textId="7852A192" w:rsidR="00AD7A4D" w:rsidRPr="00AD7A4D" w:rsidRDefault="00AD7A4D" w:rsidP="00D14C3F">
            <w:pPr>
              <w:jc w:val="center"/>
              <w:rPr>
                <w:rFonts w:ascii="Arial" w:hAnsi="Arial" w:cs="Arial"/>
                <w:b/>
                <w:sz w:val="20"/>
                <w:szCs w:val="20"/>
              </w:rPr>
            </w:pPr>
            <w:r w:rsidRPr="00AD7A4D">
              <w:rPr>
                <w:rFonts w:ascii="Arial" w:hAnsi="Arial" w:cs="Arial"/>
                <w:b/>
                <w:sz w:val="20"/>
                <w:szCs w:val="20"/>
              </w:rPr>
              <w:t>Quant</w:t>
            </w:r>
          </w:p>
          <w:p w14:paraId="59511142" w14:textId="77777777" w:rsidR="00AD7A4D" w:rsidRPr="0014105F" w:rsidRDefault="00AD7A4D" w:rsidP="00D14C3F">
            <w:pPr>
              <w:jc w:val="center"/>
              <w:rPr>
                <w:rFonts w:ascii="Arial" w:hAnsi="Arial" w:cs="Arial"/>
                <w:sz w:val="22"/>
                <w:szCs w:val="22"/>
              </w:rPr>
            </w:pPr>
            <w:r w:rsidRPr="00AD7A4D">
              <w:rPr>
                <w:rFonts w:ascii="Arial" w:hAnsi="Arial" w:cs="Arial"/>
                <w:b/>
                <w:sz w:val="20"/>
                <w:szCs w:val="20"/>
              </w:rPr>
              <w:t>Alunos</w:t>
            </w:r>
          </w:p>
        </w:tc>
        <w:tc>
          <w:tcPr>
            <w:tcW w:w="1838" w:type="dxa"/>
            <w:shd w:val="clear" w:color="auto" w:fill="E6E6E6"/>
          </w:tcPr>
          <w:p w14:paraId="160FEF2A" w14:textId="77777777" w:rsidR="00AD7A4D" w:rsidRPr="0014105F" w:rsidRDefault="00AD7A4D" w:rsidP="00D14C3F">
            <w:pPr>
              <w:jc w:val="center"/>
              <w:rPr>
                <w:rFonts w:ascii="Arial" w:hAnsi="Arial" w:cs="Arial"/>
                <w:b/>
                <w:sz w:val="22"/>
                <w:szCs w:val="22"/>
              </w:rPr>
            </w:pPr>
            <w:r w:rsidRPr="0014105F">
              <w:rPr>
                <w:rFonts w:ascii="Arial" w:hAnsi="Arial" w:cs="Arial"/>
                <w:b/>
                <w:sz w:val="22"/>
                <w:szCs w:val="22"/>
              </w:rPr>
              <w:t>Km Rodados Dia</w:t>
            </w:r>
          </w:p>
        </w:tc>
        <w:tc>
          <w:tcPr>
            <w:tcW w:w="3859" w:type="dxa"/>
            <w:shd w:val="clear" w:color="auto" w:fill="E6E6E6"/>
          </w:tcPr>
          <w:p w14:paraId="7C56DE18" w14:textId="77777777" w:rsidR="00AD7A4D" w:rsidRPr="0014105F" w:rsidRDefault="00AD7A4D" w:rsidP="00D14C3F">
            <w:pPr>
              <w:jc w:val="center"/>
              <w:rPr>
                <w:rFonts w:ascii="Arial" w:hAnsi="Arial" w:cs="Arial"/>
                <w:b/>
                <w:sz w:val="22"/>
                <w:szCs w:val="22"/>
              </w:rPr>
            </w:pPr>
            <w:r w:rsidRPr="0014105F">
              <w:rPr>
                <w:rFonts w:ascii="Arial" w:hAnsi="Arial" w:cs="Arial"/>
                <w:b/>
                <w:sz w:val="22"/>
                <w:szCs w:val="22"/>
              </w:rPr>
              <w:t>ASSINATURA DO MOTORISTA</w:t>
            </w:r>
          </w:p>
          <w:p w14:paraId="2B9335A2" w14:textId="77777777" w:rsidR="00AD7A4D" w:rsidRPr="0014105F" w:rsidRDefault="00AD7A4D" w:rsidP="00D14C3F">
            <w:pPr>
              <w:jc w:val="center"/>
              <w:rPr>
                <w:rFonts w:ascii="Arial" w:hAnsi="Arial" w:cs="Arial"/>
                <w:b/>
                <w:sz w:val="22"/>
                <w:szCs w:val="22"/>
              </w:rPr>
            </w:pPr>
          </w:p>
        </w:tc>
      </w:tr>
      <w:tr w:rsidR="00AD7A4D" w:rsidRPr="0014105F" w14:paraId="3EEC289B" w14:textId="77777777" w:rsidTr="00AD7A4D">
        <w:trPr>
          <w:trHeight w:val="224"/>
        </w:trPr>
        <w:tc>
          <w:tcPr>
            <w:tcW w:w="765" w:type="dxa"/>
            <w:shd w:val="clear" w:color="auto" w:fill="E6E6E6"/>
          </w:tcPr>
          <w:p w14:paraId="65E0C599"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7B0966F4" w14:textId="77777777" w:rsidR="00AD7A4D" w:rsidRPr="0014105F" w:rsidRDefault="00AD7A4D" w:rsidP="00D14C3F">
            <w:pPr>
              <w:jc w:val="center"/>
              <w:rPr>
                <w:rFonts w:ascii="Arial" w:hAnsi="Arial" w:cs="Arial"/>
                <w:sz w:val="22"/>
                <w:szCs w:val="22"/>
              </w:rPr>
            </w:pPr>
          </w:p>
        </w:tc>
        <w:tc>
          <w:tcPr>
            <w:tcW w:w="842" w:type="dxa"/>
          </w:tcPr>
          <w:p w14:paraId="4C353C35" w14:textId="77777777" w:rsidR="00AD7A4D" w:rsidRPr="0014105F" w:rsidRDefault="00AD7A4D" w:rsidP="00D14C3F">
            <w:pPr>
              <w:rPr>
                <w:rFonts w:ascii="Arial" w:hAnsi="Arial" w:cs="Arial"/>
                <w:sz w:val="22"/>
                <w:szCs w:val="22"/>
              </w:rPr>
            </w:pPr>
          </w:p>
        </w:tc>
        <w:tc>
          <w:tcPr>
            <w:tcW w:w="842" w:type="dxa"/>
            <w:shd w:val="clear" w:color="auto" w:fill="auto"/>
          </w:tcPr>
          <w:p w14:paraId="32BF9FD1" w14:textId="3137FEC3" w:rsidR="00AD7A4D" w:rsidRPr="0014105F" w:rsidRDefault="00AD7A4D" w:rsidP="00D14C3F">
            <w:pPr>
              <w:rPr>
                <w:rFonts w:ascii="Arial" w:hAnsi="Arial" w:cs="Arial"/>
                <w:sz w:val="22"/>
                <w:szCs w:val="22"/>
              </w:rPr>
            </w:pPr>
          </w:p>
        </w:tc>
        <w:tc>
          <w:tcPr>
            <w:tcW w:w="1838" w:type="dxa"/>
            <w:shd w:val="clear" w:color="auto" w:fill="auto"/>
          </w:tcPr>
          <w:p w14:paraId="7C62F475"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7B491D0B" w14:textId="77777777" w:rsidR="00AD7A4D" w:rsidRPr="0014105F" w:rsidRDefault="00AD7A4D" w:rsidP="00D14C3F">
            <w:pPr>
              <w:jc w:val="center"/>
              <w:rPr>
                <w:rFonts w:ascii="Arial" w:hAnsi="Arial" w:cs="Arial"/>
                <w:b/>
                <w:sz w:val="22"/>
                <w:szCs w:val="22"/>
              </w:rPr>
            </w:pPr>
          </w:p>
        </w:tc>
      </w:tr>
      <w:tr w:rsidR="00AD7A4D" w:rsidRPr="0014105F" w14:paraId="5A00498A" w14:textId="77777777" w:rsidTr="00AD7A4D">
        <w:trPr>
          <w:trHeight w:val="224"/>
        </w:trPr>
        <w:tc>
          <w:tcPr>
            <w:tcW w:w="765" w:type="dxa"/>
            <w:shd w:val="clear" w:color="auto" w:fill="E6E6E6"/>
          </w:tcPr>
          <w:p w14:paraId="04DE94A9"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69F9BC68" w14:textId="77777777" w:rsidR="00AD7A4D" w:rsidRPr="0014105F" w:rsidRDefault="00AD7A4D" w:rsidP="00D14C3F">
            <w:pPr>
              <w:jc w:val="center"/>
              <w:rPr>
                <w:rFonts w:ascii="Arial" w:hAnsi="Arial" w:cs="Arial"/>
                <w:sz w:val="22"/>
                <w:szCs w:val="22"/>
              </w:rPr>
            </w:pPr>
          </w:p>
        </w:tc>
        <w:tc>
          <w:tcPr>
            <w:tcW w:w="842" w:type="dxa"/>
          </w:tcPr>
          <w:p w14:paraId="6D7C7509" w14:textId="77777777" w:rsidR="00AD7A4D" w:rsidRPr="0014105F" w:rsidRDefault="00AD7A4D" w:rsidP="00D14C3F">
            <w:pPr>
              <w:rPr>
                <w:rFonts w:ascii="Arial" w:hAnsi="Arial" w:cs="Arial"/>
                <w:sz w:val="22"/>
                <w:szCs w:val="22"/>
              </w:rPr>
            </w:pPr>
          </w:p>
        </w:tc>
        <w:tc>
          <w:tcPr>
            <w:tcW w:w="842" w:type="dxa"/>
            <w:shd w:val="clear" w:color="auto" w:fill="auto"/>
          </w:tcPr>
          <w:p w14:paraId="2CBDD7A5" w14:textId="31538E07" w:rsidR="00AD7A4D" w:rsidRPr="0014105F" w:rsidRDefault="00AD7A4D" w:rsidP="00D14C3F">
            <w:pPr>
              <w:rPr>
                <w:rFonts w:ascii="Arial" w:hAnsi="Arial" w:cs="Arial"/>
                <w:sz w:val="22"/>
                <w:szCs w:val="22"/>
              </w:rPr>
            </w:pPr>
          </w:p>
        </w:tc>
        <w:tc>
          <w:tcPr>
            <w:tcW w:w="1838" w:type="dxa"/>
            <w:shd w:val="clear" w:color="auto" w:fill="auto"/>
          </w:tcPr>
          <w:p w14:paraId="0A06A412"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3BD0F2D3" w14:textId="77777777" w:rsidR="00AD7A4D" w:rsidRPr="0014105F" w:rsidRDefault="00AD7A4D" w:rsidP="00D14C3F">
            <w:pPr>
              <w:jc w:val="center"/>
              <w:rPr>
                <w:rFonts w:ascii="Arial" w:hAnsi="Arial" w:cs="Arial"/>
                <w:b/>
                <w:sz w:val="22"/>
                <w:szCs w:val="22"/>
              </w:rPr>
            </w:pPr>
          </w:p>
        </w:tc>
      </w:tr>
      <w:tr w:rsidR="00AD7A4D" w:rsidRPr="0014105F" w14:paraId="3F5B131E" w14:textId="77777777" w:rsidTr="00AD7A4D">
        <w:trPr>
          <w:trHeight w:val="224"/>
        </w:trPr>
        <w:tc>
          <w:tcPr>
            <w:tcW w:w="765" w:type="dxa"/>
            <w:shd w:val="clear" w:color="auto" w:fill="E6E6E6"/>
          </w:tcPr>
          <w:p w14:paraId="58121882"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49432A36" w14:textId="77777777" w:rsidR="00AD7A4D" w:rsidRPr="0014105F" w:rsidRDefault="00AD7A4D" w:rsidP="00D14C3F">
            <w:pPr>
              <w:jc w:val="center"/>
              <w:rPr>
                <w:rFonts w:ascii="Arial" w:hAnsi="Arial" w:cs="Arial"/>
                <w:sz w:val="22"/>
                <w:szCs w:val="22"/>
              </w:rPr>
            </w:pPr>
          </w:p>
        </w:tc>
        <w:tc>
          <w:tcPr>
            <w:tcW w:w="842" w:type="dxa"/>
          </w:tcPr>
          <w:p w14:paraId="34900689" w14:textId="77777777" w:rsidR="00AD7A4D" w:rsidRPr="0014105F" w:rsidRDefault="00AD7A4D" w:rsidP="00D14C3F">
            <w:pPr>
              <w:rPr>
                <w:rFonts w:ascii="Arial" w:hAnsi="Arial" w:cs="Arial"/>
                <w:sz w:val="22"/>
                <w:szCs w:val="22"/>
              </w:rPr>
            </w:pPr>
          </w:p>
        </w:tc>
        <w:tc>
          <w:tcPr>
            <w:tcW w:w="842" w:type="dxa"/>
            <w:shd w:val="clear" w:color="auto" w:fill="auto"/>
          </w:tcPr>
          <w:p w14:paraId="30B7448B" w14:textId="5AA2D9F2" w:rsidR="00AD7A4D" w:rsidRPr="0014105F" w:rsidRDefault="00AD7A4D" w:rsidP="00D14C3F">
            <w:pPr>
              <w:rPr>
                <w:rFonts w:ascii="Arial" w:hAnsi="Arial" w:cs="Arial"/>
                <w:sz w:val="22"/>
                <w:szCs w:val="22"/>
              </w:rPr>
            </w:pPr>
          </w:p>
        </w:tc>
        <w:tc>
          <w:tcPr>
            <w:tcW w:w="1838" w:type="dxa"/>
            <w:shd w:val="clear" w:color="auto" w:fill="auto"/>
          </w:tcPr>
          <w:p w14:paraId="01CD43B2"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3AAAA3CF" w14:textId="77777777" w:rsidR="00AD7A4D" w:rsidRPr="0014105F" w:rsidRDefault="00AD7A4D" w:rsidP="00D14C3F">
            <w:pPr>
              <w:jc w:val="center"/>
              <w:rPr>
                <w:rFonts w:ascii="Arial" w:hAnsi="Arial" w:cs="Arial"/>
                <w:b/>
                <w:sz w:val="22"/>
                <w:szCs w:val="22"/>
              </w:rPr>
            </w:pPr>
          </w:p>
        </w:tc>
      </w:tr>
      <w:tr w:rsidR="00AD7A4D" w:rsidRPr="0014105F" w14:paraId="5B4B4579" w14:textId="77777777" w:rsidTr="00AD7A4D">
        <w:trPr>
          <w:trHeight w:val="224"/>
        </w:trPr>
        <w:tc>
          <w:tcPr>
            <w:tcW w:w="765" w:type="dxa"/>
            <w:shd w:val="clear" w:color="auto" w:fill="E6E6E6"/>
          </w:tcPr>
          <w:p w14:paraId="23F94B5A"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2DCC934A" w14:textId="77777777" w:rsidR="00AD7A4D" w:rsidRPr="0014105F" w:rsidRDefault="00AD7A4D" w:rsidP="00D14C3F">
            <w:pPr>
              <w:jc w:val="center"/>
              <w:rPr>
                <w:rFonts w:ascii="Arial" w:hAnsi="Arial" w:cs="Arial"/>
                <w:sz w:val="22"/>
                <w:szCs w:val="22"/>
              </w:rPr>
            </w:pPr>
          </w:p>
        </w:tc>
        <w:tc>
          <w:tcPr>
            <w:tcW w:w="842" w:type="dxa"/>
          </w:tcPr>
          <w:p w14:paraId="7CAED68A" w14:textId="77777777" w:rsidR="00AD7A4D" w:rsidRPr="0014105F" w:rsidRDefault="00AD7A4D" w:rsidP="00D14C3F">
            <w:pPr>
              <w:rPr>
                <w:rFonts w:ascii="Arial" w:hAnsi="Arial" w:cs="Arial"/>
                <w:sz w:val="22"/>
                <w:szCs w:val="22"/>
              </w:rPr>
            </w:pPr>
          </w:p>
        </w:tc>
        <w:tc>
          <w:tcPr>
            <w:tcW w:w="842" w:type="dxa"/>
            <w:shd w:val="clear" w:color="auto" w:fill="auto"/>
          </w:tcPr>
          <w:p w14:paraId="1C3B3E53" w14:textId="145785A5" w:rsidR="00AD7A4D" w:rsidRPr="0014105F" w:rsidRDefault="00AD7A4D" w:rsidP="00D14C3F">
            <w:pPr>
              <w:rPr>
                <w:rFonts w:ascii="Arial" w:hAnsi="Arial" w:cs="Arial"/>
                <w:sz w:val="22"/>
                <w:szCs w:val="22"/>
              </w:rPr>
            </w:pPr>
          </w:p>
        </w:tc>
        <w:tc>
          <w:tcPr>
            <w:tcW w:w="1838" w:type="dxa"/>
            <w:shd w:val="clear" w:color="auto" w:fill="auto"/>
          </w:tcPr>
          <w:p w14:paraId="27D2B1B9"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58F8C931" w14:textId="77777777" w:rsidR="00AD7A4D" w:rsidRPr="0014105F" w:rsidRDefault="00AD7A4D" w:rsidP="00D14C3F">
            <w:pPr>
              <w:jc w:val="center"/>
              <w:rPr>
                <w:rFonts w:ascii="Arial" w:hAnsi="Arial" w:cs="Arial"/>
                <w:b/>
                <w:sz w:val="22"/>
                <w:szCs w:val="22"/>
              </w:rPr>
            </w:pPr>
          </w:p>
        </w:tc>
      </w:tr>
      <w:tr w:rsidR="00AD7A4D" w:rsidRPr="0014105F" w14:paraId="7B1D8D0B" w14:textId="77777777" w:rsidTr="00AD7A4D">
        <w:trPr>
          <w:trHeight w:val="224"/>
        </w:trPr>
        <w:tc>
          <w:tcPr>
            <w:tcW w:w="765" w:type="dxa"/>
            <w:shd w:val="clear" w:color="auto" w:fill="E6E6E6"/>
          </w:tcPr>
          <w:p w14:paraId="71B529A4"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4E0B6DFD" w14:textId="77777777" w:rsidR="00AD7A4D" w:rsidRPr="0014105F" w:rsidRDefault="00AD7A4D" w:rsidP="00D14C3F">
            <w:pPr>
              <w:jc w:val="center"/>
              <w:rPr>
                <w:rFonts w:ascii="Arial" w:hAnsi="Arial" w:cs="Arial"/>
                <w:b/>
                <w:sz w:val="22"/>
                <w:szCs w:val="22"/>
              </w:rPr>
            </w:pPr>
          </w:p>
        </w:tc>
        <w:tc>
          <w:tcPr>
            <w:tcW w:w="842" w:type="dxa"/>
          </w:tcPr>
          <w:p w14:paraId="1B033EAF" w14:textId="77777777" w:rsidR="00AD7A4D" w:rsidRPr="0014105F" w:rsidRDefault="00AD7A4D" w:rsidP="00D14C3F">
            <w:pPr>
              <w:rPr>
                <w:rFonts w:ascii="Arial" w:hAnsi="Arial" w:cs="Arial"/>
                <w:sz w:val="22"/>
                <w:szCs w:val="22"/>
              </w:rPr>
            </w:pPr>
          </w:p>
        </w:tc>
        <w:tc>
          <w:tcPr>
            <w:tcW w:w="842" w:type="dxa"/>
            <w:shd w:val="clear" w:color="auto" w:fill="auto"/>
          </w:tcPr>
          <w:p w14:paraId="27877507" w14:textId="5A6976E6" w:rsidR="00AD7A4D" w:rsidRPr="0014105F" w:rsidRDefault="00AD7A4D" w:rsidP="00D14C3F">
            <w:pPr>
              <w:rPr>
                <w:rFonts w:ascii="Arial" w:hAnsi="Arial" w:cs="Arial"/>
                <w:sz w:val="22"/>
                <w:szCs w:val="22"/>
              </w:rPr>
            </w:pPr>
          </w:p>
        </w:tc>
        <w:tc>
          <w:tcPr>
            <w:tcW w:w="1838" w:type="dxa"/>
            <w:shd w:val="clear" w:color="auto" w:fill="auto"/>
          </w:tcPr>
          <w:p w14:paraId="12A15986" w14:textId="77777777" w:rsidR="00AD7A4D" w:rsidRPr="0014105F" w:rsidRDefault="00AD7A4D" w:rsidP="00D14C3F">
            <w:pPr>
              <w:jc w:val="center"/>
              <w:rPr>
                <w:rFonts w:ascii="Arial" w:hAnsi="Arial" w:cs="Arial"/>
                <w:b/>
                <w:sz w:val="22"/>
                <w:szCs w:val="22"/>
              </w:rPr>
            </w:pPr>
          </w:p>
        </w:tc>
        <w:tc>
          <w:tcPr>
            <w:tcW w:w="3859" w:type="dxa"/>
            <w:shd w:val="clear" w:color="auto" w:fill="auto"/>
          </w:tcPr>
          <w:p w14:paraId="52F42433" w14:textId="77777777" w:rsidR="00AD7A4D" w:rsidRPr="0014105F" w:rsidRDefault="00AD7A4D" w:rsidP="00D14C3F">
            <w:pPr>
              <w:jc w:val="center"/>
              <w:rPr>
                <w:rFonts w:ascii="Arial" w:hAnsi="Arial" w:cs="Arial"/>
                <w:b/>
                <w:sz w:val="22"/>
                <w:szCs w:val="22"/>
              </w:rPr>
            </w:pPr>
          </w:p>
        </w:tc>
      </w:tr>
      <w:tr w:rsidR="00AD7A4D" w:rsidRPr="0014105F" w14:paraId="0F5B1FC7" w14:textId="77777777" w:rsidTr="00AD7A4D">
        <w:trPr>
          <w:trHeight w:val="224"/>
        </w:trPr>
        <w:tc>
          <w:tcPr>
            <w:tcW w:w="765" w:type="dxa"/>
            <w:shd w:val="clear" w:color="auto" w:fill="E6E6E6"/>
          </w:tcPr>
          <w:p w14:paraId="37B8DB01"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49B68084" w14:textId="77777777" w:rsidR="00AD7A4D" w:rsidRPr="0014105F" w:rsidRDefault="00AD7A4D" w:rsidP="00D14C3F">
            <w:pPr>
              <w:jc w:val="center"/>
              <w:rPr>
                <w:rFonts w:ascii="Arial" w:hAnsi="Arial" w:cs="Arial"/>
                <w:b/>
                <w:sz w:val="22"/>
                <w:szCs w:val="22"/>
              </w:rPr>
            </w:pPr>
          </w:p>
        </w:tc>
        <w:tc>
          <w:tcPr>
            <w:tcW w:w="842" w:type="dxa"/>
          </w:tcPr>
          <w:p w14:paraId="1AC9B5DF" w14:textId="77777777" w:rsidR="00AD7A4D" w:rsidRPr="0014105F" w:rsidRDefault="00AD7A4D" w:rsidP="00D14C3F">
            <w:pPr>
              <w:rPr>
                <w:rFonts w:ascii="Arial" w:hAnsi="Arial" w:cs="Arial"/>
                <w:sz w:val="22"/>
                <w:szCs w:val="22"/>
              </w:rPr>
            </w:pPr>
          </w:p>
        </w:tc>
        <w:tc>
          <w:tcPr>
            <w:tcW w:w="842" w:type="dxa"/>
            <w:shd w:val="clear" w:color="auto" w:fill="auto"/>
          </w:tcPr>
          <w:p w14:paraId="796D28E8" w14:textId="66886CFB" w:rsidR="00AD7A4D" w:rsidRPr="0014105F" w:rsidRDefault="00AD7A4D" w:rsidP="00D14C3F">
            <w:pPr>
              <w:rPr>
                <w:rFonts w:ascii="Arial" w:hAnsi="Arial" w:cs="Arial"/>
                <w:sz w:val="22"/>
                <w:szCs w:val="22"/>
              </w:rPr>
            </w:pPr>
          </w:p>
        </w:tc>
        <w:tc>
          <w:tcPr>
            <w:tcW w:w="1838" w:type="dxa"/>
            <w:shd w:val="clear" w:color="auto" w:fill="auto"/>
          </w:tcPr>
          <w:p w14:paraId="6BC74E21" w14:textId="77777777" w:rsidR="00AD7A4D" w:rsidRPr="0014105F" w:rsidRDefault="00AD7A4D" w:rsidP="00D14C3F">
            <w:pPr>
              <w:jc w:val="center"/>
              <w:rPr>
                <w:rFonts w:ascii="Arial" w:hAnsi="Arial" w:cs="Arial"/>
                <w:b/>
                <w:sz w:val="22"/>
                <w:szCs w:val="22"/>
              </w:rPr>
            </w:pPr>
          </w:p>
        </w:tc>
        <w:tc>
          <w:tcPr>
            <w:tcW w:w="3859" w:type="dxa"/>
            <w:shd w:val="clear" w:color="auto" w:fill="auto"/>
          </w:tcPr>
          <w:p w14:paraId="580D3FF3" w14:textId="77777777" w:rsidR="00AD7A4D" w:rsidRPr="0014105F" w:rsidRDefault="00AD7A4D" w:rsidP="00D14C3F">
            <w:pPr>
              <w:jc w:val="center"/>
              <w:rPr>
                <w:rFonts w:ascii="Arial" w:hAnsi="Arial" w:cs="Arial"/>
                <w:b/>
                <w:sz w:val="22"/>
                <w:szCs w:val="22"/>
              </w:rPr>
            </w:pPr>
          </w:p>
        </w:tc>
      </w:tr>
      <w:tr w:rsidR="00AD7A4D" w:rsidRPr="0014105F" w14:paraId="5826AB0A" w14:textId="77777777" w:rsidTr="00AD7A4D">
        <w:trPr>
          <w:trHeight w:val="224"/>
        </w:trPr>
        <w:tc>
          <w:tcPr>
            <w:tcW w:w="765" w:type="dxa"/>
            <w:shd w:val="clear" w:color="auto" w:fill="E6E6E6"/>
          </w:tcPr>
          <w:p w14:paraId="35DEC83F"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3EB4E025" w14:textId="77777777" w:rsidR="00AD7A4D" w:rsidRPr="0014105F" w:rsidRDefault="00AD7A4D" w:rsidP="00D14C3F">
            <w:pPr>
              <w:jc w:val="center"/>
              <w:rPr>
                <w:rFonts w:ascii="Arial" w:hAnsi="Arial" w:cs="Arial"/>
                <w:sz w:val="22"/>
                <w:szCs w:val="22"/>
              </w:rPr>
            </w:pPr>
          </w:p>
        </w:tc>
        <w:tc>
          <w:tcPr>
            <w:tcW w:w="842" w:type="dxa"/>
          </w:tcPr>
          <w:p w14:paraId="554B426E" w14:textId="77777777" w:rsidR="00AD7A4D" w:rsidRPr="0014105F" w:rsidRDefault="00AD7A4D" w:rsidP="00D14C3F">
            <w:pPr>
              <w:rPr>
                <w:rFonts w:ascii="Arial" w:hAnsi="Arial" w:cs="Arial"/>
                <w:sz w:val="22"/>
                <w:szCs w:val="22"/>
              </w:rPr>
            </w:pPr>
          </w:p>
        </w:tc>
        <w:tc>
          <w:tcPr>
            <w:tcW w:w="842" w:type="dxa"/>
            <w:shd w:val="clear" w:color="auto" w:fill="auto"/>
          </w:tcPr>
          <w:p w14:paraId="3C07BB51" w14:textId="4752F9F0" w:rsidR="00AD7A4D" w:rsidRPr="0014105F" w:rsidRDefault="00AD7A4D" w:rsidP="00D14C3F">
            <w:pPr>
              <w:rPr>
                <w:rFonts w:ascii="Arial" w:hAnsi="Arial" w:cs="Arial"/>
                <w:sz w:val="22"/>
                <w:szCs w:val="22"/>
              </w:rPr>
            </w:pPr>
          </w:p>
        </w:tc>
        <w:tc>
          <w:tcPr>
            <w:tcW w:w="1838" w:type="dxa"/>
            <w:shd w:val="clear" w:color="auto" w:fill="auto"/>
          </w:tcPr>
          <w:p w14:paraId="0FA9DE08"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02B796F3" w14:textId="77777777" w:rsidR="00AD7A4D" w:rsidRPr="0014105F" w:rsidRDefault="00AD7A4D" w:rsidP="00D14C3F">
            <w:pPr>
              <w:jc w:val="center"/>
              <w:rPr>
                <w:rFonts w:ascii="Arial" w:hAnsi="Arial" w:cs="Arial"/>
                <w:b/>
                <w:sz w:val="22"/>
                <w:szCs w:val="22"/>
              </w:rPr>
            </w:pPr>
          </w:p>
        </w:tc>
      </w:tr>
      <w:tr w:rsidR="00AD7A4D" w:rsidRPr="0014105F" w14:paraId="64D573E2" w14:textId="77777777" w:rsidTr="00AD7A4D">
        <w:trPr>
          <w:trHeight w:val="224"/>
        </w:trPr>
        <w:tc>
          <w:tcPr>
            <w:tcW w:w="765" w:type="dxa"/>
            <w:shd w:val="clear" w:color="auto" w:fill="E6E6E6"/>
          </w:tcPr>
          <w:p w14:paraId="5E7C7267"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673DCD1B" w14:textId="77777777" w:rsidR="00AD7A4D" w:rsidRPr="0014105F" w:rsidRDefault="00AD7A4D" w:rsidP="00D14C3F">
            <w:pPr>
              <w:jc w:val="center"/>
              <w:rPr>
                <w:rFonts w:ascii="Arial" w:hAnsi="Arial" w:cs="Arial"/>
                <w:sz w:val="22"/>
                <w:szCs w:val="22"/>
              </w:rPr>
            </w:pPr>
          </w:p>
        </w:tc>
        <w:tc>
          <w:tcPr>
            <w:tcW w:w="842" w:type="dxa"/>
          </w:tcPr>
          <w:p w14:paraId="15A6D89F" w14:textId="77777777" w:rsidR="00AD7A4D" w:rsidRPr="0014105F" w:rsidRDefault="00AD7A4D" w:rsidP="00D14C3F">
            <w:pPr>
              <w:rPr>
                <w:rFonts w:ascii="Arial" w:hAnsi="Arial" w:cs="Arial"/>
                <w:sz w:val="22"/>
                <w:szCs w:val="22"/>
              </w:rPr>
            </w:pPr>
          </w:p>
        </w:tc>
        <w:tc>
          <w:tcPr>
            <w:tcW w:w="842" w:type="dxa"/>
            <w:shd w:val="clear" w:color="auto" w:fill="auto"/>
          </w:tcPr>
          <w:p w14:paraId="48F27008" w14:textId="4340526C" w:rsidR="00AD7A4D" w:rsidRPr="0014105F" w:rsidRDefault="00AD7A4D" w:rsidP="00D14C3F">
            <w:pPr>
              <w:rPr>
                <w:rFonts w:ascii="Arial" w:hAnsi="Arial" w:cs="Arial"/>
                <w:sz w:val="22"/>
                <w:szCs w:val="22"/>
              </w:rPr>
            </w:pPr>
          </w:p>
        </w:tc>
        <w:tc>
          <w:tcPr>
            <w:tcW w:w="1838" w:type="dxa"/>
            <w:shd w:val="clear" w:color="auto" w:fill="auto"/>
          </w:tcPr>
          <w:p w14:paraId="17C0B9FA"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57AB61D8" w14:textId="77777777" w:rsidR="00AD7A4D" w:rsidRPr="0014105F" w:rsidRDefault="00AD7A4D" w:rsidP="00D14C3F">
            <w:pPr>
              <w:jc w:val="center"/>
              <w:rPr>
                <w:rFonts w:ascii="Arial" w:hAnsi="Arial" w:cs="Arial"/>
                <w:b/>
                <w:sz w:val="22"/>
                <w:szCs w:val="22"/>
              </w:rPr>
            </w:pPr>
          </w:p>
        </w:tc>
      </w:tr>
      <w:tr w:rsidR="00AD7A4D" w:rsidRPr="0014105F" w14:paraId="2C5B7453" w14:textId="77777777" w:rsidTr="00AD7A4D">
        <w:trPr>
          <w:trHeight w:val="224"/>
        </w:trPr>
        <w:tc>
          <w:tcPr>
            <w:tcW w:w="765" w:type="dxa"/>
            <w:shd w:val="clear" w:color="auto" w:fill="E6E6E6"/>
          </w:tcPr>
          <w:p w14:paraId="6BCB8BD3"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7AC01EFA" w14:textId="77777777" w:rsidR="00AD7A4D" w:rsidRPr="0014105F" w:rsidRDefault="00AD7A4D" w:rsidP="00D14C3F">
            <w:pPr>
              <w:jc w:val="center"/>
              <w:rPr>
                <w:rFonts w:ascii="Arial" w:hAnsi="Arial" w:cs="Arial"/>
                <w:sz w:val="22"/>
                <w:szCs w:val="22"/>
              </w:rPr>
            </w:pPr>
          </w:p>
        </w:tc>
        <w:tc>
          <w:tcPr>
            <w:tcW w:w="842" w:type="dxa"/>
          </w:tcPr>
          <w:p w14:paraId="3A2CE9B4" w14:textId="77777777" w:rsidR="00AD7A4D" w:rsidRPr="0014105F" w:rsidRDefault="00AD7A4D" w:rsidP="00D14C3F">
            <w:pPr>
              <w:rPr>
                <w:rFonts w:ascii="Arial" w:hAnsi="Arial" w:cs="Arial"/>
                <w:sz w:val="22"/>
                <w:szCs w:val="22"/>
              </w:rPr>
            </w:pPr>
          </w:p>
        </w:tc>
        <w:tc>
          <w:tcPr>
            <w:tcW w:w="842" w:type="dxa"/>
            <w:shd w:val="clear" w:color="auto" w:fill="auto"/>
          </w:tcPr>
          <w:p w14:paraId="37714A71" w14:textId="3CD10801" w:rsidR="00AD7A4D" w:rsidRPr="0014105F" w:rsidRDefault="00AD7A4D" w:rsidP="00D14C3F">
            <w:pPr>
              <w:rPr>
                <w:rFonts w:ascii="Arial" w:hAnsi="Arial" w:cs="Arial"/>
                <w:sz w:val="22"/>
                <w:szCs w:val="22"/>
              </w:rPr>
            </w:pPr>
          </w:p>
        </w:tc>
        <w:tc>
          <w:tcPr>
            <w:tcW w:w="1838" w:type="dxa"/>
            <w:shd w:val="clear" w:color="auto" w:fill="auto"/>
          </w:tcPr>
          <w:p w14:paraId="1041A101"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40CA4F92" w14:textId="77777777" w:rsidR="00AD7A4D" w:rsidRPr="0014105F" w:rsidRDefault="00AD7A4D" w:rsidP="00D14C3F">
            <w:pPr>
              <w:jc w:val="center"/>
              <w:rPr>
                <w:rFonts w:ascii="Arial" w:hAnsi="Arial" w:cs="Arial"/>
                <w:b/>
                <w:sz w:val="22"/>
                <w:szCs w:val="22"/>
              </w:rPr>
            </w:pPr>
          </w:p>
        </w:tc>
      </w:tr>
      <w:tr w:rsidR="00AD7A4D" w:rsidRPr="0014105F" w14:paraId="04E52081" w14:textId="77777777" w:rsidTr="00AD7A4D">
        <w:trPr>
          <w:trHeight w:val="224"/>
        </w:trPr>
        <w:tc>
          <w:tcPr>
            <w:tcW w:w="765" w:type="dxa"/>
            <w:shd w:val="clear" w:color="auto" w:fill="E6E6E6"/>
          </w:tcPr>
          <w:p w14:paraId="4B8A574A"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15438222" w14:textId="77777777" w:rsidR="00AD7A4D" w:rsidRPr="0014105F" w:rsidRDefault="00AD7A4D" w:rsidP="00D14C3F">
            <w:pPr>
              <w:jc w:val="center"/>
              <w:rPr>
                <w:rFonts w:ascii="Arial" w:hAnsi="Arial" w:cs="Arial"/>
                <w:sz w:val="22"/>
                <w:szCs w:val="22"/>
              </w:rPr>
            </w:pPr>
          </w:p>
        </w:tc>
        <w:tc>
          <w:tcPr>
            <w:tcW w:w="842" w:type="dxa"/>
          </w:tcPr>
          <w:p w14:paraId="0AD18785" w14:textId="77777777" w:rsidR="00AD7A4D" w:rsidRPr="0014105F" w:rsidRDefault="00AD7A4D" w:rsidP="00D14C3F">
            <w:pPr>
              <w:rPr>
                <w:rFonts w:ascii="Arial" w:hAnsi="Arial" w:cs="Arial"/>
                <w:sz w:val="22"/>
                <w:szCs w:val="22"/>
              </w:rPr>
            </w:pPr>
          </w:p>
        </w:tc>
        <w:tc>
          <w:tcPr>
            <w:tcW w:w="842" w:type="dxa"/>
            <w:shd w:val="clear" w:color="auto" w:fill="auto"/>
          </w:tcPr>
          <w:p w14:paraId="59E41A6E" w14:textId="680E61F9" w:rsidR="00AD7A4D" w:rsidRPr="0014105F" w:rsidRDefault="00AD7A4D" w:rsidP="00D14C3F">
            <w:pPr>
              <w:rPr>
                <w:rFonts w:ascii="Arial" w:hAnsi="Arial" w:cs="Arial"/>
                <w:sz w:val="22"/>
                <w:szCs w:val="22"/>
              </w:rPr>
            </w:pPr>
          </w:p>
        </w:tc>
        <w:tc>
          <w:tcPr>
            <w:tcW w:w="1838" w:type="dxa"/>
            <w:shd w:val="clear" w:color="auto" w:fill="auto"/>
          </w:tcPr>
          <w:p w14:paraId="1ED6E420"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34FA6443" w14:textId="77777777" w:rsidR="00AD7A4D" w:rsidRPr="0014105F" w:rsidRDefault="00AD7A4D" w:rsidP="00D14C3F">
            <w:pPr>
              <w:jc w:val="center"/>
              <w:rPr>
                <w:rFonts w:ascii="Arial" w:hAnsi="Arial" w:cs="Arial"/>
                <w:b/>
                <w:sz w:val="22"/>
                <w:szCs w:val="22"/>
              </w:rPr>
            </w:pPr>
          </w:p>
        </w:tc>
      </w:tr>
      <w:tr w:rsidR="00AD7A4D" w:rsidRPr="0014105F" w14:paraId="4E23B3EE" w14:textId="77777777" w:rsidTr="00AD7A4D">
        <w:trPr>
          <w:trHeight w:val="224"/>
        </w:trPr>
        <w:tc>
          <w:tcPr>
            <w:tcW w:w="765" w:type="dxa"/>
            <w:shd w:val="clear" w:color="auto" w:fill="E6E6E6"/>
          </w:tcPr>
          <w:p w14:paraId="651CB73F"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19AEE98B" w14:textId="77777777" w:rsidR="00AD7A4D" w:rsidRPr="0014105F" w:rsidRDefault="00AD7A4D" w:rsidP="00D14C3F">
            <w:pPr>
              <w:jc w:val="center"/>
              <w:rPr>
                <w:rFonts w:ascii="Arial" w:hAnsi="Arial" w:cs="Arial"/>
                <w:sz w:val="22"/>
                <w:szCs w:val="22"/>
              </w:rPr>
            </w:pPr>
          </w:p>
        </w:tc>
        <w:tc>
          <w:tcPr>
            <w:tcW w:w="842" w:type="dxa"/>
          </w:tcPr>
          <w:p w14:paraId="357BA088" w14:textId="77777777" w:rsidR="00AD7A4D" w:rsidRPr="0014105F" w:rsidRDefault="00AD7A4D" w:rsidP="00D14C3F">
            <w:pPr>
              <w:rPr>
                <w:rFonts w:ascii="Arial" w:hAnsi="Arial" w:cs="Arial"/>
                <w:sz w:val="22"/>
                <w:szCs w:val="22"/>
              </w:rPr>
            </w:pPr>
          </w:p>
        </w:tc>
        <w:tc>
          <w:tcPr>
            <w:tcW w:w="842" w:type="dxa"/>
            <w:shd w:val="clear" w:color="auto" w:fill="auto"/>
          </w:tcPr>
          <w:p w14:paraId="6642446C" w14:textId="2348A8AC" w:rsidR="00AD7A4D" w:rsidRPr="0014105F" w:rsidRDefault="00AD7A4D" w:rsidP="00D14C3F">
            <w:pPr>
              <w:rPr>
                <w:rFonts w:ascii="Arial" w:hAnsi="Arial" w:cs="Arial"/>
                <w:sz w:val="22"/>
                <w:szCs w:val="22"/>
              </w:rPr>
            </w:pPr>
          </w:p>
        </w:tc>
        <w:tc>
          <w:tcPr>
            <w:tcW w:w="1838" w:type="dxa"/>
            <w:shd w:val="clear" w:color="auto" w:fill="auto"/>
          </w:tcPr>
          <w:p w14:paraId="1747D5A7"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39DC2928" w14:textId="77777777" w:rsidR="00AD7A4D" w:rsidRPr="0014105F" w:rsidRDefault="00AD7A4D" w:rsidP="00D14C3F">
            <w:pPr>
              <w:jc w:val="center"/>
              <w:rPr>
                <w:rFonts w:ascii="Arial" w:hAnsi="Arial" w:cs="Arial"/>
                <w:b/>
                <w:sz w:val="22"/>
                <w:szCs w:val="22"/>
              </w:rPr>
            </w:pPr>
          </w:p>
        </w:tc>
      </w:tr>
      <w:tr w:rsidR="00AD7A4D" w:rsidRPr="0014105F" w14:paraId="35DEF6D8" w14:textId="77777777" w:rsidTr="00AD7A4D">
        <w:trPr>
          <w:trHeight w:val="224"/>
        </w:trPr>
        <w:tc>
          <w:tcPr>
            <w:tcW w:w="765" w:type="dxa"/>
            <w:shd w:val="clear" w:color="auto" w:fill="E6E6E6"/>
          </w:tcPr>
          <w:p w14:paraId="4ABA877A"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70EC413D" w14:textId="77777777" w:rsidR="00AD7A4D" w:rsidRPr="0014105F" w:rsidRDefault="00AD7A4D" w:rsidP="00D14C3F">
            <w:pPr>
              <w:jc w:val="center"/>
              <w:rPr>
                <w:rFonts w:ascii="Arial" w:hAnsi="Arial" w:cs="Arial"/>
                <w:b/>
                <w:sz w:val="22"/>
                <w:szCs w:val="22"/>
              </w:rPr>
            </w:pPr>
          </w:p>
        </w:tc>
        <w:tc>
          <w:tcPr>
            <w:tcW w:w="842" w:type="dxa"/>
          </w:tcPr>
          <w:p w14:paraId="0782F86B" w14:textId="77777777" w:rsidR="00AD7A4D" w:rsidRPr="0014105F" w:rsidRDefault="00AD7A4D" w:rsidP="00D14C3F">
            <w:pPr>
              <w:rPr>
                <w:rFonts w:ascii="Arial" w:hAnsi="Arial" w:cs="Arial"/>
                <w:sz w:val="22"/>
                <w:szCs w:val="22"/>
              </w:rPr>
            </w:pPr>
          </w:p>
        </w:tc>
        <w:tc>
          <w:tcPr>
            <w:tcW w:w="842" w:type="dxa"/>
            <w:shd w:val="clear" w:color="auto" w:fill="auto"/>
          </w:tcPr>
          <w:p w14:paraId="328FACE8" w14:textId="62CA5746" w:rsidR="00AD7A4D" w:rsidRPr="0014105F" w:rsidRDefault="00AD7A4D" w:rsidP="00D14C3F">
            <w:pPr>
              <w:rPr>
                <w:rFonts w:ascii="Arial" w:hAnsi="Arial" w:cs="Arial"/>
                <w:sz w:val="22"/>
                <w:szCs w:val="22"/>
              </w:rPr>
            </w:pPr>
          </w:p>
        </w:tc>
        <w:tc>
          <w:tcPr>
            <w:tcW w:w="1838" w:type="dxa"/>
            <w:shd w:val="clear" w:color="auto" w:fill="auto"/>
          </w:tcPr>
          <w:p w14:paraId="4CE921EA" w14:textId="77777777" w:rsidR="00AD7A4D" w:rsidRPr="0014105F" w:rsidRDefault="00AD7A4D" w:rsidP="00D14C3F">
            <w:pPr>
              <w:jc w:val="center"/>
              <w:rPr>
                <w:rFonts w:ascii="Arial" w:hAnsi="Arial" w:cs="Arial"/>
                <w:b/>
                <w:sz w:val="22"/>
                <w:szCs w:val="22"/>
              </w:rPr>
            </w:pPr>
          </w:p>
        </w:tc>
        <w:tc>
          <w:tcPr>
            <w:tcW w:w="3859" w:type="dxa"/>
            <w:shd w:val="clear" w:color="auto" w:fill="auto"/>
          </w:tcPr>
          <w:p w14:paraId="26C6DB7C" w14:textId="77777777" w:rsidR="00AD7A4D" w:rsidRPr="0014105F" w:rsidRDefault="00AD7A4D" w:rsidP="00D14C3F">
            <w:pPr>
              <w:jc w:val="center"/>
              <w:rPr>
                <w:rFonts w:ascii="Arial" w:hAnsi="Arial" w:cs="Arial"/>
                <w:b/>
                <w:sz w:val="22"/>
                <w:szCs w:val="22"/>
              </w:rPr>
            </w:pPr>
          </w:p>
        </w:tc>
      </w:tr>
      <w:tr w:rsidR="00AD7A4D" w:rsidRPr="0014105F" w14:paraId="3632B4E5" w14:textId="77777777" w:rsidTr="00AD7A4D">
        <w:trPr>
          <w:trHeight w:val="224"/>
        </w:trPr>
        <w:tc>
          <w:tcPr>
            <w:tcW w:w="765" w:type="dxa"/>
            <w:shd w:val="clear" w:color="auto" w:fill="E6E6E6"/>
          </w:tcPr>
          <w:p w14:paraId="45B08B4B"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20DC9962" w14:textId="77777777" w:rsidR="00AD7A4D" w:rsidRPr="0014105F" w:rsidRDefault="00AD7A4D" w:rsidP="00D14C3F">
            <w:pPr>
              <w:jc w:val="center"/>
              <w:rPr>
                <w:rFonts w:ascii="Arial" w:hAnsi="Arial" w:cs="Arial"/>
                <w:b/>
                <w:sz w:val="22"/>
                <w:szCs w:val="22"/>
              </w:rPr>
            </w:pPr>
          </w:p>
        </w:tc>
        <w:tc>
          <w:tcPr>
            <w:tcW w:w="842" w:type="dxa"/>
          </w:tcPr>
          <w:p w14:paraId="558AA115" w14:textId="77777777" w:rsidR="00AD7A4D" w:rsidRPr="0014105F" w:rsidRDefault="00AD7A4D" w:rsidP="00D14C3F">
            <w:pPr>
              <w:rPr>
                <w:rFonts w:ascii="Arial" w:hAnsi="Arial" w:cs="Arial"/>
                <w:sz w:val="22"/>
                <w:szCs w:val="22"/>
              </w:rPr>
            </w:pPr>
          </w:p>
        </w:tc>
        <w:tc>
          <w:tcPr>
            <w:tcW w:w="842" w:type="dxa"/>
            <w:shd w:val="clear" w:color="auto" w:fill="auto"/>
          </w:tcPr>
          <w:p w14:paraId="49F515F9" w14:textId="4680C822" w:rsidR="00AD7A4D" w:rsidRPr="0014105F" w:rsidRDefault="00AD7A4D" w:rsidP="00D14C3F">
            <w:pPr>
              <w:rPr>
                <w:rFonts w:ascii="Arial" w:hAnsi="Arial" w:cs="Arial"/>
                <w:sz w:val="22"/>
                <w:szCs w:val="22"/>
              </w:rPr>
            </w:pPr>
          </w:p>
        </w:tc>
        <w:tc>
          <w:tcPr>
            <w:tcW w:w="1838" w:type="dxa"/>
            <w:shd w:val="clear" w:color="auto" w:fill="auto"/>
          </w:tcPr>
          <w:p w14:paraId="5A58D556" w14:textId="77777777" w:rsidR="00AD7A4D" w:rsidRPr="0014105F" w:rsidRDefault="00AD7A4D" w:rsidP="00D14C3F">
            <w:pPr>
              <w:jc w:val="center"/>
              <w:rPr>
                <w:rFonts w:ascii="Arial" w:hAnsi="Arial" w:cs="Arial"/>
                <w:b/>
                <w:sz w:val="22"/>
                <w:szCs w:val="22"/>
              </w:rPr>
            </w:pPr>
          </w:p>
        </w:tc>
        <w:tc>
          <w:tcPr>
            <w:tcW w:w="3859" w:type="dxa"/>
            <w:tcBorders>
              <w:right w:val="single" w:sz="4" w:space="0" w:color="auto"/>
            </w:tcBorders>
            <w:shd w:val="clear" w:color="auto" w:fill="auto"/>
          </w:tcPr>
          <w:p w14:paraId="1CFD22F4" w14:textId="77777777" w:rsidR="00AD7A4D" w:rsidRPr="0014105F" w:rsidRDefault="00AD7A4D" w:rsidP="00D14C3F">
            <w:pPr>
              <w:jc w:val="center"/>
              <w:rPr>
                <w:rFonts w:ascii="Arial" w:hAnsi="Arial" w:cs="Arial"/>
                <w:b/>
                <w:sz w:val="22"/>
                <w:szCs w:val="22"/>
              </w:rPr>
            </w:pPr>
          </w:p>
        </w:tc>
      </w:tr>
      <w:tr w:rsidR="00AD7A4D" w:rsidRPr="0014105F" w14:paraId="4D770821" w14:textId="77777777" w:rsidTr="00AD7A4D">
        <w:trPr>
          <w:trHeight w:val="224"/>
        </w:trPr>
        <w:tc>
          <w:tcPr>
            <w:tcW w:w="765" w:type="dxa"/>
            <w:shd w:val="clear" w:color="auto" w:fill="E6E6E6"/>
          </w:tcPr>
          <w:p w14:paraId="52528F41"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444E9731" w14:textId="77777777" w:rsidR="00AD7A4D" w:rsidRPr="0014105F" w:rsidRDefault="00AD7A4D" w:rsidP="00D14C3F">
            <w:pPr>
              <w:jc w:val="center"/>
              <w:rPr>
                <w:rFonts w:ascii="Arial" w:hAnsi="Arial" w:cs="Arial"/>
                <w:sz w:val="22"/>
                <w:szCs w:val="22"/>
              </w:rPr>
            </w:pPr>
          </w:p>
        </w:tc>
        <w:tc>
          <w:tcPr>
            <w:tcW w:w="842" w:type="dxa"/>
          </w:tcPr>
          <w:p w14:paraId="745AD849" w14:textId="77777777" w:rsidR="00AD7A4D" w:rsidRPr="0014105F" w:rsidRDefault="00AD7A4D" w:rsidP="00D14C3F">
            <w:pPr>
              <w:rPr>
                <w:rFonts w:ascii="Arial" w:hAnsi="Arial" w:cs="Arial"/>
                <w:sz w:val="22"/>
                <w:szCs w:val="22"/>
              </w:rPr>
            </w:pPr>
          </w:p>
        </w:tc>
        <w:tc>
          <w:tcPr>
            <w:tcW w:w="842" w:type="dxa"/>
            <w:shd w:val="clear" w:color="auto" w:fill="auto"/>
          </w:tcPr>
          <w:p w14:paraId="160AFFD4" w14:textId="42528F93" w:rsidR="00AD7A4D" w:rsidRPr="0014105F" w:rsidRDefault="00AD7A4D" w:rsidP="00D14C3F">
            <w:pPr>
              <w:rPr>
                <w:rFonts w:ascii="Arial" w:hAnsi="Arial" w:cs="Arial"/>
                <w:sz w:val="22"/>
                <w:szCs w:val="22"/>
              </w:rPr>
            </w:pPr>
          </w:p>
        </w:tc>
        <w:tc>
          <w:tcPr>
            <w:tcW w:w="1838" w:type="dxa"/>
            <w:shd w:val="clear" w:color="auto" w:fill="auto"/>
          </w:tcPr>
          <w:p w14:paraId="3F05375D"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4629D256" w14:textId="77777777" w:rsidR="00AD7A4D" w:rsidRPr="0014105F" w:rsidRDefault="00AD7A4D" w:rsidP="00D14C3F">
            <w:pPr>
              <w:jc w:val="center"/>
              <w:rPr>
                <w:rFonts w:ascii="Arial" w:hAnsi="Arial" w:cs="Arial"/>
                <w:b/>
                <w:sz w:val="22"/>
                <w:szCs w:val="22"/>
              </w:rPr>
            </w:pPr>
          </w:p>
        </w:tc>
      </w:tr>
      <w:tr w:rsidR="00AD7A4D" w:rsidRPr="0014105F" w14:paraId="173F4B76" w14:textId="77777777" w:rsidTr="00AD7A4D">
        <w:trPr>
          <w:trHeight w:val="224"/>
        </w:trPr>
        <w:tc>
          <w:tcPr>
            <w:tcW w:w="765" w:type="dxa"/>
            <w:shd w:val="clear" w:color="auto" w:fill="E6E6E6"/>
          </w:tcPr>
          <w:p w14:paraId="6A7FC07D"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420867D5" w14:textId="77777777" w:rsidR="00AD7A4D" w:rsidRPr="0014105F" w:rsidRDefault="00AD7A4D" w:rsidP="00D14C3F">
            <w:pPr>
              <w:jc w:val="center"/>
              <w:rPr>
                <w:rFonts w:ascii="Arial" w:hAnsi="Arial" w:cs="Arial"/>
                <w:sz w:val="22"/>
                <w:szCs w:val="22"/>
              </w:rPr>
            </w:pPr>
          </w:p>
        </w:tc>
        <w:tc>
          <w:tcPr>
            <w:tcW w:w="842" w:type="dxa"/>
          </w:tcPr>
          <w:p w14:paraId="12F34DA7" w14:textId="77777777" w:rsidR="00AD7A4D" w:rsidRPr="0014105F" w:rsidRDefault="00AD7A4D" w:rsidP="00D14C3F">
            <w:pPr>
              <w:rPr>
                <w:rFonts w:ascii="Arial" w:hAnsi="Arial" w:cs="Arial"/>
                <w:sz w:val="22"/>
                <w:szCs w:val="22"/>
              </w:rPr>
            </w:pPr>
          </w:p>
        </w:tc>
        <w:tc>
          <w:tcPr>
            <w:tcW w:w="842" w:type="dxa"/>
            <w:shd w:val="clear" w:color="auto" w:fill="auto"/>
          </w:tcPr>
          <w:p w14:paraId="578429D9" w14:textId="5C285936" w:rsidR="00AD7A4D" w:rsidRPr="0014105F" w:rsidRDefault="00AD7A4D" w:rsidP="00D14C3F">
            <w:pPr>
              <w:rPr>
                <w:rFonts w:ascii="Arial" w:hAnsi="Arial" w:cs="Arial"/>
                <w:sz w:val="22"/>
                <w:szCs w:val="22"/>
              </w:rPr>
            </w:pPr>
          </w:p>
        </w:tc>
        <w:tc>
          <w:tcPr>
            <w:tcW w:w="1838" w:type="dxa"/>
            <w:shd w:val="clear" w:color="auto" w:fill="auto"/>
          </w:tcPr>
          <w:p w14:paraId="04465103"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189E9824" w14:textId="77777777" w:rsidR="00AD7A4D" w:rsidRPr="0014105F" w:rsidRDefault="00AD7A4D" w:rsidP="00D14C3F">
            <w:pPr>
              <w:jc w:val="center"/>
              <w:rPr>
                <w:rFonts w:ascii="Arial" w:hAnsi="Arial" w:cs="Arial"/>
                <w:b/>
                <w:sz w:val="22"/>
                <w:szCs w:val="22"/>
              </w:rPr>
            </w:pPr>
          </w:p>
        </w:tc>
      </w:tr>
      <w:tr w:rsidR="00AD7A4D" w:rsidRPr="0014105F" w14:paraId="36048BE3" w14:textId="77777777" w:rsidTr="00AD7A4D">
        <w:trPr>
          <w:trHeight w:val="224"/>
        </w:trPr>
        <w:tc>
          <w:tcPr>
            <w:tcW w:w="765" w:type="dxa"/>
            <w:shd w:val="clear" w:color="auto" w:fill="E6E6E6"/>
          </w:tcPr>
          <w:p w14:paraId="723EB20D"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6A4181CC" w14:textId="77777777" w:rsidR="00AD7A4D" w:rsidRPr="0014105F" w:rsidRDefault="00AD7A4D" w:rsidP="00D14C3F">
            <w:pPr>
              <w:jc w:val="center"/>
              <w:rPr>
                <w:rFonts w:ascii="Arial" w:hAnsi="Arial" w:cs="Arial"/>
                <w:sz w:val="22"/>
                <w:szCs w:val="22"/>
              </w:rPr>
            </w:pPr>
          </w:p>
        </w:tc>
        <w:tc>
          <w:tcPr>
            <w:tcW w:w="842" w:type="dxa"/>
          </w:tcPr>
          <w:p w14:paraId="068DF53F" w14:textId="77777777" w:rsidR="00AD7A4D" w:rsidRPr="0014105F" w:rsidRDefault="00AD7A4D" w:rsidP="00D14C3F">
            <w:pPr>
              <w:rPr>
                <w:rFonts w:ascii="Arial" w:hAnsi="Arial" w:cs="Arial"/>
                <w:sz w:val="22"/>
                <w:szCs w:val="22"/>
              </w:rPr>
            </w:pPr>
          </w:p>
        </w:tc>
        <w:tc>
          <w:tcPr>
            <w:tcW w:w="842" w:type="dxa"/>
            <w:shd w:val="clear" w:color="auto" w:fill="auto"/>
          </w:tcPr>
          <w:p w14:paraId="6E1D70A8" w14:textId="1AF6BBC3" w:rsidR="00AD7A4D" w:rsidRPr="0014105F" w:rsidRDefault="00AD7A4D" w:rsidP="00D14C3F">
            <w:pPr>
              <w:rPr>
                <w:rFonts w:ascii="Arial" w:hAnsi="Arial" w:cs="Arial"/>
                <w:sz w:val="22"/>
                <w:szCs w:val="22"/>
              </w:rPr>
            </w:pPr>
          </w:p>
        </w:tc>
        <w:tc>
          <w:tcPr>
            <w:tcW w:w="1838" w:type="dxa"/>
            <w:shd w:val="clear" w:color="auto" w:fill="auto"/>
          </w:tcPr>
          <w:p w14:paraId="7A77DF67"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63C274B7" w14:textId="77777777" w:rsidR="00AD7A4D" w:rsidRPr="0014105F" w:rsidRDefault="00AD7A4D" w:rsidP="00D14C3F">
            <w:pPr>
              <w:jc w:val="center"/>
              <w:rPr>
                <w:rFonts w:ascii="Arial" w:hAnsi="Arial" w:cs="Arial"/>
                <w:b/>
                <w:sz w:val="22"/>
                <w:szCs w:val="22"/>
              </w:rPr>
            </w:pPr>
          </w:p>
        </w:tc>
      </w:tr>
      <w:tr w:rsidR="00AD7A4D" w:rsidRPr="0014105F" w14:paraId="018E4F74" w14:textId="77777777" w:rsidTr="00AD7A4D">
        <w:trPr>
          <w:trHeight w:val="224"/>
        </w:trPr>
        <w:tc>
          <w:tcPr>
            <w:tcW w:w="765" w:type="dxa"/>
            <w:shd w:val="clear" w:color="auto" w:fill="E6E6E6"/>
          </w:tcPr>
          <w:p w14:paraId="67776385"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6A31E045" w14:textId="77777777" w:rsidR="00AD7A4D" w:rsidRPr="0014105F" w:rsidRDefault="00AD7A4D" w:rsidP="00D14C3F">
            <w:pPr>
              <w:jc w:val="center"/>
              <w:rPr>
                <w:rFonts w:ascii="Arial" w:hAnsi="Arial" w:cs="Arial"/>
                <w:sz w:val="22"/>
                <w:szCs w:val="22"/>
              </w:rPr>
            </w:pPr>
          </w:p>
        </w:tc>
        <w:tc>
          <w:tcPr>
            <w:tcW w:w="842" w:type="dxa"/>
          </w:tcPr>
          <w:p w14:paraId="77BAAAA3" w14:textId="77777777" w:rsidR="00AD7A4D" w:rsidRPr="0014105F" w:rsidRDefault="00AD7A4D" w:rsidP="00D14C3F">
            <w:pPr>
              <w:rPr>
                <w:rFonts w:ascii="Arial" w:hAnsi="Arial" w:cs="Arial"/>
                <w:sz w:val="22"/>
                <w:szCs w:val="22"/>
              </w:rPr>
            </w:pPr>
          </w:p>
        </w:tc>
        <w:tc>
          <w:tcPr>
            <w:tcW w:w="842" w:type="dxa"/>
            <w:shd w:val="clear" w:color="auto" w:fill="auto"/>
          </w:tcPr>
          <w:p w14:paraId="1675BA0B" w14:textId="0F06175B" w:rsidR="00AD7A4D" w:rsidRPr="0014105F" w:rsidRDefault="00AD7A4D" w:rsidP="00D14C3F">
            <w:pPr>
              <w:rPr>
                <w:rFonts w:ascii="Arial" w:hAnsi="Arial" w:cs="Arial"/>
                <w:sz w:val="22"/>
                <w:szCs w:val="22"/>
              </w:rPr>
            </w:pPr>
          </w:p>
        </w:tc>
        <w:tc>
          <w:tcPr>
            <w:tcW w:w="1838" w:type="dxa"/>
            <w:shd w:val="clear" w:color="auto" w:fill="auto"/>
          </w:tcPr>
          <w:p w14:paraId="3D6EFEF4"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6637B101" w14:textId="77777777" w:rsidR="00AD7A4D" w:rsidRPr="0014105F" w:rsidRDefault="00AD7A4D" w:rsidP="00D14C3F">
            <w:pPr>
              <w:jc w:val="center"/>
              <w:rPr>
                <w:rFonts w:ascii="Arial" w:hAnsi="Arial" w:cs="Arial"/>
                <w:b/>
                <w:sz w:val="22"/>
                <w:szCs w:val="22"/>
              </w:rPr>
            </w:pPr>
          </w:p>
        </w:tc>
      </w:tr>
      <w:tr w:rsidR="00AD7A4D" w:rsidRPr="0014105F" w14:paraId="628705B8" w14:textId="77777777" w:rsidTr="00AD7A4D">
        <w:trPr>
          <w:trHeight w:val="224"/>
        </w:trPr>
        <w:tc>
          <w:tcPr>
            <w:tcW w:w="765" w:type="dxa"/>
            <w:shd w:val="clear" w:color="auto" w:fill="E6E6E6"/>
          </w:tcPr>
          <w:p w14:paraId="4B8AD1AF"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279AF76D" w14:textId="77777777" w:rsidR="00AD7A4D" w:rsidRPr="0014105F" w:rsidRDefault="00AD7A4D" w:rsidP="00D14C3F">
            <w:pPr>
              <w:jc w:val="center"/>
              <w:rPr>
                <w:rFonts w:ascii="Arial" w:hAnsi="Arial" w:cs="Arial"/>
                <w:sz w:val="22"/>
                <w:szCs w:val="22"/>
              </w:rPr>
            </w:pPr>
          </w:p>
        </w:tc>
        <w:tc>
          <w:tcPr>
            <w:tcW w:w="842" w:type="dxa"/>
          </w:tcPr>
          <w:p w14:paraId="2D6508A7" w14:textId="77777777" w:rsidR="00AD7A4D" w:rsidRPr="0014105F" w:rsidRDefault="00AD7A4D" w:rsidP="00D14C3F">
            <w:pPr>
              <w:rPr>
                <w:rFonts w:ascii="Arial" w:hAnsi="Arial" w:cs="Arial"/>
                <w:sz w:val="22"/>
                <w:szCs w:val="22"/>
              </w:rPr>
            </w:pPr>
          </w:p>
        </w:tc>
        <w:tc>
          <w:tcPr>
            <w:tcW w:w="842" w:type="dxa"/>
            <w:shd w:val="clear" w:color="auto" w:fill="auto"/>
          </w:tcPr>
          <w:p w14:paraId="7F12CF29" w14:textId="4F313257" w:rsidR="00AD7A4D" w:rsidRPr="0014105F" w:rsidRDefault="00AD7A4D" w:rsidP="00D14C3F">
            <w:pPr>
              <w:rPr>
                <w:rFonts w:ascii="Arial" w:hAnsi="Arial" w:cs="Arial"/>
                <w:sz w:val="22"/>
                <w:szCs w:val="22"/>
              </w:rPr>
            </w:pPr>
          </w:p>
        </w:tc>
        <w:tc>
          <w:tcPr>
            <w:tcW w:w="1838" w:type="dxa"/>
            <w:shd w:val="clear" w:color="auto" w:fill="auto"/>
          </w:tcPr>
          <w:p w14:paraId="0FA24B70"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6034BEC2" w14:textId="77777777" w:rsidR="00AD7A4D" w:rsidRPr="0014105F" w:rsidRDefault="00AD7A4D" w:rsidP="00D14C3F">
            <w:pPr>
              <w:jc w:val="center"/>
              <w:rPr>
                <w:rFonts w:ascii="Arial" w:hAnsi="Arial" w:cs="Arial"/>
                <w:b/>
                <w:sz w:val="22"/>
                <w:szCs w:val="22"/>
              </w:rPr>
            </w:pPr>
          </w:p>
        </w:tc>
      </w:tr>
      <w:tr w:rsidR="00AD7A4D" w:rsidRPr="0014105F" w14:paraId="65F5EA28" w14:textId="77777777" w:rsidTr="00AD7A4D">
        <w:trPr>
          <w:trHeight w:val="224"/>
        </w:trPr>
        <w:tc>
          <w:tcPr>
            <w:tcW w:w="765" w:type="dxa"/>
            <w:shd w:val="clear" w:color="auto" w:fill="E6E6E6"/>
          </w:tcPr>
          <w:p w14:paraId="70F35D99"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435ABD27" w14:textId="77777777" w:rsidR="00AD7A4D" w:rsidRPr="0014105F" w:rsidRDefault="00AD7A4D" w:rsidP="00D14C3F">
            <w:pPr>
              <w:jc w:val="center"/>
              <w:rPr>
                <w:rFonts w:ascii="Arial" w:hAnsi="Arial" w:cs="Arial"/>
                <w:b/>
                <w:sz w:val="22"/>
                <w:szCs w:val="22"/>
              </w:rPr>
            </w:pPr>
          </w:p>
        </w:tc>
        <w:tc>
          <w:tcPr>
            <w:tcW w:w="842" w:type="dxa"/>
          </w:tcPr>
          <w:p w14:paraId="458CCC61" w14:textId="77777777" w:rsidR="00AD7A4D" w:rsidRPr="0014105F" w:rsidRDefault="00AD7A4D" w:rsidP="00D14C3F">
            <w:pPr>
              <w:rPr>
                <w:rFonts w:ascii="Arial" w:hAnsi="Arial" w:cs="Arial"/>
                <w:sz w:val="22"/>
                <w:szCs w:val="22"/>
              </w:rPr>
            </w:pPr>
          </w:p>
        </w:tc>
        <w:tc>
          <w:tcPr>
            <w:tcW w:w="842" w:type="dxa"/>
            <w:shd w:val="clear" w:color="auto" w:fill="auto"/>
          </w:tcPr>
          <w:p w14:paraId="0B1763B4" w14:textId="1809A85E" w:rsidR="00AD7A4D" w:rsidRPr="0014105F" w:rsidRDefault="00AD7A4D" w:rsidP="00D14C3F">
            <w:pPr>
              <w:rPr>
                <w:rFonts w:ascii="Arial" w:hAnsi="Arial" w:cs="Arial"/>
                <w:sz w:val="22"/>
                <w:szCs w:val="22"/>
              </w:rPr>
            </w:pPr>
          </w:p>
        </w:tc>
        <w:tc>
          <w:tcPr>
            <w:tcW w:w="1838" w:type="dxa"/>
            <w:shd w:val="clear" w:color="auto" w:fill="auto"/>
          </w:tcPr>
          <w:p w14:paraId="1B589E66" w14:textId="77777777" w:rsidR="00AD7A4D" w:rsidRPr="0014105F" w:rsidRDefault="00AD7A4D" w:rsidP="00D14C3F">
            <w:pPr>
              <w:jc w:val="center"/>
              <w:rPr>
                <w:rFonts w:ascii="Arial" w:hAnsi="Arial" w:cs="Arial"/>
                <w:b/>
                <w:sz w:val="22"/>
                <w:szCs w:val="22"/>
              </w:rPr>
            </w:pPr>
          </w:p>
        </w:tc>
        <w:tc>
          <w:tcPr>
            <w:tcW w:w="3859" w:type="dxa"/>
            <w:shd w:val="clear" w:color="auto" w:fill="auto"/>
          </w:tcPr>
          <w:p w14:paraId="31C176C3" w14:textId="77777777" w:rsidR="00AD7A4D" w:rsidRPr="0014105F" w:rsidRDefault="00AD7A4D" w:rsidP="00D14C3F">
            <w:pPr>
              <w:jc w:val="center"/>
              <w:rPr>
                <w:rFonts w:ascii="Arial" w:hAnsi="Arial" w:cs="Arial"/>
                <w:b/>
                <w:sz w:val="22"/>
                <w:szCs w:val="22"/>
              </w:rPr>
            </w:pPr>
          </w:p>
        </w:tc>
      </w:tr>
      <w:tr w:rsidR="00AD7A4D" w:rsidRPr="0014105F" w14:paraId="410405B1" w14:textId="77777777" w:rsidTr="00AD7A4D">
        <w:trPr>
          <w:trHeight w:val="224"/>
        </w:trPr>
        <w:tc>
          <w:tcPr>
            <w:tcW w:w="765" w:type="dxa"/>
            <w:shd w:val="clear" w:color="auto" w:fill="E6E6E6"/>
          </w:tcPr>
          <w:p w14:paraId="26250023"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7482FF00" w14:textId="77777777" w:rsidR="00AD7A4D" w:rsidRPr="0014105F" w:rsidRDefault="00AD7A4D" w:rsidP="00D14C3F">
            <w:pPr>
              <w:jc w:val="center"/>
              <w:rPr>
                <w:rFonts w:ascii="Arial" w:hAnsi="Arial" w:cs="Arial"/>
                <w:b/>
                <w:sz w:val="22"/>
                <w:szCs w:val="22"/>
              </w:rPr>
            </w:pPr>
          </w:p>
        </w:tc>
        <w:tc>
          <w:tcPr>
            <w:tcW w:w="842" w:type="dxa"/>
          </w:tcPr>
          <w:p w14:paraId="47474F27" w14:textId="77777777" w:rsidR="00AD7A4D" w:rsidRPr="0014105F" w:rsidRDefault="00AD7A4D" w:rsidP="00D14C3F">
            <w:pPr>
              <w:rPr>
                <w:rFonts w:ascii="Arial" w:hAnsi="Arial" w:cs="Arial"/>
                <w:sz w:val="22"/>
                <w:szCs w:val="22"/>
              </w:rPr>
            </w:pPr>
          </w:p>
        </w:tc>
        <w:tc>
          <w:tcPr>
            <w:tcW w:w="842" w:type="dxa"/>
            <w:shd w:val="clear" w:color="auto" w:fill="auto"/>
          </w:tcPr>
          <w:p w14:paraId="607D9D5B" w14:textId="458981DA" w:rsidR="00AD7A4D" w:rsidRPr="0014105F" w:rsidRDefault="00AD7A4D" w:rsidP="00D14C3F">
            <w:pPr>
              <w:rPr>
                <w:rFonts w:ascii="Arial" w:hAnsi="Arial" w:cs="Arial"/>
                <w:sz w:val="22"/>
                <w:szCs w:val="22"/>
              </w:rPr>
            </w:pPr>
          </w:p>
        </w:tc>
        <w:tc>
          <w:tcPr>
            <w:tcW w:w="1838" w:type="dxa"/>
            <w:shd w:val="clear" w:color="auto" w:fill="auto"/>
          </w:tcPr>
          <w:p w14:paraId="4E0A9DB9" w14:textId="77777777" w:rsidR="00AD7A4D" w:rsidRPr="0014105F" w:rsidRDefault="00AD7A4D" w:rsidP="00D14C3F">
            <w:pPr>
              <w:jc w:val="center"/>
              <w:rPr>
                <w:rFonts w:ascii="Arial" w:hAnsi="Arial" w:cs="Arial"/>
                <w:b/>
                <w:sz w:val="22"/>
                <w:szCs w:val="22"/>
              </w:rPr>
            </w:pPr>
          </w:p>
        </w:tc>
        <w:tc>
          <w:tcPr>
            <w:tcW w:w="3859" w:type="dxa"/>
            <w:shd w:val="clear" w:color="auto" w:fill="auto"/>
          </w:tcPr>
          <w:p w14:paraId="0851B11B" w14:textId="77777777" w:rsidR="00AD7A4D" w:rsidRPr="0014105F" w:rsidRDefault="00AD7A4D" w:rsidP="00D14C3F">
            <w:pPr>
              <w:jc w:val="center"/>
              <w:rPr>
                <w:rFonts w:ascii="Arial" w:hAnsi="Arial" w:cs="Arial"/>
                <w:b/>
                <w:sz w:val="22"/>
                <w:szCs w:val="22"/>
              </w:rPr>
            </w:pPr>
          </w:p>
        </w:tc>
      </w:tr>
      <w:tr w:rsidR="00AD7A4D" w:rsidRPr="0014105F" w14:paraId="0DFE7DC9" w14:textId="77777777" w:rsidTr="00AD7A4D">
        <w:trPr>
          <w:trHeight w:val="224"/>
        </w:trPr>
        <w:tc>
          <w:tcPr>
            <w:tcW w:w="765" w:type="dxa"/>
            <w:shd w:val="clear" w:color="auto" w:fill="E6E6E6"/>
          </w:tcPr>
          <w:p w14:paraId="525B2992"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0E56B0D1" w14:textId="77777777" w:rsidR="00AD7A4D" w:rsidRPr="0014105F" w:rsidRDefault="00AD7A4D" w:rsidP="00D14C3F">
            <w:pPr>
              <w:jc w:val="center"/>
              <w:rPr>
                <w:rFonts w:ascii="Arial" w:hAnsi="Arial" w:cs="Arial"/>
                <w:sz w:val="22"/>
                <w:szCs w:val="22"/>
              </w:rPr>
            </w:pPr>
          </w:p>
        </w:tc>
        <w:tc>
          <w:tcPr>
            <w:tcW w:w="842" w:type="dxa"/>
          </w:tcPr>
          <w:p w14:paraId="44A7EE7E" w14:textId="77777777" w:rsidR="00AD7A4D" w:rsidRPr="0014105F" w:rsidRDefault="00AD7A4D" w:rsidP="00D14C3F">
            <w:pPr>
              <w:rPr>
                <w:rFonts w:ascii="Arial" w:hAnsi="Arial" w:cs="Arial"/>
                <w:sz w:val="22"/>
                <w:szCs w:val="22"/>
              </w:rPr>
            </w:pPr>
          </w:p>
        </w:tc>
        <w:tc>
          <w:tcPr>
            <w:tcW w:w="842" w:type="dxa"/>
            <w:shd w:val="clear" w:color="auto" w:fill="auto"/>
          </w:tcPr>
          <w:p w14:paraId="2EC9EF2F" w14:textId="15B46589" w:rsidR="00AD7A4D" w:rsidRPr="0014105F" w:rsidRDefault="00AD7A4D" w:rsidP="00D14C3F">
            <w:pPr>
              <w:rPr>
                <w:rFonts w:ascii="Arial" w:hAnsi="Arial" w:cs="Arial"/>
                <w:sz w:val="22"/>
                <w:szCs w:val="22"/>
              </w:rPr>
            </w:pPr>
          </w:p>
        </w:tc>
        <w:tc>
          <w:tcPr>
            <w:tcW w:w="1838" w:type="dxa"/>
            <w:shd w:val="clear" w:color="auto" w:fill="auto"/>
          </w:tcPr>
          <w:p w14:paraId="13E9ACD4"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0697F0D3" w14:textId="77777777" w:rsidR="00AD7A4D" w:rsidRPr="0014105F" w:rsidRDefault="00AD7A4D" w:rsidP="00D14C3F">
            <w:pPr>
              <w:jc w:val="center"/>
              <w:rPr>
                <w:rFonts w:ascii="Arial" w:hAnsi="Arial" w:cs="Arial"/>
                <w:b/>
                <w:sz w:val="22"/>
                <w:szCs w:val="22"/>
              </w:rPr>
            </w:pPr>
          </w:p>
        </w:tc>
      </w:tr>
      <w:tr w:rsidR="00AD7A4D" w:rsidRPr="0014105F" w14:paraId="496F9E79" w14:textId="77777777" w:rsidTr="00AD7A4D">
        <w:trPr>
          <w:trHeight w:val="224"/>
        </w:trPr>
        <w:tc>
          <w:tcPr>
            <w:tcW w:w="765" w:type="dxa"/>
            <w:shd w:val="clear" w:color="auto" w:fill="E6E6E6"/>
          </w:tcPr>
          <w:p w14:paraId="772C4528"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7866181F" w14:textId="77777777" w:rsidR="00AD7A4D" w:rsidRPr="0014105F" w:rsidRDefault="00AD7A4D" w:rsidP="00D14C3F">
            <w:pPr>
              <w:jc w:val="center"/>
              <w:rPr>
                <w:rFonts w:ascii="Arial" w:hAnsi="Arial" w:cs="Arial"/>
                <w:sz w:val="22"/>
                <w:szCs w:val="22"/>
              </w:rPr>
            </w:pPr>
          </w:p>
        </w:tc>
        <w:tc>
          <w:tcPr>
            <w:tcW w:w="842" w:type="dxa"/>
          </w:tcPr>
          <w:p w14:paraId="2158F610" w14:textId="77777777" w:rsidR="00AD7A4D" w:rsidRPr="0014105F" w:rsidRDefault="00AD7A4D" w:rsidP="00D14C3F">
            <w:pPr>
              <w:rPr>
                <w:rFonts w:ascii="Arial" w:hAnsi="Arial" w:cs="Arial"/>
                <w:sz w:val="22"/>
                <w:szCs w:val="22"/>
              </w:rPr>
            </w:pPr>
          </w:p>
        </w:tc>
        <w:tc>
          <w:tcPr>
            <w:tcW w:w="842" w:type="dxa"/>
            <w:shd w:val="clear" w:color="auto" w:fill="auto"/>
          </w:tcPr>
          <w:p w14:paraId="7FB8628E" w14:textId="79753AAD" w:rsidR="00AD7A4D" w:rsidRPr="0014105F" w:rsidRDefault="00AD7A4D" w:rsidP="00D14C3F">
            <w:pPr>
              <w:rPr>
                <w:rFonts w:ascii="Arial" w:hAnsi="Arial" w:cs="Arial"/>
                <w:sz w:val="22"/>
                <w:szCs w:val="22"/>
              </w:rPr>
            </w:pPr>
          </w:p>
        </w:tc>
        <w:tc>
          <w:tcPr>
            <w:tcW w:w="1838" w:type="dxa"/>
            <w:shd w:val="clear" w:color="auto" w:fill="auto"/>
          </w:tcPr>
          <w:p w14:paraId="5FA9E72E"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1416CAD2" w14:textId="77777777" w:rsidR="00AD7A4D" w:rsidRPr="0014105F" w:rsidRDefault="00AD7A4D" w:rsidP="00D14C3F">
            <w:pPr>
              <w:jc w:val="center"/>
              <w:rPr>
                <w:rFonts w:ascii="Arial" w:hAnsi="Arial" w:cs="Arial"/>
                <w:b/>
                <w:sz w:val="22"/>
                <w:szCs w:val="22"/>
              </w:rPr>
            </w:pPr>
          </w:p>
        </w:tc>
      </w:tr>
      <w:tr w:rsidR="00AD7A4D" w:rsidRPr="0014105F" w14:paraId="0C40FB21" w14:textId="77777777" w:rsidTr="00AD7A4D">
        <w:trPr>
          <w:trHeight w:val="224"/>
        </w:trPr>
        <w:tc>
          <w:tcPr>
            <w:tcW w:w="765" w:type="dxa"/>
            <w:shd w:val="clear" w:color="auto" w:fill="E6E6E6"/>
          </w:tcPr>
          <w:p w14:paraId="5A1F6D09"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02A6CD63" w14:textId="77777777" w:rsidR="00AD7A4D" w:rsidRPr="0014105F" w:rsidRDefault="00AD7A4D" w:rsidP="00D14C3F">
            <w:pPr>
              <w:jc w:val="center"/>
              <w:rPr>
                <w:rFonts w:ascii="Arial" w:hAnsi="Arial" w:cs="Arial"/>
                <w:sz w:val="22"/>
                <w:szCs w:val="22"/>
              </w:rPr>
            </w:pPr>
          </w:p>
        </w:tc>
        <w:tc>
          <w:tcPr>
            <w:tcW w:w="842" w:type="dxa"/>
          </w:tcPr>
          <w:p w14:paraId="13B5A413" w14:textId="77777777" w:rsidR="00AD7A4D" w:rsidRPr="0014105F" w:rsidRDefault="00AD7A4D" w:rsidP="00D14C3F">
            <w:pPr>
              <w:rPr>
                <w:rFonts w:ascii="Arial" w:hAnsi="Arial" w:cs="Arial"/>
                <w:sz w:val="22"/>
                <w:szCs w:val="22"/>
              </w:rPr>
            </w:pPr>
          </w:p>
        </w:tc>
        <w:tc>
          <w:tcPr>
            <w:tcW w:w="842" w:type="dxa"/>
            <w:shd w:val="clear" w:color="auto" w:fill="auto"/>
          </w:tcPr>
          <w:p w14:paraId="5421FDA5" w14:textId="6CE476FC" w:rsidR="00AD7A4D" w:rsidRPr="0014105F" w:rsidRDefault="00AD7A4D" w:rsidP="00D14C3F">
            <w:pPr>
              <w:rPr>
                <w:rFonts w:ascii="Arial" w:hAnsi="Arial" w:cs="Arial"/>
                <w:sz w:val="22"/>
                <w:szCs w:val="22"/>
              </w:rPr>
            </w:pPr>
          </w:p>
        </w:tc>
        <w:tc>
          <w:tcPr>
            <w:tcW w:w="1838" w:type="dxa"/>
            <w:shd w:val="clear" w:color="auto" w:fill="auto"/>
          </w:tcPr>
          <w:p w14:paraId="370C8301"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760A8298" w14:textId="77777777" w:rsidR="00AD7A4D" w:rsidRPr="0014105F" w:rsidRDefault="00AD7A4D" w:rsidP="00D14C3F">
            <w:pPr>
              <w:jc w:val="center"/>
              <w:rPr>
                <w:rFonts w:ascii="Arial" w:hAnsi="Arial" w:cs="Arial"/>
                <w:b/>
                <w:sz w:val="22"/>
                <w:szCs w:val="22"/>
              </w:rPr>
            </w:pPr>
          </w:p>
        </w:tc>
      </w:tr>
      <w:tr w:rsidR="00AD7A4D" w:rsidRPr="0014105F" w14:paraId="50506B7C" w14:textId="77777777" w:rsidTr="00AD7A4D">
        <w:trPr>
          <w:trHeight w:val="224"/>
        </w:trPr>
        <w:tc>
          <w:tcPr>
            <w:tcW w:w="765" w:type="dxa"/>
            <w:shd w:val="clear" w:color="auto" w:fill="E6E6E6"/>
          </w:tcPr>
          <w:p w14:paraId="33EEE8D8"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6F6787B9" w14:textId="77777777" w:rsidR="00AD7A4D" w:rsidRPr="0014105F" w:rsidRDefault="00AD7A4D" w:rsidP="00D14C3F">
            <w:pPr>
              <w:jc w:val="center"/>
              <w:rPr>
                <w:rFonts w:ascii="Arial" w:hAnsi="Arial" w:cs="Arial"/>
                <w:sz w:val="22"/>
                <w:szCs w:val="22"/>
              </w:rPr>
            </w:pPr>
          </w:p>
        </w:tc>
        <w:tc>
          <w:tcPr>
            <w:tcW w:w="842" w:type="dxa"/>
          </w:tcPr>
          <w:p w14:paraId="30A7DEFA" w14:textId="77777777" w:rsidR="00AD7A4D" w:rsidRPr="0014105F" w:rsidRDefault="00AD7A4D" w:rsidP="00D14C3F">
            <w:pPr>
              <w:rPr>
                <w:rFonts w:ascii="Arial" w:hAnsi="Arial" w:cs="Arial"/>
                <w:sz w:val="22"/>
                <w:szCs w:val="22"/>
              </w:rPr>
            </w:pPr>
          </w:p>
        </w:tc>
        <w:tc>
          <w:tcPr>
            <w:tcW w:w="842" w:type="dxa"/>
            <w:shd w:val="clear" w:color="auto" w:fill="auto"/>
          </w:tcPr>
          <w:p w14:paraId="71CEBB91" w14:textId="3A643090" w:rsidR="00AD7A4D" w:rsidRPr="0014105F" w:rsidRDefault="00AD7A4D" w:rsidP="00D14C3F">
            <w:pPr>
              <w:rPr>
                <w:rFonts w:ascii="Arial" w:hAnsi="Arial" w:cs="Arial"/>
                <w:sz w:val="22"/>
                <w:szCs w:val="22"/>
              </w:rPr>
            </w:pPr>
          </w:p>
        </w:tc>
        <w:tc>
          <w:tcPr>
            <w:tcW w:w="1838" w:type="dxa"/>
            <w:shd w:val="clear" w:color="auto" w:fill="auto"/>
          </w:tcPr>
          <w:p w14:paraId="22FE9127"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1B13592A" w14:textId="77777777" w:rsidR="00AD7A4D" w:rsidRPr="0014105F" w:rsidRDefault="00AD7A4D" w:rsidP="00D14C3F">
            <w:pPr>
              <w:jc w:val="center"/>
              <w:rPr>
                <w:rFonts w:ascii="Arial" w:hAnsi="Arial" w:cs="Arial"/>
                <w:b/>
                <w:sz w:val="22"/>
                <w:szCs w:val="22"/>
              </w:rPr>
            </w:pPr>
          </w:p>
        </w:tc>
      </w:tr>
      <w:tr w:rsidR="00AD7A4D" w:rsidRPr="0014105F" w14:paraId="0111E692" w14:textId="77777777" w:rsidTr="00AD7A4D">
        <w:trPr>
          <w:trHeight w:val="224"/>
        </w:trPr>
        <w:tc>
          <w:tcPr>
            <w:tcW w:w="765" w:type="dxa"/>
            <w:shd w:val="clear" w:color="auto" w:fill="E6E6E6"/>
          </w:tcPr>
          <w:p w14:paraId="38385BF9"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652D36D2" w14:textId="77777777" w:rsidR="00AD7A4D" w:rsidRPr="0014105F" w:rsidRDefault="00AD7A4D" w:rsidP="00D14C3F">
            <w:pPr>
              <w:jc w:val="center"/>
              <w:rPr>
                <w:rFonts w:ascii="Arial" w:hAnsi="Arial" w:cs="Arial"/>
                <w:sz w:val="22"/>
                <w:szCs w:val="22"/>
              </w:rPr>
            </w:pPr>
          </w:p>
        </w:tc>
        <w:tc>
          <w:tcPr>
            <w:tcW w:w="842" w:type="dxa"/>
          </w:tcPr>
          <w:p w14:paraId="37C4514B" w14:textId="77777777" w:rsidR="00AD7A4D" w:rsidRPr="0014105F" w:rsidRDefault="00AD7A4D" w:rsidP="00D14C3F">
            <w:pPr>
              <w:rPr>
                <w:rFonts w:ascii="Arial" w:hAnsi="Arial" w:cs="Arial"/>
                <w:sz w:val="22"/>
                <w:szCs w:val="22"/>
              </w:rPr>
            </w:pPr>
          </w:p>
        </w:tc>
        <w:tc>
          <w:tcPr>
            <w:tcW w:w="842" w:type="dxa"/>
            <w:shd w:val="clear" w:color="auto" w:fill="auto"/>
          </w:tcPr>
          <w:p w14:paraId="129D0E8D" w14:textId="3321EE6B" w:rsidR="00AD7A4D" w:rsidRPr="0014105F" w:rsidRDefault="00AD7A4D" w:rsidP="00D14C3F">
            <w:pPr>
              <w:rPr>
                <w:rFonts w:ascii="Arial" w:hAnsi="Arial" w:cs="Arial"/>
                <w:sz w:val="22"/>
                <w:szCs w:val="22"/>
              </w:rPr>
            </w:pPr>
          </w:p>
        </w:tc>
        <w:tc>
          <w:tcPr>
            <w:tcW w:w="1838" w:type="dxa"/>
            <w:shd w:val="clear" w:color="auto" w:fill="auto"/>
          </w:tcPr>
          <w:p w14:paraId="2E43FF28"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01A06366" w14:textId="77777777" w:rsidR="00AD7A4D" w:rsidRPr="0014105F" w:rsidRDefault="00AD7A4D" w:rsidP="00D14C3F">
            <w:pPr>
              <w:jc w:val="center"/>
              <w:rPr>
                <w:rFonts w:ascii="Arial" w:hAnsi="Arial" w:cs="Arial"/>
                <w:b/>
                <w:sz w:val="22"/>
                <w:szCs w:val="22"/>
              </w:rPr>
            </w:pPr>
          </w:p>
        </w:tc>
      </w:tr>
      <w:tr w:rsidR="00AD7A4D" w:rsidRPr="0014105F" w14:paraId="62DE35C0" w14:textId="77777777" w:rsidTr="00AD7A4D">
        <w:trPr>
          <w:trHeight w:val="224"/>
        </w:trPr>
        <w:tc>
          <w:tcPr>
            <w:tcW w:w="765" w:type="dxa"/>
            <w:shd w:val="clear" w:color="auto" w:fill="E6E6E6"/>
          </w:tcPr>
          <w:p w14:paraId="26C73074"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429AA712" w14:textId="77777777" w:rsidR="00AD7A4D" w:rsidRPr="0014105F" w:rsidRDefault="00AD7A4D" w:rsidP="00D14C3F">
            <w:pPr>
              <w:jc w:val="center"/>
              <w:rPr>
                <w:rFonts w:ascii="Arial" w:hAnsi="Arial" w:cs="Arial"/>
                <w:b/>
                <w:sz w:val="22"/>
                <w:szCs w:val="22"/>
              </w:rPr>
            </w:pPr>
          </w:p>
        </w:tc>
        <w:tc>
          <w:tcPr>
            <w:tcW w:w="842" w:type="dxa"/>
          </w:tcPr>
          <w:p w14:paraId="2D0B9E99" w14:textId="77777777" w:rsidR="00AD7A4D" w:rsidRPr="0014105F" w:rsidRDefault="00AD7A4D" w:rsidP="00D14C3F">
            <w:pPr>
              <w:rPr>
                <w:rFonts w:ascii="Arial" w:hAnsi="Arial" w:cs="Arial"/>
                <w:sz w:val="22"/>
                <w:szCs w:val="22"/>
              </w:rPr>
            </w:pPr>
          </w:p>
        </w:tc>
        <w:tc>
          <w:tcPr>
            <w:tcW w:w="842" w:type="dxa"/>
            <w:shd w:val="clear" w:color="auto" w:fill="auto"/>
          </w:tcPr>
          <w:p w14:paraId="42082F53" w14:textId="016F7C99" w:rsidR="00AD7A4D" w:rsidRPr="0014105F" w:rsidRDefault="00AD7A4D" w:rsidP="00D14C3F">
            <w:pPr>
              <w:rPr>
                <w:rFonts w:ascii="Arial" w:hAnsi="Arial" w:cs="Arial"/>
                <w:sz w:val="22"/>
                <w:szCs w:val="22"/>
              </w:rPr>
            </w:pPr>
          </w:p>
        </w:tc>
        <w:tc>
          <w:tcPr>
            <w:tcW w:w="1838" w:type="dxa"/>
            <w:shd w:val="clear" w:color="auto" w:fill="auto"/>
          </w:tcPr>
          <w:p w14:paraId="4F0C53C6" w14:textId="77777777" w:rsidR="00AD7A4D" w:rsidRPr="0014105F" w:rsidRDefault="00AD7A4D" w:rsidP="00D14C3F">
            <w:pPr>
              <w:jc w:val="center"/>
              <w:rPr>
                <w:rFonts w:ascii="Arial" w:hAnsi="Arial" w:cs="Arial"/>
                <w:b/>
                <w:sz w:val="22"/>
                <w:szCs w:val="22"/>
              </w:rPr>
            </w:pPr>
          </w:p>
        </w:tc>
        <w:tc>
          <w:tcPr>
            <w:tcW w:w="3859" w:type="dxa"/>
            <w:shd w:val="clear" w:color="auto" w:fill="auto"/>
          </w:tcPr>
          <w:p w14:paraId="26F6BDDB" w14:textId="77777777" w:rsidR="00AD7A4D" w:rsidRPr="0014105F" w:rsidRDefault="00AD7A4D" w:rsidP="00D14C3F">
            <w:pPr>
              <w:jc w:val="center"/>
              <w:rPr>
                <w:rFonts w:ascii="Arial" w:hAnsi="Arial" w:cs="Arial"/>
                <w:b/>
                <w:sz w:val="22"/>
                <w:szCs w:val="22"/>
              </w:rPr>
            </w:pPr>
          </w:p>
        </w:tc>
      </w:tr>
      <w:tr w:rsidR="00AD7A4D" w:rsidRPr="0014105F" w14:paraId="33642378" w14:textId="77777777" w:rsidTr="00AD7A4D">
        <w:trPr>
          <w:trHeight w:val="224"/>
        </w:trPr>
        <w:tc>
          <w:tcPr>
            <w:tcW w:w="765" w:type="dxa"/>
            <w:shd w:val="clear" w:color="auto" w:fill="E6E6E6"/>
          </w:tcPr>
          <w:p w14:paraId="01C0F3A0"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624EF1AD" w14:textId="77777777" w:rsidR="00AD7A4D" w:rsidRPr="0014105F" w:rsidRDefault="00AD7A4D" w:rsidP="00D14C3F">
            <w:pPr>
              <w:jc w:val="center"/>
              <w:rPr>
                <w:rFonts w:ascii="Arial" w:hAnsi="Arial" w:cs="Arial"/>
                <w:b/>
                <w:sz w:val="22"/>
                <w:szCs w:val="22"/>
              </w:rPr>
            </w:pPr>
          </w:p>
        </w:tc>
        <w:tc>
          <w:tcPr>
            <w:tcW w:w="842" w:type="dxa"/>
          </w:tcPr>
          <w:p w14:paraId="18DEB742" w14:textId="77777777" w:rsidR="00AD7A4D" w:rsidRPr="0014105F" w:rsidRDefault="00AD7A4D" w:rsidP="00D14C3F">
            <w:pPr>
              <w:rPr>
                <w:rFonts w:ascii="Arial" w:hAnsi="Arial" w:cs="Arial"/>
                <w:sz w:val="22"/>
                <w:szCs w:val="22"/>
              </w:rPr>
            </w:pPr>
          </w:p>
        </w:tc>
        <w:tc>
          <w:tcPr>
            <w:tcW w:w="842" w:type="dxa"/>
            <w:shd w:val="clear" w:color="auto" w:fill="auto"/>
          </w:tcPr>
          <w:p w14:paraId="099A6EAB" w14:textId="31D02315" w:rsidR="00AD7A4D" w:rsidRPr="0014105F" w:rsidRDefault="00AD7A4D" w:rsidP="00D14C3F">
            <w:pPr>
              <w:rPr>
                <w:rFonts w:ascii="Arial" w:hAnsi="Arial" w:cs="Arial"/>
                <w:sz w:val="22"/>
                <w:szCs w:val="22"/>
              </w:rPr>
            </w:pPr>
          </w:p>
        </w:tc>
        <w:tc>
          <w:tcPr>
            <w:tcW w:w="1838" w:type="dxa"/>
            <w:shd w:val="clear" w:color="auto" w:fill="auto"/>
          </w:tcPr>
          <w:p w14:paraId="0494410F" w14:textId="77777777" w:rsidR="00AD7A4D" w:rsidRPr="0014105F" w:rsidRDefault="00AD7A4D" w:rsidP="00D14C3F">
            <w:pPr>
              <w:jc w:val="center"/>
              <w:rPr>
                <w:rFonts w:ascii="Arial" w:hAnsi="Arial" w:cs="Arial"/>
                <w:b/>
                <w:sz w:val="22"/>
                <w:szCs w:val="22"/>
              </w:rPr>
            </w:pPr>
          </w:p>
        </w:tc>
        <w:tc>
          <w:tcPr>
            <w:tcW w:w="3859" w:type="dxa"/>
            <w:shd w:val="clear" w:color="auto" w:fill="auto"/>
          </w:tcPr>
          <w:p w14:paraId="469092FF" w14:textId="77777777" w:rsidR="00AD7A4D" w:rsidRPr="0014105F" w:rsidRDefault="00AD7A4D" w:rsidP="00D14C3F">
            <w:pPr>
              <w:jc w:val="center"/>
              <w:rPr>
                <w:rFonts w:ascii="Arial" w:hAnsi="Arial" w:cs="Arial"/>
                <w:b/>
                <w:sz w:val="22"/>
                <w:szCs w:val="22"/>
              </w:rPr>
            </w:pPr>
          </w:p>
        </w:tc>
      </w:tr>
      <w:tr w:rsidR="00AD7A4D" w:rsidRPr="0014105F" w14:paraId="3138D0D8" w14:textId="77777777" w:rsidTr="00AD7A4D">
        <w:trPr>
          <w:trHeight w:val="224"/>
        </w:trPr>
        <w:tc>
          <w:tcPr>
            <w:tcW w:w="765" w:type="dxa"/>
            <w:shd w:val="clear" w:color="auto" w:fill="E6E6E6"/>
          </w:tcPr>
          <w:p w14:paraId="23B17C7A"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6B010B8A" w14:textId="77777777" w:rsidR="00AD7A4D" w:rsidRPr="0014105F" w:rsidRDefault="00AD7A4D" w:rsidP="00D14C3F">
            <w:pPr>
              <w:jc w:val="center"/>
              <w:rPr>
                <w:rFonts w:ascii="Arial" w:hAnsi="Arial" w:cs="Arial"/>
                <w:sz w:val="22"/>
                <w:szCs w:val="22"/>
              </w:rPr>
            </w:pPr>
          </w:p>
        </w:tc>
        <w:tc>
          <w:tcPr>
            <w:tcW w:w="842" w:type="dxa"/>
          </w:tcPr>
          <w:p w14:paraId="4AD3C0F2" w14:textId="77777777" w:rsidR="00AD7A4D" w:rsidRPr="0014105F" w:rsidRDefault="00AD7A4D" w:rsidP="00D14C3F">
            <w:pPr>
              <w:rPr>
                <w:rFonts w:ascii="Arial" w:hAnsi="Arial" w:cs="Arial"/>
                <w:sz w:val="22"/>
                <w:szCs w:val="22"/>
              </w:rPr>
            </w:pPr>
          </w:p>
        </w:tc>
        <w:tc>
          <w:tcPr>
            <w:tcW w:w="842" w:type="dxa"/>
            <w:shd w:val="clear" w:color="auto" w:fill="auto"/>
          </w:tcPr>
          <w:p w14:paraId="2224A851" w14:textId="332919E9" w:rsidR="00AD7A4D" w:rsidRPr="0014105F" w:rsidRDefault="00AD7A4D" w:rsidP="00D14C3F">
            <w:pPr>
              <w:rPr>
                <w:rFonts w:ascii="Arial" w:hAnsi="Arial" w:cs="Arial"/>
                <w:sz w:val="22"/>
                <w:szCs w:val="22"/>
              </w:rPr>
            </w:pPr>
          </w:p>
        </w:tc>
        <w:tc>
          <w:tcPr>
            <w:tcW w:w="1838" w:type="dxa"/>
            <w:shd w:val="clear" w:color="auto" w:fill="auto"/>
          </w:tcPr>
          <w:p w14:paraId="7359F693"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5D556CB9" w14:textId="77777777" w:rsidR="00AD7A4D" w:rsidRPr="0014105F" w:rsidRDefault="00AD7A4D" w:rsidP="00D14C3F">
            <w:pPr>
              <w:jc w:val="center"/>
              <w:rPr>
                <w:rFonts w:ascii="Arial" w:hAnsi="Arial" w:cs="Arial"/>
                <w:b/>
                <w:sz w:val="22"/>
                <w:szCs w:val="22"/>
              </w:rPr>
            </w:pPr>
          </w:p>
        </w:tc>
      </w:tr>
      <w:tr w:rsidR="00AD7A4D" w:rsidRPr="0014105F" w14:paraId="3F59BE38" w14:textId="77777777" w:rsidTr="00AD7A4D">
        <w:trPr>
          <w:trHeight w:val="224"/>
        </w:trPr>
        <w:tc>
          <w:tcPr>
            <w:tcW w:w="765" w:type="dxa"/>
            <w:shd w:val="clear" w:color="auto" w:fill="E6E6E6"/>
          </w:tcPr>
          <w:p w14:paraId="6BB0CDED"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78D8E6AB" w14:textId="77777777" w:rsidR="00AD7A4D" w:rsidRPr="0014105F" w:rsidRDefault="00AD7A4D" w:rsidP="00D14C3F">
            <w:pPr>
              <w:jc w:val="center"/>
              <w:rPr>
                <w:rFonts w:ascii="Arial" w:hAnsi="Arial" w:cs="Arial"/>
                <w:sz w:val="22"/>
                <w:szCs w:val="22"/>
              </w:rPr>
            </w:pPr>
          </w:p>
        </w:tc>
        <w:tc>
          <w:tcPr>
            <w:tcW w:w="842" w:type="dxa"/>
          </w:tcPr>
          <w:p w14:paraId="1A2A6415" w14:textId="77777777" w:rsidR="00AD7A4D" w:rsidRPr="0014105F" w:rsidRDefault="00AD7A4D" w:rsidP="00D14C3F">
            <w:pPr>
              <w:rPr>
                <w:rFonts w:ascii="Arial" w:hAnsi="Arial" w:cs="Arial"/>
                <w:sz w:val="22"/>
                <w:szCs w:val="22"/>
              </w:rPr>
            </w:pPr>
          </w:p>
        </w:tc>
        <w:tc>
          <w:tcPr>
            <w:tcW w:w="842" w:type="dxa"/>
            <w:shd w:val="clear" w:color="auto" w:fill="auto"/>
          </w:tcPr>
          <w:p w14:paraId="34162BC7" w14:textId="389DD613" w:rsidR="00AD7A4D" w:rsidRPr="0014105F" w:rsidRDefault="00AD7A4D" w:rsidP="00D14C3F">
            <w:pPr>
              <w:rPr>
                <w:rFonts w:ascii="Arial" w:hAnsi="Arial" w:cs="Arial"/>
                <w:sz w:val="22"/>
                <w:szCs w:val="22"/>
              </w:rPr>
            </w:pPr>
          </w:p>
        </w:tc>
        <w:tc>
          <w:tcPr>
            <w:tcW w:w="1838" w:type="dxa"/>
            <w:shd w:val="clear" w:color="auto" w:fill="auto"/>
          </w:tcPr>
          <w:p w14:paraId="519A3C4C"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250802A2" w14:textId="77777777" w:rsidR="00AD7A4D" w:rsidRPr="0014105F" w:rsidRDefault="00AD7A4D" w:rsidP="00D14C3F">
            <w:pPr>
              <w:jc w:val="center"/>
              <w:rPr>
                <w:rFonts w:ascii="Arial" w:hAnsi="Arial" w:cs="Arial"/>
                <w:b/>
                <w:sz w:val="22"/>
                <w:szCs w:val="22"/>
              </w:rPr>
            </w:pPr>
          </w:p>
        </w:tc>
      </w:tr>
      <w:tr w:rsidR="00AD7A4D" w:rsidRPr="0014105F" w14:paraId="57BD491D" w14:textId="77777777" w:rsidTr="00AD7A4D">
        <w:trPr>
          <w:trHeight w:val="224"/>
        </w:trPr>
        <w:tc>
          <w:tcPr>
            <w:tcW w:w="765" w:type="dxa"/>
            <w:shd w:val="clear" w:color="auto" w:fill="E6E6E6"/>
          </w:tcPr>
          <w:p w14:paraId="70E33B1D"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585FC065" w14:textId="77777777" w:rsidR="00AD7A4D" w:rsidRPr="0014105F" w:rsidRDefault="00AD7A4D" w:rsidP="00D14C3F">
            <w:pPr>
              <w:jc w:val="center"/>
              <w:rPr>
                <w:rFonts w:ascii="Arial" w:hAnsi="Arial" w:cs="Arial"/>
                <w:sz w:val="22"/>
                <w:szCs w:val="22"/>
              </w:rPr>
            </w:pPr>
          </w:p>
        </w:tc>
        <w:tc>
          <w:tcPr>
            <w:tcW w:w="842" w:type="dxa"/>
          </w:tcPr>
          <w:p w14:paraId="3DA97088" w14:textId="77777777" w:rsidR="00AD7A4D" w:rsidRPr="0014105F" w:rsidRDefault="00AD7A4D" w:rsidP="00D14C3F">
            <w:pPr>
              <w:rPr>
                <w:rFonts w:ascii="Arial" w:hAnsi="Arial" w:cs="Arial"/>
                <w:sz w:val="22"/>
                <w:szCs w:val="22"/>
              </w:rPr>
            </w:pPr>
          </w:p>
        </w:tc>
        <w:tc>
          <w:tcPr>
            <w:tcW w:w="842" w:type="dxa"/>
            <w:shd w:val="clear" w:color="auto" w:fill="auto"/>
          </w:tcPr>
          <w:p w14:paraId="6C64BC14" w14:textId="674E308D" w:rsidR="00AD7A4D" w:rsidRPr="0014105F" w:rsidRDefault="00AD7A4D" w:rsidP="00D14C3F">
            <w:pPr>
              <w:rPr>
                <w:rFonts w:ascii="Arial" w:hAnsi="Arial" w:cs="Arial"/>
                <w:sz w:val="22"/>
                <w:szCs w:val="22"/>
              </w:rPr>
            </w:pPr>
          </w:p>
        </w:tc>
        <w:tc>
          <w:tcPr>
            <w:tcW w:w="1838" w:type="dxa"/>
            <w:shd w:val="clear" w:color="auto" w:fill="auto"/>
          </w:tcPr>
          <w:p w14:paraId="6F903FDA"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0BEE8051" w14:textId="77777777" w:rsidR="00AD7A4D" w:rsidRPr="0014105F" w:rsidRDefault="00AD7A4D" w:rsidP="00D14C3F">
            <w:pPr>
              <w:jc w:val="center"/>
              <w:rPr>
                <w:rFonts w:ascii="Arial" w:hAnsi="Arial" w:cs="Arial"/>
                <w:b/>
                <w:sz w:val="22"/>
                <w:szCs w:val="22"/>
              </w:rPr>
            </w:pPr>
          </w:p>
        </w:tc>
      </w:tr>
      <w:tr w:rsidR="00AD7A4D" w:rsidRPr="0014105F" w14:paraId="57051862" w14:textId="77777777" w:rsidTr="00AD7A4D">
        <w:trPr>
          <w:trHeight w:val="224"/>
        </w:trPr>
        <w:tc>
          <w:tcPr>
            <w:tcW w:w="765" w:type="dxa"/>
            <w:shd w:val="clear" w:color="auto" w:fill="E6E6E6"/>
          </w:tcPr>
          <w:p w14:paraId="13AAC564" w14:textId="77777777" w:rsidR="00AD7A4D" w:rsidRPr="0014105F" w:rsidRDefault="00AD7A4D" w:rsidP="00D14C3F">
            <w:pPr>
              <w:rPr>
                <w:rFonts w:ascii="Arial" w:hAnsi="Arial" w:cs="Arial"/>
                <w:sz w:val="22"/>
                <w:szCs w:val="22"/>
              </w:rPr>
            </w:pPr>
          </w:p>
        </w:tc>
        <w:tc>
          <w:tcPr>
            <w:tcW w:w="1126" w:type="dxa"/>
            <w:gridSpan w:val="3"/>
            <w:shd w:val="clear" w:color="auto" w:fill="auto"/>
          </w:tcPr>
          <w:p w14:paraId="1963375E" w14:textId="77777777" w:rsidR="00AD7A4D" w:rsidRPr="0014105F" w:rsidRDefault="00AD7A4D" w:rsidP="00D14C3F">
            <w:pPr>
              <w:jc w:val="center"/>
              <w:rPr>
                <w:rFonts w:ascii="Arial" w:hAnsi="Arial" w:cs="Arial"/>
                <w:sz w:val="22"/>
                <w:szCs w:val="22"/>
              </w:rPr>
            </w:pPr>
          </w:p>
        </w:tc>
        <w:tc>
          <w:tcPr>
            <w:tcW w:w="842" w:type="dxa"/>
          </w:tcPr>
          <w:p w14:paraId="76E89E74" w14:textId="77777777" w:rsidR="00AD7A4D" w:rsidRPr="0014105F" w:rsidRDefault="00AD7A4D" w:rsidP="00D14C3F">
            <w:pPr>
              <w:rPr>
                <w:rFonts w:ascii="Arial" w:hAnsi="Arial" w:cs="Arial"/>
                <w:sz w:val="22"/>
                <w:szCs w:val="22"/>
              </w:rPr>
            </w:pPr>
          </w:p>
        </w:tc>
        <w:tc>
          <w:tcPr>
            <w:tcW w:w="842" w:type="dxa"/>
            <w:shd w:val="clear" w:color="auto" w:fill="auto"/>
          </w:tcPr>
          <w:p w14:paraId="0E4FC0CE" w14:textId="284EED0C" w:rsidR="00AD7A4D" w:rsidRPr="0014105F" w:rsidRDefault="00AD7A4D" w:rsidP="00D14C3F">
            <w:pPr>
              <w:rPr>
                <w:rFonts w:ascii="Arial" w:hAnsi="Arial" w:cs="Arial"/>
                <w:sz w:val="22"/>
                <w:szCs w:val="22"/>
              </w:rPr>
            </w:pPr>
          </w:p>
        </w:tc>
        <w:tc>
          <w:tcPr>
            <w:tcW w:w="1838" w:type="dxa"/>
            <w:shd w:val="clear" w:color="auto" w:fill="auto"/>
          </w:tcPr>
          <w:p w14:paraId="24A46665" w14:textId="77777777" w:rsidR="00AD7A4D" w:rsidRPr="0014105F" w:rsidRDefault="00AD7A4D" w:rsidP="00D14C3F">
            <w:pPr>
              <w:jc w:val="center"/>
              <w:rPr>
                <w:rFonts w:ascii="Arial" w:hAnsi="Arial" w:cs="Arial"/>
                <w:sz w:val="22"/>
                <w:szCs w:val="22"/>
              </w:rPr>
            </w:pPr>
          </w:p>
        </w:tc>
        <w:tc>
          <w:tcPr>
            <w:tcW w:w="3859" w:type="dxa"/>
            <w:shd w:val="clear" w:color="auto" w:fill="auto"/>
          </w:tcPr>
          <w:p w14:paraId="51F8F613" w14:textId="77777777" w:rsidR="00AD7A4D" w:rsidRPr="0014105F" w:rsidRDefault="00AD7A4D" w:rsidP="00D14C3F">
            <w:pPr>
              <w:jc w:val="center"/>
              <w:rPr>
                <w:rFonts w:ascii="Arial" w:hAnsi="Arial" w:cs="Arial"/>
                <w:b/>
                <w:sz w:val="22"/>
                <w:szCs w:val="22"/>
              </w:rPr>
            </w:pPr>
          </w:p>
        </w:tc>
      </w:tr>
      <w:tr w:rsidR="00AD7A4D" w:rsidRPr="0014105F" w14:paraId="035CF412" w14:textId="77777777" w:rsidTr="00AD7A4D">
        <w:trPr>
          <w:trHeight w:val="224"/>
        </w:trPr>
        <w:tc>
          <w:tcPr>
            <w:tcW w:w="765" w:type="dxa"/>
            <w:shd w:val="clear" w:color="auto" w:fill="E6E6E6"/>
          </w:tcPr>
          <w:p w14:paraId="79854D80" w14:textId="77777777" w:rsidR="00AD7A4D" w:rsidRPr="0014105F" w:rsidRDefault="00AD7A4D" w:rsidP="00D14C3F">
            <w:pPr>
              <w:rPr>
                <w:rFonts w:ascii="Arial" w:hAnsi="Arial" w:cs="Arial"/>
                <w:sz w:val="22"/>
                <w:szCs w:val="22"/>
              </w:rPr>
            </w:pPr>
          </w:p>
        </w:tc>
        <w:tc>
          <w:tcPr>
            <w:tcW w:w="842" w:type="dxa"/>
            <w:gridSpan w:val="2"/>
            <w:shd w:val="clear" w:color="auto" w:fill="E6E6E6"/>
          </w:tcPr>
          <w:p w14:paraId="6F9590C5" w14:textId="77777777" w:rsidR="00AD7A4D" w:rsidRPr="0014105F" w:rsidRDefault="00AD7A4D" w:rsidP="00D14C3F">
            <w:pPr>
              <w:jc w:val="right"/>
              <w:rPr>
                <w:rFonts w:ascii="Arial" w:hAnsi="Arial" w:cs="Arial"/>
                <w:b/>
                <w:sz w:val="22"/>
                <w:szCs w:val="22"/>
              </w:rPr>
            </w:pPr>
          </w:p>
        </w:tc>
        <w:tc>
          <w:tcPr>
            <w:tcW w:w="7665" w:type="dxa"/>
            <w:gridSpan w:val="5"/>
            <w:shd w:val="clear" w:color="auto" w:fill="E6E6E6"/>
          </w:tcPr>
          <w:p w14:paraId="09FB28E8" w14:textId="5513B1B7" w:rsidR="00AD7A4D" w:rsidRPr="0014105F" w:rsidRDefault="00AD7A4D" w:rsidP="00D14C3F">
            <w:pPr>
              <w:jc w:val="right"/>
              <w:rPr>
                <w:rFonts w:ascii="Arial" w:hAnsi="Arial" w:cs="Arial"/>
                <w:b/>
                <w:sz w:val="22"/>
                <w:szCs w:val="22"/>
              </w:rPr>
            </w:pPr>
            <w:r w:rsidRPr="0014105F">
              <w:rPr>
                <w:rFonts w:ascii="Arial" w:hAnsi="Arial" w:cs="Arial"/>
                <w:b/>
                <w:sz w:val="22"/>
                <w:szCs w:val="22"/>
              </w:rPr>
              <w:t>Selvíria-MS ____de ____________ de 202</w:t>
            </w:r>
            <w:r>
              <w:rPr>
                <w:rFonts w:ascii="Arial" w:hAnsi="Arial" w:cs="Arial"/>
                <w:b/>
                <w:sz w:val="22"/>
                <w:szCs w:val="22"/>
              </w:rPr>
              <w:t>3</w:t>
            </w:r>
            <w:r w:rsidRPr="0014105F">
              <w:rPr>
                <w:rFonts w:ascii="Arial" w:hAnsi="Arial" w:cs="Arial"/>
                <w:b/>
                <w:sz w:val="22"/>
                <w:szCs w:val="22"/>
              </w:rPr>
              <w:t>.</w:t>
            </w:r>
          </w:p>
        </w:tc>
      </w:tr>
    </w:tbl>
    <w:p w14:paraId="738A6DA0" w14:textId="05329612" w:rsidR="0027562D" w:rsidRDefault="0027562D" w:rsidP="00CF7A5A">
      <w:pPr>
        <w:pStyle w:val="Corpodetexto"/>
        <w:rPr>
          <w:rFonts w:ascii="Arial" w:hAnsi="Arial" w:cs="Arial"/>
          <w:b w:val="0"/>
          <w:bCs/>
          <w:sz w:val="22"/>
          <w:szCs w:val="22"/>
          <w:u w:val="none"/>
        </w:rPr>
      </w:pPr>
    </w:p>
    <w:p w14:paraId="00B3D376" w14:textId="0DC3FBB6" w:rsidR="00390FE5" w:rsidRDefault="00390FE5" w:rsidP="00CF7A5A">
      <w:pPr>
        <w:pStyle w:val="Corpodetexto"/>
        <w:rPr>
          <w:rFonts w:ascii="Arial" w:hAnsi="Arial" w:cs="Arial"/>
          <w:b w:val="0"/>
          <w:bCs/>
          <w:sz w:val="22"/>
          <w:szCs w:val="22"/>
          <w:u w:val="none"/>
        </w:rPr>
      </w:pPr>
    </w:p>
    <w:p w14:paraId="329C1E2E" w14:textId="26A883F9" w:rsidR="00390FE5" w:rsidRDefault="00390FE5" w:rsidP="00CF7A5A">
      <w:pPr>
        <w:pStyle w:val="Corpodetexto"/>
        <w:rPr>
          <w:rFonts w:ascii="Arial" w:hAnsi="Arial" w:cs="Arial"/>
          <w:b w:val="0"/>
          <w:bCs/>
          <w:sz w:val="22"/>
          <w:szCs w:val="22"/>
          <w:u w:val="none"/>
        </w:rPr>
      </w:pPr>
    </w:p>
    <w:p w14:paraId="29DB9BAF" w14:textId="77777777" w:rsidR="001B1401" w:rsidRDefault="001B1401" w:rsidP="00CF7A5A">
      <w:pPr>
        <w:pStyle w:val="Corpodetexto"/>
        <w:rPr>
          <w:rFonts w:ascii="Arial" w:hAnsi="Arial" w:cs="Arial"/>
          <w:b w:val="0"/>
          <w:bCs/>
          <w:sz w:val="22"/>
          <w:szCs w:val="22"/>
          <w:u w:val="none"/>
        </w:rPr>
      </w:pPr>
    </w:p>
    <w:p w14:paraId="3F4E6190" w14:textId="3D01B89A" w:rsidR="00390FE5" w:rsidRDefault="00390FE5" w:rsidP="00CF7A5A">
      <w:pPr>
        <w:pStyle w:val="Corpodetexto"/>
        <w:rPr>
          <w:rFonts w:ascii="Arial" w:hAnsi="Arial" w:cs="Arial"/>
          <w:b w:val="0"/>
          <w:bCs/>
          <w:sz w:val="22"/>
          <w:szCs w:val="22"/>
          <w:u w:val="none"/>
        </w:rPr>
      </w:pPr>
    </w:p>
    <w:p w14:paraId="1DE55E9D" w14:textId="77777777" w:rsidR="00390FE5" w:rsidRPr="00390FE5" w:rsidRDefault="00390FE5" w:rsidP="00390FE5">
      <w:pPr>
        <w:pStyle w:val="Corpodetexto"/>
        <w:jc w:val="center"/>
        <w:rPr>
          <w:rFonts w:ascii="Arial" w:hAnsi="Arial" w:cs="Arial"/>
          <w:sz w:val="22"/>
          <w:szCs w:val="22"/>
          <w:u w:val="none"/>
        </w:rPr>
      </w:pPr>
      <w:r w:rsidRPr="00390FE5">
        <w:rPr>
          <w:rFonts w:ascii="Arial" w:hAnsi="Arial" w:cs="Arial"/>
          <w:sz w:val="22"/>
          <w:szCs w:val="22"/>
          <w:u w:val="none"/>
        </w:rPr>
        <w:lastRenderedPageBreak/>
        <w:t>ANEXO XV</w:t>
      </w:r>
    </w:p>
    <w:p w14:paraId="036B5DF8" w14:textId="77777777" w:rsidR="00390FE5" w:rsidRDefault="00390FE5" w:rsidP="00390FE5">
      <w:pPr>
        <w:pStyle w:val="Corpodetexto"/>
        <w:rPr>
          <w:rFonts w:ascii="Arial" w:hAnsi="Arial" w:cs="Arial"/>
          <w:b w:val="0"/>
          <w:bCs/>
          <w:sz w:val="22"/>
          <w:szCs w:val="22"/>
          <w:u w:val="none"/>
        </w:rPr>
      </w:pPr>
    </w:p>
    <w:p w14:paraId="4900A329" w14:textId="77777777" w:rsidR="00390FE5" w:rsidRPr="00E741E3" w:rsidRDefault="00390FE5" w:rsidP="00390FE5">
      <w:pPr>
        <w:pStyle w:val="NormalWeb"/>
        <w:spacing w:before="0" w:beforeAutospacing="0" w:after="0" w:afterAutospacing="0"/>
        <w:jc w:val="center"/>
        <w:rPr>
          <w:rFonts w:ascii="Arial" w:hAnsi="Arial" w:cs="Arial"/>
          <w:b/>
          <w:color w:val="000000"/>
        </w:rPr>
      </w:pPr>
      <w:r w:rsidRPr="00E741E3">
        <w:rPr>
          <w:rFonts w:ascii="Arial" w:hAnsi="Arial" w:cs="Arial"/>
          <w:b/>
          <w:color w:val="000000"/>
        </w:rPr>
        <w:t>MODELO DE DECLARAÇÃO DE CADASTRO NO E-CJUR</w:t>
      </w:r>
    </w:p>
    <w:p w14:paraId="38803699" w14:textId="77777777" w:rsidR="00390FE5" w:rsidRPr="00E741E3" w:rsidRDefault="00390FE5" w:rsidP="00390FE5">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29BB4D85" w14:textId="14C0F79A" w:rsidR="00390FE5" w:rsidRPr="008C2C33" w:rsidRDefault="00390FE5" w:rsidP="00390FE5">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PROCESSO N° 0</w:t>
      </w:r>
      <w:r w:rsidR="00741137">
        <w:rPr>
          <w:rFonts w:ascii="Arial" w:hAnsi="Arial" w:cs="Arial"/>
          <w:b/>
          <w:bCs/>
          <w:color w:val="000000"/>
          <w:shd w:val="clear" w:color="auto" w:fill="FFFFFF"/>
        </w:rPr>
        <w:t>52</w:t>
      </w:r>
      <w:r w:rsidRPr="008C2C33">
        <w:rPr>
          <w:rFonts w:ascii="Arial" w:hAnsi="Arial" w:cs="Arial"/>
          <w:b/>
          <w:bCs/>
          <w:color w:val="000000"/>
          <w:shd w:val="clear" w:color="auto" w:fill="FFFFFF"/>
        </w:rPr>
        <w:t>/2023</w:t>
      </w:r>
    </w:p>
    <w:p w14:paraId="1199BB2A" w14:textId="554BEF53" w:rsidR="00390FE5" w:rsidRPr="00E741E3" w:rsidRDefault="00390FE5" w:rsidP="00390FE5">
      <w:pPr>
        <w:pStyle w:val="identifica"/>
        <w:shd w:val="clear" w:color="auto" w:fill="FFFFFF"/>
        <w:spacing w:before="0" w:beforeAutospacing="0" w:after="0" w:afterAutospacing="0"/>
        <w:jc w:val="both"/>
        <w:rPr>
          <w:rFonts w:ascii="Arial" w:hAnsi="Arial" w:cs="Arial"/>
          <w:b/>
          <w:bCs/>
          <w:color w:val="000000"/>
          <w:shd w:val="clear" w:color="auto" w:fill="FFFFFF"/>
        </w:rPr>
      </w:pPr>
      <w:r w:rsidRPr="008C2C33">
        <w:rPr>
          <w:rFonts w:ascii="Arial" w:hAnsi="Arial" w:cs="Arial"/>
          <w:b/>
          <w:bCs/>
          <w:color w:val="000000"/>
          <w:shd w:val="clear" w:color="auto" w:fill="FFFFFF"/>
        </w:rPr>
        <w:t xml:space="preserve">PREGÃO </w:t>
      </w:r>
      <w:r w:rsidR="00741137">
        <w:rPr>
          <w:rFonts w:ascii="Arial" w:hAnsi="Arial" w:cs="Arial"/>
          <w:b/>
          <w:bCs/>
          <w:color w:val="000000"/>
          <w:shd w:val="clear" w:color="auto" w:fill="FFFFFF"/>
        </w:rPr>
        <w:t>PRESENCIAL</w:t>
      </w:r>
      <w:r w:rsidRPr="008C2C33">
        <w:rPr>
          <w:rFonts w:ascii="Arial" w:hAnsi="Arial" w:cs="Arial"/>
          <w:b/>
          <w:bCs/>
          <w:color w:val="000000"/>
          <w:shd w:val="clear" w:color="auto" w:fill="FFFFFF"/>
        </w:rPr>
        <w:t xml:space="preserve"> Nº 00</w:t>
      </w:r>
      <w:r w:rsidR="00741137">
        <w:rPr>
          <w:rFonts w:ascii="Arial" w:hAnsi="Arial" w:cs="Arial"/>
          <w:b/>
          <w:bCs/>
          <w:color w:val="000000"/>
          <w:shd w:val="clear" w:color="auto" w:fill="FFFFFF"/>
        </w:rPr>
        <w:t>8</w:t>
      </w:r>
      <w:r w:rsidRPr="008C2C33">
        <w:rPr>
          <w:rFonts w:ascii="Arial" w:hAnsi="Arial" w:cs="Arial"/>
          <w:b/>
          <w:bCs/>
          <w:color w:val="000000"/>
          <w:shd w:val="clear" w:color="auto" w:fill="FFFFFF"/>
        </w:rPr>
        <w:t>/2023</w:t>
      </w:r>
    </w:p>
    <w:p w14:paraId="51ADF78C" w14:textId="77777777" w:rsidR="00390FE5" w:rsidRPr="00E741E3" w:rsidRDefault="00390FE5" w:rsidP="00390FE5">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19FEA608" w14:textId="77777777" w:rsidR="00390FE5" w:rsidRPr="00E741E3" w:rsidRDefault="00390FE5" w:rsidP="00390FE5">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59343129" w14:textId="77777777" w:rsidR="00390FE5" w:rsidRPr="00E741E3" w:rsidRDefault="00390FE5" w:rsidP="00390FE5">
      <w:pPr>
        <w:pStyle w:val="identifica"/>
        <w:shd w:val="clear" w:color="auto" w:fill="FFFFFF"/>
        <w:spacing w:before="0" w:beforeAutospacing="0" w:after="0" w:afterAutospacing="0" w:line="360" w:lineRule="auto"/>
        <w:ind w:firstLine="1134"/>
        <w:jc w:val="both"/>
        <w:rPr>
          <w:rFonts w:ascii="Arial" w:hAnsi="Arial" w:cs="Arial"/>
          <w:color w:val="000000"/>
          <w:shd w:val="clear" w:color="auto" w:fill="FFFFFF"/>
        </w:rPr>
      </w:pPr>
    </w:p>
    <w:p w14:paraId="424ECAD6" w14:textId="77777777" w:rsidR="00390FE5" w:rsidRPr="00E741E3" w:rsidRDefault="00390FE5" w:rsidP="00390FE5">
      <w:pPr>
        <w:pStyle w:val="identifica"/>
        <w:shd w:val="clear" w:color="auto" w:fill="FFFFFF"/>
        <w:spacing w:before="0" w:beforeAutospacing="0" w:after="0" w:afterAutospacing="0" w:line="360" w:lineRule="auto"/>
        <w:ind w:firstLine="1134"/>
        <w:jc w:val="both"/>
        <w:rPr>
          <w:rFonts w:ascii="Arial" w:hAnsi="Arial" w:cs="Arial"/>
          <w:b/>
          <w:color w:val="000000"/>
          <w:shd w:val="clear" w:color="auto" w:fill="FFFFFF"/>
        </w:rPr>
      </w:pPr>
      <w:r w:rsidRPr="00E741E3">
        <w:rPr>
          <w:rFonts w:ascii="Arial" w:hAnsi="Arial" w:cs="Arial"/>
          <w:color w:val="00000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63C83E85" w14:textId="77777777" w:rsidR="00390FE5" w:rsidRPr="00E741E3" w:rsidRDefault="00390FE5" w:rsidP="00390FE5">
      <w:pPr>
        <w:pStyle w:val="Ttulo"/>
        <w:widowControl w:val="0"/>
        <w:jc w:val="both"/>
        <w:rPr>
          <w:rFonts w:cs="Arial"/>
          <w:sz w:val="24"/>
          <w:szCs w:val="24"/>
        </w:rPr>
      </w:pPr>
    </w:p>
    <w:p w14:paraId="141358CC" w14:textId="77777777" w:rsidR="00390FE5" w:rsidRPr="00E741E3" w:rsidRDefault="00390FE5" w:rsidP="00390FE5">
      <w:pPr>
        <w:pStyle w:val="Ttulo"/>
        <w:widowControl w:val="0"/>
        <w:jc w:val="both"/>
        <w:rPr>
          <w:rFonts w:cs="Arial"/>
          <w:sz w:val="24"/>
          <w:szCs w:val="24"/>
        </w:rPr>
      </w:pPr>
    </w:p>
    <w:p w14:paraId="454253D7" w14:textId="77777777" w:rsidR="00390FE5" w:rsidRPr="00E741E3" w:rsidRDefault="00390FE5" w:rsidP="00390FE5">
      <w:pPr>
        <w:pStyle w:val="Ttulo"/>
        <w:widowControl w:val="0"/>
        <w:jc w:val="both"/>
        <w:rPr>
          <w:rFonts w:cs="Arial"/>
          <w:sz w:val="24"/>
          <w:szCs w:val="24"/>
        </w:rPr>
      </w:pPr>
    </w:p>
    <w:p w14:paraId="1C972EC2" w14:textId="77777777" w:rsidR="00390FE5" w:rsidRPr="00E741E3" w:rsidRDefault="00390FE5" w:rsidP="00390FE5">
      <w:pPr>
        <w:pStyle w:val="Ttulo"/>
        <w:widowControl w:val="0"/>
        <w:jc w:val="both"/>
        <w:rPr>
          <w:rFonts w:cs="Arial"/>
          <w:sz w:val="24"/>
          <w:szCs w:val="24"/>
        </w:rPr>
      </w:pPr>
    </w:p>
    <w:p w14:paraId="6EE97F2C" w14:textId="77777777" w:rsidR="00390FE5" w:rsidRPr="00E741E3" w:rsidRDefault="00390FE5" w:rsidP="00390FE5">
      <w:pPr>
        <w:widowControl w:val="0"/>
        <w:autoSpaceDE w:val="0"/>
        <w:autoSpaceDN w:val="0"/>
        <w:adjustRightInd w:val="0"/>
        <w:jc w:val="right"/>
        <w:rPr>
          <w:rFonts w:ascii="Arial" w:hAnsi="Arial" w:cs="Arial"/>
        </w:rPr>
      </w:pPr>
      <w:r w:rsidRPr="00E741E3">
        <w:rPr>
          <w:rFonts w:ascii="Arial" w:hAnsi="Arial" w:cs="Arial"/>
        </w:rPr>
        <w:t xml:space="preserve">________________ - _____, _____ de _______________ de </w:t>
      </w:r>
      <w:r>
        <w:rPr>
          <w:rFonts w:ascii="Arial" w:hAnsi="Arial" w:cs="Arial"/>
        </w:rPr>
        <w:t>2023</w:t>
      </w:r>
      <w:r w:rsidRPr="00E741E3">
        <w:rPr>
          <w:rFonts w:ascii="Arial" w:hAnsi="Arial" w:cs="Arial"/>
        </w:rPr>
        <w:t>.</w:t>
      </w:r>
    </w:p>
    <w:p w14:paraId="0EC0ABC1" w14:textId="77777777" w:rsidR="00390FE5" w:rsidRPr="00E741E3" w:rsidRDefault="00390FE5" w:rsidP="00390FE5">
      <w:pPr>
        <w:widowControl w:val="0"/>
        <w:autoSpaceDE w:val="0"/>
        <w:autoSpaceDN w:val="0"/>
        <w:adjustRightInd w:val="0"/>
        <w:jc w:val="right"/>
        <w:rPr>
          <w:rFonts w:ascii="Arial" w:hAnsi="Arial" w:cs="Arial"/>
        </w:rPr>
      </w:pPr>
    </w:p>
    <w:p w14:paraId="1089CCD4" w14:textId="77777777" w:rsidR="00390FE5" w:rsidRPr="00E741E3" w:rsidRDefault="00390FE5" w:rsidP="00390FE5">
      <w:pPr>
        <w:widowControl w:val="0"/>
        <w:autoSpaceDE w:val="0"/>
        <w:autoSpaceDN w:val="0"/>
        <w:adjustRightInd w:val="0"/>
        <w:jc w:val="center"/>
        <w:rPr>
          <w:rFonts w:ascii="Arial" w:hAnsi="Arial" w:cs="Arial"/>
        </w:rPr>
      </w:pPr>
    </w:p>
    <w:p w14:paraId="11839FF5" w14:textId="77777777" w:rsidR="00390FE5" w:rsidRPr="00E741E3" w:rsidRDefault="00390FE5" w:rsidP="00390FE5">
      <w:pPr>
        <w:widowControl w:val="0"/>
        <w:jc w:val="center"/>
        <w:rPr>
          <w:rFonts w:ascii="Arial" w:hAnsi="Arial" w:cs="Arial"/>
        </w:rPr>
      </w:pPr>
    </w:p>
    <w:p w14:paraId="019C43AA" w14:textId="77777777" w:rsidR="00390FE5" w:rsidRPr="00E741E3" w:rsidRDefault="00390FE5" w:rsidP="00390FE5">
      <w:pPr>
        <w:widowControl w:val="0"/>
        <w:jc w:val="center"/>
        <w:rPr>
          <w:rFonts w:ascii="Arial" w:hAnsi="Arial" w:cs="Arial"/>
        </w:rPr>
      </w:pPr>
      <w:r w:rsidRPr="00E741E3">
        <w:rPr>
          <w:rFonts w:ascii="Arial" w:hAnsi="Arial" w:cs="Arial"/>
        </w:rPr>
        <w:t>______________________________________________</w:t>
      </w:r>
    </w:p>
    <w:p w14:paraId="62DC7313" w14:textId="77777777" w:rsidR="00390FE5" w:rsidRPr="00E741E3" w:rsidRDefault="00390FE5" w:rsidP="00390FE5">
      <w:pPr>
        <w:widowControl w:val="0"/>
        <w:jc w:val="center"/>
        <w:rPr>
          <w:rFonts w:ascii="Arial" w:hAnsi="Arial" w:cs="Arial"/>
        </w:rPr>
      </w:pPr>
      <w:r w:rsidRPr="00E741E3">
        <w:rPr>
          <w:rFonts w:ascii="Arial" w:hAnsi="Arial" w:cs="Arial"/>
        </w:rPr>
        <w:t>Nome e número da identidade do declarante</w:t>
      </w:r>
    </w:p>
    <w:p w14:paraId="3E378116" w14:textId="77777777" w:rsidR="00390FE5" w:rsidRPr="00E741E3" w:rsidRDefault="00390FE5" w:rsidP="00390FE5">
      <w:pPr>
        <w:widowControl w:val="0"/>
        <w:jc w:val="center"/>
        <w:rPr>
          <w:rFonts w:ascii="Arial" w:hAnsi="Arial" w:cs="Arial"/>
        </w:rPr>
      </w:pPr>
      <w:r w:rsidRPr="00E741E3">
        <w:rPr>
          <w:rFonts w:ascii="Arial" w:hAnsi="Arial" w:cs="Arial"/>
        </w:rPr>
        <w:t>(representante legal da empresa)</w:t>
      </w:r>
    </w:p>
    <w:p w14:paraId="725FFE7C" w14:textId="77777777" w:rsidR="00390FE5" w:rsidRPr="00747D12" w:rsidRDefault="00390FE5" w:rsidP="00390FE5">
      <w:pPr>
        <w:widowControl w:val="0"/>
        <w:autoSpaceDE w:val="0"/>
        <w:autoSpaceDN w:val="0"/>
        <w:adjustRightInd w:val="0"/>
        <w:jc w:val="center"/>
        <w:rPr>
          <w:rFonts w:ascii="Arial" w:hAnsi="Arial" w:cs="Arial"/>
        </w:rPr>
      </w:pPr>
      <w:r w:rsidRPr="00E741E3">
        <w:rPr>
          <w:rFonts w:ascii="Arial" w:hAnsi="Arial" w:cs="Arial"/>
        </w:rPr>
        <w:t>CARIMBO CNPJ</w:t>
      </w:r>
    </w:p>
    <w:p w14:paraId="67B2BE8D" w14:textId="77777777" w:rsidR="00390FE5" w:rsidRDefault="00390FE5" w:rsidP="00390FE5">
      <w:pPr>
        <w:pStyle w:val="Corpodetexto"/>
        <w:rPr>
          <w:rFonts w:ascii="Arial" w:hAnsi="Arial" w:cs="Arial"/>
          <w:b w:val="0"/>
          <w:bCs/>
          <w:sz w:val="22"/>
          <w:szCs w:val="22"/>
          <w:u w:val="none"/>
        </w:rPr>
      </w:pPr>
    </w:p>
    <w:p w14:paraId="0613C1AB" w14:textId="77777777" w:rsidR="00390FE5" w:rsidRDefault="00390FE5" w:rsidP="00CF7A5A">
      <w:pPr>
        <w:pStyle w:val="Corpodetexto"/>
        <w:rPr>
          <w:rFonts w:ascii="Arial" w:hAnsi="Arial" w:cs="Arial"/>
          <w:b w:val="0"/>
          <w:bCs/>
          <w:sz w:val="22"/>
          <w:szCs w:val="22"/>
          <w:u w:val="none"/>
        </w:rPr>
      </w:pPr>
    </w:p>
    <w:p w14:paraId="0C405A05" w14:textId="3F404212" w:rsidR="00F563D5" w:rsidRDefault="00F563D5" w:rsidP="00CF7A5A">
      <w:pPr>
        <w:pStyle w:val="Corpodetexto"/>
        <w:rPr>
          <w:rFonts w:ascii="Arial" w:hAnsi="Arial" w:cs="Arial"/>
          <w:b w:val="0"/>
          <w:bCs/>
          <w:sz w:val="22"/>
          <w:szCs w:val="22"/>
          <w:u w:val="none"/>
        </w:rPr>
      </w:pPr>
    </w:p>
    <w:p w14:paraId="1F337FC9" w14:textId="15BA144B" w:rsidR="0010743C" w:rsidRDefault="0010743C" w:rsidP="00CF7A5A">
      <w:pPr>
        <w:pStyle w:val="Corpodetexto"/>
        <w:rPr>
          <w:rFonts w:ascii="Arial" w:hAnsi="Arial" w:cs="Arial"/>
          <w:b w:val="0"/>
          <w:bCs/>
          <w:sz w:val="22"/>
          <w:szCs w:val="22"/>
          <w:u w:val="none"/>
        </w:rPr>
      </w:pPr>
    </w:p>
    <w:p w14:paraId="1EA945A8" w14:textId="5EE211A6" w:rsidR="0010743C" w:rsidRDefault="0010743C" w:rsidP="00CF7A5A">
      <w:pPr>
        <w:pStyle w:val="Corpodetexto"/>
        <w:rPr>
          <w:rFonts w:ascii="Arial" w:hAnsi="Arial" w:cs="Arial"/>
          <w:b w:val="0"/>
          <w:bCs/>
          <w:sz w:val="22"/>
          <w:szCs w:val="22"/>
          <w:u w:val="none"/>
        </w:rPr>
      </w:pPr>
    </w:p>
    <w:sectPr w:rsidR="0010743C" w:rsidSect="000453DD">
      <w:headerReference w:type="default" r:id="rId22"/>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1841" w14:textId="77777777" w:rsidR="004116DA" w:rsidRDefault="004116DA" w:rsidP="00F3098C">
      <w:r>
        <w:separator/>
      </w:r>
    </w:p>
  </w:endnote>
  <w:endnote w:type="continuationSeparator" w:id="0">
    <w:p w14:paraId="2D75887F" w14:textId="77777777" w:rsidR="004116DA" w:rsidRDefault="004116DA"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003" w14:textId="77777777" w:rsidR="00C30CCD" w:rsidRDefault="00C30CCD"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69EE2C4" w14:textId="7534CFDF" w:rsidR="00C30CCD" w:rsidRPr="00390247" w:rsidRDefault="00C30CCD"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4772E7">
      <w:rPr>
        <w:rFonts w:ascii="Arial" w:hAnsi="Arial" w:cs="Arial"/>
        <w:noProof/>
        <w:sz w:val="18"/>
      </w:rPr>
      <mc:AlternateContent>
        <mc:Choice Requires="wps">
          <w:drawing>
            <wp:anchor distT="0" distB="0" distL="0" distR="0" simplePos="0" relativeHeight="251657728" behindDoc="0" locked="0" layoutInCell="1" allowOverlap="1" wp14:anchorId="39FD2846" wp14:editId="78DDEF5E">
              <wp:simplePos x="0" y="0"/>
              <wp:positionH relativeFrom="page">
                <wp:posOffset>6824980</wp:posOffset>
              </wp:positionH>
              <wp:positionV relativeFrom="paragraph">
                <wp:posOffset>635</wp:posOffset>
              </wp:positionV>
              <wp:extent cx="13970" cy="173990"/>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DACC6" w14:textId="77777777" w:rsidR="00C30CCD" w:rsidRDefault="00C30CC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2846"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B1DACC6" w14:textId="77777777" w:rsidR="00C30CCD" w:rsidRDefault="00C30CCD"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30CCD" w:rsidRPr="00EC541F" w14:paraId="6C9512A5"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6E66D3" w14:textId="77777777" w:rsidR="00C30CCD" w:rsidRPr="008955C5" w:rsidRDefault="00C30CCD"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E6B7C87"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3669E97D"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2DF9285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A8DA118"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451E40F8"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2F3D1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747B601"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bl>
  <w:p w14:paraId="34AF468E" w14:textId="77777777" w:rsidR="00C30CCD" w:rsidRDefault="00C30C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9F74" w14:textId="77777777" w:rsidR="004116DA" w:rsidRDefault="004116DA" w:rsidP="00F3098C">
      <w:r>
        <w:separator/>
      </w:r>
    </w:p>
  </w:footnote>
  <w:footnote w:type="continuationSeparator" w:id="0">
    <w:p w14:paraId="66C7C46E" w14:textId="77777777" w:rsidR="004116DA" w:rsidRDefault="004116DA"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F95" w14:textId="77777777" w:rsidR="00C30CCD" w:rsidRDefault="00C30CCD">
    <w:pPr>
      <w:pStyle w:val="Cabealho"/>
    </w:pPr>
    <w:r>
      <w:rPr>
        <w:noProof/>
      </w:rPr>
      <w:drawing>
        <wp:inline distT="0" distB="0" distL="0" distR="0" wp14:anchorId="11A41337" wp14:editId="5E81F0BB">
          <wp:extent cx="5486400" cy="1104900"/>
          <wp:effectExtent l="1905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0B4" w14:textId="77777777" w:rsidR="00C30CCD" w:rsidRDefault="00C30CCD" w:rsidP="00932BBC">
    <w:pPr>
      <w:pStyle w:val="Corpodetexto"/>
      <w:jc w:val="center"/>
      <w:rPr>
        <w:b w:val="0"/>
        <w:sz w:val="22"/>
        <w:szCs w:val="22"/>
      </w:rPr>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p w14:paraId="70183E5D" w14:textId="77777777" w:rsidR="00C30CCD" w:rsidRDefault="00C30CCD" w:rsidP="00932BBC">
    <w:pPr>
      <w:pStyle w:val="Corpodetexto"/>
      <w:jc w:val="center"/>
      <w:rPr>
        <w:b w:val="0"/>
        <w:sz w:val="22"/>
        <w:szCs w:val="22"/>
      </w:rPr>
    </w:pPr>
  </w:p>
  <w:p w14:paraId="6D1D5FBB" w14:textId="77777777" w:rsidR="00C30CCD" w:rsidRDefault="00C30CCD" w:rsidP="00932BBC">
    <w:pPr>
      <w:pStyle w:val="Corpodetexto"/>
      <w:jc w:val="center"/>
      <w:rPr>
        <w:b w:val="0"/>
        <w:sz w:val="22"/>
        <w:szCs w:val="22"/>
      </w:rPr>
    </w:pPr>
  </w:p>
  <w:p w14:paraId="1AEE8325" w14:textId="77777777" w:rsidR="00C30CCD" w:rsidRDefault="00C30CCD" w:rsidP="00932BBC">
    <w:pPr>
      <w:pStyle w:val="Corpodetexto"/>
      <w:jc w:val="center"/>
      <w:rPr>
        <w:b w:val="0"/>
        <w:sz w:val="22"/>
        <w:szCs w:val="22"/>
      </w:rPr>
    </w:pPr>
  </w:p>
  <w:p w14:paraId="4A3F9AF4" w14:textId="77777777" w:rsidR="00C30CCD" w:rsidRDefault="00C30C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27E"/>
    <w:multiLevelType w:val="hybridMultilevel"/>
    <w:tmpl w:val="B35E9C24"/>
    <w:lvl w:ilvl="0" w:tplc="946EE658">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6200A7E">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722EEA8">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A5CE0F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17A8A6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59A2B30">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00E5C62">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FB43D4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CD8274A">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4"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01F5344"/>
    <w:multiLevelType w:val="hybridMultilevel"/>
    <w:tmpl w:val="6B8A289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2623735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32921">
    <w:abstractNumId w:val="18"/>
  </w:num>
  <w:num w:numId="3" w16cid:durableId="1090587803">
    <w:abstractNumId w:val="23"/>
  </w:num>
  <w:num w:numId="4" w16cid:durableId="1829010377">
    <w:abstractNumId w:val="24"/>
  </w:num>
  <w:num w:numId="5" w16cid:durableId="456724447">
    <w:abstractNumId w:val="16"/>
  </w:num>
  <w:num w:numId="6" w16cid:durableId="1439250454">
    <w:abstractNumId w:val="25"/>
  </w:num>
  <w:num w:numId="7" w16cid:durableId="1736969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20253">
    <w:abstractNumId w:val="2"/>
  </w:num>
  <w:num w:numId="9" w16cid:durableId="1682050806">
    <w:abstractNumId w:val="19"/>
  </w:num>
  <w:num w:numId="10" w16cid:durableId="1978024278">
    <w:abstractNumId w:val="14"/>
  </w:num>
  <w:num w:numId="11" w16cid:durableId="2026708827">
    <w:abstractNumId w:val="1"/>
  </w:num>
  <w:num w:numId="12" w16cid:durableId="995110574">
    <w:abstractNumId w:val="22"/>
  </w:num>
  <w:num w:numId="13" w16cid:durableId="830221270">
    <w:abstractNumId w:val="5"/>
  </w:num>
  <w:num w:numId="14" w16cid:durableId="1754430695">
    <w:abstractNumId w:val="9"/>
  </w:num>
  <w:num w:numId="15" w16cid:durableId="407852079">
    <w:abstractNumId w:val="17"/>
  </w:num>
  <w:num w:numId="16" w16cid:durableId="766003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81207">
    <w:abstractNumId w:val="12"/>
  </w:num>
  <w:num w:numId="18" w16cid:durableId="284309417">
    <w:abstractNumId w:val="7"/>
  </w:num>
  <w:num w:numId="19" w16cid:durableId="822811987">
    <w:abstractNumId w:val="3"/>
  </w:num>
  <w:num w:numId="20" w16cid:durableId="140586404">
    <w:abstractNumId w:val="10"/>
  </w:num>
  <w:num w:numId="21" w16cid:durableId="927928852">
    <w:abstractNumId w:val="4"/>
  </w:num>
  <w:num w:numId="22" w16cid:durableId="1042634547">
    <w:abstractNumId w:val="6"/>
  </w:num>
  <w:num w:numId="23" w16cid:durableId="1248003952">
    <w:abstractNumId w:val="11"/>
  </w:num>
  <w:num w:numId="24" w16cid:durableId="801075831">
    <w:abstractNumId w:val="8"/>
  </w:num>
  <w:num w:numId="25" w16cid:durableId="1510099241">
    <w:abstractNumId w:val="21"/>
  </w:num>
  <w:num w:numId="26" w16cid:durableId="187658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72E"/>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506B"/>
    <w:rsid w:val="00045084"/>
    <w:rsid w:val="000450A9"/>
    <w:rsid w:val="000453DD"/>
    <w:rsid w:val="00046484"/>
    <w:rsid w:val="00047C99"/>
    <w:rsid w:val="000505C4"/>
    <w:rsid w:val="00050C02"/>
    <w:rsid w:val="00052631"/>
    <w:rsid w:val="000537BF"/>
    <w:rsid w:val="00053888"/>
    <w:rsid w:val="00053BC1"/>
    <w:rsid w:val="00054888"/>
    <w:rsid w:val="00055509"/>
    <w:rsid w:val="000557AD"/>
    <w:rsid w:val="00055F5D"/>
    <w:rsid w:val="000616F9"/>
    <w:rsid w:val="000619FC"/>
    <w:rsid w:val="00063687"/>
    <w:rsid w:val="00063744"/>
    <w:rsid w:val="00064475"/>
    <w:rsid w:val="00064707"/>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508"/>
    <w:rsid w:val="000D3E16"/>
    <w:rsid w:val="000D4220"/>
    <w:rsid w:val="000D4509"/>
    <w:rsid w:val="000D5ADB"/>
    <w:rsid w:val="000D5D62"/>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10D11"/>
    <w:rsid w:val="0011132C"/>
    <w:rsid w:val="00111430"/>
    <w:rsid w:val="00111E18"/>
    <w:rsid w:val="00111E1A"/>
    <w:rsid w:val="00111FE1"/>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46DB"/>
    <w:rsid w:val="00166C4D"/>
    <w:rsid w:val="00166F3D"/>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1401"/>
    <w:rsid w:val="001B213E"/>
    <w:rsid w:val="001B2D9D"/>
    <w:rsid w:val="001B3286"/>
    <w:rsid w:val="001B413A"/>
    <w:rsid w:val="001B460F"/>
    <w:rsid w:val="001B501A"/>
    <w:rsid w:val="001B50D0"/>
    <w:rsid w:val="001B5DA0"/>
    <w:rsid w:val="001B7595"/>
    <w:rsid w:val="001B7A9F"/>
    <w:rsid w:val="001C0E60"/>
    <w:rsid w:val="001C29D0"/>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3215"/>
    <w:rsid w:val="002235AD"/>
    <w:rsid w:val="00225FCA"/>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361"/>
    <w:rsid w:val="0029099F"/>
    <w:rsid w:val="00291DEB"/>
    <w:rsid w:val="002924E9"/>
    <w:rsid w:val="002927E5"/>
    <w:rsid w:val="0029439B"/>
    <w:rsid w:val="00294E01"/>
    <w:rsid w:val="002959D2"/>
    <w:rsid w:val="002A19AE"/>
    <w:rsid w:val="002A237B"/>
    <w:rsid w:val="002A2C28"/>
    <w:rsid w:val="002A3469"/>
    <w:rsid w:val="002A4000"/>
    <w:rsid w:val="002A45E6"/>
    <w:rsid w:val="002A5F75"/>
    <w:rsid w:val="002A67BD"/>
    <w:rsid w:val="002A6C4B"/>
    <w:rsid w:val="002A6FEB"/>
    <w:rsid w:val="002A74BB"/>
    <w:rsid w:val="002B0B0A"/>
    <w:rsid w:val="002B1B81"/>
    <w:rsid w:val="002B1BFE"/>
    <w:rsid w:val="002B2CBD"/>
    <w:rsid w:val="002B2F0F"/>
    <w:rsid w:val="002B2FDA"/>
    <w:rsid w:val="002B2FF3"/>
    <w:rsid w:val="002B490D"/>
    <w:rsid w:val="002B508E"/>
    <w:rsid w:val="002B58D3"/>
    <w:rsid w:val="002B75F5"/>
    <w:rsid w:val="002C0C6B"/>
    <w:rsid w:val="002C0DE5"/>
    <w:rsid w:val="002C0E68"/>
    <w:rsid w:val="002C1F94"/>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6AA"/>
    <w:rsid w:val="00347994"/>
    <w:rsid w:val="0035004E"/>
    <w:rsid w:val="00350664"/>
    <w:rsid w:val="00350B73"/>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0FE5"/>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16DA"/>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64BD"/>
    <w:rsid w:val="004471F3"/>
    <w:rsid w:val="00451361"/>
    <w:rsid w:val="00451C16"/>
    <w:rsid w:val="00451C38"/>
    <w:rsid w:val="00452032"/>
    <w:rsid w:val="00453004"/>
    <w:rsid w:val="004532F8"/>
    <w:rsid w:val="00456E27"/>
    <w:rsid w:val="00457180"/>
    <w:rsid w:val="00460339"/>
    <w:rsid w:val="004603B8"/>
    <w:rsid w:val="00460D6E"/>
    <w:rsid w:val="004626C5"/>
    <w:rsid w:val="00463C52"/>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2E7"/>
    <w:rsid w:val="00477A89"/>
    <w:rsid w:val="00477F72"/>
    <w:rsid w:val="00481266"/>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7CB2"/>
    <w:rsid w:val="005920D7"/>
    <w:rsid w:val="005922B5"/>
    <w:rsid w:val="005932B5"/>
    <w:rsid w:val="00593465"/>
    <w:rsid w:val="0059471F"/>
    <w:rsid w:val="0059501F"/>
    <w:rsid w:val="00595087"/>
    <w:rsid w:val="0059529E"/>
    <w:rsid w:val="00595554"/>
    <w:rsid w:val="005957BD"/>
    <w:rsid w:val="005963F5"/>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7D"/>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D0199"/>
    <w:rsid w:val="005D03C7"/>
    <w:rsid w:val="005D06C3"/>
    <w:rsid w:val="005D07BB"/>
    <w:rsid w:val="005D08B0"/>
    <w:rsid w:val="005D16B5"/>
    <w:rsid w:val="005D2348"/>
    <w:rsid w:val="005D23B0"/>
    <w:rsid w:val="005D25FF"/>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D9"/>
    <w:rsid w:val="00600B97"/>
    <w:rsid w:val="00601FEA"/>
    <w:rsid w:val="00602EC7"/>
    <w:rsid w:val="00604408"/>
    <w:rsid w:val="0060542D"/>
    <w:rsid w:val="00606A7F"/>
    <w:rsid w:val="00606E3A"/>
    <w:rsid w:val="006073AA"/>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66854"/>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CC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1137"/>
    <w:rsid w:val="00742D8A"/>
    <w:rsid w:val="00743DA5"/>
    <w:rsid w:val="007442DC"/>
    <w:rsid w:val="00744760"/>
    <w:rsid w:val="007447D9"/>
    <w:rsid w:val="00745291"/>
    <w:rsid w:val="00745736"/>
    <w:rsid w:val="007458B3"/>
    <w:rsid w:val="007472F3"/>
    <w:rsid w:val="00747630"/>
    <w:rsid w:val="007476FE"/>
    <w:rsid w:val="00747C12"/>
    <w:rsid w:val="00750040"/>
    <w:rsid w:val="007510BC"/>
    <w:rsid w:val="00751D18"/>
    <w:rsid w:val="00752553"/>
    <w:rsid w:val="00753C0C"/>
    <w:rsid w:val="00754D33"/>
    <w:rsid w:val="0075535B"/>
    <w:rsid w:val="00755D8F"/>
    <w:rsid w:val="007570F4"/>
    <w:rsid w:val="00761128"/>
    <w:rsid w:val="00761E8A"/>
    <w:rsid w:val="007620DF"/>
    <w:rsid w:val="00762412"/>
    <w:rsid w:val="0076265B"/>
    <w:rsid w:val="00762B4E"/>
    <w:rsid w:val="00762B56"/>
    <w:rsid w:val="007630DD"/>
    <w:rsid w:val="0076381F"/>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DB3"/>
    <w:rsid w:val="00790591"/>
    <w:rsid w:val="00790827"/>
    <w:rsid w:val="007909AC"/>
    <w:rsid w:val="00790D56"/>
    <w:rsid w:val="00790FB6"/>
    <w:rsid w:val="0079106D"/>
    <w:rsid w:val="007916BF"/>
    <w:rsid w:val="0079213B"/>
    <w:rsid w:val="007923ED"/>
    <w:rsid w:val="0079639C"/>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494"/>
    <w:rsid w:val="007F1AEA"/>
    <w:rsid w:val="007F293F"/>
    <w:rsid w:val="007F2D6D"/>
    <w:rsid w:val="007F2D95"/>
    <w:rsid w:val="007F2E90"/>
    <w:rsid w:val="007F345F"/>
    <w:rsid w:val="007F3D19"/>
    <w:rsid w:val="007F441F"/>
    <w:rsid w:val="007F448A"/>
    <w:rsid w:val="007F4913"/>
    <w:rsid w:val="007F4DFB"/>
    <w:rsid w:val="007F56D5"/>
    <w:rsid w:val="007F5E59"/>
    <w:rsid w:val="007F6BF1"/>
    <w:rsid w:val="007F7B36"/>
    <w:rsid w:val="007F7C45"/>
    <w:rsid w:val="008003D1"/>
    <w:rsid w:val="00802DAE"/>
    <w:rsid w:val="00803644"/>
    <w:rsid w:val="00804953"/>
    <w:rsid w:val="0080639F"/>
    <w:rsid w:val="00806666"/>
    <w:rsid w:val="00806A36"/>
    <w:rsid w:val="00807112"/>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41E8"/>
    <w:rsid w:val="00827154"/>
    <w:rsid w:val="008276D1"/>
    <w:rsid w:val="00830E0F"/>
    <w:rsid w:val="00831265"/>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11C9"/>
    <w:rsid w:val="0089198B"/>
    <w:rsid w:val="00893DBC"/>
    <w:rsid w:val="008955C5"/>
    <w:rsid w:val="00895998"/>
    <w:rsid w:val="008966C2"/>
    <w:rsid w:val="00896A7B"/>
    <w:rsid w:val="008974F5"/>
    <w:rsid w:val="008A0C08"/>
    <w:rsid w:val="008A3C94"/>
    <w:rsid w:val="008A52F2"/>
    <w:rsid w:val="008A560C"/>
    <w:rsid w:val="008A5B04"/>
    <w:rsid w:val="008A7983"/>
    <w:rsid w:val="008B2AA5"/>
    <w:rsid w:val="008B6F27"/>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120F"/>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94B"/>
    <w:rsid w:val="00A26F50"/>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0ECD"/>
    <w:rsid w:val="00A71DD9"/>
    <w:rsid w:val="00A72907"/>
    <w:rsid w:val="00A73524"/>
    <w:rsid w:val="00A76C30"/>
    <w:rsid w:val="00A77163"/>
    <w:rsid w:val="00A779F9"/>
    <w:rsid w:val="00A8092C"/>
    <w:rsid w:val="00A81B4C"/>
    <w:rsid w:val="00A828F7"/>
    <w:rsid w:val="00A83119"/>
    <w:rsid w:val="00A837C9"/>
    <w:rsid w:val="00A83D83"/>
    <w:rsid w:val="00A84047"/>
    <w:rsid w:val="00A84860"/>
    <w:rsid w:val="00A87A3A"/>
    <w:rsid w:val="00A87C2D"/>
    <w:rsid w:val="00A907FA"/>
    <w:rsid w:val="00A90DE0"/>
    <w:rsid w:val="00A90DEB"/>
    <w:rsid w:val="00A91871"/>
    <w:rsid w:val="00A91DF3"/>
    <w:rsid w:val="00A932A5"/>
    <w:rsid w:val="00A93E96"/>
    <w:rsid w:val="00A94517"/>
    <w:rsid w:val="00A95A18"/>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D89"/>
    <w:rsid w:val="00AC7416"/>
    <w:rsid w:val="00AD111D"/>
    <w:rsid w:val="00AD1677"/>
    <w:rsid w:val="00AD1CE9"/>
    <w:rsid w:val="00AD2006"/>
    <w:rsid w:val="00AD227D"/>
    <w:rsid w:val="00AD2906"/>
    <w:rsid w:val="00AD3371"/>
    <w:rsid w:val="00AD418E"/>
    <w:rsid w:val="00AD4862"/>
    <w:rsid w:val="00AD4A31"/>
    <w:rsid w:val="00AD4C2E"/>
    <w:rsid w:val="00AD6C66"/>
    <w:rsid w:val="00AD7741"/>
    <w:rsid w:val="00AD7857"/>
    <w:rsid w:val="00AD7A4D"/>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4D70"/>
    <w:rsid w:val="00B051A2"/>
    <w:rsid w:val="00B05CDB"/>
    <w:rsid w:val="00B06285"/>
    <w:rsid w:val="00B07B4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B0C"/>
    <w:rsid w:val="00B63BA9"/>
    <w:rsid w:val="00B6404B"/>
    <w:rsid w:val="00B65089"/>
    <w:rsid w:val="00B661B6"/>
    <w:rsid w:val="00B66353"/>
    <w:rsid w:val="00B665C8"/>
    <w:rsid w:val="00B67196"/>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3007"/>
    <w:rsid w:val="00BD3548"/>
    <w:rsid w:val="00BD38D2"/>
    <w:rsid w:val="00BD4C17"/>
    <w:rsid w:val="00BD549B"/>
    <w:rsid w:val="00BD6367"/>
    <w:rsid w:val="00BD7031"/>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9B3"/>
    <w:rsid w:val="00C34CA7"/>
    <w:rsid w:val="00C35510"/>
    <w:rsid w:val="00C35642"/>
    <w:rsid w:val="00C36841"/>
    <w:rsid w:val="00C379D6"/>
    <w:rsid w:val="00C40211"/>
    <w:rsid w:val="00C4043D"/>
    <w:rsid w:val="00C41DDC"/>
    <w:rsid w:val="00C41EED"/>
    <w:rsid w:val="00C4253B"/>
    <w:rsid w:val="00C42BCD"/>
    <w:rsid w:val="00C440A4"/>
    <w:rsid w:val="00C45143"/>
    <w:rsid w:val="00C45530"/>
    <w:rsid w:val="00C45D55"/>
    <w:rsid w:val="00C462D4"/>
    <w:rsid w:val="00C463A2"/>
    <w:rsid w:val="00C463CB"/>
    <w:rsid w:val="00C4672B"/>
    <w:rsid w:val="00C502B9"/>
    <w:rsid w:val="00C50B40"/>
    <w:rsid w:val="00C50DE8"/>
    <w:rsid w:val="00C50F28"/>
    <w:rsid w:val="00C514C3"/>
    <w:rsid w:val="00C52373"/>
    <w:rsid w:val="00C5295C"/>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4365"/>
    <w:rsid w:val="00CC4A6E"/>
    <w:rsid w:val="00CC5348"/>
    <w:rsid w:val="00CC5FAD"/>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3104"/>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1E07"/>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3069"/>
    <w:rsid w:val="00E53C3E"/>
    <w:rsid w:val="00E53D28"/>
    <w:rsid w:val="00E56C85"/>
    <w:rsid w:val="00E57132"/>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F01DF"/>
    <w:rsid w:val="00EF0351"/>
    <w:rsid w:val="00EF05C1"/>
    <w:rsid w:val="00EF0DBD"/>
    <w:rsid w:val="00EF1FF3"/>
    <w:rsid w:val="00EF2511"/>
    <w:rsid w:val="00EF31C8"/>
    <w:rsid w:val="00EF3338"/>
    <w:rsid w:val="00EF33BA"/>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29E1"/>
    <w:rsid w:val="00F83CE6"/>
    <w:rsid w:val="00F84303"/>
    <w:rsid w:val="00F84A7C"/>
    <w:rsid w:val="00F86080"/>
    <w:rsid w:val="00F87031"/>
    <w:rsid w:val="00F87D33"/>
    <w:rsid w:val="00F87E46"/>
    <w:rsid w:val="00F9015B"/>
    <w:rsid w:val="00F9212B"/>
    <w:rsid w:val="00F930E0"/>
    <w:rsid w:val="00F9425F"/>
    <w:rsid w:val="00F947FE"/>
    <w:rsid w:val="00F9768F"/>
    <w:rsid w:val="00F97B0F"/>
    <w:rsid w:val="00F97B22"/>
    <w:rsid w:val="00F97B32"/>
    <w:rsid w:val="00FA0C34"/>
    <w:rsid w:val="00FA151D"/>
    <w:rsid w:val="00FA4FB4"/>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99"/>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 w:type="paragraph" w:customStyle="1" w:styleId="TableContents">
    <w:name w:val="Table Contents"/>
    <w:basedOn w:val="Normal"/>
    <w:rsid w:val="008E120F"/>
    <w:pPr>
      <w:widowControl w:val="0"/>
      <w:suppressAutoHyphens/>
      <w:autoSpaceDN w:val="0"/>
      <w:textAlignment w:val="baseline"/>
    </w:pPr>
    <w:rPr>
      <w:rFonts w:ascii="Liberation Serif" w:eastAsia="SimSun" w:hAnsi="Liberation Serif" w:cs="Mangal"/>
      <w:kern w:val="3"/>
      <w:lang w:eastAsia="zh-CN" w:bidi="hi-IN"/>
    </w:rPr>
  </w:style>
  <w:style w:type="character" w:customStyle="1" w:styleId="SemEspaamentoChar">
    <w:name w:val="Sem Espaçamento Char"/>
    <w:basedOn w:val="Fontepargpadro"/>
    <w:link w:val="SemEspaamento"/>
    <w:uiPriority w:val="1"/>
    <w:rsid w:val="002C1F94"/>
    <w:rPr>
      <w:rFonts w:ascii="Calibri" w:hAnsi="Calibri"/>
      <w:sz w:val="22"/>
      <w:szCs w:val="22"/>
    </w:rPr>
  </w:style>
  <w:style w:type="character" w:customStyle="1" w:styleId="PargrafodaListaChar">
    <w:name w:val="Parágrafo da Lista Char"/>
    <w:aliases w:val="List I Paragraph Char"/>
    <w:link w:val="PargrafodaLista"/>
    <w:uiPriority w:val="34"/>
    <w:locked/>
    <w:rsid w:val="002C1F94"/>
    <w:rPr>
      <w:rFonts w:ascii="Calibri" w:hAnsi="Calibri"/>
      <w:sz w:val="22"/>
      <w:szCs w:val="22"/>
    </w:rPr>
  </w:style>
  <w:style w:type="table" w:customStyle="1" w:styleId="TableGrid">
    <w:name w:val="TableGrid"/>
    <w:rsid w:val="0076381F"/>
    <w:rPr>
      <w:rFonts w:ascii="Calibri" w:hAnsi="Calibri"/>
      <w:sz w:val="22"/>
      <w:szCs w:val="22"/>
    </w:rPr>
    <w:tblPr>
      <w:tblCellMar>
        <w:top w:w="0" w:type="dxa"/>
        <w:left w:w="0" w:type="dxa"/>
        <w:bottom w:w="0" w:type="dxa"/>
        <w:right w:w="0" w:type="dxa"/>
      </w:tblCellMar>
    </w:tblPr>
  </w:style>
  <w:style w:type="paragraph" w:customStyle="1" w:styleId="identifica">
    <w:name w:val="identifica"/>
    <w:basedOn w:val="Normal"/>
    <w:rsid w:val="00390F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selviria@hotmail.com" TargetMode="External"/><Relationship Id="rId18" Type="http://schemas.openxmlformats.org/officeDocument/2006/relationships/hyperlink" Target="http://www.agems.ms.gov.br/?page_id=22"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iariomunicipal.com.br/assomasul" TargetMode="External"/><Relationship Id="rId17" Type="http://schemas.openxmlformats.org/officeDocument/2006/relationships/hyperlink" Target="http://www.agems.ms.gov.br/?page_id=22" TargetMode="External"/><Relationship Id="rId2" Type="http://schemas.openxmlformats.org/officeDocument/2006/relationships/customXml" Target="../customXml/item2.xml"/><Relationship Id="rId16" Type="http://schemas.openxmlformats.org/officeDocument/2006/relationships/hyperlink" Target="http://www.agems.ms.gov.br/?page_id=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riooficialms.com.br/assomasu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gems.ms.gov.br/?page_id=22" TargetMode="External"/><Relationship Id="rId23" Type="http://schemas.openxmlformats.org/officeDocument/2006/relationships/fontTable" Target="fontTable.xml"/><Relationship Id="rId10" Type="http://schemas.openxmlformats.org/officeDocument/2006/relationships/hyperlink" Target="http://www.agems.ms.gov.br/?page_id=22" TargetMode="External"/><Relationship Id="rId19" Type="http://schemas.openxmlformats.org/officeDocument/2006/relationships/hyperlink" Target="http://www.agems.ms.gov.br/?page_id=22" TargetMode="External"/><Relationship Id="rId4" Type="http://schemas.openxmlformats.org/officeDocument/2006/relationships/styles" Target="styles.xml"/><Relationship Id="rId9" Type="http://schemas.openxmlformats.org/officeDocument/2006/relationships/hyperlink" Target="mailto:licitacaoselviria@hotmail.com" TargetMode="External"/><Relationship Id="rId14" Type="http://schemas.openxmlformats.org/officeDocument/2006/relationships/hyperlink" Target="http://www.selviria.ms.gov.b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EDITAL DE LICITAÇÃO PREGÃO PRESENCIAL Nº 008/2023 OBJETO: contratação de empresa para prestação de serviço da locação de 01 (um) ônibus e 01 (uma) van para levar jogadores que tem competições em outras cidades, e o pessoal da Banda Marcial de Selvíria/MS que depende desse transporte para se apresentar em outros Municípios, e também incluindo veículos, manutenções, funcionários e combustível tudo por conta da empresa contratada, essa demanda será pelo período de 12 (doze) meses. PARTICIPAÇÃO: AMPLA CONCORRÊNCIACRITÉRIO DE JULGAMENTO: Menor Preço por KM rodado ITEM ÚNICO DATA DE ABERTURA: 28/03/2023 às 14h00min Obs.: Horário de MS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16607</Words>
  <Characters>89684</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106079</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5</cp:revision>
  <cp:lastPrinted>2023-03-02T14:01:00Z</cp:lastPrinted>
  <dcterms:created xsi:type="dcterms:W3CDTF">2023-03-10T14:40:00Z</dcterms:created>
  <dcterms:modified xsi:type="dcterms:W3CDTF">2023-03-13T11:27:00Z</dcterms:modified>
</cp:coreProperties>
</file>