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667947"/>
        <w:docPartObj>
          <w:docPartGallery w:val="Cover Pages"/>
          <w:docPartUnique/>
        </w:docPartObj>
      </w:sdtPr>
      <w:sdtEndPr>
        <w:rPr>
          <w:rFonts w:ascii="Arial" w:hAnsi="Arial" w:cs="Arial"/>
        </w:rPr>
      </w:sdtEndPr>
      <w:sdtContent>
        <w:p w14:paraId="5F2C6DC8" w14:textId="58EAD069" w:rsidR="00EE7671" w:rsidRDefault="00216CB3">
          <w:r>
            <w:rPr>
              <w:noProof/>
            </w:rPr>
            <mc:AlternateContent>
              <mc:Choice Requires="wpg">
                <w:drawing>
                  <wp:anchor distT="0" distB="0" distL="114300" distR="114300" simplePos="0" relativeHeight="251659264" behindDoc="1" locked="0" layoutInCell="1" allowOverlap="1" wp14:anchorId="6BA96EE9" wp14:editId="4D127A4E">
                    <wp:simplePos x="0" y="0"/>
                    <wp:positionH relativeFrom="page">
                      <wp:posOffset>436880</wp:posOffset>
                    </wp:positionH>
                    <wp:positionV relativeFrom="page">
                      <wp:posOffset>485775</wp:posOffset>
                    </wp:positionV>
                    <wp:extent cx="6664960" cy="9719310"/>
                    <wp:effectExtent l="0" t="0" r="3810" b="0"/>
                    <wp:wrapNone/>
                    <wp:docPr id="3"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9719310"/>
                              <a:chOff x="0" y="0"/>
                              <a:chExt cx="68648" cy="91235"/>
                            </a:xfrm>
                          </wpg:grpSpPr>
                          <wps:wsp>
                            <wps:cNvPr id="4"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9D567C" w14:textId="77777777" w:rsidR="00EE7671" w:rsidRDefault="00EE7671" w:rsidP="00EE7671">
                                  <w:pPr>
                                    <w:spacing w:line="360" w:lineRule="auto"/>
                                    <w:ind w:firstLine="851"/>
                                    <w:jc w:val="both"/>
                                    <w:rPr>
                                      <w:rFonts w:cs="Arial"/>
                                      <w:sz w:val="22"/>
                                      <w:szCs w:val="22"/>
                                    </w:rPr>
                                  </w:pPr>
                                  <w:r w:rsidRPr="0014105F">
                                    <w:rPr>
                                      <w:rFonts w:ascii="Arial" w:hAnsi="Arial" w:cs="Arial"/>
                                    </w:rPr>
                                    <w:t xml:space="preserve">OBJETO: </w:t>
                                  </w:r>
                                  <w:r>
                                    <w:rPr>
                                      <w:rFonts w:cs="Calibri"/>
                                    </w:rPr>
                                    <w:t>O objeto da presente licitação trata-se da contratação de empresa/cooperativa para terceirização dos serviços SEMI RODOVIARIOS em atendimento as necessidades da Secretaria Municipal de Educação, para levar professores e funcionários que trabalham na escola São Joaquim que fica localizado no Assentamento do Município de Selvíria/MS, incluindo veículos, manutenções, funcionários e combustível tudo por conta da empresa contratada, esse contrato será pelo período de 12 (doze) meses, seguindo o calendário escolar que será de 200 dias letivos.</w:t>
                                  </w:r>
                                </w:p>
                                <w:p w14:paraId="010BDD85" w14:textId="77777777" w:rsidR="00EE7671" w:rsidRPr="0014105F" w:rsidRDefault="00EE7671" w:rsidP="00EE7671">
                                  <w:pPr>
                                    <w:jc w:val="both"/>
                                    <w:rPr>
                                      <w:rFonts w:ascii="Arial" w:hAnsi="Arial" w:cs="Arial"/>
                                    </w:rPr>
                                  </w:pPr>
                                </w:p>
                                <w:p w14:paraId="00C09ECA" w14:textId="77777777" w:rsidR="00EE7671" w:rsidRPr="0014105F" w:rsidRDefault="00EE7671" w:rsidP="00EE7671">
                                  <w:pPr>
                                    <w:spacing w:before="184"/>
                                    <w:ind w:left="902" w:right="785"/>
                                    <w:jc w:val="center"/>
                                    <w:rPr>
                                      <w:rFonts w:ascii="Arial" w:hAnsi="Arial" w:cs="Arial"/>
                                      <w:b/>
                                      <w:color w:val="FF0000"/>
                                    </w:rPr>
                                  </w:pPr>
                                  <w:r w:rsidRPr="0014105F">
                                    <w:rPr>
                                      <w:rFonts w:ascii="Arial" w:hAnsi="Arial" w:cs="Arial"/>
                                      <w:b/>
                                      <w:spacing w:val="-5"/>
                                    </w:rPr>
                                    <w:t>PARTICIPAÇÃO: AMPLA CONCORRÊNCIA</w:t>
                                  </w:r>
                                </w:p>
                                <w:p w14:paraId="15E40B20" w14:textId="77777777" w:rsidR="00EE7671" w:rsidRPr="0014105F" w:rsidRDefault="00EE7671" w:rsidP="00EE7671">
                                  <w:pPr>
                                    <w:spacing w:before="185"/>
                                    <w:ind w:left="97"/>
                                    <w:jc w:val="center"/>
                                    <w:rPr>
                                      <w:rFonts w:ascii="Arial" w:hAnsi="Arial" w:cs="Arial"/>
                                      <w:b/>
                                    </w:rPr>
                                  </w:pPr>
                                  <w:r w:rsidRPr="0014105F">
                                    <w:rPr>
                                      <w:rFonts w:ascii="Arial" w:hAnsi="Arial" w:cs="Arial"/>
                                      <w:b/>
                                    </w:rPr>
                                    <w:t>CRITÉRIO DE JULGAMENTO: Menor Preço por KM rodado</w:t>
                                  </w:r>
                                </w:p>
                                <w:p w14:paraId="688B86B7" w14:textId="77777777" w:rsidR="00EE7671" w:rsidRPr="0014105F" w:rsidRDefault="00EE7671" w:rsidP="00EE7671">
                                  <w:pPr>
                                    <w:spacing w:before="185"/>
                                    <w:ind w:left="97"/>
                                    <w:jc w:val="center"/>
                                    <w:rPr>
                                      <w:rFonts w:ascii="Arial" w:hAnsi="Arial" w:cs="Arial"/>
                                      <w:b/>
                                    </w:rPr>
                                  </w:pPr>
                                  <w:r w:rsidRPr="0014105F">
                                    <w:rPr>
                                      <w:rFonts w:ascii="Arial" w:hAnsi="Arial" w:cs="Arial"/>
                                      <w:b/>
                                    </w:rPr>
                                    <w:t>ITEM UNICO</w:t>
                                  </w:r>
                                </w:p>
                                <w:p w14:paraId="4BBC0E3F" w14:textId="77777777" w:rsidR="00EE7671" w:rsidRPr="0014105F" w:rsidRDefault="00EE7671" w:rsidP="00EE7671">
                                  <w:pPr>
                                    <w:pStyle w:val="Corpodetexto"/>
                                    <w:jc w:val="center"/>
                                    <w:rPr>
                                      <w:rFonts w:ascii="Arial" w:hAnsi="Arial" w:cs="Arial"/>
                                      <w:b w:val="0"/>
                                      <w:sz w:val="24"/>
                                      <w:szCs w:val="24"/>
                                    </w:rPr>
                                  </w:pPr>
                                </w:p>
                                <w:p w14:paraId="558E9DAC" w14:textId="77777777" w:rsidR="00EE7671" w:rsidRPr="0014105F" w:rsidRDefault="00EE7671" w:rsidP="00EE7671">
                                  <w:pPr>
                                    <w:pStyle w:val="Corpodetexto"/>
                                    <w:jc w:val="center"/>
                                    <w:rPr>
                                      <w:rFonts w:ascii="Arial" w:hAnsi="Arial" w:cs="Arial"/>
                                      <w:b w:val="0"/>
                                      <w:sz w:val="24"/>
                                      <w:szCs w:val="24"/>
                                    </w:rPr>
                                  </w:pPr>
                                </w:p>
                                <w:p w14:paraId="5B43B490" w14:textId="77777777" w:rsidR="00EE7671" w:rsidRPr="0014105F" w:rsidRDefault="00EE7671" w:rsidP="00EE7671">
                                  <w:pPr>
                                    <w:pStyle w:val="Corpodetexto"/>
                                    <w:jc w:val="center"/>
                                    <w:rPr>
                                      <w:rFonts w:ascii="Arial" w:hAnsi="Arial" w:cs="Arial"/>
                                      <w:b w:val="0"/>
                                      <w:sz w:val="24"/>
                                      <w:szCs w:val="24"/>
                                    </w:rPr>
                                  </w:pPr>
                                </w:p>
                                <w:p w14:paraId="4F72D36D" w14:textId="3968AE83" w:rsidR="00EE7671" w:rsidRPr="0014105F" w:rsidRDefault="00EE7671" w:rsidP="00EE7671">
                                  <w:pPr>
                                    <w:spacing w:before="1"/>
                                    <w:ind w:left="98"/>
                                    <w:jc w:val="center"/>
                                    <w:rPr>
                                      <w:rFonts w:ascii="Arial" w:hAnsi="Arial" w:cs="Arial"/>
                                      <w:b/>
                                    </w:rPr>
                                  </w:pPr>
                                  <w:r w:rsidRPr="0014105F">
                                    <w:rPr>
                                      <w:rFonts w:ascii="Arial" w:hAnsi="Arial" w:cs="Arial"/>
                                      <w:b/>
                                    </w:rPr>
                                    <w:t xml:space="preserve">DATA DE ABERTURA: </w:t>
                                  </w:r>
                                  <w:r w:rsidR="00216CB3">
                                    <w:rPr>
                                      <w:rFonts w:ascii="Arial" w:hAnsi="Arial" w:cs="Arial"/>
                                      <w:b/>
                                    </w:rPr>
                                    <w:t>14</w:t>
                                  </w:r>
                                  <w:r w:rsidRPr="0014105F">
                                    <w:rPr>
                                      <w:rFonts w:ascii="Arial" w:hAnsi="Arial" w:cs="Arial"/>
                                      <w:b/>
                                    </w:rPr>
                                    <w:t>/</w:t>
                                  </w:r>
                                  <w:r>
                                    <w:rPr>
                                      <w:rFonts w:ascii="Arial" w:hAnsi="Arial" w:cs="Arial"/>
                                      <w:b/>
                                    </w:rPr>
                                    <w:t>03</w:t>
                                  </w:r>
                                  <w:r w:rsidRPr="0014105F">
                                    <w:rPr>
                                      <w:rFonts w:ascii="Arial" w:hAnsi="Arial" w:cs="Arial"/>
                                      <w:b/>
                                    </w:rPr>
                                    <w:t>/</w:t>
                                  </w:r>
                                  <w:r>
                                    <w:rPr>
                                      <w:rFonts w:ascii="Arial" w:hAnsi="Arial" w:cs="Arial"/>
                                      <w:b/>
                                    </w:rPr>
                                    <w:t>2023</w:t>
                                  </w:r>
                                  <w:r w:rsidRPr="0014105F">
                                    <w:rPr>
                                      <w:rFonts w:ascii="Arial" w:hAnsi="Arial" w:cs="Arial"/>
                                      <w:b/>
                                    </w:rPr>
                                    <w:t xml:space="preserve"> às 09h00min</w:t>
                                  </w:r>
                                </w:p>
                                <w:p w14:paraId="0325D1A5" w14:textId="77777777" w:rsidR="00EE7671" w:rsidRPr="0014105F" w:rsidRDefault="00EE7671" w:rsidP="00EE7671">
                                  <w:pPr>
                                    <w:ind w:left="98"/>
                                    <w:jc w:val="center"/>
                                    <w:rPr>
                                      <w:rFonts w:ascii="Arial" w:hAnsi="Arial" w:cs="Arial"/>
                                      <w:b/>
                                    </w:rPr>
                                  </w:pPr>
                                  <w:r w:rsidRPr="0014105F">
                                    <w:rPr>
                                      <w:rFonts w:ascii="Arial" w:hAnsi="Arial" w:cs="Arial"/>
                                      <w:b/>
                                    </w:rPr>
                                    <w:t>Obs.: Horário de Brasília</w:t>
                                  </w:r>
                                </w:p>
                                <w:p w14:paraId="17DD17F1" w14:textId="4CBC10D1" w:rsidR="00EE7671"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EE7671">
                                        <w:rPr>
                                          <w:caps/>
                                          <w:color w:val="FFFFFF" w:themeColor="background1"/>
                                        </w:rPr>
                                        <w:t xml:space="preserve">     </w:t>
                                      </w:r>
                                    </w:sdtContent>
                                  </w:sdt>
                                  <w:r w:rsidR="00EE7671">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EE7671">
                                        <w:rPr>
                                          <w:color w:val="FFFFFF" w:themeColor="background1"/>
                                        </w:rPr>
                                        <w:t xml:space="preserve">     </w:t>
                                      </w:r>
                                    </w:sdtContent>
                                  </w:sdt>
                                </w:p>
                              </w:txbxContent>
                            </wps:txbx>
                            <wps:bodyPr rot="0" vert="horz" wrap="square" lIns="457200" tIns="731520" rIns="457200" bIns="457200" anchor="b" anchorCtr="0" upright="1">
                              <a:noAutofit/>
                            </wps:bodyPr>
                          </wps:wsp>
                          <wps:wsp>
                            <wps:cNvPr id="7"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DD172A4" w14:textId="26C1D634" w:rsidR="00EE7671" w:rsidRDefault="00216CB3">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edital </w:t>
                                      </w:r>
                                      <w:r w:rsidR="00EE7671">
                                        <w:rPr>
                                          <w:rFonts w:asciiTheme="majorHAnsi" w:eastAsiaTheme="majorEastAsia" w:hAnsiTheme="majorHAnsi" w:cstheme="majorBidi"/>
                                          <w:caps/>
                                          <w:color w:val="4F81BD" w:themeColor="accent1"/>
                                          <w:sz w:val="72"/>
                                          <w:szCs w:val="72"/>
                                        </w:rPr>
                                        <w:t xml:space="preserve">PP </w:t>
                                      </w:r>
                                      <w:r>
                                        <w:rPr>
                                          <w:rFonts w:asciiTheme="majorHAnsi" w:eastAsiaTheme="majorEastAsia" w:hAnsiTheme="majorHAnsi" w:cstheme="majorBidi"/>
                                          <w:caps/>
                                          <w:color w:val="4F81BD" w:themeColor="accent1"/>
                                          <w:sz w:val="72"/>
                                          <w:szCs w:val="72"/>
                                        </w:rPr>
                                        <w:t>006</w:t>
                                      </w:r>
                                      <w:r w:rsidR="00EE7671">
                                        <w:rPr>
                                          <w:rFonts w:asciiTheme="majorHAnsi" w:eastAsiaTheme="majorEastAsia" w:hAnsiTheme="majorHAnsi" w:cstheme="majorBidi"/>
                                          <w:caps/>
                                          <w:color w:val="4F81BD" w:themeColor="accent1"/>
                                          <w:sz w:val="72"/>
                                          <w:szCs w:val="72"/>
                                        </w:rPr>
                                        <w:t>/23</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6BA96EE9" id="Grupo 193" o:spid="_x0000_s1026" style="position:absolute;margin-left:34.4pt;margin-top:38.25pt;width:524.8pt;height:765.3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" fillcolor="#4f81bd [3204]" stroked="f" strokeweight="2pt">
                      <v:textbox inset="36pt,57.6pt,36pt,36pt">
                        <w:txbxContent>
                          <w:p w14:paraId="7A9D567C" w14:textId="77777777" w:rsidR="00EE7671" w:rsidRDefault="00EE7671" w:rsidP="00EE7671">
                            <w:pPr>
                              <w:spacing w:line="360" w:lineRule="auto"/>
                              <w:ind w:firstLine="851"/>
                              <w:jc w:val="both"/>
                              <w:rPr>
                                <w:rFonts w:cs="Arial"/>
                                <w:sz w:val="22"/>
                                <w:szCs w:val="22"/>
                              </w:rPr>
                            </w:pPr>
                            <w:r w:rsidRPr="0014105F">
                              <w:rPr>
                                <w:rFonts w:ascii="Arial" w:hAnsi="Arial" w:cs="Arial"/>
                              </w:rPr>
                              <w:t xml:space="preserve">OBJETO: </w:t>
                            </w:r>
                            <w:r>
                              <w:rPr>
                                <w:rFonts w:cs="Calibri"/>
                              </w:rPr>
                              <w:t>O objeto da presente licitação trata-se da contratação de empresa/cooperativa para terceirização dos serviços SEMI RODOVIARIOS em atendimento as necessidades da Secretaria Municipal de Educação, para levar professores e funcionários que trabalham na escola São Joaquim que fica localizado no Assentamento do Município de Selvíria/MS, incluindo veículos, manutenções, funcionários e combustível tudo por conta da empresa contratada, esse contrato será pelo período de 12 (doze) meses, seguindo o calendário escolar que será de 200 dias letivos.</w:t>
                            </w:r>
                          </w:p>
                          <w:p w14:paraId="010BDD85" w14:textId="77777777" w:rsidR="00EE7671" w:rsidRPr="0014105F" w:rsidRDefault="00EE7671" w:rsidP="00EE7671">
                            <w:pPr>
                              <w:jc w:val="both"/>
                              <w:rPr>
                                <w:rFonts w:ascii="Arial" w:hAnsi="Arial" w:cs="Arial"/>
                              </w:rPr>
                            </w:pPr>
                          </w:p>
                          <w:p w14:paraId="00C09ECA" w14:textId="77777777" w:rsidR="00EE7671" w:rsidRPr="0014105F" w:rsidRDefault="00EE7671" w:rsidP="00EE7671">
                            <w:pPr>
                              <w:spacing w:before="184"/>
                              <w:ind w:left="902" w:right="785"/>
                              <w:jc w:val="center"/>
                              <w:rPr>
                                <w:rFonts w:ascii="Arial" w:hAnsi="Arial" w:cs="Arial"/>
                                <w:b/>
                                <w:color w:val="FF0000"/>
                              </w:rPr>
                            </w:pPr>
                            <w:r w:rsidRPr="0014105F">
                              <w:rPr>
                                <w:rFonts w:ascii="Arial" w:hAnsi="Arial" w:cs="Arial"/>
                                <w:b/>
                                <w:spacing w:val="-5"/>
                              </w:rPr>
                              <w:t>PARTICIPAÇÃO: AMPLA CONCORRÊNCIA</w:t>
                            </w:r>
                          </w:p>
                          <w:p w14:paraId="15E40B20" w14:textId="77777777" w:rsidR="00EE7671" w:rsidRPr="0014105F" w:rsidRDefault="00EE7671" w:rsidP="00EE7671">
                            <w:pPr>
                              <w:spacing w:before="185"/>
                              <w:ind w:left="97"/>
                              <w:jc w:val="center"/>
                              <w:rPr>
                                <w:rFonts w:ascii="Arial" w:hAnsi="Arial" w:cs="Arial"/>
                                <w:b/>
                              </w:rPr>
                            </w:pPr>
                            <w:r w:rsidRPr="0014105F">
                              <w:rPr>
                                <w:rFonts w:ascii="Arial" w:hAnsi="Arial" w:cs="Arial"/>
                                <w:b/>
                              </w:rPr>
                              <w:t>CRITÉRIO DE JULGAMENTO: Menor Preço por KM rodado</w:t>
                            </w:r>
                          </w:p>
                          <w:p w14:paraId="688B86B7" w14:textId="77777777" w:rsidR="00EE7671" w:rsidRPr="0014105F" w:rsidRDefault="00EE7671" w:rsidP="00EE7671">
                            <w:pPr>
                              <w:spacing w:before="185"/>
                              <w:ind w:left="97"/>
                              <w:jc w:val="center"/>
                              <w:rPr>
                                <w:rFonts w:ascii="Arial" w:hAnsi="Arial" w:cs="Arial"/>
                                <w:b/>
                              </w:rPr>
                            </w:pPr>
                            <w:r w:rsidRPr="0014105F">
                              <w:rPr>
                                <w:rFonts w:ascii="Arial" w:hAnsi="Arial" w:cs="Arial"/>
                                <w:b/>
                              </w:rPr>
                              <w:t>ITEM UNICO</w:t>
                            </w:r>
                          </w:p>
                          <w:p w14:paraId="4BBC0E3F" w14:textId="77777777" w:rsidR="00EE7671" w:rsidRPr="0014105F" w:rsidRDefault="00EE7671" w:rsidP="00EE7671">
                            <w:pPr>
                              <w:pStyle w:val="Corpodetexto"/>
                              <w:jc w:val="center"/>
                              <w:rPr>
                                <w:rFonts w:ascii="Arial" w:hAnsi="Arial" w:cs="Arial"/>
                                <w:b w:val="0"/>
                                <w:sz w:val="24"/>
                                <w:szCs w:val="24"/>
                              </w:rPr>
                            </w:pPr>
                          </w:p>
                          <w:p w14:paraId="558E9DAC" w14:textId="77777777" w:rsidR="00EE7671" w:rsidRPr="0014105F" w:rsidRDefault="00EE7671" w:rsidP="00EE7671">
                            <w:pPr>
                              <w:pStyle w:val="Corpodetexto"/>
                              <w:jc w:val="center"/>
                              <w:rPr>
                                <w:rFonts w:ascii="Arial" w:hAnsi="Arial" w:cs="Arial"/>
                                <w:b w:val="0"/>
                                <w:sz w:val="24"/>
                                <w:szCs w:val="24"/>
                              </w:rPr>
                            </w:pPr>
                          </w:p>
                          <w:p w14:paraId="5B43B490" w14:textId="77777777" w:rsidR="00EE7671" w:rsidRPr="0014105F" w:rsidRDefault="00EE7671" w:rsidP="00EE7671">
                            <w:pPr>
                              <w:pStyle w:val="Corpodetexto"/>
                              <w:jc w:val="center"/>
                              <w:rPr>
                                <w:rFonts w:ascii="Arial" w:hAnsi="Arial" w:cs="Arial"/>
                                <w:b w:val="0"/>
                                <w:sz w:val="24"/>
                                <w:szCs w:val="24"/>
                              </w:rPr>
                            </w:pPr>
                          </w:p>
                          <w:p w14:paraId="4F72D36D" w14:textId="3968AE83" w:rsidR="00EE7671" w:rsidRPr="0014105F" w:rsidRDefault="00EE7671" w:rsidP="00EE7671">
                            <w:pPr>
                              <w:spacing w:before="1"/>
                              <w:ind w:left="98"/>
                              <w:jc w:val="center"/>
                              <w:rPr>
                                <w:rFonts w:ascii="Arial" w:hAnsi="Arial" w:cs="Arial"/>
                                <w:b/>
                              </w:rPr>
                            </w:pPr>
                            <w:r w:rsidRPr="0014105F">
                              <w:rPr>
                                <w:rFonts w:ascii="Arial" w:hAnsi="Arial" w:cs="Arial"/>
                                <w:b/>
                              </w:rPr>
                              <w:t xml:space="preserve">DATA DE ABERTURA: </w:t>
                            </w:r>
                            <w:r w:rsidR="00216CB3">
                              <w:rPr>
                                <w:rFonts w:ascii="Arial" w:hAnsi="Arial" w:cs="Arial"/>
                                <w:b/>
                              </w:rPr>
                              <w:t>14</w:t>
                            </w:r>
                            <w:r w:rsidRPr="0014105F">
                              <w:rPr>
                                <w:rFonts w:ascii="Arial" w:hAnsi="Arial" w:cs="Arial"/>
                                <w:b/>
                              </w:rPr>
                              <w:t>/</w:t>
                            </w:r>
                            <w:r>
                              <w:rPr>
                                <w:rFonts w:ascii="Arial" w:hAnsi="Arial" w:cs="Arial"/>
                                <w:b/>
                              </w:rPr>
                              <w:t>03</w:t>
                            </w:r>
                            <w:r w:rsidRPr="0014105F">
                              <w:rPr>
                                <w:rFonts w:ascii="Arial" w:hAnsi="Arial" w:cs="Arial"/>
                                <w:b/>
                              </w:rPr>
                              <w:t>/</w:t>
                            </w:r>
                            <w:r>
                              <w:rPr>
                                <w:rFonts w:ascii="Arial" w:hAnsi="Arial" w:cs="Arial"/>
                                <w:b/>
                              </w:rPr>
                              <w:t>2023</w:t>
                            </w:r>
                            <w:r w:rsidRPr="0014105F">
                              <w:rPr>
                                <w:rFonts w:ascii="Arial" w:hAnsi="Arial" w:cs="Arial"/>
                                <w:b/>
                              </w:rPr>
                              <w:t xml:space="preserve"> às 09h00min</w:t>
                            </w:r>
                          </w:p>
                          <w:p w14:paraId="0325D1A5" w14:textId="77777777" w:rsidR="00EE7671" w:rsidRPr="0014105F" w:rsidRDefault="00EE7671" w:rsidP="00EE7671">
                            <w:pPr>
                              <w:ind w:left="98"/>
                              <w:jc w:val="center"/>
                              <w:rPr>
                                <w:rFonts w:ascii="Arial" w:hAnsi="Arial" w:cs="Arial"/>
                                <w:b/>
                              </w:rPr>
                            </w:pPr>
                            <w:r w:rsidRPr="0014105F">
                              <w:rPr>
                                <w:rFonts w:ascii="Arial" w:hAnsi="Arial" w:cs="Arial"/>
                                <w:b/>
                              </w:rPr>
                              <w:t>Obs.: Horário de Brasília</w:t>
                            </w:r>
                          </w:p>
                          <w:p w14:paraId="17DD17F1" w14:textId="4CBC10D1" w:rsidR="00EE7671"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EE7671">
                                  <w:rPr>
                                    <w:caps/>
                                    <w:color w:val="FFFFFF" w:themeColor="background1"/>
                                  </w:rPr>
                                  <w:t xml:space="preserve">     </w:t>
                                </w:r>
                              </w:sdtContent>
                            </w:sdt>
                            <w:r w:rsidR="00EE7671">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EE767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DD172A4" w14:textId="26C1D634" w:rsidR="00EE7671" w:rsidRDefault="00216CB3">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edital </w:t>
                                </w:r>
                                <w:r w:rsidR="00EE7671">
                                  <w:rPr>
                                    <w:rFonts w:asciiTheme="majorHAnsi" w:eastAsiaTheme="majorEastAsia" w:hAnsiTheme="majorHAnsi" w:cstheme="majorBidi"/>
                                    <w:caps/>
                                    <w:color w:val="4F81BD" w:themeColor="accent1"/>
                                    <w:sz w:val="72"/>
                                    <w:szCs w:val="72"/>
                                  </w:rPr>
                                  <w:t xml:space="preserve">PP </w:t>
                                </w:r>
                                <w:r>
                                  <w:rPr>
                                    <w:rFonts w:asciiTheme="majorHAnsi" w:eastAsiaTheme="majorEastAsia" w:hAnsiTheme="majorHAnsi" w:cstheme="majorBidi"/>
                                    <w:caps/>
                                    <w:color w:val="4F81BD" w:themeColor="accent1"/>
                                    <w:sz w:val="72"/>
                                    <w:szCs w:val="72"/>
                                  </w:rPr>
                                  <w:t>006</w:t>
                                </w:r>
                                <w:r w:rsidR="00EE7671">
                                  <w:rPr>
                                    <w:rFonts w:asciiTheme="majorHAnsi" w:eastAsiaTheme="majorEastAsia" w:hAnsiTheme="majorHAnsi" w:cstheme="majorBidi"/>
                                    <w:caps/>
                                    <w:color w:val="4F81BD" w:themeColor="accent1"/>
                                    <w:sz w:val="72"/>
                                    <w:szCs w:val="72"/>
                                  </w:rPr>
                                  <w:t>/23</w:t>
                                </w:r>
                              </w:p>
                            </w:sdtContent>
                          </w:sdt>
                        </w:txbxContent>
                      </v:textbox>
                    </v:shape>
                    <w10:wrap anchorx="page" anchory="page"/>
                  </v:group>
                </w:pict>
              </mc:Fallback>
            </mc:AlternateContent>
          </w:r>
        </w:p>
        <w:p w14:paraId="76B4CCD0" w14:textId="51F95C1B" w:rsidR="00EE7671" w:rsidRDefault="00EE7671">
          <w:pPr>
            <w:rPr>
              <w:rFonts w:ascii="Arial" w:hAnsi="Arial" w:cs="Arial"/>
            </w:rPr>
          </w:pPr>
          <w:r>
            <w:rPr>
              <w:rFonts w:ascii="Arial" w:hAnsi="Arial" w:cs="Arial"/>
            </w:rPr>
            <w:br w:type="page"/>
          </w:r>
        </w:p>
      </w:sdtContent>
    </w:sdt>
    <w:p w14:paraId="45EE972A" w14:textId="7D5310B4"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6D2A05F0" w14:textId="504CE726" w:rsidR="002D45B4" w:rsidRPr="0014105F" w:rsidRDefault="00D11E89" w:rsidP="00467BD7">
      <w:pPr>
        <w:jc w:val="center"/>
        <w:rPr>
          <w:rFonts w:ascii="Arial" w:hAnsi="Arial" w:cs="Arial"/>
          <w:b/>
          <w:bCs/>
          <w:sz w:val="22"/>
          <w:szCs w:val="22"/>
        </w:rPr>
      </w:pPr>
      <w:r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39A8F117"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216CB3">
        <w:rPr>
          <w:rFonts w:ascii="Arial" w:hAnsi="Arial" w:cs="Arial"/>
          <w:b/>
          <w:bCs/>
          <w:sz w:val="22"/>
          <w:szCs w:val="22"/>
        </w:rPr>
        <w:t>045</w:t>
      </w:r>
      <w:r w:rsidR="00095C24" w:rsidRPr="0014105F">
        <w:rPr>
          <w:rFonts w:ascii="Arial" w:hAnsi="Arial" w:cs="Arial"/>
          <w:b/>
          <w:bCs/>
          <w:sz w:val="22"/>
          <w:szCs w:val="22"/>
        </w:rPr>
        <w:t>/202</w:t>
      </w:r>
      <w:r w:rsidR="00BB36DD">
        <w:rPr>
          <w:rFonts w:ascii="Arial" w:hAnsi="Arial" w:cs="Arial"/>
          <w:b/>
          <w:bCs/>
          <w:sz w:val="22"/>
          <w:szCs w:val="22"/>
        </w:rPr>
        <w:t>3</w:t>
      </w:r>
    </w:p>
    <w:p w14:paraId="09EE33E9" w14:textId="66D3395F" w:rsidR="00D11E89" w:rsidRPr="0014105F" w:rsidRDefault="0079106D" w:rsidP="00714536">
      <w:pPr>
        <w:rPr>
          <w:rFonts w:ascii="Arial" w:hAnsi="Arial" w:cs="Arial"/>
          <w:b/>
          <w:bCs/>
          <w:sz w:val="22"/>
          <w:szCs w:val="22"/>
        </w:rPr>
      </w:pPr>
      <w:r w:rsidRPr="0014105F">
        <w:rPr>
          <w:rFonts w:ascii="Arial" w:hAnsi="Arial" w:cs="Arial"/>
          <w:b/>
          <w:bCs/>
          <w:sz w:val="22"/>
          <w:szCs w:val="22"/>
        </w:rPr>
        <w:t xml:space="preserve">PREGÃO PRESENCIAL N.º </w:t>
      </w:r>
      <w:r w:rsidR="00216CB3">
        <w:rPr>
          <w:rFonts w:ascii="Arial" w:hAnsi="Arial" w:cs="Arial"/>
          <w:b/>
          <w:bCs/>
          <w:sz w:val="22"/>
          <w:szCs w:val="22"/>
        </w:rPr>
        <w:t>006</w:t>
      </w:r>
      <w:r w:rsidR="00714536" w:rsidRPr="0014105F">
        <w:rPr>
          <w:rFonts w:ascii="Arial" w:hAnsi="Arial" w:cs="Arial"/>
          <w:b/>
          <w:bCs/>
          <w:sz w:val="22"/>
          <w:szCs w:val="22"/>
        </w:rPr>
        <w:t>/2</w:t>
      </w:r>
      <w:r w:rsidR="00350664" w:rsidRPr="0014105F">
        <w:rPr>
          <w:rFonts w:ascii="Arial" w:hAnsi="Arial" w:cs="Arial"/>
          <w:b/>
          <w:bCs/>
          <w:sz w:val="22"/>
          <w:szCs w:val="22"/>
        </w:rPr>
        <w:t>0</w:t>
      </w:r>
      <w:r w:rsidR="00BB36DD">
        <w:rPr>
          <w:rFonts w:ascii="Arial" w:hAnsi="Arial" w:cs="Arial"/>
          <w:b/>
          <w:bCs/>
          <w:sz w:val="22"/>
          <w:szCs w:val="22"/>
        </w:rPr>
        <w:t>23</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159F9A00"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BD4AEB">
        <w:rPr>
          <w:rFonts w:ascii="Arial" w:hAnsi="Arial" w:cs="Arial"/>
          <w:sz w:val="22"/>
          <w:szCs w:val="22"/>
        </w:rPr>
        <w:t xml:space="preserve"> </w:t>
      </w:r>
      <w:r w:rsidR="00624EDB" w:rsidRPr="0014105F">
        <w:rPr>
          <w:rFonts w:ascii="Arial" w:hAnsi="Arial" w:cs="Arial"/>
          <w:b/>
          <w:sz w:val="22"/>
          <w:szCs w:val="22"/>
        </w:rPr>
        <w:t>“POR ITEM</w:t>
      </w:r>
      <w:r w:rsidR="00BD4AEB">
        <w:rPr>
          <w:rFonts w:ascii="Arial" w:hAnsi="Arial" w:cs="Arial"/>
          <w:b/>
          <w:sz w:val="22"/>
          <w:szCs w:val="22"/>
        </w:rPr>
        <w:t xml:space="preserve"> UNICO</w:t>
      </w:r>
      <w:r w:rsidR="00624EDB" w:rsidRPr="0014105F">
        <w:rPr>
          <w:rFonts w:ascii="Arial" w:hAnsi="Arial" w:cs="Arial"/>
          <w:b/>
          <w:sz w:val="22"/>
          <w:szCs w:val="22"/>
        </w:rPr>
        <w:t>”</w:t>
      </w:r>
      <w:r w:rsidR="00E00272" w:rsidRPr="0014105F">
        <w:rPr>
          <w:rFonts w:ascii="Arial" w:hAnsi="Arial" w:cs="Arial"/>
          <w:b/>
          <w:sz w:val="22"/>
          <w:szCs w:val="22"/>
        </w:rPr>
        <w:t>,</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34F82A18"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8" w:history="1">
        <w:r w:rsidR="00470B38" w:rsidRPr="0014105F">
          <w:rPr>
            <w:rStyle w:val="Hyperlink"/>
            <w:rFonts w:ascii="Arial" w:hAnsi="Arial" w:cs="Arial"/>
            <w:sz w:val="22"/>
            <w:szCs w:val="22"/>
          </w:rPr>
          <w:t>licitacaoselviria@hotmail.com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08A0305B"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BD4AEB"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66C9E1E8"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14105F">
        <w:rPr>
          <w:rFonts w:ascii="Arial" w:hAnsi="Arial" w:cs="Arial"/>
          <w:b/>
          <w:sz w:val="22"/>
          <w:szCs w:val="22"/>
          <w:u w:val="single"/>
        </w:rPr>
        <w:t xml:space="preserve">no dia </w:t>
      </w:r>
      <w:r w:rsidR="00216CB3">
        <w:rPr>
          <w:rFonts w:ascii="Arial" w:hAnsi="Arial" w:cs="Arial"/>
          <w:b/>
          <w:sz w:val="22"/>
          <w:szCs w:val="22"/>
          <w:u w:val="single"/>
        </w:rPr>
        <w:t>14</w:t>
      </w:r>
      <w:r w:rsidR="00067A17" w:rsidRPr="0014105F">
        <w:rPr>
          <w:rFonts w:ascii="Arial" w:hAnsi="Arial" w:cs="Arial"/>
          <w:b/>
          <w:sz w:val="22"/>
          <w:szCs w:val="22"/>
          <w:u w:val="single"/>
        </w:rPr>
        <w:t xml:space="preserve"> de </w:t>
      </w:r>
      <w:r w:rsidR="00BB36DD">
        <w:rPr>
          <w:rFonts w:ascii="Arial" w:hAnsi="Arial" w:cs="Arial"/>
          <w:b/>
          <w:sz w:val="22"/>
          <w:szCs w:val="22"/>
          <w:u w:val="single"/>
        </w:rPr>
        <w:t>março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BB36DD">
        <w:rPr>
          <w:rFonts w:ascii="Arial" w:hAnsi="Arial" w:cs="Arial"/>
          <w:b/>
          <w:sz w:val="22"/>
          <w:szCs w:val="22"/>
          <w:u w:val="single"/>
        </w:rPr>
        <w:t>23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08h00</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77777777"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recebimento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77777777"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credenciamento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25B301C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V - abertura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VI - os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será dispensado da apresentação, no envelope de habilitação, o documento que a empresa houver apresentado no momento do credenciamento; </w:t>
      </w:r>
    </w:p>
    <w:p w14:paraId="760545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22623EB8" w14:textId="77777777" w:rsidR="00470B38" w:rsidRPr="0014105F" w:rsidRDefault="00DD287E" w:rsidP="00470B38">
      <w:pPr>
        <w:pStyle w:val="Corpodetexto2"/>
        <w:spacing w:after="0" w:line="360" w:lineRule="auto"/>
        <w:ind w:right="-91" w:firstLine="851"/>
        <w:jc w:val="both"/>
        <w:rPr>
          <w:rFonts w:ascii="Arial" w:hAnsi="Arial" w:cs="Arial"/>
          <w:bCs/>
          <w:sz w:val="22"/>
          <w:szCs w:val="22"/>
        </w:rPr>
      </w:pPr>
      <w:r w:rsidRPr="0014105F">
        <w:rPr>
          <w:rFonts w:ascii="Arial" w:hAnsi="Arial" w:cs="Arial"/>
          <w:bCs/>
          <w:sz w:val="22"/>
          <w:szCs w:val="22"/>
        </w:rPr>
        <w:t xml:space="preserve">3.1 </w:t>
      </w:r>
      <w:r w:rsidR="00470B38" w:rsidRPr="0014105F">
        <w:rPr>
          <w:rFonts w:ascii="Arial" w:hAnsi="Arial" w:cs="Arial"/>
          <w:sz w:val="22"/>
          <w:szCs w:val="22"/>
        </w:rPr>
        <w:t>Justifica-se tal contratação</w:t>
      </w:r>
      <w:r w:rsidR="00470B38" w:rsidRPr="0014105F">
        <w:rPr>
          <w:rFonts w:ascii="Arial" w:hAnsi="Arial" w:cs="Arial"/>
          <w:bCs/>
          <w:sz w:val="22"/>
          <w:szCs w:val="22"/>
        </w:rPr>
        <w:t xml:space="preserve"> de empresa, para terceirização deste serviço rodoviário com intensão de sanar as necessidades de transporte que a Secretaria Municipal de Educação necessita para o deslocamento dos professores e de outros servidores que representam a secretaria solicitante, as quais vão atender suas respectivas responsabilidades no deslocamento para a Escola São Joaquim- no Assentamento São Joaquim durante os dias semanais e em dias necessários quando solicitados até o local de destino.</w:t>
      </w:r>
    </w:p>
    <w:p w14:paraId="2E0CDC0E" w14:textId="4EA72F32" w:rsidR="00470B38" w:rsidRPr="0014105F" w:rsidRDefault="00470B38" w:rsidP="00470B38">
      <w:pPr>
        <w:spacing w:line="360" w:lineRule="auto"/>
        <w:ind w:right="-91" w:firstLine="851"/>
        <w:jc w:val="both"/>
        <w:rPr>
          <w:rFonts w:ascii="Arial" w:hAnsi="Arial" w:cs="Arial"/>
          <w:bCs/>
          <w:sz w:val="22"/>
          <w:szCs w:val="22"/>
          <w:lang w:val="x-none" w:eastAsia="x-none"/>
        </w:rPr>
      </w:pPr>
      <w:r w:rsidRPr="0014105F">
        <w:rPr>
          <w:rFonts w:ascii="Arial" w:hAnsi="Arial" w:cs="Arial"/>
          <w:bCs/>
          <w:sz w:val="22"/>
          <w:szCs w:val="22"/>
          <w:lang w:eastAsia="x-none"/>
        </w:rPr>
        <w:t>3.2</w:t>
      </w:r>
      <w:r w:rsidRPr="0014105F">
        <w:rPr>
          <w:rFonts w:ascii="Arial" w:hAnsi="Arial" w:cs="Arial"/>
          <w:bCs/>
          <w:sz w:val="22"/>
          <w:szCs w:val="22"/>
          <w:lang w:val="x-none" w:eastAsia="x-none"/>
        </w:rPr>
        <w:t xml:space="preserve"> Vale ressaltar que a mesma deverá estar à disposição  24hs por dia e em dias corridos, incluindo sábados e domingos quando acionados, visto que muitos dependem dessa demanda para executar com excelência os seus serviços e responsabilidades, esta demanda exige minuciosas exigências para evitar que o Objeto licitado atenda de forma </w:t>
      </w:r>
      <w:r w:rsidRPr="0014105F">
        <w:rPr>
          <w:rFonts w:ascii="Arial" w:hAnsi="Arial" w:cs="Arial"/>
          <w:bCs/>
          <w:sz w:val="22"/>
          <w:szCs w:val="22"/>
          <w:lang w:val="x-none" w:eastAsia="x-none"/>
        </w:rPr>
        <w:lastRenderedPageBreak/>
        <w:t>correta e sem  prejuízos, cumprindo com suas responsabilidades e evitando problemas no seu desenvolvimento, a ideia de contratar uma cooperativa nesta demanda é justamente evitar qu</w:t>
      </w:r>
      <w:r w:rsidRPr="0014105F">
        <w:rPr>
          <w:rFonts w:ascii="Arial" w:hAnsi="Arial" w:cs="Arial"/>
          <w:bCs/>
          <w:sz w:val="22"/>
          <w:szCs w:val="22"/>
          <w:lang w:eastAsia="x-none"/>
        </w:rPr>
        <w:t>ais</w:t>
      </w:r>
      <w:r w:rsidRPr="0014105F">
        <w:rPr>
          <w:rFonts w:ascii="Arial" w:hAnsi="Arial" w:cs="Arial"/>
          <w:bCs/>
          <w:sz w:val="22"/>
          <w:szCs w:val="22"/>
          <w:lang w:val="x-none" w:eastAsia="x-none"/>
        </w:rPr>
        <w:t xml:space="preserve"> quer problemas com irregularidade ou por falta de estrutura da contrata, estipulamos para segurança de seus usuários que a empresa vencedora desta demanda, possua  veículo com as principais características descritas abaixo e nos arquivos de cotação. </w:t>
      </w:r>
    </w:p>
    <w:p w14:paraId="3E62DC4E" w14:textId="3818A449" w:rsidR="00470B38" w:rsidRPr="0014105F" w:rsidRDefault="00470B38" w:rsidP="00470B38">
      <w:pPr>
        <w:spacing w:line="360" w:lineRule="auto"/>
        <w:ind w:right="-91" w:firstLine="851"/>
        <w:jc w:val="both"/>
        <w:rPr>
          <w:rFonts w:ascii="Arial" w:hAnsi="Arial" w:cs="Arial"/>
          <w:b/>
          <w:bCs/>
          <w:sz w:val="22"/>
          <w:szCs w:val="22"/>
          <w:lang w:eastAsia="x-none"/>
        </w:rPr>
      </w:pPr>
      <w:r w:rsidRPr="0014105F">
        <w:rPr>
          <w:rFonts w:ascii="Arial" w:hAnsi="Arial" w:cs="Arial"/>
          <w:sz w:val="22"/>
          <w:szCs w:val="22"/>
          <w:lang w:eastAsia="x-none"/>
        </w:rPr>
        <w:t xml:space="preserve">3.3 </w:t>
      </w:r>
      <w:r w:rsidRPr="0014105F">
        <w:rPr>
          <w:rFonts w:ascii="Arial" w:hAnsi="Arial" w:cs="Arial"/>
          <w:sz w:val="22"/>
          <w:szCs w:val="22"/>
          <w:lang w:val="x-none" w:eastAsia="x-none"/>
        </w:rPr>
        <w:t>Além disso, a escolha por essa demanda a qual se caracteriza como cooperativa é que seja responsável por toda necessidade ou imprevisto que surgir durante o contrato, com essa demanda a prefeitura almeja principalmente amenizar os custos aos cofres públicos e amenizando também justificativa geral em unir a necessidade das secretarias especiais com a notável intenção de amenizar custos aos cofres públicos e evitar riscos que possam ocorrer causando danos aos usuários.</w:t>
      </w:r>
    </w:p>
    <w:p w14:paraId="717903A4" w14:textId="71AA604B" w:rsidR="00DD287E" w:rsidRPr="0014105F" w:rsidRDefault="00DD287E" w:rsidP="00470B38">
      <w:pPr>
        <w:jc w:val="both"/>
        <w:rPr>
          <w:rFonts w:ascii="Arial" w:hAnsi="Arial" w:cs="Arial"/>
          <w:color w:val="00B050"/>
          <w:sz w:val="22"/>
          <w:szCs w:val="22"/>
        </w:rPr>
      </w:pPr>
    </w:p>
    <w:p w14:paraId="4A8DA982" w14:textId="77777777" w:rsidR="00F67125" w:rsidRPr="0014105F" w:rsidRDefault="0089198B" w:rsidP="0089198B">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w:t>
      </w:r>
      <w:r w:rsidR="00F67125" w:rsidRPr="0014105F">
        <w:rPr>
          <w:rFonts w:ascii="Arial" w:hAnsi="Arial" w:cs="Arial"/>
          <w:b/>
          <w:bCs/>
          <w:sz w:val="22"/>
          <w:szCs w:val="22"/>
        </w:rPr>
        <w:t>. DO OBJETO</w:t>
      </w:r>
    </w:p>
    <w:p w14:paraId="37ACAEAD" w14:textId="77777777" w:rsidR="00797B9F" w:rsidRPr="0014105F" w:rsidRDefault="00797B9F" w:rsidP="00797B9F">
      <w:pPr>
        <w:jc w:val="both"/>
        <w:rPr>
          <w:rFonts w:ascii="Arial" w:hAnsi="Arial" w:cs="Arial"/>
          <w:b/>
          <w:bCs/>
          <w:color w:val="00B050"/>
          <w:sz w:val="22"/>
          <w:szCs w:val="22"/>
        </w:rPr>
      </w:pPr>
    </w:p>
    <w:p w14:paraId="76B60381" w14:textId="5CB9802B" w:rsidR="00360CFE" w:rsidRPr="0014105F" w:rsidRDefault="0089198B" w:rsidP="0089198B">
      <w:pPr>
        <w:jc w:val="both"/>
        <w:rPr>
          <w:rFonts w:ascii="Arial" w:hAnsi="Arial" w:cs="Arial"/>
          <w:sz w:val="22"/>
          <w:szCs w:val="22"/>
        </w:rPr>
      </w:pPr>
      <w:r w:rsidRPr="0014105F">
        <w:rPr>
          <w:rFonts w:ascii="Arial" w:hAnsi="Arial" w:cs="Arial"/>
          <w:sz w:val="22"/>
          <w:szCs w:val="22"/>
        </w:rPr>
        <w:t>4</w:t>
      </w:r>
      <w:r w:rsidR="00797B9F" w:rsidRPr="0014105F">
        <w:rPr>
          <w:rFonts w:ascii="Arial" w:hAnsi="Arial" w:cs="Arial"/>
          <w:sz w:val="22"/>
          <w:szCs w:val="22"/>
        </w:rPr>
        <w:t>.</w:t>
      </w:r>
      <w:r w:rsidR="005468C9" w:rsidRPr="0014105F">
        <w:rPr>
          <w:rFonts w:ascii="Arial" w:eastAsia="Calibri" w:hAnsi="Arial" w:cs="Arial"/>
          <w:sz w:val="22"/>
          <w:szCs w:val="22"/>
          <w:lang w:eastAsia="en-US"/>
        </w:rPr>
        <w:t xml:space="preserve"> </w:t>
      </w:r>
      <w:r w:rsidR="00892BD6" w:rsidRPr="00E95FCD">
        <w:rPr>
          <w:rFonts w:cs="Calibri"/>
        </w:rPr>
        <w:t>O objeto da presente licitação trata-se da contratação de empresa/cooperativa para terceirização dos serviços SEMI RODOVIARIOS em atendimento as necessidades da Secretaria Municipal de Educação, para levar professores e funcionários que trabalham na escola São Joaquim que fica localizado no Assentamento do Município de Selvíria/MS, incluindo veículos, manutenções, funcionários e combustível tudo por conta da empresa contratada, esse contrato será pelo período de 12 (doze) meses</w:t>
      </w:r>
      <w:r w:rsidR="00360CFE" w:rsidRPr="0014105F">
        <w:rPr>
          <w:rFonts w:ascii="Arial" w:hAnsi="Arial" w:cs="Arial"/>
          <w:sz w:val="22"/>
          <w:szCs w:val="22"/>
        </w:rPr>
        <w:t>.</w:t>
      </w:r>
    </w:p>
    <w:p w14:paraId="3FB151D7" w14:textId="77777777" w:rsidR="00CC5348" w:rsidRPr="0014105F" w:rsidRDefault="00CC5348" w:rsidP="0089198B">
      <w:pPr>
        <w:jc w:val="both"/>
        <w:rPr>
          <w:rFonts w:ascii="Arial" w:hAnsi="Arial" w:cs="Arial"/>
          <w:color w:val="00B050"/>
          <w:sz w:val="22"/>
          <w:szCs w:val="22"/>
        </w:rPr>
      </w:pPr>
    </w:p>
    <w:p w14:paraId="109D8731" w14:textId="547BBD33" w:rsidR="00360CFE" w:rsidRPr="0014105F" w:rsidRDefault="0089198B" w:rsidP="0089198B">
      <w:pPr>
        <w:jc w:val="both"/>
        <w:rPr>
          <w:rFonts w:ascii="Arial" w:hAnsi="Arial" w:cs="Arial"/>
          <w:sz w:val="22"/>
          <w:szCs w:val="22"/>
        </w:rPr>
      </w:pPr>
      <w:r w:rsidRPr="0014105F">
        <w:rPr>
          <w:rFonts w:ascii="Arial" w:hAnsi="Arial" w:cs="Arial"/>
          <w:sz w:val="22"/>
          <w:szCs w:val="22"/>
        </w:rPr>
        <w:t>4</w:t>
      </w:r>
      <w:r w:rsidR="00360CFE" w:rsidRPr="0014105F">
        <w:rPr>
          <w:rFonts w:ascii="Arial" w:hAnsi="Arial" w:cs="Arial"/>
          <w:sz w:val="22"/>
          <w:szCs w:val="22"/>
        </w:rPr>
        <w:t>.2 Os serviços serão prestados</w:t>
      </w:r>
      <w:r w:rsidR="00DD287E" w:rsidRPr="0014105F">
        <w:rPr>
          <w:rFonts w:ascii="Arial" w:hAnsi="Arial" w:cs="Arial"/>
          <w:sz w:val="22"/>
          <w:szCs w:val="22"/>
        </w:rPr>
        <w:t xml:space="preserve">, durante o período </w:t>
      </w:r>
      <w:r w:rsidR="00AC1B05" w:rsidRPr="0014105F">
        <w:rPr>
          <w:rFonts w:ascii="Arial" w:hAnsi="Arial" w:cs="Arial"/>
          <w:sz w:val="22"/>
          <w:szCs w:val="22"/>
        </w:rPr>
        <w:t xml:space="preserve">letivo de </w:t>
      </w:r>
      <w:r w:rsidR="00BB36DD">
        <w:rPr>
          <w:rFonts w:ascii="Arial" w:hAnsi="Arial" w:cs="Arial"/>
          <w:sz w:val="22"/>
          <w:szCs w:val="22"/>
        </w:rPr>
        <w:t>2023</w:t>
      </w:r>
      <w:r w:rsidR="00360CFE" w:rsidRPr="0014105F">
        <w:rPr>
          <w:rFonts w:ascii="Arial" w:hAnsi="Arial" w:cs="Arial"/>
          <w:sz w:val="22"/>
          <w:szCs w:val="22"/>
        </w:rPr>
        <w:t>, conforme o</w:t>
      </w:r>
      <w:r w:rsidR="00CC5348" w:rsidRPr="0014105F">
        <w:rPr>
          <w:rFonts w:ascii="Arial" w:hAnsi="Arial" w:cs="Arial"/>
          <w:sz w:val="22"/>
          <w:szCs w:val="22"/>
        </w:rPr>
        <w:t>s seus respectivos calendários.</w:t>
      </w:r>
    </w:p>
    <w:p w14:paraId="06580D5D" w14:textId="77777777" w:rsidR="00E7478B" w:rsidRPr="0014105F" w:rsidRDefault="00E7478B" w:rsidP="00360CFE">
      <w:pPr>
        <w:jc w:val="both"/>
        <w:rPr>
          <w:rFonts w:ascii="Arial" w:hAnsi="Arial" w:cs="Arial"/>
          <w:color w:val="00B050"/>
          <w:sz w:val="22"/>
          <w:szCs w:val="22"/>
        </w:rPr>
      </w:pPr>
    </w:p>
    <w:p w14:paraId="7B0562DA" w14:textId="77777777" w:rsidR="00B218DB" w:rsidRPr="0014105F" w:rsidRDefault="0089198B" w:rsidP="00B218D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w:t>
      </w:r>
      <w:r w:rsidR="00B218DB" w:rsidRPr="0014105F">
        <w:rPr>
          <w:rFonts w:ascii="Arial" w:hAnsi="Arial" w:cs="Arial"/>
          <w:b/>
          <w:bCs/>
          <w:sz w:val="22"/>
          <w:szCs w:val="22"/>
        </w:rPr>
        <w:t>. DA PARTICIPAÇÃO</w:t>
      </w:r>
    </w:p>
    <w:p w14:paraId="18AE3CA2" w14:textId="77777777" w:rsidR="00B218DB" w:rsidRPr="0014105F" w:rsidRDefault="00B218DB" w:rsidP="00B218DB">
      <w:pPr>
        <w:pStyle w:val="Corpodetexto"/>
        <w:rPr>
          <w:rFonts w:ascii="Arial" w:hAnsi="Arial" w:cs="Arial"/>
          <w:sz w:val="22"/>
          <w:szCs w:val="22"/>
          <w:u w:val="none"/>
        </w:rPr>
      </w:pPr>
    </w:p>
    <w:p w14:paraId="6F58DB01" w14:textId="77777777" w:rsidR="00EB77B0" w:rsidRPr="0014105F" w:rsidRDefault="0089198B" w:rsidP="00CD2D67">
      <w:pPr>
        <w:pStyle w:val="Corpodetexto"/>
        <w:rPr>
          <w:rFonts w:ascii="Arial" w:hAnsi="Arial" w:cs="Arial"/>
          <w:b w:val="0"/>
          <w:sz w:val="22"/>
          <w:szCs w:val="22"/>
          <w:u w:val="none"/>
        </w:rPr>
      </w:pPr>
      <w:r w:rsidRPr="0014105F">
        <w:rPr>
          <w:rFonts w:ascii="Arial" w:hAnsi="Arial" w:cs="Arial"/>
          <w:b w:val="0"/>
          <w:sz w:val="22"/>
          <w:szCs w:val="22"/>
          <w:u w:val="none"/>
        </w:rPr>
        <w:t>5</w:t>
      </w:r>
      <w:r w:rsidR="00CD2D67" w:rsidRPr="0014105F">
        <w:rPr>
          <w:rFonts w:ascii="Arial" w:hAnsi="Arial" w:cs="Arial"/>
          <w:b w:val="0"/>
          <w:sz w:val="22"/>
          <w:szCs w:val="22"/>
          <w:u w:val="none"/>
        </w:rPr>
        <w:t xml:space="preserve">.1 Poderão participar deste certame </w:t>
      </w:r>
      <w:r w:rsidR="00EB77B0" w:rsidRPr="0014105F">
        <w:rPr>
          <w:rFonts w:ascii="Arial" w:hAnsi="Arial" w:cs="Arial"/>
          <w:b w:val="0"/>
          <w:sz w:val="22"/>
          <w:szCs w:val="22"/>
          <w:u w:val="none"/>
        </w:rPr>
        <w:t>quaisquer empresas, legalmente constituídas, enquadradas no ramo de atividade econômica pertinente (CNAE), comprovadamente correlacionado ao objeto desta licitação</w:t>
      </w:r>
      <w:r w:rsidR="00356B82" w:rsidRPr="0014105F">
        <w:rPr>
          <w:rFonts w:ascii="Arial" w:hAnsi="Arial" w:cs="Arial"/>
          <w:b w:val="0"/>
          <w:sz w:val="22"/>
          <w:szCs w:val="22"/>
          <w:u w:val="none"/>
        </w:rPr>
        <w:t xml:space="preserve">, </w:t>
      </w:r>
      <w:r w:rsidR="00EB77B0" w:rsidRPr="0014105F">
        <w:rPr>
          <w:rFonts w:ascii="Arial" w:hAnsi="Arial" w:cs="Arial"/>
          <w:b w:val="0"/>
          <w:sz w:val="22"/>
          <w:szCs w:val="22"/>
          <w:u w:val="none"/>
        </w:rPr>
        <w:t>e que satisfaçam as condições exigidas no presente Edital e seus anexos.</w:t>
      </w:r>
    </w:p>
    <w:p w14:paraId="3ED6B27E" w14:textId="77777777" w:rsidR="00214A61" w:rsidRPr="0014105F" w:rsidRDefault="00214A61" w:rsidP="00CD2D67">
      <w:pPr>
        <w:pStyle w:val="Corpodetexto"/>
        <w:rPr>
          <w:rFonts w:ascii="Arial" w:hAnsi="Arial" w:cs="Arial"/>
          <w:b w:val="0"/>
          <w:color w:val="00B050"/>
          <w:sz w:val="22"/>
          <w:szCs w:val="22"/>
          <w:u w:val="none"/>
        </w:rPr>
      </w:pPr>
    </w:p>
    <w:p w14:paraId="4D8A72CD" w14:textId="77777777" w:rsidR="00214A61" w:rsidRPr="0014105F" w:rsidRDefault="0089198B" w:rsidP="00214A61">
      <w:pPr>
        <w:jc w:val="both"/>
        <w:rPr>
          <w:rFonts w:ascii="Arial" w:hAnsi="Arial" w:cs="Arial"/>
          <w:sz w:val="22"/>
          <w:szCs w:val="22"/>
        </w:rPr>
      </w:pPr>
      <w:r w:rsidRPr="0014105F">
        <w:rPr>
          <w:rFonts w:ascii="Arial" w:hAnsi="Arial" w:cs="Arial"/>
          <w:sz w:val="22"/>
          <w:szCs w:val="22"/>
        </w:rPr>
        <w:t>5</w:t>
      </w:r>
      <w:r w:rsidR="00214A61" w:rsidRPr="0014105F">
        <w:rPr>
          <w:rFonts w:ascii="Arial" w:hAnsi="Arial" w:cs="Arial"/>
          <w:sz w:val="22"/>
          <w:szCs w:val="22"/>
        </w:rPr>
        <w:t>.2 Será assegurada, como critério de desempate, preferência de contratação para as microempresas e empresas de pequeno porte.</w:t>
      </w:r>
    </w:p>
    <w:p w14:paraId="5362F2F2" w14:textId="77777777" w:rsidR="00214A61" w:rsidRPr="0014105F" w:rsidRDefault="00214A61" w:rsidP="00214A61">
      <w:pPr>
        <w:jc w:val="both"/>
        <w:rPr>
          <w:rFonts w:ascii="Arial" w:hAnsi="Arial" w:cs="Arial"/>
          <w:sz w:val="22"/>
          <w:szCs w:val="22"/>
        </w:rPr>
      </w:pPr>
    </w:p>
    <w:p w14:paraId="160F0AE7" w14:textId="77777777" w:rsidR="00214A61" w:rsidRPr="0014105F" w:rsidRDefault="00402B0C" w:rsidP="00286AF1">
      <w:pPr>
        <w:jc w:val="both"/>
        <w:rPr>
          <w:rFonts w:ascii="Arial" w:hAnsi="Arial" w:cs="Arial"/>
          <w:sz w:val="22"/>
          <w:szCs w:val="22"/>
        </w:rPr>
      </w:pPr>
      <w:r w:rsidRPr="0014105F">
        <w:rPr>
          <w:rFonts w:ascii="Arial" w:hAnsi="Arial" w:cs="Arial"/>
          <w:sz w:val="22"/>
          <w:szCs w:val="22"/>
        </w:rPr>
        <w:t>5</w:t>
      </w:r>
      <w:r w:rsidR="00214A61" w:rsidRPr="0014105F">
        <w:rPr>
          <w:rFonts w:ascii="Arial" w:hAnsi="Arial" w:cs="Arial"/>
          <w:sz w:val="22"/>
          <w:szCs w:val="22"/>
        </w:rPr>
        <w:t xml:space="preserve">.2.1 O intervalo percentual estabelecido no item </w:t>
      </w:r>
      <w:r w:rsidRPr="0014105F">
        <w:rPr>
          <w:rFonts w:ascii="Arial" w:hAnsi="Arial" w:cs="Arial"/>
          <w:sz w:val="22"/>
          <w:szCs w:val="22"/>
        </w:rPr>
        <w:t>5</w:t>
      </w:r>
      <w:r w:rsidR="00214A61" w:rsidRPr="0014105F">
        <w:rPr>
          <w:rFonts w:ascii="Arial" w:hAnsi="Arial" w:cs="Arial"/>
          <w:sz w:val="22"/>
          <w:szCs w:val="22"/>
        </w:rPr>
        <w:t>.2 será de até 5% (cinco por cento) superior ao melhor preço</w:t>
      </w:r>
      <w:r w:rsidR="00EB77B0" w:rsidRPr="0014105F">
        <w:rPr>
          <w:rFonts w:ascii="Arial" w:hAnsi="Arial" w:cs="Arial"/>
          <w:sz w:val="22"/>
          <w:szCs w:val="22"/>
        </w:rPr>
        <w:t>, obtido ao final da fase de lances</w:t>
      </w:r>
      <w:r w:rsidR="00214A61" w:rsidRPr="0014105F">
        <w:rPr>
          <w:rFonts w:ascii="Arial" w:hAnsi="Arial" w:cs="Arial"/>
          <w:sz w:val="22"/>
          <w:szCs w:val="22"/>
        </w:rPr>
        <w:t>.</w:t>
      </w:r>
    </w:p>
    <w:p w14:paraId="5A22035A" w14:textId="77777777" w:rsidR="00CD2D67" w:rsidRPr="0014105F" w:rsidRDefault="00CD2D67" w:rsidP="00CD2D67">
      <w:pPr>
        <w:pStyle w:val="Corpodetexto"/>
        <w:rPr>
          <w:rFonts w:ascii="Arial" w:hAnsi="Arial" w:cs="Arial"/>
          <w:b w:val="0"/>
          <w:sz w:val="22"/>
          <w:szCs w:val="22"/>
          <w:u w:val="none"/>
        </w:rPr>
      </w:pPr>
    </w:p>
    <w:p w14:paraId="65E77FD1" w14:textId="77777777" w:rsidR="00E7478B" w:rsidRPr="0014105F" w:rsidRDefault="00402B0C" w:rsidP="00E7478B">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5</w:t>
      </w:r>
      <w:r w:rsidR="00E7478B" w:rsidRPr="0014105F">
        <w:rPr>
          <w:rFonts w:ascii="Arial" w:hAnsi="Arial" w:cs="Arial"/>
          <w:sz w:val="22"/>
          <w:szCs w:val="22"/>
        </w:rPr>
        <w:t>.3 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p>
    <w:p w14:paraId="7D1F52E2" w14:textId="77777777" w:rsidR="00E7478B" w:rsidRPr="0014105F" w:rsidRDefault="00E7478B" w:rsidP="00E7478B">
      <w:pPr>
        <w:overflowPunct w:val="0"/>
        <w:autoSpaceDE w:val="0"/>
        <w:autoSpaceDN w:val="0"/>
        <w:adjustRightInd w:val="0"/>
        <w:ind w:right="-52"/>
        <w:jc w:val="both"/>
        <w:textAlignment w:val="baseline"/>
        <w:rPr>
          <w:rFonts w:ascii="Arial" w:hAnsi="Arial" w:cs="Arial"/>
          <w:sz w:val="22"/>
          <w:szCs w:val="22"/>
        </w:rPr>
      </w:pPr>
    </w:p>
    <w:p w14:paraId="35BB9FC3" w14:textId="77777777" w:rsidR="00E7478B" w:rsidRPr="0014105F" w:rsidRDefault="0089198B" w:rsidP="00E7478B">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lastRenderedPageBreak/>
        <w:t>5</w:t>
      </w:r>
      <w:r w:rsidR="00E7478B" w:rsidRPr="0014105F">
        <w:rPr>
          <w:rFonts w:ascii="Arial" w:hAnsi="Arial" w:cs="Arial"/>
          <w:sz w:val="22"/>
          <w:szCs w:val="22"/>
        </w:rPr>
        <w:t>.4 Não será permitida a participação de empresas que tenham sócios ou empregados que façam parte do quadro do Setor de Licitações e Contratos da Prefeitura Municipal de Selvíria – MS.</w:t>
      </w:r>
    </w:p>
    <w:p w14:paraId="79ECD8D3" w14:textId="77777777" w:rsidR="00B70CD3" w:rsidRPr="0014105F" w:rsidRDefault="00B70CD3" w:rsidP="00E7478B">
      <w:pPr>
        <w:overflowPunct w:val="0"/>
        <w:autoSpaceDE w:val="0"/>
        <w:autoSpaceDN w:val="0"/>
        <w:adjustRightInd w:val="0"/>
        <w:ind w:right="-52"/>
        <w:jc w:val="both"/>
        <w:textAlignment w:val="baseline"/>
        <w:rPr>
          <w:rFonts w:ascii="Arial" w:hAnsi="Arial" w:cs="Arial"/>
          <w:sz w:val="22"/>
          <w:szCs w:val="22"/>
        </w:rPr>
      </w:pPr>
    </w:p>
    <w:p w14:paraId="0E470074" w14:textId="77777777" w:rsidR="00E7478B" w:rsidRPr="0014105F" w:rsidRDefault="0089198B" w:rsidP="00E7478B">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5</w:t>
      </w:r>
      <w:r w:rsidR="00E7478B" w:rsidRPr="0014105F">
        <w:rPr>
          <w:rFonts w:ascii="Arial" w:hAnsi="Arial" w:cs="Arial"/>
          <w:sz w:val="22"/>
          <w:szCs w:val="22"/>
        </w:rPr>
        <w:t>.5 A participação do licitante a este procedimento licitatório implicará em expressa concordância aos termos deste Edital, ressalvando-se o direito recursal.</w:t>
      </w:r>
    </w:p>
    <w:p w14:paraId="54E927E6" w14:textId="77777777" w:rsidR="00E7478B" w:rsidRPr="0014105F" w:rsidRDefault="00E7478B" w:rsidP="00E7478B">
      <w:pPr>
        <w:overflowPunct w:val="0"/>
        <w:autoSpaceDE w:val="0"/>
        <w:autoSpaceDN w:val="0"/>
        <w:adjustRightInd w:val="0"/>
        <w:ind w:right="-52"/>
        <w:jc w:val="both"/>
        <w:textAlignment w:val="baseline"/>
        <w:rPr>
          <w:rFonts w:ascii="Arial" w:hAnsi="Arial" w:cs="Arial"/>
          <w:color w:val="00B050"/>
          <w:sz w:val="22"/>
          <w:szCs w:val="22"/>
        </w:rPr>
      </w:pPr>
    </w:p>
    <w:p w14:paraId="0FAC8085" w14:textId="77777777" w:rsidR="007F293F" w:rsidRPr="0014105F" w:rsidRDefault="0089198B" w:rsidP="00D5390E">
      <w:pPr>
        <w:overflowPunct w:val="0"/>
        <w:autoSpaceDE w:val="0"/>
        <w:autoSpaceDN w:val="0"/>
        <w:adjustRightInd w:val="0"/>
        <w:ind w:right="-52"/>
        <w:jc w:val="both"/>
        <w:textAlignment w:val="baseline"/>
        <w:rPr>
          <w:rFonts w:ascii="Arial" w:hAnsi="Arial" w:cs="Arial"/>
          <w:bCs/>
          <w:sz w:val="22"/>
          <w:szCs w:val="22"/>
        </w:rPr>
      </w:pPr>
      <w:r w:rsidRPr="0014105F">
        <w:rPr>
          <w:rFonts w:ascii="Arial" w:hAnsi="Arial" w:cs="Arial"/>
          <w:sz w:val="22"/>
          <w:szCs w:val="22"/>
        </w:rPr>
        <w:t>5</w:t>
      </w:r>
      <w:r w:rsidR="00E7478B" w:rsidRPr="0014105F">
        <w:rPr>
          <w:rFonts w:ascii="Arial" w:hAnsi="Arial" w:cs="Arial"/>
          <w:sz w:val="22"/>
          <w:szCs w:val="22"/>
        </w:rPr>
        <w:t>.6 Não será permitida a participação de empresas em consórcio no presente Pregão, a cessão, transferência e a subcontratação total ou parcial de seu objeto.</w:t>
      </w:r>
    </w:p>
    <w:p w14:paraId="67CB1940" w14:textId="77777777" w:rsidR="00D41F2A" w:rsidRPr="0014105F" w:rsidRDefault="00D41F2A" w:rsidP="001A7473">
      <w:pPr>
        <w:pStyle w:val="Corpodetexto"/>
        <w:rPr>
          <w:rFonts w:ascii="Arial" w:hAnsi="Arial" w:cs="Arial"/>
          <w:b w:val="0"/>
          <w:sz w:val="22"/>
          <w:szCs w:val="22"/>
          <w:u w:val="none"/>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BD4AEB">
      <w:pPr>
        <w:ind w:right="89"/>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5A2B98">
      <w:pPr>
        <w:ind w:right="-1"/>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lastRenderedPageBreak/>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o prazo estabelecido formalmente pela Administração, observando às condições estabelecidas para o fornecimento, sob pena de lhe serem aplicadas as sanções administrativas estabelecidas pelas Leis Federais nºs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2A1640EB"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BB36DD">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77777777"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BB559B" w:rsidRPr="0014105F">
        <w:rPr>
          <w:rFonts w:ascii="Arial" w:hAnsi="Arial" w:cs="Arial"/>
          <w:sz w:val="22"/>
          <w:szCs w:val="22"/>
        </w:rPr>
        <w:t xml:space="preserve">registro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Pr="0014105F">
        <w:rPr>
          <w:rFonts w:ascii="Arial" w:hAnsi="Arial" w:cs="Arial"/>
          <w:sz w:val="22"/>
          <w:szCs w:val="22"/>
        </w:rPr>
        <w:t xml:space="preserve">ato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w:t>
      </w:r>
      <w:r w:rsidR="00BB559B" w:rsidRPr="0014105F">
        <w:rPr>
          <w:rFonts w:ascii="Arial" w:hAnsi="Arial" w:cs="Arial"/>
          <w:sz w:val="22"/>
          <w:szCs w:val="22"/>
        </w:rPr>
        <w:lastRenderedPageBreak/>
        <w:t>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32C546B9"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BB36DD">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367E4595"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BB36DD"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5BEB1411"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216CB3">
        <w:rPr>
          <w:rFonts w:ascii="Arial" w:hAnsi="Arial" w:cs="Arial"/>
          <w:b/>
        </w:rPr>
        <w:t>006</w:t>
      </w:r>
      <w:r w:rsidR="005F3456" w:rsidRPr="0014105F">
        <w:rPr>
          <w:rFonts w:ascii="Arial" w:hAnsi="Arial" w:cs="Arial"/>
          <w:b/>
        </w:rPr>
        <w:t>/202</w:t>
      </w:r>
      <w:r w:rsidR="00BB36DD">
        <w:rPr>
          <w:rFonts w:ascii="Arial" w:hAnsi="Arial" w:cs="Arial"/>
          <w:b/>
        </w:rPr>
        <w:t>3</w:t>
      </w:r>
      <w:r w:rsidRPr="0014105F">
        <w:rPr>
          <w:rFonts w:ascii="Arial" w:hAnsi="Arial" w:cs="Arial"/>
          <w:b/>
        </w:rPr>
        <w:t>.</w:t>
      </w:r>
    </w:p>
    <w:p w14:paraId="28CEC60A" w14:textId="031CD759"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216CB3">
        <w:rPr>
          <w:rFonts w:ascii="Arial" w:hAnsi="Arial" w:cs="Arial"/>
          <w:b/>
        </w:rPr>
        <w:t>045</w:t>
      </w:r>
      <w:r w:rsidR="005F3456" w:rsidRPr="0014105F">
        <w:rPr>
          <w:rFonts w:ascii="Arial" w:hAnsi="Arial" w:cs="Arial"/>
          <w:b/>
        </w:rPr>
        <w:t>/202</w:t>
      </w:r>
      <w:r w:rsidR="00BB36DD">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0823F84D"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216CB3">
        <w:rPr>
          <w:rFonts w:ascii="Arial" w:hAnsi="Arial" w:cs="Arial"/>
          <w:b/>
        </w:rPr>
        <w:t>006</w:t>
      </w:r>
      <w:r w:rsidR="005F3456" w:rsidRPr="0014105F">
        <w:rPr>
          <w:rFonts w:ascii="Arial" w:hAnsi="Arial" w:cs="Arial"/>
          <w:b/>
        </w:rPr>
        <w:t>/202</w:t>
      </w:r>
      <w:r w:rsidR="00BB36DD">
        <w:rPr>
          <w:rFonts w:ascii="Arial" w:hAnsi="Arial" w:cs="Arial"/>
          <w:b/>
        </w:rPr>
        <w:t>3</w:t>
      </w:r>
      <w:r w:rsidRPr="0014105F">
        <w:rPr>
          <w:rFonts w:ascii="Arial" w:hAnsi="Arial" w:cs="Arial"/>
          <w:b/>
        </w:rPr>
        <w:t>.</w:t>
      </w:r>
    </w:p>
    <w:p w14:paraId="0A2C95B1" w14:textId="7AEEEF6F"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216CB3">
        <w:rPr>
          <w:rFonts w:ascii="Arial" w:hAnsi="Arial" w:cs="Arial"/>
          <w:b/>
        </w:rPr>
        <w:t>045</w:t>
      </w:r>
      <w:r w:rsidR="005F3456" w:rsidRPr="0014105F">
        <w:rPr>
          <w:rFonts w:ascii="Arial" w:hAnsi="Arial" w:cs="Arial"/>
          <w:b/>
        </w:rPr>
        <w:t>/202</w:t>
      </w:r>
      <w:r w:rsidR="00BB36DD">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 xml:space="preserve">.6Os documentos necessários tanto ao credenciamento, quanto à proposta e à habilitação deverão ser apresentados em original, por qualquer processo de cópia autenticada por tabelião de notas e/ou cópia acompanhado do original para autenticação pelo Pregoeiro </w:t>
      </w:r>
      <w:r w:rsidR="0012630B" w:rsidRPr="0014105F">
        <w:rPr>
          <w:rFonts w:ascii="Arial" w:hAnsi="Arial" w:cs="Arial"/>
          <w:sz w:val="22"/>
          <w:szCs w:val="22"/>
        </w:rPr>
        <w:lastRenderedPageBreak/>
        <w:t>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5853B9D0"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BB36DD">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1F0C3C94"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BB36DD">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econômico - financeiro,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lastRenderedPageBreak/>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548993CD" w14:textId="77777777" w:rsidR="00790FB6" w:rsidRPr="0014105F" w:rsidRDefault="00790FB6" w:rsidP="00BC1FBE">
      <w:pPr>
        <w:overflowPunct w:val="0"/>
        <w:autoSpaceDE w:val="0"/>
        <w:autoSpaceDN w:val="0"/>
        <w:adjustRightInd w:val="0"/>
        <w:jc w:val="both"/>
        <w:textAlignment w:val="baseline"/>
        <w:rPr>
          <w:rFonts w:ascii="Arial" w:hAnsi="Arial" w:cs="Arial"/>
          <w:sz w:val="22"/>
          <w:szCs w:val="22"/>
        </w:rPr>
      </w:pPr>
    </w:p>
    <w:p w14:paraId="3CF7FE1C" w14:textId="77777777"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455BD31" w14:textId="77777777" w:rsidR="00440872" w:rsidRPr="0014105F" w:rsidRDefault="00440872" w:rsidP="00440872">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847DFF6"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6867AE11"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6C8DA9E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11BADF34"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491185DD"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40493D1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lastRenderedPageBreak/>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4B8571E" w14:textId="77777777" w:rsidR="00440872" w:rsidRPr="0014105F" w:rsidRDefault="00440872" w:rsidP="00440872">
      <w:pPr>
        <w:ind w:right="-52"/>
        <w:jc w:val="both"/>
        <w:rPr>
          <w:rFonts w:ascii="Arial" w:hAnsi="Arial" w:cs="Arial"/>
          <w:sz w:val="22"/>
          <w:szCs w:val="22"/>
        </w:rPr>
      </w:pPr>
    </w:p>
    <w:p w14:paraId="3EF2FE9A"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w:t>
      </w:r>
      <w:r w:rsidR="00440872" w:rsidRPr="0014105F">
        <w:rPr>
          <w:rFonts w:ascii="Arial" w:hAnsi="Arial" w:cs="Arial"/>
          <w:sz w:val="22"/>
          <w:szCs w:val="22"/>
        </w:rPr>
        <w:t>) Apólice de seguro para o transporte de passageiros no período de vigência contratual, contendo a placa do veículo, seguro e respectivo comprovante de pagamento;</w:t>
      </w:r>
    </w:p>
    <w:p w14:paraId="0B1E3895"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216D6F6B"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w:t>
      </w:r>
      <w:r w:rsidR="00440872" w:rsidRPr="0014105F">
        <w:rPr>
          <w:rFonts w:ascii="Arial" w:hAnsi="Arial" w:cs="Arial"/>
          <w:sz w:val="22"/>
          <w:szCs w:val="22"/>
        </w:rPr>
        <w:t>) Apólice de seguro veicular, contendo a placa do veículo, seguro e respectivo comprovante de pagamento.</w:t>
      </w:r>
    </w:p>
    <w:p w14:paraId="7E5813B0" w14:textId="77777777" w:rsidR="00350B73" w:rsidRPr="0014105F" w:rsidRDefault="00350B73" w:rsidP="00350B73">
      <w:pPr>
        <w:jc w:val="both"/>
        <w:rPr>
          <w:rFonts w:ascii="Arial" w:hAnsi="Arial" w:cs="Arial"/>
          <w:sz w:val="22"/>
          <w:szCs w:val="22"/>
        </w:rPr>
      </w:pPr>
    </w:p>
    <w:p w14:paraId="13F85382" w14:textId="77777777" w:rsidR="00350B73" w:rsidRPr="0014105F" w:rsidRDefault="00966F1C" w:rsidP="00350B73">
      <w:pPr>
        <w:jc w:val="both"/>
        <w:rPr>
          <w:rFonts w:ascii="Arial" w:hAnsi="Arial" w:cs="Arial"/>
          <w:sz w:val="22"/>
          <w:szCs w:val="22"/>
        </w:rPr>
      </w:pPr>
      <w:r w:rsidRPr="0014105F">
        <w:rPr>
          <w:rFonts w:ascii="Arial" w:hAnsi="Arial" w:cs="Arial"/>
          <w:sz w:val="22"/>
          <w:szCs w:val="22"/>
        </w:rPr>
        <w:t>g</w:t>
      </w:r>
      <w:r w:rsidR="00350B73" w:rsidRPr="0014105F">
        <w:rPr>
          <w:rFonts w:ascii="Arial" w:hAnsi="Arial" w:cs="Arial"/>
          <w:sz w:val="22"/>
          <w:szCs w:val="22"/>
        </w:rPr>
        <w:t xml:space="preserve">) Certificado do Inmetro do </w:t>
      </w:r>
      <w:r w:rsidR="00440872" w:rsidRPr="0014105F">
        <w:rPr>
          <w:rFonts w:ascii="Arial" w:hAnsi="Arial" w:cs="Arial"/>
          <w:sz w:val="22"/>
          <w:szCs w:val="22"/>
        </w:rPr>
        <w:t>T</w:t>
      </w:r>
      <w:r w:rsidR="00350B73" w:rsidRPr="0014105F">
        <w:rPr>
          <w:rFonts w:ascii="Arial" w:hAnsi="Arial" w:cs="Arial"/>
          <w:sz w:val="22"/>
          <w:szCs w:val="22"/>
        </w:rPr>
        <w:t>acógrafo;</w:t>
      </w:r>
    </w:p>
    <w:p w14:paraId="38A84C69" w14:textId="77777777" w:rsidR="00440872" w:rsidRPr="0014105F" w:rsidRDefault="00440872" w:rsidP="00350B73">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lastRenderedPageBreak/>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515F7193"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BB36DD"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00755A73"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MENOR PREÇO</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.6 Havendo uma única proponente ou tão somente uma proposta válida, o Pregoeiro poderá decidir, justificadamente, pela suspensão do Pregão, inclusive para melhor </w:t>
      </w:r>
      <w:r w:rsidRPr="0014105F">
        <w:rPr>
          <w:rFonts w:ascii="Arial" w:hAnsi="Arial" w:cs="Arial"/>
          <w:sz w:val="22"/>
          <w:szCs w:val="22"/>
        </w:rPr>
        <w:lastRenderedPageBreak/>
        <w:t>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67AF8FA2" w14:textId="3122D80A"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r w:rsidRPr="0014105F">
        <w:rPr>
          <w:rFonts w:ascii="Arial" w:hAnsi="Arial" w:cs="Arial"/>
          <w:sz w:val="22"/>
          <w:szCs w:val="22"/>
        </w:rPr>
        <w:t>do</w:t>
      </w:r>
      <w:r w:rsidR="0059501F" w:rsidRPr="0014105F">
        <w:rPr>
          <w:rFonts w:ascii="Arial" w:hAnsi="Arial" w:cs="Arial"/>
          <w:sz w:val="22"/>
          <w:szCs w:val="22"/>
        </w:rPr>
        <w:t>s</w:t>
      </w:r>
      <w:r w:rsidRPr="0014105F">
        <w:rPr>
          <w:rFonts w:ascii="Arial" w:hAnsi="Arial" w:cs="Arial"/>
          <w:sz w:val="22"/>
          <w:szCs w:val="22"/>
        </w:rPr>
        <w:t xml:space="preserve">  requisitos  de  habilitação  previstos  neste  Edital,  a </w:t>
      </w:r>
    </w:p>
    <w:p w14:paraId="552637F4"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1496C2DB"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 xml:space="preserve">Se a oferta não for aceitável ou se o licitante desatender às exigências habilitatórias, o Pregoeiro examinará a oferta </w:t>
      </w:r>
      <w:r w:rsidR="00EE7671" w:rsidRPr="0014105F">
        <w:rPr>
          <w:rFonts w:ascii="Arial" w:hAnsi="Arial" w:cs="Arial"/>
          <w:sz w:val="22"/>
          <w:szCs w:val="22"/>
        </w:rPr>
        <w:t>subsequente</w:t>
      </w:r>
      <w:r w:rsidRPr="0014105F">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habilitatórias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311BA334"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BB36DD">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xml:space="preserve">, devidamente </w:t>
      </w:r>
      <w:r w:rsidRPr="0014105F">
        <w:rPr>
          <w:rFonts w:ascii="Arial" w:hAnsi="Arial" w:cs="Arial"/>
          <w:sz w:val="22"/>
          <w:szCs w:val="22"/>
        </w:rPr>
        <w:lastRenderedPageBreak/>
        <w:t>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A55897">
      <w:pPr>
        <w:jc w:val="both"/>
        <w:rPr>
          <w:rFonts w:ascii="Arial" w:hAnsi="Arial" w:cs="Arial"/>
          <w:sz w:val="22"/>
          <w:szCs w:val="22"/>
        </w:rPr>
      </w:pPr>
    </w:p>
    <w:p w14:paraId="74EE08B4" w14:textId="1D81350F" w:rsidR="003D21FE" w:rsidRPr="0014105F" w:rsidRDefault="003D21FE" w:rsidP="00BB36DD">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16CB3" w:rsidRPr="009854F0">
        <w:rPr>
          <w:rFonts w:ascii="Arial" w:hAnsi="Arial" w:cs="Arial"/>
          <w:b/>
          <w:sz w:val="22"/>
          <w:szCs w:val="22"/>
        </w:rPr>
        <w:t xml:space="preserve">R$ </w:t>
      </w:r>
      <w:r w:rsidR="00216CB3">
        <w:rPr>
          <w:rFonts w:ascii="Arial" w:hAnsi="Arial" w:cs="Arial"/>
          <w:b/>
          <w:sz w:val="22"/>
          <w:szCs w:val="22"/>
        </w:rPr>
        <w:t>280.476,56</w:t>
      </w:r>
      <w:r w:rsidR="00216CB3" w:rsidRPr="009854F0">
        <w:rPr>
          <w:rFonts w:ascii="Arial" w:hAnsi="Arial" w:cs="Arial"/>
          <w:b/>
          <w:sz w:val="22"/>
          <w:szCs w:val="22"/>
        </w:rPr>
        <w:t xml:space="preserve"> (</w:t>
      </w:r>
      <w:r w:rsidR="00216CB3">
        <w:rPr>
          <w:rFonts w:ascii="Arial" w:hAnsi="Arial" w:cs="Arial"/>
          <w:b/>
          <w:sz w:val="22"/>
          <w:szCs w:val="22"/>
        </w:rPr>
        <w:t>duzentos e oitenta mil e quatrocentos e setenta e seis reais e cinquenta e seis</w:t>
      </w:r>
      <w:r w:rsidR="00216CB3" w:rsidRPr="009854F0">
        <w:rPr>
          <w:rFonts w:ascii="Arial" w:hAnsi="Arial" w:cs="Arial"/>
          <w:b/>
          <w:sz w:val="22"/>
          <w:szCs w:val="22"/>
        </w:rPr>
        <w:t xml:space="preserve"> centavos)</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182EE07E" w:rsidR="000E5BEB" w:rsidRDefault="00014201" w:rsidP="000E5BEB">
      <w:pPr>
        <w:jc w:val="both"/>
        <w:rPr>
          <w:rFonts w:ascii="Arial" w:hAnsi="Arial" w:cs="Arial"/>
          <w:sz w:val="22"/>
          <w:szCs w:val="22"/>
        </w:rPr>
      </w:pPr>
      <w:r w:rsidRPr="0014105F">
        <w:rPr>
          <w:rFonts w:ascii="Arial" w:hAnsi="Arial" w:cs="Arial"/>
          <w:sz w:val="22"/>
          <w:szCs w:val="22"/>
        </w:rPr>
        <w:t>Dotação Orçamentária vigência do ano.</w:t>
      </w:r>
    </w:p>
    <w:p w14:paraId="5966F6AC" w14:textId="055DB6F6" w:rsidR="00BD4AEB" w:rsidRDefault="00BD4AEB" w:rsidP="000E5BEB">
      <w:pPr>
        <w:jc w:val="both"/>
        <w:rPr>
          <w:rFonts w:ascii="Arial" w:hAnsi="Arial" w:cs="Arial"/>
          <w:sz w:val="22"/>
          <w:szCs w:val="22"/>
        </w:rPr>
      </w:pPr>
    </w:p>
    <w:p w14:paraId="7740BE20" w14:textId="6928F7F5" w:rsidR="00BD4AEB" w:rsidRDefault="00BD4AEB" w:rsidP="000E5BEB">
      <w:pPr>
        <w:jc w:val="both"/>
        <w:rPr>
          <w:rFonts w:ascii="Arial" w:hAnsi="Arial" w:cs="Arial"/>
          <w:sz w:val="22"/>
          <w:szCs w:val="22"/>
        </w:rPr>
      </w:pPr>
      <w:r>
        <w:rPr>
          <w:rFonts w:ascii="Arial" w:hAnsi="Arial" w:cs="Arial"/>
          <w:sz w:val="22"/>
          <w:szCs w:val="22"/>
        </w:rPr>
        <w:t>020701 – SECRETARIA MUNICIPAL DE EDUCAÇÃO</w:t>
      </w:r>
    </w:p>
    <w:p w14:paraId="63BD658B" w14:textId="2AC76F48" w:rsidR="00BD4AEB" w:rsidRDefault="00BD4AEB" w:rsidP="000E5BEB">
      <w:pPr>
        <w:jc w:val="both"/>
        <w:rPr>
          <w:rFonts w:ascii="Arial" w:hAnsi="Arial" w:cs="Arial"/>
          <w:sz w:val="22"/>
          <w:szCs w:val="22"/>
        </w:rPr>
      </w:pPr>
      <w:r>
        <w:rPr>
          <w:rFonts w:ascii="Arial" w:hAnsi="Arial" w:cs="Arial"/>
          <w:sz w:val="22"/>
          <w:szCs w:val="22"/>
        </w:rPr>
        <w:t>12.361.0003.2018.0000 – MANUT DAS ATIVIDADES COM TRANSPORTE ESCOLAR</w:t>
      </w:r>
    </w:p>
    <w:p w14:paraId="4004F8B8" w14:textId="6999C8B5" w:rsidR="00BD4AEB" w:rsidRDefault="00BD4AEB" w:rsidP="000E5BEB">
      <w:pPr>
        <w:jc w:val="both"/>
        <w:rPr>
          <w:rFonts w:ascii="Arial" w:hAnsi="Arial" w:cs="Arial"/>
          <w:sz w:val="22"/>
          <w:szCs w:val="22"/>
        </w:rPr>
      </w:pPr>
      <w:r>
        <w:rPr>
          <w:rFonts w:ascii="Arial" w:hAnsi="Arial" w:cs="Arial"/>
          <w:sz w:val="22"/>
          <w:szCs w:val="22"/>
        </w:rPr>
        <w:t>33.90.30.39.0000 – OUTROS SERVIÇOS P JURIDICA</w:t>
      </w:r>
    </w:p>
    <w:p w14:paraId="4BB5B3A6" w14:textId="7C342381" w:rsidR="00BD4AEB" w:rsidRPr="0014105F" w:rsidRDefault="00BD4AEB" w:rsidP="000E5BEB">
      <w:pPr>
        <w:jc w:val="both"/>
        <w:rPr>
          <w:rFonts w:ascii="Arial" w:hAnsi="Arial" w:cs="Arial"/>
          <w:color w:val="FF0000"/>
          <w:sz w:val="22"/>
          <w:szCs w:val="22"/>
        </w:rPr>
      </w:pPr>
      <w:r>
        <w:rPr>
          <w:rFonts w:ascii="Arial" w:hAnsi="Arial" w:cs="Arial"/>
          <w:sz w:val="22"/>
          <w:szCs w:val="22"/>
        </w:rPr>
        <w:t>FICHA 267 – FONTE 1709</w:t>
      </w:r>
    </w:p>
    <w:p w14:paraId="0CCE8B95" w14:textId="77777777" w:rsidR="000E5BEB" w:rsidRPr="0014105F" w:rsidRDefault="000E5BEB" w:rsidP="00E75994">
      <w:pPr>
        <w:jc w:val="both"/>
        <w:rPr>
          <w:rFonts w:ascii="Arial" w:hAnsi="Arial" w:cs="Arial"/>
          <w:color w:val="00B050"/>
          <w:sz w:val="22"/>
          <w:szCs w:val="22"/>
        </w:rPr>
      </w:pPr>
    </w:p>
    <w:p w14:paraId="6ACD8E3F" w14:textId="77777777"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6</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410633C2"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.3</w:t>
      </w:r>
      <w:r w:rsidR="00FD25BA" w:rsidRPr="0014105F">
        <w:rPr>
          <w:rFonts w:ascii="Arial" w:hAnsi="Arial" w:cs="Arial"/>
          <w:b w:val="0"/>
          <w:sz w:val="22"/>
          <w:szCs w:val="22"/>
          <w:u w:val="single"/>
        </w:rPr>
        <w:t>Os recursos deverão ser protocolizados no Departamento de Tributos (Protocolo Geral) do Município, na Rua Rui Barbosa, n.°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18CA326E"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C56801" w:rsidRPr="0014105F">
        <w:rPr>
          <w:rFonts w:ascii="Arial" w:hAnsi="Arial" w:cs="Arial"/>
          <w:b w:val="0"/>
          <w:sz w:val="22"/>
          <w:szCs w:val="22"/>
          <w:u w:val="none"/>
        </w:rPr>
        <w:t>6</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informado,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77777777"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17</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C64D847" w14:textId="77777777" w:rsidR="00797B9F" w:rsidRPr="0014105F" w:rsidRDefault="00797B9F" w:rsidP="00797B9F">
      <w:pPr>
        <w:pStyle w:val="Corpodetexto"/>
        <w:rPr>
          <w:rFonts w:ascii="Arial" w:hAnsi="Arial" w:cs="Arial"/>
          <w:b w:val="0"/>
          <w:sz w:val="22"/>
          <w:szCs w:val="22"/>
          <w:u w:val="none"/>
        </w:rPr>
      </w:pPr>
    </w:p>
    <w:p w14:paraId="23CA0F2F"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19B54D6D" w14:textId="77777777" w:rsidR="00797B9F" w:rsidRPr="0014105F" w:rsidRDefault="00797B9F" w:rsidP="00797B9F">
      <w:pPr>
        <w:pStyle w:val="Corpodetexto"/>
        <w:rPr>
          <w:rFonts w:ascii="Arial" w:hAnsi="Arial" w:cs="Arial"/>
          <w:b w:val="0"/>
          <w:sz w:val="22"/>
          <w:szCs w:val="22"/>
          <w:u w:val="none"/>
        </w:rPr>
      </w:pPr>
    </w:p>
    <w:p w14:paraId="5B680F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42326CE8" w14:textId="77777777" w:rsidR="00CE3060" w:rsidRPr="0014105F" w:rsidRDefault="00CE3060" w:rsidP="00797B9F">
      <w:pPr>
        <w:pStyle w:val="Corpodetexto"/>
        <w:rPr>
          <w:rFonts w:ascii="Arial" w:hAnsi="Arial" w:cs="Arial"/>
          <w:b w:val="0"/>
          <w:sz w:val="22"/>
          <w:szCs w:val="22"/>
          <w:u w:val="none"/>
        </w:rPr>
      </w:pPr>
    </w:p>
    <w:p w14:paraId="2388E6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560A7314" w14:textId="77777777" w:rsidR="00CE3060" w:rsidRPr="0014105F" w:rsidRDefault="00CE3060" w:rsidP="00797B9F">
      <w:pPr>
        <w:pStyle w:val="Corpodetexto"/>
        <w:rPr>
          <w:rFonts w:ascii="Arial" w:hAnsi="Arial" w:cs="Arial"/>
          <w:b w:val="0"/>
          <w:sz w:val="22"/>
          <w:szCs w:val="22"/>
          <w:u w:val="none"/>
        </w:rPr>
      </w:pPr>
    </w:p>
    <w:p w14:paraId="69ED99BC" w14:textId="776EC9D9"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5B2FA879" w14:textId="77777777" w:rsidR="00F11771" w:rsidRPr="0014105F" w:rsidRDefault="00F11771" w:rsidP="00797B9F">
      <w:pPr>
        <w:pStyle w:val="Corpodetexto"/>
        <w:rPr>
          <w:rFonts w:ascii="Arial" w:hAnsi="Arial" w:cs="Arial"/>
          <w:b w:val="0"/>
          <w:color w:val="00B050"/>
          <w:sz w:val="22"/>
          <w:szCs w:val="22"/>
          <w:u w:val="none"/>
        </w:rPr>
      </w:pPr>
    </w:p>
    <w:p w14:paraId="4E5F085E" w14:textId="5ADC2F12" w:rsidR="00BE1E52" w:rsidRPr="0014105F" w:rsidRDefault="00C56801"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7F105E">
        <w:rPr>
          <w:rFonts w:ascii="Arial" w:hAnsi="Arial" w:cs="Arial"/>
          <w:b/>
          <w:bCs/>
          <w:sz w:val="22"/>
          <w:szCs w:val="22"/>
        </w:rPr>
        <w:t>8</w:t>
      </w:r>
      <w:r w:rsidR="00BE1E52" w:rsidRPr="0014105F">
        <w:rPr>
          <w:rFonts w:ascii="Arial" w:hAnsi="Arial" w:cs="Arial"/>
          <w:b/>
          <w:bCs/>
          <w:sz w:val="22"/>
          <w:szCs w:val="22"/>
        </w:rPr>
        <w:t>. 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35175E2B" w:rsidR="00BE1E52" w:rsidRPr="0014105F" w:rsidRDefault="00C56801"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612C8016"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.2 Fica dispensada a caução.</w:t>
      </w:r>
    </w:p>
    <w:p w14:paraId="53223A28" w14:textId="77777777" w:rsidR="00BE1E52" w:rsidRPr="0014105F" w:rsidRDefault="00BE1E52" w:rsidP="00BE1E52">
      <w:pPr>
        <w:pStyle w:val="Corpodetexto"/>
        <w:rPr>
          <w:rFonts w:ascii="Arial" w:hAnsi="Arial" w:cs="Arial"/>
          <w:b w:val="0"/>
          <w:sz w:val="22"/>
          <w:szCs w:val="22"/>
          <w:u w:val="none"/>
        </w:rPr>
      </w:pPr>
    </w:p>
    <w:p w14:paraId="631DF096" w14:textId="00AA37FF"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 xml:space="preserve">.3O resultado deste certame será divulgado na Imprensa Oficial do Município </w:t>
      </w:r>
      <w:hyperlink r:id="rId9"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0EA3A574" w14:textId="77777777" w:rsidR="00B359B0" w:rsidRPr="0014105F" w:rsidRDefault="00B359B0" w:rsidP="00BE1E52">
      <w:pPr>
        <w:pStyle w:val="Corpodetexto"/>
        <w:rPr>
          <w:rFonts w:ascii="Arial" w:hAnsi="Arial" w:cs="Arial"/>
          <w:b w:val="0"/>
          <w:sz w:val="22"/>
          <w:szCs w:val="22"/>
          <w:u w:val="none"/>
        </w:rPr>
      </w:pPr>
    </w:p>
    <w:p w14:paraId="370F0964" w14:textId="450AEC84" w:rsidR="00BE23EC" w:rsidRPr="0014105F" w:rsidRDefault="002C5A48" w:rsidP="00EE7671">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lastRenderedPageBreak/>
        <w:t>1</w:t>
      </w:r>
      <w:r w:rsidR="007F105E">
        <w:rPr>
          <w:rFonts w:ascii="Arial" w:hAnsi="Arial" w:cs="Arial"/>
          <w:sz w:val="22"/>
          <w:szCs w:val="22"/>
        </w:rPr>
        <w:t>8</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F87E46" w:rsidRPr="0014105F">
        <w:rPr>
          <w:rFonts w:ascii="Arial" w:hAnsi="Arial" w:cs="Arial"/>
          <w:b/>
          <w:sz w:val="22"/>
          <w:szCs w:val="22"/>
        </w:rPr>
        <w:t>1</w:t>
      </w:r>
      <w:r w:rsidR="00BE23EC" w:rsidRPr="0014105F">
        <w:rPr>
          <w:rFonts w:ascii="Arial" w:hAnsi="Arial" w:cs="Arial"/>
          <w:b/>
          <w:sz w:val="22"/>
          <w:szCs w:val="22"/>
        </w:rPr>
        <w:t>h:00m</w:t>
      </w:r>
      <w:r w:rsidR="00F87E46" w:rsidRPr="0014105F">
        <w:rPr>
          <w:rFonts w:ascii="Arial" w:hAnsi="Arial" w:cs="Arial"/>
          <w:b/>
          <w:sz w:val="22"/>
          <w:szCs w:val="22"/>
        </w:rPr>
        <w:t xml:space="preserve"> e das 13h até as 16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0" w:history="1">
        <w:r w:rsidR="00F87E46" w:rsidRPr="0014105F">
          <w:rPr>
            <w:rStyle w:val="Hyperlink"/>
            <w:rFonts w:ascii="Arial" w:hAnsi="Arial" w:cs="Arial"/>
            <w:b/>
            <w:sz w:val="22"/>
            <w:szCs w:val="22"/>
          </w:rPr>
          <w:t>licitacaoselviria@hotmail.com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56E80849" w14:textId="77777777" w:rsidR="00B359B0" w:rsidRPr="0014105F" w:rsidRDefault="00B359B0" w:rsidP="00B359B0">
      <w:pPr>
        <w:pStyle w:val="Corpodetexto"/>
        <w:rPr>
          <w:rFonts w:ascii="Arial" w:hAnsi="Arial" w:cs="Arial"/>
          <w:b w:val="0"/>
          <w:sz w:val="22"/>
          <w:szCs w:val="22"/>
          <w:u w:val="none"/>
        </w:rPr>
      </w:pPr>
    </w:p>
    <w:p w14:paraId="1E92B2E3" w14:textId="2501F5D2" w:rsidR="00B359B0" w:rsidRPr="0014105F" w:rsidRDefault="002C5A48" w:rsidP="00B359B0">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7CE5642F" w14:textId="77777777" w:rsidR="00BE23EC" w:rsidRPr="0014105F" w:rsidRDefault="00BE23EC" w:rsidP="00B359B0">
      <w:pPr>
        <w:pStyle w:val="Corpodetexto"/>
        <w:rPr>
          <w:rFonts w:ascii="Arial" w:hAnsi="Arial" w:cs="Arial"/>
          <w:b w:val="0"/>
          <w:sz w:val="22"/>
          <w:szCs w:val="22"/>
          <w:u w:val="none"/>
        </w:rPr>
      </w:pPr>
    </w:p>
    <w:p w14:paraId="07416859" w14:textId="54BFE457" w:rsidR="00BE23EC" w:rsidRPr="0014105F" w:rsidRDefault="002C5A48" w:rsidP="00EE7671">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1C9FE8D0"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203A9649"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700EEA68"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451F5EC2"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44200B0D"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Minuta do contrato</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77777777" w:rsidR="00093036" w:rsidRPr="0014105F" w:rsidRDefault="00F11771" w:rsidP="00093036">
      <w:pPr>
        <w:pStyle w:val="Corpodetexto"/>
        <w:rPr>
          <w:rFonts w:ascii="Arial" w:hAnsi="Arial" w:cs="Arial"/>
          <w:b w:val="0"/>
          <w:sz w:val="22"/>
          <w:szCs w:val="22"/>
          <w:u w:val="none"/>
        </w:rPr>
      </w:pPr>
      <w:r w:rsidRPr="0014105F">
        <w:rPr>
          <w:rFonts w:ascii="Arial" w:hAnsi="Arial" w:cs="Arial"/>
          <w:sz w:val="22"/>
          <w:szCs w:val="22"/>
          <w:u w:val="none"/>
        </w:rPr>
        <w:t>ANEXO X</w:t>
      </w:r>
      <w:r w:rsidR="00093036" w:rsidRPr="0014105F">
        <w:rPr>
          <w:rFonts w:ascii="Arial" w:hAnsi="Arial" w:cs="Arial"/>
          <w:b w:val="0"/>
          <w:sz w:val="22"/>
          <w:szCs w:val="22"/>
          <w:u w:val="none"/>
        </w:rPr>
        <w:t xml:space="preserve"> – Minuta do Termo de Contrato</w:t>
      </w:r>
    </w:p>
    <w:p w14:paraId="7D28F34F"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w:t>
      </w:r>
      <w:r w:rsidR="00683E38" w:rsidRPr="0014105F">
        <w:rPr>
          <w:rFonts w:ascii="Arial" w:hAnsi="Arial" w:cs="Arial"/>
          <w:sz w:val="22"/>
          <w:szCs w:val="22"/>
        </w:rPr>
        <w:t>– Modelo de Notificação</w:t>
      </w:r>
    </w:p>
    <w:p w14:paraId="6D8D3B02"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7ED2D67A"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2A250375" w14:textId="77777777" w:rsidR="00892BD6" w:rsidRPr="00892BD6" w:rsidRDefault="0010743C" w:rsidP="00892BD6">
      <w:pPr>
        <w:pStyle w:val="NormalWeb"/>
        <w:spacing w:before="0" w:beforeAutospacing="0" w:after="0" w:afterAutospacing="0"/>
        <w:rPr>
          <w:rFonts w:ascii="Arial" w:hAnsi="Arial" w:cs="Arial"/>
          <w:b/>
          <w:color w:val="000000"/>
          <w:sz w:val="22"/>
          <w:szCs w:val="22"/>
        </w:rPr>
      </w:pPr>
      <w:r w:rsidRPr="0010743C">
        <w:rPr>
          <w:rFonts w:ascii="Arial" w:hAnsi="Arial" w:cs="Arial"/>
          <w:b/>
          <w:bCs/>
          <w:sz w:val="22"/>
          <w:szCs w:val="22"/>
        </w:rPr>
        <w:t>ANEXO XV</w:t>
      </w:r>
      <w:r>
        <w:rPr>
          <w:rFonts w:ascii="Arial" w:hAnsi="Arial" w:cs="Arial"/>
          <w:sz w:val="22"/>
          <w:szCs w:val="22"/>
        </w:rPr>
        <w:t xml:space="preserve"> – </w:t>
      </w:r>
      <w:r w:rsidR="00892BD6" w:rsidRPr="00892BD6">
        <w:rPr>
          <w:rFonts w:ascii="Arial" w:hAnsi="Arial" w:cs="Arial"/>
          <w:bCs/>
          <w:color w:val="000000"/>
          <w:sz w:val="22"/>
          <w:szCs w:val="22"/>
        </w:rPr>
        <w:t>MODELO DE DECLARAÇÃO DE CADASTRO NO E-CJUR</w:t>
      </w:r>
    </w:p>
    <w:p w14:paraId="797AF523" w14:textId="690275E5" w:rsidR="0010743C" w:rsidRPr="0014105F" w:rsidRDefault="0010743C" w:rsidP="00C16C82">
      <w:pPr>
        <w:tabs>
          <w:tab w:val="left" w:pos="567"/>
        </w:tabs>
        <w:overflowPunct w:val="0"/>
        <w:autoSpaceDE w:val="0"/>
        <w:autoSpaceDN w:val="0"/>
        <w:adjustRightInd w:val="0"/>
        <w:ind w:right="-1"/>
        <w:jc w:val="both"/>
        <w:textAlignment w:val="baseline"/>
        <w:rPr>
          <w:rFonts w:ascii="Arial" w:hAnsi="Arial" w:cs="Arial"/>
          <w:sz w:val="22"/>
          <w:szCs w:val="22"/>
        </w:rPr>
      </w:pPr>
    </w:p>
    <w:p w14:paraId="34B41750" w14:textId="77777777" w:rsidR="00930844" w:rsidRPr="0014105F" w:rsidRDefault="00930844" w:rsidP="00093036">
      <w:pPr>
        <w:pStyle w:val="Corpodetexto"/>
        <w:rPr>
          <w:rFonts w:ascii="Arial" w:hAnsi="Arial" w:cs="Arial"/>
          <w:b w:val="0"/>
          <w:sz w:val="22"/>
          <w:szCs w:val="22"/>
          <w:u w:val="none"/>
        </w:rPr>
      </w:pPr>
    </w:p>
    <w:p w14:paraId="7BEF18A6" w14:textId="7E036E9C"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w:t>
      </w:r>
      <w:r w:rsidR="00797B9F" w:rsidRPr="0014105F">
        <w:rPr>
          <w:rFonts w:ascii="Arial" w:hAnsi="Arial" w:cs="Arial"/>
          <w:b w:val="0"/>
          <w:sz w:val="22"/>
          <w:szCs w:val="22"/>
          <w:u w:val="none"/>
        </w:rPr>
        <w:lastRenderedPageBreak/>
        <w:t xml:space="preserve">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1E91882D" w14:textId="77777777" w:rsidR="00797B9F" w:rsidRPr="0014105F" w:rsidRDefault="00797B9F" w:rsidP="00797B9F">
      <w:pPr>
        <w:pStyle w:val="Corpodetexto"/>
        <w:rPr>
          <w:rFonts w:ascii="Arial" w:hAnsi="Arial" w:cs="Arial"/>
          <w:b w:val="0"/>
          <w:sz w:val="22"/>
          <w:szCs w:val="22"/>
          <w:u w:val="none"/>
        </w:rPr>
      </w:pPr>
    </w:p>
    <w:p w14:paraId="5021E12A" w14:textId="651FE8A4"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EC7F8A7" w14:textId="77777777" w:rsidR="001D6F73" w:rsidRPr="0014105F" w:rsidRDefault="001D6F73" w:rsidP="00797B9F">
      <w:pPr>
        <w:pStyle w:val="Corpodetexto"/>
        <w:rPr>
          <w:rFonts w:ascii="Arial" w:hAnsi="Arial" w:cs="Arial"/>
          <w:b w:val="0"/>
          <w:sz w:val="22"/>
          <w:szCs w:val="22"/>
          <w:u w:val="none"/>
        </w:rPr>
      </w:pPr>
    </w:p>
    <w:p w14:paraId="189AE3D4" w14:textId="12E233EA"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9230899" w14:textId="77777777" w:rsidR="00797B9F" w:rsidRPr="0014105F" w:rsidRDefault="00797B9F" w:rsidP="00797B9F">
      <w:pPr>
        <w:pStyle w:val="Corpodetexto"/>
        <w:rPr>
          <w:rFonts w:ascii="Arial" w:hAnsi="Arial" w:cs="Arial"/>
          <w:b w:val="0"/>
          <w:sz w:val="22"/>
          <w:szCs w:val="22"/>
          <w:u w:val="none"/>
        </w:rPr>
      </w:pPr>
    </w:p>
    <w:p w14:paraId="200D7B20" w14:textId="768FDAA6"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40392E2D" w14:textId="77777777" w:rsidR="00797B9F" w:rsidRPr="0014105F" w:rsidRDefault="00797B9F" w:rsidP="00797B9F">
      <w:pPr>
        <w:pStyle w:val="Corpodetexto"/>
        <w:rPr>
          <w:rFonts w:ascii="Arial" w:hAnsi="Arial" w:cs="Arial"/>
          <w:b w:val="0"/>
          <w:sz w:val="22"/>
          <w:szCs w:val="22"/>
          <w:u w:val="none"/>
        </w:rPr>
      </w:pPr>
    </w:p>
    <w:p w14:paraId="6CAD4CFC" w14:textId="0945E8B2"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F6F5B2E" w14:textId="77777777" w:rsidR="00797B9F" w:rsidRPr="0014105F" w:rsidRDefault="00797B9F" w:rsidP="00797B9F">
      <w:pPr>
        <w:pStyle w:val="Corpodetexto"/>
        <w:rPr>
          <w:rFonts w:ascii="Arial" w:hAnsi="Arial" w:cs="Arial"/>
          <w:b w:val="0"/>
          <w:sz w:val="22"/>
          <w:szCs w:val="22"/>
          <w:u w:val="none"/>
        </w:rPr>
      </w:pPr>
    </w:p>
    <w:p w14:paraId="7E09C275" w14:textId="4F40C26D"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www.diariomunicipal.com.br/assomasul, no site do município de Selvíria</w:t>
      </w:r>
      <w:hyperlink r:id="rId11" w:history="1">
        <w:r w:rsidRPr="0014105F">
          <w:rPr>
            <w:rStyle w:val="Hyperlink"/>
            <w:rFonts w:ascii="Arial" w:hAnsi="Arial" w:cs="Arial"/>
            <w:b w:val="0"/>
            <w:color w:val="auto"/>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1412C917" w14:textId="77777777" w:rsidR="006B576C" w:rsidRPr="0014105F" w:rsidRDefault="006B576C" w:rsidP="00797B9F">
      <w:pPr>
        <w:pStyle w:val="Corpodetexto"/>
        <w:rPr>
          <w:rFonts w:ascii="Arial" w:hAnsi="Arial" w:cs="Arial"/>
          <w:b w:val="0"/>
          <w:sz w:val="22"/>
          <w:szCs w:val="22"/>
          <w:u w:val="none"/>
        </w:rPr>
      </w:pPr>
    </w:p>
    <w:p w14:paraId="2FB92AFB" w14:textId="77777777" w:rsidR="006B576C" w:rsidRPr="0014105F" w:rsidRDefault="006B576C" w:rsidP="00797B9F">
      <w:pPr>
        <w:pStyle w:val="Corpodetexto"/>
        <w:rPr>
          <w:rFonts w:ascii="Arial" w:hAnsi="Arial" w:cs="Arial"/>
          <w:b w:val="0"/>
          <w:sz w:val="22"/>
          <w:szCs w:val="22"/>
          <w:u w:val="none"/>
        </w:rPr>
      </w:pPr>
    </w:p>
    <w:p w14:paraId="6DB2BECA" w14:textId="5A96F0A4"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216CB3">
        <w:rPr>
          <w:rFonts w:ascii="Arial" w:hAnsi="Arial" w:cs="Arial"/>
          <w:b w:val="0"/>
          <w:sz w:val="22"/>
          <w:szCs w:val="22"/>
          <w:u w:val="none"/>
        </w:rPr>
        <w:t>28</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BB36DD">
        <w:rPr>
          <w:rFonts w:ascii="Arial" w:hAnsi="Arial" w:cs="Arial"/>
          <w:b w:val="0"/>
          <w:sz w:val="22"/>
          <w:szCs w:val="22"/>
          <w:u w:val="none"/>
        </w:rPr>
        <w:t>fevereiro</w:t>
      </w:r>
      <w:r w:rsidR="002A2C28" w:rsidRPr="0014105F">
        <w:rPr>
          <w:rFonts w:ascii="Arial" w:hAnsi="Arial" w:cs="Arial"/>
          <w:b w:val="0"/>
          <w:sz w:val="22"/>
          <w:szCs w:val="22"/>
          <w:u w:val="none"/>
        </w:rPr>
        <w:t xml:space="preserve"> 2.0</w:t>
      </w:r>
      <w:r w:rsidR="00BB36DD">
        <w:rPr>
          <w:rFonts w:ascii="Arial" w:hAnsi="Arial" w:cs="Arial"/>
          <w:b w:val="0"/>
          <w:sz w:val="22"/>
          <w:szCs w:val="22"/>
          <w:u w:val="none"/>
        </w:rPr>
        <w:t>23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5C705240" w14:textId="77777777" w:rsidR="00797B9F" w:rsidRPr="0014105F" w:rsidRDefault="00797B9F" w:rsidP="00797B9F">
      <w:pPr>
        <w:pStyle w:val="Corpodetexto"/>
        <w:jc w:val="center"/>
        <w:rPr>
          <w:rFonts w:ascii="Arial" w:hAnsi="Arial" w:cs="Arial"/>
          <w:b w:val="0"/>
          <w:bCs/>
          <w:iCs/>
          <w:sz w:val="22"/>
          <w:szCs w:val="22"/>
          <w:u w:val="none"/>
        </w:rPr>
      </w:pPr>
    </w:p>
    <w:p w14:paraId="5C1052B1" w14:textId="71E66514" w:rsidR="00AB6666" w:rsidRDefault="00AB6666" w:rsidP="00661F67">
      <w:pPr>
        <w:jc w:val="center"/>
        <w:rPr>
          <w:rFonts w:ascii="Arial" w:hAnsi="Arial" w:cs="Arial"/>
          <w:b/>
          <w:sz w:val="22"/>
          <w:szCs w:val="22"/>
        </w:rPr>
      </w:pPr>
    </w:p>
    <w:p w14:paraId="2EC09845" w14:textId="2D9E5E1E" w:rsidR="00BB36DD" w:rsidRDefault="00BB36DD" w:rsidP="00661F67">
      <w:pPr>
        <w:jc w:val="center"/>
        <w:rPr>
          <w:rFonts w:ascii="Arial" w:hAnsi="Arial" w:cs="Arial"/>
          <w:b/>
          <w:sz w:val="22"/>
          <w:szCs w:val="22"/>
        </w:rPr>
      </w:pPr>
    </w:p>
    <w:p w14:paraId="2F8D7094" w14:textId="6024A2C6" w:rsidR="00BB36DD" w:rsidRDefault="00BB36DD" w:rsidP="00661F67">
      <w:pPr>
        <w:jc w:val="center"/>
        <w:rPr>
          <w:rFonts w:ascii="Arial" w:hAnsi="Arial" w:cs="Arial"/>
          <w:b/>
          <w:sz w:val="22"/>
          <w:szCs w:val="22"/>
        </w:rPr>
      </w:pPr>
    </w:p>
    <w:p w14:paraId="78856AEE" w14:textId="316426F8" w:rsidR="00BB36DD" w:rsidRDefault="00BB36DD" w:rsidP="00661F67">
      <w:pPr>
        <w:jc w:val="center"/>
        <w:rPr>
          <w:rFonts w:ascii="Arial" w:hAnsi="Arial" w:cs="Arial"/>
          <w:b/>
          <w:sz w:val="22"/>
          <w:szCs w:val="22"/>
        </w:rPr>
      </w:pPr>
    </w:p>
    <w:p w14:paraId="6A37D155" w14:textId="7A669087" w:rsidR="00BB36DD" w:rsidRDefault="00BB36DD" w:rsidP="00661F67">
      <w:pPr>
        <w:jc w:val="center"/>
        <w:rPr>
          <w:rFonts w:ascii="Arial" w:hAnsi="Arial" w:cs="Arial"/>
          <w:b/>
          <w:sz w:val="22"/>
          <w:szCs w:val="22"/>
        </w:rPr>
      </w:pPr>
    </w:p>
    <w:p w14:paraId="4BC38567" w14:textId="77777777" w:rsidR="00BB36DD" w:rsidRPr="0014105F" w:rsidRDefault="00BB36DD" w:rsidP="00661F67">
      <w:pPr>
        <w:jc w:val="center"/>
        <w:rPr>
          <w:rFonts w:ascii="Arial" w:hAnsi="Arial" w:cs="Arial"/>
          <w:b/>
          <w:sz w:val="22"/>
          <w:szCs w:val="22"/>
        </w:rPr>
      </w:pPr>
    </w:p>
    <w:p w14:paraId="2DFD664C" w14:textId="77777777" w:rsidR="00B27BF4" w:rsidRPr="0014105F" w:rsidRDefault="00B27BF4" w:rsidP="00CF7A5A">
      <w:pPr>
        <w:pStyle w:val="Corpodetexto"/>
        <w:jc w:val="center"/>
        <w:rPr>
          <w:rFonts w:ascii="Arial" w:hAnsi="Arial" w:cs="Arial"/>
          <w:bCs/>
          <w:sz w:val="22"/>
          <w:szCs w:val="22"/>
          <w:u w:val="none"/>
        </w:rPr>
      </w:pPr>
    </w:p>
    <w:p w14:paraId="555476EC" w14:textId="77777777" w:rsidR="00B27BF4" w:rsidRPr="0014105F" w:rsidRDefault="00B27BF4" w:rsidP="00CF7A5A">
      <w:pPr>
        <w:pStyle w:val="Corpodetexto"/>
        <w:jc w:val="center"/>
        <w:rPr>
          <w:rFonts w:ascii="Arial" w:hAnsi="Arial" w:cs="Arial"/>
          <w:bCs/>
          <w:sz w:val="22"/>
          <w:szCs w:val="22"/>
          <w:u w:val="none"/>
        </w:rPr>
      </w:pPr>
    </w:p>
    <w:p w14:paraId="774300F9" w14:textId="77777777" w:rsidR="00BD4AEB" w:rsidRPr="00B61761" w:rsidRDefault="00BD4AEB" w:rsidP="00BD4AEB">
      <w:pPr>
        <w:pStyle w:val="Corpodetexto"/>
        <w:jc w:val="center"/>
        <w:rPr>
          <w:rFonts w:ascii="Calibri" w:hAnsi="Calibri" w:cs="Arial"/>
          <w:bCs/>
          <w:sz w:val="22"/>
          <w:szCs w:val="22"/>
          <w:u w:val="none"/>
        </w:rPr>
      </w:pPr>
      <w:r w:rsidRPr="00B61761">
        <w:rPr>
          <w:rFonts w:ascii="Calibri" w:hAnsi="Calibri" w:cs="Arial"/>
          <w:bCs/>
          <w:sz w:val="22"/>
          <w:szCs w:val="22"/>
          <w:u w:val="none"/>
        </w:rPr>
        <w:lastRenderedPageBreak/>
        <w:t>TERMO DE REFERÊNCIA</w:t>
      </w:r>
    </w:p>
    <w:p w14:paraId="60894D10" w14:textId="77777777" w:rsidR="00BD4AEB" w:rsidRPr="00A05D35" w:rsidRDefault="00BD4AEB" w:rsidP="00BD4AEB">
      <w:pPr>
        <w:pStyle w:val="Corpodetexto"/>
        <w:shd w:val="clear" w:color="auto" w:fill="00B050"/>
        <w:ind w:right="-52"/>
        <w:rPr>
          <w:rFonts w:ascii="Calibri" w:hAnsi="Calibri" w:cs="Arial"/>
          <w:bCs/>
          <w:sz w:val="22"/>
          <w:szCs w:val="22"/>
          <w:u w:val="none"/>
        </w:rPr>
      </w:pPr>
      <w:r w:rsidRPr="00A05D35">
        <w:rPr>
          <w:rFonts w:ascii="Calibri" w:hAnsi="Calibri" w:cs="Arial"/>
          <w:bCs/>
          <w:sz w:val="22"/>
          <w:szCs w:val="22"/>
          <w:u w:val="none"/>
        </w:rPr>
        <w:t>1. OBJETO</w:t>
      </w:r>
    </w:p>
    <w:p w14:paraId="0E5E3B5A" w14:textId="77777777" w:rsidR="00BD4AEB" w:rsidRPr="00A05D35" w:rsidRDefault="00BD4AEB" w:rsidP="00BD4AEB">
      <w:pPr>
        <w:pStyle w:val="Corpodetexto"/>
        <w:ind w:right="-52"/>
        <w:rPr>
          <w:rFonts w:ascii="Calibri" w:hAnsi="Calibri" w:cs="Arial"/>
          <w:bCs/>
          <w:sz w:val="22"/>
          <w:szCs w:val="22"/>
          <w:u w:val="none"/>
        </w:rPr>
      </w:pPr>
    </w:p>
    <w:p w14:paraId="5017ABAF" w14:textId="77777777" w:rsidR="00BD4AEB" w:rsidRPr="00A05D35" w:rsidRDefault="00BD4AEB" w:rsidP="00BD4AEB">
      <w:pPr>
        <w:spacing w:line="360" w:lineRule="auto"/>
        <w:ind w:firstLine="851"/>
        <w:jc w:val="both"/>
        <w:rPr>
          <w:rFonts w:cs="Arial"/>
        </w:rPr>
      </w:pPr>
      <w:r w:rsidRPr="00E95FCD">
        <w:rPr>
          <w:b/>
          <w:bCs/>
        </w:rPr>
        <w:t>1.</w:t>
      </w:r>
      <w:r w:rsidRPr="004328CA">
        <w:rPr>
          <w:rFonts w:cs="Calibri"/>
        </w:rPr>
        <w:t xml:space="preserve"> </w:t>
      </w:r>
      <w:r w:rsidRPr="00E95FCD">
        <w:rPr>
          <w:rFonts w:cs="Calibri"/>
        </w:rPr>
        <w:t>O objeto da presente licitação trata-se da contratação de empresa/cooperativa para terceirização dos serviços SEMI RODOVIARIOS em atendimento as necessidades da Secretaria Municipal de Educação, para levar professores e funcionários que trabalham na escola São Joaquim que fica localizado no Assentamento do Município de Selvíria/MS, incluindo veículos, manutenções, funcionários e combustível tudo por conta da empresa contratada, esse contrato será pelo período de 12 (doze) meses, seguindo o calendário escolar que será de 200 dias letivos.</w:t>
      </w:r>
    </w:p>
    <w:p w14:paraId="3722370F" w14:textId="77777777" w:rsidR="00BD4AEB" w:rsidRDefault="00BD4AEB" w:rsidP="00BD4AEB">
      <w:pPr>
        <w:spacing w:line="360" w:lineRule="auto"/>
        <w:ind w:firstLine="851"/>
        <w:jc w:val="both"/>
        <w:rPr>
          <w:rFonts w:cs="Arial"/>
        </w:rPr>
      </w:pPr>
      <w:r w:rsidRPr="00E95FCD">
        <w:rPr>
          <w:rFonts w:cs="Arial"/>
          <w:b/>
          <w:bCs/>
        </w:rPr>
        <w:t>1.2</w:t>
      </w:r>
      <w:r>
        <w:rPr>
          <w:rFonts w:cs="Arial"/>
        </w:rPr>
        <w:t xml:space="preserve">- </w:t>
      </w:r>
      <w:r w:rsidRPr="00EE41A2">
        <w:rPr>
          <w:rFonts w:cs="Arial"/>
          <w:bCs/>
        </w:rPr>
        <w:t xml:space="preserve">Este objeto atenta que a empresa contratada é responsável por toda necessidade desta demanda que inclui: motorista (habilitado dentro das legalidades exigidas pela lei de trânsito do Brasil, além de possuir CNH -original nas categorias "D" ou "E", além de ser habito as seguintes características: possuir documentação para condutor de transporte coletivo de passageiros, atestado de saúde ocupacional de acordo com o que a lei exige para fins deste), lembramos que a </w:t>
      </w:r>
      <w:r w:rsidRPr="00EE41A2">
        <w:rPr>
          <w:rFonts w:cs="Arial"/>
        </w:rPr>
        <w:t xml:space="preserve">análise de processo será por quilômetro rodado, com fornecimento de veículo com </w:t>
      </w:r>
      <w:r>
        <w:rPr>
          <w:rFonts w:cs="Arial"/>
        </w:rPr>
        <w:t>10 anos de uso</w:t>
      </w:r>
      <w:r w:rsidRPr="00EE41A2">
        <w:rPr>
          <w:rFonts w:cs="Arial"/>
        </w:rPr>
        <w:t>, incluso serviços com motorista, tendo as devidas e já listadas atribuições e habilidades comprovadas.</w:t>
      </w:r>
    </w:p>
    <w:p w14:paraId="36A7162A" w14:textId="77777777" w:rsidR="00BD4AEB" w:rsidRDefault="00BD4AEB" w:rsidP="00BD4AEB">
      <w:pPr>
        <w:spacing w:line="360" w:lineRule="auto"/>
        <w:ind w:firstLine="851"/>
        <w:jc w:val="both"/>
        <w:rPr>
          <w:rFonts w:cs="Arial"/>
        </w:rPr>
      </w:pPr>
      <w:r w:rsidRPr="00E95FCD">
        <w:rPr>
          <w:rFonts w:cs="Arial"/>
          <w:b/>
          <w:bCs/>
        </w:rPr>
        <w:t>1.3</w:t>
      </w:r>
      <w:r w:rsidRPr="00A05D35">
        <w:rPr>
          <w:rFonts w:cs="Arial"/>
        </w:rPr>
        <w:t xml:space="preserve"> O objeto do presente edital deverá compreender o item, conforme especificações e quantidades, abaixo descriminadas: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4209"/>
        <w:gridCol w:w="1654"/>
        <w:gridCol w:w="2400"/>
      </w:tblGrid>
      <w:tr w:rsidR="00BD4AEB" w:rsidRPr="007853EC" w14:paraId="34F68F7B" w14:textId="77777777" w:rsidTr="002A4D06">
        <w:trPr>
          <w:trHeight w:val="1368"/>
          <w:jc w:val="center"/>
        </w:trPr>
        <w:tc>
          <w:tcPr>
            <w:tcW w:w="414" w:type="pct"/>
            <w:tcBorders>
              <w:top w:val="single" w:sz="4" w:space="0" w:color="auto"/>
              <w:left w:val="single" w:sz="4" w:space="0" w:color="auto"/>
              <w:bottom w:val="single" w:sz="4" w:space="0" w:color="auto"/>
              <w:right w:val="single" w:sz="4" w:space="0" w:color="auto"/>
            </w:tcBorders>
            <w:shd w:val="clear" w:color="auto" w:fill="00B050"/>
            <w:vAlign w:val="center"/>
          </w:tcPr>
          <w:p w14:paraId="430A0952" w14:textId="77777777" w:rsidR="00BD4AEB" w:rsidRPr="007853EC" w:rsidRDefault="00BD4AEB" w:rsidP="002A4D06">
            <w:pPr>
              <w:jc w:val="center"/>
              <w:rPr>
                <w:rFonts w:asciiTheme="minorHAnsi" w:hAnsiTheme="minorHAnsi" w:cstheme="minorHAnsi"/>
                <w:b/>
                <w:bCs/>
              </w:rPr>
            </w:pPr>
            <w:r w:rsidRPr="007853EC">
              <w:rPr>
                <w:rFonts w:asciiTheme="minorHAnsi" w:hAnsiTheme="minorHAnsi" w:cstheme="minorHAnsi"/>
                <w:b/>
                <w:bCs/>
              </w:rPr>
              <w:t>ITEM</w:t>
            </w:r>
          </w:p>
        </w:tc>
        <w:tc>
          <w:tcPr>
            <w:tcW w:w="2336" w:type="pct"/>
            <w:tcBorders>
              <w:top w:val="single" w:sz="4" w:space="0" w:color="auto"/>
              <w:left w:val="single" w:sz="4" w:space="0" w:color="auto"/>
              <w:bottom w:val="single" w:sz="4" w:space="0" w:color="auto"/>
              <w:right w:val="single" w:sz="4" w:space="0" w:color="auto"/>
            </w:tcBorders>
            <w:shd w:val="clear" w:color="auto" w:fill="00B050"/>
            <w:vAlign w:val="center"/>
          </w:tcPr>
          <w:p w14:paraId="7314743D" w14:textId="77777777" w:rsidR="00BD4AEB" w:rsidRPr="007853EC" w:rsidRDefault="00BD4AEB" w:rsidP="002A4D06">
            <w:pPr>
              <w:jc w:val="center"/>
              <w:rPr>
                <w:rFonts w:asciiTheme="minorHAnsi" w:hAnsiTheme="minorHAnsi" w:cstheme="minorHAnsi"/>
                <w:b/>
                <w:bCs/>
              </w:rPr>
            </w:pPr>
            <w:r w:rsidRPr="007853EC">
              <w:rPr>
                <w:rFonts w:asciiTheme="minorHAnsi" w:hAnsiTheme="minorHAnsi" w:cstheme="minorHAnsi"/>
                <w:b/>
                <w:bCs/>
              </w:rPr>
              <w:t>DESCRIÇÃO</w:t>
            </w:r>
          </w:p>
        </w:tc>
        <w:tc>
          <w:tcPr>
            <w:tcW w:w="918" w:type="pct"/>
            <w:tcBorders>
              <w:top w:val="single" w:sz="4" w:space="0" w:color="auto"/>
              <w:left w:val="single" w:sz="4" w:space="0" w:color="auto"/>
              <w:bottom w:val="single" w:sz="4" w:space="0" w:color="auto"/>
              <w:right w:val="single" w:sz="4" w:space="0" w:color="auto"/>
            </w:tcBorders>
            <w:shd w:val="clear" w:color="auto" w:fill="00B050"/>
          </w:tcPr>
          <w:p w14:paraId="72BC461D" w14:textId="77777777" w:rsidR="00BD4AEB" w:rsidRDefault="00BD4AEB" w:rsidP="002A4D06">
            <w:pPr>
              <w:jc w:val="center"/>
              <w:rPr>
                <w:rFonts w:asciiTheme="minorHAnsi" w:hAnsiTheme="minorHAnsi" w:cstheme="minorHAnsi"/>
                <w:b/>
                <w:bCs/>
              </w:rPr>
            </w:pPr>
          </w:p>
          <w:p w14:paraId="3BDAAD6A" w14:textId="77777777" w:rsidR="00BD4AEB" w:rsidRPr="007853EC" w:rsidRDefault="00BD4AEB" w:rsidP="002A4D06">
            <w:pPr>
              <w:jc w:val="center"/>
              <w:rPr>
                <w:rFonts w:asciiTheme="minorHAnsi" w:hAnsiTheme="minorHAnsi" w:cstheme="minorHAnsi"/>
                <w:b/>
                <w:bCs/>
              </w:rPr>
            </w:pPr>
            <w:r>
              <w:rPr>
                <w:rFonts w:asciiTheme="minorHAnsi" w:hAnsiTheme="minorHAnsi" w:cstheme="minorHAnsi"/>
                <w:b/>
                <w:bCs/>
              </w:rPr>
              <w:t>KM</w:t>
            </w:r>
          </w:p>
        </w:tc>
        <w:tc>
          <w:tcPr>
            <w:tcW w:w="1332" w:type="pct"/>
            <w:tcBorders>
              <w:top w:val="single" w:sz="4" w:space="0" w:color="auto"/>
              <w:left w:val="single" w:sz="4" w:space="0" w:color="auto"/>
              <w:bottom w:val="single" w:sz="4" w:space="0" w:color="auto"/>
              <w:right w:val="single" w:sz="4" w:space="0" w:color="auto"/>
            </w:tcBorders>
            <w:shd w:val="clear" w:color="auto" w:fill="00B050"/>
          </w:tcPr>
          <w:p w14:paraId="4F3B7E1E" w14:textId="77777777" w:rsidR="00BD4AEB" w:rsidRDefault="00BD4AEB" w:rsidP="002A4D06">
            <w:pPr>
              <w:jc w:val="center"/>
              <w:rPr>
                <w:rFonts w:asciiTheme="minorHAnsi" w:hAnsiTheme="minorHAnsi" w:cstheme="minorHAnsi"/>
                <w:b/>
                <w:bCs/>
              </w:rPr>
            </w:pPr>
          </w:p>
          <w:p w14:paraId="38623118" w14:textId="77777777" w:rsidR="00BD4AEB" w:rsidRPr="00C6217C" w:rsidRDefault="00BD4AEB" w:rsidP="002A4D06">
            <w:pPr>
              <w:jc w:val="center"/>
              <w:rPr>
                <w:rFonts w:ascii="Arial" w:hAnsi="Arial" w:cs="Arial"/>
                <w:b/>
                <w:bCs/>
                <w:sz w:val="18"/>
                <w:szCs w:val="18"/>
              </w:rPr>
            </w:pPr>
            <w:r w:rsidRPr="00C6217C">
              <w:rPr>
                <w:rFonts w:ascii="Arial" w:hAnsi="Arial" w:cs="Arial"/>
                <w:b/>
                <w:bCs/>
                <w:sz w:val="18"/>
                <w:szCs w:val="18"/>
              </w:rPr>
              <w:t xml:space="preserve">KM TOTAL </w:t>
            </w:r>
          </w:p>
          <w:p w14:paraId="2A024AA6" w14:textId="77777777" w:rsidR="00BD4AEB" w:rsidRDefault="00BD4AEB" w:rsidP="002A4D06">
            <w:pPr>
              <w:jc w:val="center"/>
              <w:rPr>
                <w:rFonts w:asciiTheme="minorHAnsi" w:hAnsiTheme="minorHAnsi" w:cstheme="minorHAnsi"/>
                <w:b/>
                <w:bCs/>
              </w:rPr>
            </w:pPr>
            <w:r w:rsidRPr="00C6217C">
              <w:rPr>
                <w:rFonts w:ascii="Arial" w:hAnsi="Arial" w:cs="Arial"/>
                <w:b/>
                <w:bCs/>
                <w:sz w:val="18"/>
                <w:szCs w:val="18"/>
              </w:rPr>
              <w:t>(2</w:t>
            </w:r>
            <w:r>
              <w:rPr>
                <w:rFonts w:ascii="Arial" w:hAnsi="Arial" w:cs="Arial"/>
                <w:b/>
                <w:bCs/>
                <w:sz w:val="18"/>
                <w:szCs w:val="18"/>
              </w:rPr>
              <w:t>00</w:t>
            </w:r>
            <w:r w:rsidRPr="00C6217C">
              <w:rPr>
                <w:rFonts w:ascii="Arial" w:hAnsi="Arial" w:cs="Arial"/>
                <w:b/>
                <w:bCs/>
                <w:sz w:val="18"/>
                <w:szCs w:val="18"/>
              </w:rPr>
              <w:t xml:space="preserve"> DIAS LETIVOS)</w:t>
            </w:r>
          </w:p>
        </w:tc>
      </w:tr>
      <w:tr w:rsidR="00BD4AEB" w:rsidRPr="007853EC" w14:paraId="7412B30C" w14:textId="77777777" w:rsidTr="002A4D06">
        <w:trPr>
          <w:trHeight w:val="150"/>
          <w:jc w:val="center"/>
        </w:trPr>
        <w:tc>
          <w:tcPr>
            <w:tcW w:w="414" w:type="pct"/>
            <w:vAlign w:val="center"/>
          </w:tcPr>
          <w:p w14:paraId="71EB3EF7" w14:textId="77777777" w:rsidR="00BD4AEB" w:rsidRPr="007853EC" w:rsidRDefault="00BD4AEB" w:rsidP="002A4D06">
            <w:pPr>
              <w:jc w:val="center"/>
              <w:rPr>
                <w:rFonts w:asciiTheme="minorHAnsi" w:hAnsiTheme="minorHAnsi" w:cstheme="minorHAnsi"/>
                <w:b/>
                <w:bCs/>
              </w:rPr>
            </w:pPr>
            <w:r w:rsidRPr="007853EC">
              <w:rPr>
                <w:rFonts w:asciiTheme="minorHAnsi" w:hAnsiTheme="minorHAnsi" w:cstheme="minorHAnsi"/>
                <w:b/>
                <w:bCs/>
              </w:rPr>
              <w:t>01</w:t>
            </w:r>
          </w:p>
        </w:tc>
        <w:tc>
          <w:tcPr>
            <w:tcW w:w="2336" w:type="pct"/>
          </w:tcPr>
          <w:p w14:paraId="68DB8F66" w14:textId="77777777" w:rsidR="00BD4AEB" w:rsidRPr="00A817D8" w:rsidRDefault="00BD4AEB" w:rsidP="002A4D06">
            <w:pPr>
              <w:jc w:val="both"/>
              <w:rPr>
                <w:rFonts w:ascii="Arial" w:hAnsi="Arial" w:cs="Arial"/>
                <w:sz w:val="20"/>
                <w:szCs w:val="20"/>
              </w:rPr>
            </w:pPr>
            <w:r w:rsidRPr="007A00D6">
              <w:rPr>
                <w:rFonts w:ascii="Arial" w:hAnsi="Arial" w:cs="Arial"/>
                <w:b/>
                <w:bCs/>
                <w:sz w:val="18"/>
                <w:szCs w:val="18"/>
                <w:u w:val="single"/>
              </w:rPr>
              <w:t xml:space="preserve">TIPO ONUBUS </w:t>
            </w:r>
            <w:r>
              <w:rPr>
                <w:rFonts w:ascii="Arial" w:hAnsi="Arial" w:cs="Arial"/>
                <w:b/>
                <w:bCs/>
                <w:sz w:val="18"/>
                <w:szCs w:val="18"/>
                <w:u w:val="single"/>
              </w:rPr>
              <w:t xml:space="preserve">SEMI RODOVIARIO </w:t>
            </w:r>
            <w:r w:rsidRPr="007A00D6">
              <w:rPr>
                <w:rFonts w:ascii="Arial" w:hAnsi="Arial" w:cs="Arial"/>
                <w:b/>
                <w:bCs/>
                <w:sz w:val="18"/>
                <w:szCs w:val="18"/>
                <w:u w:val="single"/>
              </w:rPr>
              <w:t>OU SUPERIOR COM NO MINIMO 36 LUGARES PARA TRANSPORTE</w:t>
            </w:r>
            <w:r w:rsidRPr="00044866">
              <w:rPr>
                <w:rFonts w:ascii="Arial" w:hAnsi="Arial" w:cs="Arial"/>
                <w:b/>
                <w:bCs/>
                <w:sz w:val="18"/>
                <w:szCs w:val="18"/>
                <w:u w:val="single"/>
              </w:rPr>
              <w:t xml:space="preserve"> DE PROFESSORES E FUNCIONÁRIOS PARA A ESCOLA </w:t>
            </w:r>
            <w:r>
              <w:rPr>
                <w:rFonts w:ascii="Arial" w:hAnsi="Arial" w:cs="Arial"/>
                <w:b/>
                <w:bCs/>
                <w:sz w:val="18"/>
                <w:szCs w:val="18"/>
                <w:u w:val="single"/>
              </w:rPr>
              <w:t xml:space="preserve">QUE FICA LOCALIZADO NO </w:t>
            </w:r>
            <w:r w:rsidRPr="00044866">
              <w:rPr>
                <w:rFonts w:ascii="Arial" w:hAnsi="Arial" w:cs="Arial"/>
                <w:b/>
                <w:bCs/>
                <w:sz w:val="18"/>
                <w:szCs w:val="18"/>
                <w:u w:val="single"/>
              </w:rPr>
              <w:t>ASSENTEMENTO SÃO JOAQUIM</w:t>
            </w:r>
            <w:r>
              <w:rPr>
                <w:rFonts w:ascii="Arial" w:hAnsi="Arial" w:cs="Arial"/>
                <w:b/>
                <w:bCs/>
                <w:sz w:val="18"/>
                <w:szCs w:val="18"/>
                <w:u w:val="single"/>
              </w:rPr>
              <w:t xml:space="preserve"> NO MUNICIPIO DE SELVIRIA/MS</w:t>
            </w:r>
            <w:r w:rsidRPr="007A00D6">
              <w:rPr>
                <w:rFonts w:ascii="Arial" w:hAnsi="Arial" w:cs="Arial"/>
                <w:b/>
                <w:bCs/>
                <w:i/>
                <w:iCs/>
                <w:sz w:val="20"/>
                <w:szCs w:val="20"/>
                <w:u w:val="single"/>
              </w:rPr>
              <w:t>:</w:t>
            </w:r>
            <w:r w:rsidRPr="007A00D6">
              <w:rPr>
                <w:rFonts w:ascii="Arial" w:hAnsi="Arial" w:cs="Arial"/>
                <w:b/>
                <w:bCs/>
                <w:sz w:val="20"/>
                <w:szCs w:val="20"/>
              </w:rPr>
              <w:t xml:space="preserve"> </w:t>
            </w:r>
            <w:r w:rsidRPr="007A00D6">
              <w:rPr>
                <w:rFonts w:ascii="Arial" w:hAnsi="Arial" w:cs="Arial"/>
                <w:sz w:val="20"/>
                <w:szCs w:val="20"/>
              </w:rPr>
              <w:t xml:space="preserve">será pago por quilômetro rodado, os </w:t>
            </w:r>
            <w:r w:rsidRPr="00044866">
              <w:rPr>
                <w:rFonts w:ascii="Arial" w:hAnsi="Arial" w:cs="Arial"/>
                <w:sz w:val="20"/>
                <w:szCs w:val="20"/>
              </w:rPr>
              <w:t>professores e funcionários</w:t>
            </w:r>
            <w:r w:rsidRPr="007A00D6">
              <w:rPr>
                <w:rFonts w:ascii="Arial" w:hAnsi="Arial" w:cs="Arial"/>
                <w:sz w:val="20"/>
                <w:szCs w:val="20"/>
              </w:rPr>
              <w:t xml:space="preserve"> deveram estar todos sentados, acessórios obrigatórios (cinto de segurança em todos os bancos, extintor, estepe, ar-condicionado, chave de roda, </w:t>
            </w:r>
            <w:r w:rsidRPr="00044866">
              <w:rPr>
                <w:rFonts w:ascii="Arial" w:hAnsi="Arial" w:cs="Arial"/>
                <w:b/>
                <w:bCs/>
                <w:i/>
                <w:iCs/>
                <w:sz w:val="20"/>
                <w:szCs w:val="20"/>
                <w:u w:val="single"/>
              </w:rPr>
              <w:t>CRONOTACÓGRAFO</w:t>
            </w:r>
            <w:r w:rsidRPr="007A00D6">
              <w:rPr>
                <w:rFonts w:ascii="Arial" w:hAnsi="Arial" w:cs="Arial"/>
                <w:b/>
                <w:bCs/>
                <w:i/>
                <w:iCs/>
                <w:sz w:val="20"/>
                <w:szCs w:val="20"/>
                <w:u w:val="single"/>
              </w:rPr>
              <w:t>:</w:t>
            </w:r>
            <w:r w:rsidRPr="00044866">
              <w:rPr>
                <w:rFonts w:ascii="Arial" w:hAnsi="Arial" w:cs="Arial"/>
                <w:sz w:val="20"/>
                <w:szCs w:val="20"/>
              </w:rPr>
              <w:t xml:space="preserve"> </w:t>
            </w:r>
            <w:r w:rsidRPr="007A00D6">
              <w:rPr>
                <w:rFonts w:ascii="Arial" w:hAnsi="Arial" w:cs="Arial"/>
                <w:sz w:val="20"/>
                <w:szCs w:val="20"/>
              </w:rPr>
              <w:t xml:space="preserve">(é o instrumento ou conjunto de instrumentos destinado a indicar e registrar, de forma simultânea, inalterável e instantânea, a velocidade e a distância percorrida pelo veículo, em função do tempo </w:t>
            </w:r>
            <w:r w:rsidRPr="007A00D6">
              <w:rPr>
                <w:rFonts w:ascii="Arial" w:hAnsi="Arial" w:cs="Arial"/>
                <w:sz w:val="20"/>
                <w:szCs w:val="20"/>
              </w:rPr>
              <w:lastRenderedPageBreak/>
              <w:t>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w:t>
            </w:r>
            <w:r>
              <w:rPr>
                <w:rFonts w:ascii="Arial" w:hAnsi="Arial" w:cs="Arial"/>
                <w:sz w:val="20"/>
                <w:szCs w:val="20"/>
              </w:rPr>
              <w:t xml:space="preserve">. </w:t>
            </w:r>
            <w:r w:rsidRPr="007A00D6">
              <w:rPr>
                <w:rFonts w:ascii="Arial" w:hAnsi="Arial" w:cs="Arial"/>
                <w:b/>
                <w:bCs/>
                <w:i/>
                <w:iCs/>
                <w:sz w:val="20"/>
                <w:szCs w:val="20"/>
                <w:u w:val="single"/>
              </w:rPr>
              <w:t>A empresa também deverá fornecer o motorista:</w:t>
            </w:r>
            <w:r w:rsidRPr="007A00D6">
              <w:rPr>
                <w:rFonts w:ascii="Arial" w:hAnsi="Arial" w:cs="Arial"/>
                <w:b/>
                <w:bCs/>
                <w:sz w:val="20"/>
                <w:szCs w:val="20"/>
              </w:rPr>
              <w:t xml:space="preserve"> </w:t>
            </w:r>
            <w:r w:rsidRPr="007A00D6">
              <w:rPr>
                <w:rFonts w:ascii="Arial" w:hAnsi="Arial" w:cs="Arial"/>
                <w:sz w:val="20"/>
                <w:szCs w:val="20"/>
              </w:rPr>
              <w:t>(com pouso e comida tudo por conta da empresa)</w:t>
            </w:r>
            <w:r>
              <w:rPr>
                <w:rFonts w:ascii="Arial" w:hAnsi="Arial" w:cs="Arial"/>
                <w:sz w:val="20"/>
                <w:szCs w:val="20"/>
              </w:rPr>
              <w:t xml:space="preserve"> e o </w:t>
            </w:r>
            <w:r w:rsidRPr="00A817D8">
              <w:rPr>
                <w:rFonts w:ascii="Arial" w:hAnsi="Arial" w:cs="Arial"/>
                <w:b/>
                <w:bCs/>
                <w:i/>
                <w:iCs/>
                <w:sz w:val="20"/>
                <w:szCs w:val="20"/>
                <w:u w:val="single"/>
              </w:rPr>
              <w:t>M</w:t>
            </w:r>
            <w:r w:rsidRPr="00044866">
              <w:rPr>
                <w:rFonts w:ascii="Arial" w:hAnsi="Arial" w:cs="Arial"/>
                <w:b/>
                <w:bCs/>
                <w:i/>
                <w:iCs/>
                <w:sz w:val="20"/>
                <w:szCs w:val="20"/>
                <w:u w:val="single"/>
              </w:rPr>
              <w:t>otorista</w:t>
            </w:r>
            <w:r w:rsidRPr="00044866">
              <w:rPr>
                <w:rFonts w:ascii="Arial" w:hAnsi="Arial" w:cs="Arial"/>
                <w:sz w:val="20"/>
                <w:szCs w:val="20"/>
              </w:rPr>
              <w:t xml:space="preserve">: </w:t>
            </w:r>
            <w:r>
              <w:rPr>
                <w:rFonts w:ascii="Arial" w:hAnsi="Arial" w:cs="Arial"/>
                <w:sz w:val="20"/>
                <w:szCs w:val="20"/>
              </w:rPr>
              <w:t xml:space="preserve">tem que ser </w:t>
            </w:r>
            <w:r w:rsidRPr="00044866">
              <w:rPr>
                <w:rFonts w:ascii="Arial" w:hAnsi="Arial" w:cs="Arial"/>
                <w:sz w:val="20"/>
                <w:szCs w:val="20"/>
              </w:rPr>
              <w:t xml:space="preserve">capacitado com os devidos treinamentos de condutor de passageiros, com capacitação comprovada de saúde através de laudos apresentados de exames ocupacionais feitos a cada três meses, (habilitado dentro das legalidades exigidas pela lei de trânsito do Brasil, além de possuir CNH -original nas categorias </w:t>
            </w:r>
            <w:r>
              <w:rPr>
                <w:rFonts w:ascii="Arial" w:hAnsi="Arial" w:cs="Arial"/>
                <w:sz w:val="20"/>
                <w:szCs w:val="20"/>
              </w:rPr>
              <w:t>“</w:t>
            </w:r>
            <w:r w:rsidRPr="00044866">
              <w:rPr>
                <w:rFonts w:ascii="Arial" w:hAnsi="Arial" w:cs="Arial"/>
                <w:sz w:val="20"/>
                <w:szCs w:val="20"/>
              </w:rPr>
              <w:t>D</w:t>
            </w:r>
            <w:r>
              <w:rPr>
                <w:rFonts w:ascii="Arial" w:hAnsi="Arial" w:cs="Arial"/>
                <w:sz w:val="20"/>
                <w:szCs w:val="20"/>
              </w:rPr>
              <w:t>”</w:t>
            </w:r>
            <w:r w:rsidRPr="00044866">
              <w:rPr>
                <w:rFonts w:ascii="Arial" w:hAnsi="Arial" w:cs="Arial"/>
                <w:sz w:val="20"/>
                <w:szCs w:val="20"/>
              </w:rPr>
              <w:t xml:space="preserve"> ou </w:t>
            </w:r>
            <w:r>
              <w:rPr>
                <w:rFonts w:ascii="Arial" w:hAnsi="Arial" w:cs="Arial"/>
                <w:sz w:val="20"/>
                <w:szCs w:val="20"/>
              </w:rPr>
              <w:t>“</w:t>
            </w:r>
            <w:r w:rsidRPr="00044866">
              <w:rPr>
                <w:rFonts w:ascii="Arial" w:hAnsi="Arial" w:cs="Arial"/>
                <w:sz w:val="20"/>
                <w:szCs w:val="20"/>
              </w:rPr>
              <w:t>E</w:t>
            </w:r>
            <w:r>
              <w:rPr>
                <w:rFonts w:ascii="Arial" w:hAnsi="Arial" w:cs="Arial"/>
                <w:sz w:val="20"/>
                <w:szCs w:val="20"/>
              </w:rPr>
              <w:t>”</w:t>
            </w:r>
            <w:r w:rsidRPr="00044866">
              <w:rPr>
                <w:rFonts w:ascii="Arial" w:hAnsi="Arial" w:cs="Arial"/>
                <w:sz w:val="20"/>
                <w:szCs w:val="20"/>
              </w:rPr>
              <w:t xml:space="preserve">, não existindo nenhuma pontuação ou atuação do mesmo, além de ser habito as seguintes características: possuir documentação para condutor de transporte coletivo de passageiros, curso de transporte </w:t>
            </w:r>
            <w:r w:rsidRPr="00A817D8">
              <w:rPr>
                <w:rFonts w:ascii="Arial" w:hAnsi="Arial" w:cs="Arial"/>
                <w:sz w:val="20"/>
                <w:szCs w:val="20"/>
              </w:rPr>
              <w:t>de professores e funcionários</w:t>
            </w:r>
            <w:r w:rsidRPr="00044866">
              <w:rPr>
                <w:rFonts w:ascii="Arial" w:hAnsi="Arial" w:cs="Arial"/>
                <w:sz w:val="20"/>
                <w:szCs w:val="20"/>
              </w:rPr>
              <w:t xml:space="preserve"> regulamentado,  atestado de saúde ocupacional de acordo com o que a lei exige), (</w:t>
            </w:r>
            <w:r w:rsidRPr="00044866">
              <w:rPr>
                <w:rFonts w:ascii="Arial" w:hAnsi="Arial" w:cs="Arial"/>
                <w:b/>
                <w:bCs/>
                <w:sz w:val="20"/>
                <w:szCs w:val="20"/>
                <w:u w:val="single"/>
              </w:rPr>
              <w:t xml:space="preserve">POSSUIR </w:t>
            </w:r>
            <w:r w:rsidRPr="0056489F">
              <w:rPr>
                <w:rFonts w:ascii="Arial" w:hAnsi="Arial" w:cs="Arial"/>
                <w:b/>
                <w:bCs/>
                <w:sz w:val="20"/>
                <w:szCs w:val="20"/>
                <w:u w:val="single"/>
              </w:rPr>
              <w:t>ONIBUS</w:t>
            </w:r>
            <w:r w:rsidRPr="00044866">
              <w:rPr>
                <w:rFonts w:ascii="Arial" w:hAnsi="Arial" w:cs="Arial"/>
                <w:b/>
                <w:bCs/>
                <w:sz w:val="20"/>
                <w:szCs w:val="20"/>
                <w:u w:val="single"/>
              </w:rPr>
              <w:t xml:space="preserve"> RESERVA COM AS MESMAS CARACTERISTICAS SOLICITADA NESTA DEMANDA)</w:t>
            </w:r>
            <w:r w:rsidRPr="00044866">
              <w:rPr>
                <w:rFonts w:ascii="Arial" w:hAnsi="Arial" w:cs="Arial"/>
                <w:sz w:val="20"/>
                <w:szCs w:val="20"/>
              </w:rPr>
              <w:t>, Além disso a empresa deve ter e manter em dia documentação da</w:t>
            </w:r>
            <w:r w:rsidRPr="00044866">
              <w:rPr>
                <w:rFonts w:ascii="Arial" w:hAnsi="Arial" w:cs="Arial"/>
                <w:b/>
                <w:bCs/>
                <w:sz w:val="20"/>
                <w:szCs w:val="20"/>
              </w:rPr>
              <w:t xml:space="preserve"> AGPAN</w:t>
            </w:r>
            <w:r>
              <w:rPr>
                <w:rFonts w:ascii="Arial" w:hAnsi="Arial" w:cs="Arial"/>
                <w:b/>
                <w:bCs/>
                <w:sz w:val="20"/>
                <w:szCs w:val="20"/>
              </w:rPr>
              <w:t xml:space="preserve">: </w:t>
            </w:r>
            <w:r w:rsidRPr="00A817D8">
              <w:rPr>
                <w:rFonts w:ascii="Arial" w:hAnsi="Arial" w:cs="Arial"/>
                <w:sz w:val="20"/>
                <w:szCs w:val="20"/>
              </w:rPr>
              <w:t>(</w:t>
            </w:r>
            <w:hyperlink r:id="rId12" w:history="1">
              <w:r w:rsidRPr="00A817D8">
                <w:rPr>
                  <w:rStyle w:val="Hyperlink"/>
                  <w:rFonts w:ascii="Arial" w:hAnsi="Arial" w:cs="Arial"/>
                  <w:sz w:val="20"/>
                  <w:szCs w:val="20"/>
                </w:rPr>
                <w:t>Lei nº 2.363, de 19/12/2001</w:t>
              </w:r>
            </w:hyperlink>
            <w:r w:rsidRPr="00A817D8">
              <w:rPr>
                <w:rFonts w:ascii="Arial" w:hAnsi="Arial" w:cs="Arial"/>
                <w:sz w:val="20"/>
                <w:szCs w:val="20"/>
              </w:rPr>
              <w:t xml:space="preserve"> – Cria a Agência Estadual de Regulação de Serviços Públicos de Mato Grosso do Sul </w:t>
            </w:r>
            <w:r>
              <w:rPr>
                <w:rFonts w:ascii="Arial" w:hAnsi="Arial" w:cs="Arial"/>
                <w:sz w:val="20"/>
                <w:szCs w:val="20"/>
              </w:rPr>
              <w:t>–</w:t>
            </w:r>
            <w:r w:rsidRPr="00A817D8">
              <w:rPr>
                <w:rFonts w:ascii="Arial" w:hAnsi="Arial" w:cs="Arial"/>
                <w:sz w:val="20"/>
                <w:szCs w:val="20"/>
              </w:rPr>
              <w:t xml:space="preserve"> Agepan e o Conselho Estadual de Serviços Públicos, e dá outras providências).</w:t>
            </w:r>
          </w:p>
          <w:p w14:paraId="4A193E0E" w14:textId="77777777" w:rsidR="00BD4AEB" w:rsidRPr="00A817D8" w:rsidRDefault="00BD4AEB" w:rsidP="002A4D06">
            <w:pPr>
              <w:jc w:val="both"/>
              <w:rPr>
                <w:rFonts w:ascii="Arial" w:hAnsi="Arial" w:cs="Arial"/>
                <w:b/>
                <w:bCs/>
                <w:sz w:val="20"/>
                <w:szCs w:val="20"/>
              </w:rPr>
            </w:pPr>
            <w:r w:rsidRPr="00044866">
              <w:rPr>
                <w:rFonts w:ascii="Arial" w:hAnsi="Arial" w:cs="Arial"/>
                <w:b/>
                <w:bCs/>
                <w:sz w:val="20"/>
                <w:szCs w:val="20"/>
              </w:rPr>
              <w:t>Itinerário de Estimativa = Prefeitura Municipal de Selvíria</w:t>
            </w:r>
            <w:r>
              <w:rPr>
                <w:rFonts w:ascii="Arial" w:hAnsi="Arial" w:cs="Arial"/>
                <w:b/>
                <w:bCs/>
                <w:sz w:val="20"/>
                <w:szCs w:val="20"/>
              </w:rPr>
              <w:t>/MS</w:t>
            </w:r>
            <w:r w:rsidRPr="00044866">
              <w:rPr>
                <w:rFonts w:ascii="Arial" w:hAnsi="Arial" w:cs="Arial"/>
                <w:b/>
                <w:bCs/>
                <w:sz w:val="20"/>
                <w:szCs w:val="20"/>
              </w:rPr>
              <w:t xml:space="preserve"> → Assentamento São Joaquim </w:t>
            </w:r>
            <w:r>
              <w:rPr>
                <w:rFonts w:ascii="Arial" w:hAnsi="Arial" w:cs="Arial"/>
                <w:b/>
                <w:bCs/>
                <w:sz w:val="20"/>
                <w:szCs w:val="20"/>
              </w:rPr>
              <w:t>–</w:t>
            </w:r>
            <w:r w:rsidRPr="00044866">
              <w:rPr>
                <w:rFonts w:ascii="Arial" w:hAnsi="Arial" w:cs="Arial"/>
                <w:b/>
                <w:bCs/>
                <w:sz w:val="20"/>
                <w:szCs w:val="20"/>
              </w:rPr>
              <w:t xml:space="preserve"> com percurso de </w:t>
            </w:r>
            <w:r>
              <w:rPr>
                <w:rFonts w:ascii="Arial" w:hAnsi="Arial" w:cs="Arial"/>
                <w:b/>
                <w:bCs/>
                <w:sz w:val="20"/>
                <w:szCs w:val="20"/>
              </w:rPr>
              <w:t xml:space="preserve">107,38 </w:t>
            </w:r>
            <w:r w:rsidRPr="00044866">
              <w:rPr>
                <w:rFonts w:ascii="Arial" w:hAnsi="Arial" w:cs="Arial"/>
                <w:b/>
                <w:bCs/>
                <w:sz w:val="20"/>
                <w:szCs w:val="20"/>
              </w:rPr>
              <w:t xml:space="preserve">km (Ida e Volta) todos os dias e com disponibilidade de 24h para atendimento exclusivo da </w:t>
            </w:r>
            <w:r>
              <w:rPr>
                <w:rFonts w:ascii="Arial" w:hAnsi="Arial" w:cs="Arial"/>
                <w:b/>
                <w:bCs/>
                <w:sz w:val="20"/>
                <w:szCs w:val="20"/>
              </w:rPr>
              <w:t>Secretaria Demandante, pelo período de 12 (doze) meses.</w:t>
            </w:r>
          </w:p>
        </w:tc>
        <w:tc>
          <w:tcPr>
            <w:tcW w:w="918" w:type="pct"/>
          </w:tcPr>
          <w:p w14:paraId="456E7E8B" w14:textId="77777777" w:rsidR="00BD4AEB" w:rsidRPr="00E95FCD" w:rsidRDefault="00BD4AEB" w:rsidP="002A4D06">
            <w:pPr>
              <w:jc w:val="center"/>
              <w:rPr>
                <w:rFonts w:ascii="Arial" w:hAnsi="Arial" w:cs="Arial"/>
                <w:b/>
                <w:bCs/>
                <w:sz w:val="18"/>
                <w:szCs w:val="18"/>
                <w:u w:val="single"/>
              </w:rPr>
            </w:pPr>
          </w:p>
          <w:p w14:paraId="3AF98412" w14:textId="77777777" w:rsidR="00BD4AEB" w:rsidRPr="00E95FCD" w:rsidRDefault="00BD4AEB" w:rsidP="002A4D06">
            <w:pPr>
              <w:rPr>
                <w:b/>
                <w:bCs/>
                <w:sz w:val="18"/>
                <w:szCs w:val="18"/>
              </w:rPr>
            </w:pPr>
          </w:p>
          <w:p w14:paraId="114C7DC2" w14:textId="77777777" w:rsidR="00BD4AEB" w:rsidRPr="00E95FCD" w:rsidRDefault="00BD4AEB" w:rsidP="002A4D06">
            <w:pPr>
              <w:jc w:val="center"/>
              <w:rPr>
                <w:rFonts w:ascii="Arial" w:hAnsi="Arial" w:cs="Arial"/>
                <w:b/>
                <w:bCs/>
                <w:sz w:val="18"/>
                <w:szCs w:val="18"/>
                <w:u w:val="single"/>
              </w:rPr>
            </w:pPr>
            <w:r w:rsidRPr="00E95FCD">
              <w:rPr>
                <w:rFonts w:ascii="Arial" w:hAnsi="Arial" w:cs="Arial"/>
                <w:b/>
                <w:bCs/>
                <w:sz w:val="18"/>
                <w:szCs w:val="18"/>
              </w:rPr>
              <w:t>107,38/POR DIA</w:t>
            </w:r>
          </w:p>
        </w:tc>
        <w:tc>
          <w:tcPr>
            <w:tcW w:w="1332" w:type="pct"/>
          </w:tcPr>
          <w:p w14:paraId="3E813F70" w14:textId="77777777" w:rsidR="00BD4AEB" w:rsidRDefault="00BD4AEB" w:rsidP="002A4D06">
            <w:pPr>
              <w:rPr>
                <w:rFonts w:ascii="Arial" w:hAnsi="Arial" w:cs="Arial"/>
                <w:b/>
                <w:bCs/>
                <w:sz w:val="18"/>
                <w:szCs w:val="18"/>
              </w:rPr>
            </w:pPr>
          </w:p>
          <w:p w14:paraId="7F6B7BDB" w14:textId="77777777" w:rsidR="00BD4AEB" w:rsidRDefault="00BD4AEB" w:rsidP="002A4D06">
            <w:pPr>
              <w:rPr>
                <w:rFonts w:ascii="Arial" w:hAnsi="Arial" w:cs="Arial"/>
                <w:b/>
                <w:bCs/>
                <w:sz w:val="18"/>
                <w:szCs w:val="18"/>
              </w:rPr>
            </w:pPr>
          </w:p>
          <w:p w14:paraId="597B8E66" w14:textId="77777777" w:rsidR="00BD4AEB" w:rsidRPr="004944C1" w:rsidRDefault="00BD4AEB" w:rsidP="002A4D06">
            <w:pPr>
              <w:jc w:val="center"/>
              <w:rPr>
                <w:rFonts w:ascii="Arial" w:hAnsi="Arial" w:cs="Arial"/>
                <w:b/>
                <w:bCs/>
                <w:sz w:val="18"/>
                <w:szCs w:val="18"/>
              </w:rPr>
            </w:pPr>
            <w:r w:rsidRPr="004944C1">
              <w:rPr>
                <w:rFonts w:ascii="Arial" w:hAnsi="Arial" w:cs="Arial"/>
                <w:b/>
                <w:bCs/>
                <w:sz w:val="18"/>
                <w:szCs w:val="18"/>
              </w:rPr>
              <w:t>21.476/KM</w:t>
            </w:r>
          </w:p>
        </w:tc>
      </w:tr>
    </w:tbl>
    <w:p w14:paraId="0C6BC4F4" w14:textId="77777777" w:rsidR="00BD4AEB" w:rsidRPr="00E95FCD" w:rsidRDefault="00BD4AEB" w:rsidP="00BD4AEB">
      <w:pPr>
        <w:rPr>
          <w:b/>
          <w:bCs/>
          <w:i/>
          <w:iCs/>
        </w:rPr>
      </w:pPr>
      <w:bookmarkStart w:id="0" w:name="_Hlk121837371"/>
      <w:r w:rsidRPr="00E95FCD">
        <w:rPr>
          <w:b/>
          <w:bCs/>
          <w:i/>
          <w:iCs/>
        </w:rPr>
        <w:t>Roteiro de ida/Distancia (KM)</w:t>
      </w:r>
    </w:p>
    <w:p w14:paraId="1D6F8635" w14:textId="77777777" w:rsidR="00BD4AEB" w:rsidRPr="00E95FCD" w:rsidRDefault="00BD4AEB" w:rsidP="00BD4AEB">
      <w:pPr>
        <w:numPr>
          <w:ilvl w:val="0"/>
          <w:numId w:val="25"/>
        </w:numPr>
        <w:spacing w:after="200" w:line="276" w:lineRule="auto"/>
        <w:rPr>
          <w:b/>
          <w:bCs/>
          <w:i/>
          <w:iCs/>
        </w:rPr>
      </w:pPr>
      <w:r w:rsidRPr="00E95FCD">
        <w:rPr>
          <w:i/>
          <w:iCs/>
        </w:rPr>
        <w:t>Selvíria-</w:t>
      </w:r>
      <w:r w:rsidRPr="00E95FCD">
        <w:rPr>
          <w:b/>
          <w:bCs/>
          <w:i/>
          <w:iCs/>
        </w:rPr>
        <w:t xml:space="preserve"> </w:t>
      </w:r>
      <w:r w:rsidRPr="00E95FCD">
        <w:t xml:space="preserve">Assentamento São Joaquim: </w:t>
      </w:r>
      <w:r w:rsidRPr="00E95FCD">
        <w:rPr>
          <w:b/>
          <w:bCs/>
        </w:rPr>
        <w:t>53,69/KM</w:t>
      </w:r>
    </w:p>
    <w:bookmarkEnd w:id="0"/>
    <w:p w14:paraId="5A7C5041" w14:textId="77777777" w:rsidR="00BD4AEB" w:rsidRPr="00E95FCD" w:rsidRDefault="00BD4AEB" w:rsidP="00BD4AEB">
      <w:pPr>
        <w:rPr>
          <w:b/>
          <w:bCs/>
          <w:i/>
          <w:iCs/>
        </w:rPr>
      </w:pPr>
      <w:r w:rsidRPr="00E95FCD">
        <w:rPr>
          <w:b/>
          <w:bCs/>
          <w:i/>
          <w:iCs/>
        </w:rPr>
        <w:t>Roteiro de volta/Distancia (KM)</w:t>
      </w:r>
    </w:p>
    <w:p w14:paraId="6E1FC5DF" w14:textId="77777777" w:rsidR="00BD4AEB" w:rsidRPr="00E95FCD" w:rsidRDefault="00BD4AEB" w:rsidP="00BD4AEB">
      <w:pPr>
        <w:numPr>
          <w:ilvl w:val="0"/>
          <w:numId w:val="25"/>
        </w:numPr>
        <w:spacing w:after="200" w:line="276" w:lineRule="auto"/>
      </w:pPr>
      <w:r w:rsidRPr="00E95FCD">
        <w:t xml:space="preserve">Assentamento São Joaquim – Selvíria: </w:t>
      </w:r>
      <w:r w:rsidRPr="00E95FCD">
        <w:rPr>
          <w:b/>
          <w:bCs/>
        </w:rPr>
        <w:t>53,69/KM</w:t>
      </w:r>
      <w:r w:rsidRPr="00E95FCD">
        <w:t>.</w:t>
      </w:r>
    </w:p>
    <w:p w14:paraId="53F6EA4E" w14:textId="77777777" w:rsidR="00BD4AEB" w:rsidRPr="00E95FCD" w:rsidRDefault="00BD4AEB" w:rsidP="00BD4AEB">
      <w:r w:rsidRPr="00E95FCD">
        <w:rPr>
          <w:b/>
          <w:bCs/>
        </w:rPr>
        <w:t>Total de ida e volta:</w:t>
      </w:r>
      <w:r w:rsidRPr="00E95FCD">
        <w:t xml:space="preserve"> </w:t>
      </w:r>
      <w:r w:rsidRPr="00E95FCD">
        <w:rPr>
          <w:b/>
          <w:bCs/>
        </w:rPr>
        <w:t>107,38KM/por dia, com Ônibus Semi Rodoviário com capacidade mínima de 36 passageiros, totaliza em 21.476/KM para atender 200 dias letivos).</w:t>
      </w:r>
    </w:p>
    <w:p w14:paraId="42879A90" w14:textId="77777777" w:rsidR="00BD4AEB" w:rsidRPr="00A05D35" w:rsidRDefault="00BD4AEB" w:rsidP="00BD4AEB">
      <w:pPr>
        <w:pStyle w:val="Corpodetexto"/>
        <w:spacing w:line="360" w:lineRule="auto"/>
        <w:ind w:firstLine="851"/>
        <w:rPr>
          <w:rFonts w:ascii="Calibri" w:hAnsi="Calibri" w:cs="Arial"/>
          <w:b w:val="0"/>
          <w:bCs/>
          <w:sz w:val="22"/>
          <w:szCs w:val="22"/>
          <w:u w:val="none"/>
        </w:rPr>
      </w:pPr>
      <w:r w:rsidRPr="00E95FCD">
        <w:rPr>
          <w:rFonts w:ascii="Calibri" w:hAnsi="Calibri" w:cs="Arial"/>
          <w:sz w:val="22"/>
          <w:szCs w:val="22"/>
          <w:u w:val="none"/>
        </w:rPr>
        <w:lastRenderedPageBreak/>
        <w:t>1.4</w:t>
      </w:r>
      <w:r>
        <w:rPr>
          <w:rFonts w:ascii="Calibri" w:hAnsi="Calibri" w:cs="Arial"/>
          <w:b w:val="0"/>
          <w:bCs/>
          <w:sz w:val="22"/>
          <w:szCs w:val="22"/>
          <w:u w:val="none"/>
        </w:rPr>
        <w:t xml:space="preserve"> </w:t>
      </w:r>
      <w:r w:rsidRPr="00A05D35">
        <w:rPr>
          <w:rFonts w:ascii="Calibri" w:hAnsi="Calibri" w:cs="Arial"/>
          <w:b w:val="0"/>
          <w:bCs/>
          <w:sz w:val="22"/>
          <w:szCs w:val="22"/>
          <w:u w:val="none"/>
        </w:rPr>
        <w:t>A quantidade acima é estimada e será medida e atestada pela Secretaria/Departamento competente, quando da execução do serviço, ficando o pagamento condicionado à realização e atesto</w:t>
      </w:r>
      <w:r>
        <w:rPr>
          <w:rFonts w:ascii="Calibri" w:hAnsi="Calibri" w:cs="Arial"/>
          <w:b w:val="0"/>
          <w:bCs/>
          <w:sz w:val="22"/>
          <w:szCs w:val="22"/>
          <w:u w:val="none"/>
        </w:rPr>
        <w:t>.</w:t>
      </w:r>
    </w:p>
    <w:p w14:paraId="67415330" w14:textId="77777777" w:rsidR="00BD4AEB" w:rsidRPr="00A05D35" w:rsidRDefault="00BD4AEB" w:rsidP="00BD4AEB">
      <w:pPr>
        <w:pStyle w:val="Corpodetexto"/>
        <w:spacing w:line="360" w:lineRule="auto"/>
        <w:ind w:firstLine="851"/>
        <w:rPr>
          <w:rFonts w:ascii="Calibri" w:hAnsi="Calibri" w:cs="Arial"/>
          <w:b w:val="0"/>
          <w:bCs/>
          <w:sz w:val="22"/>
          <w:szCs w:val="22"/>
          <w:u w:val="none"/>
        </w:rPr>
      </w:pPr>
      <w:r w:rsidRPr="00E95FCD">
        <w:rPr>
          <w:rFonts w:ascii="Calibri" w:hAnsi="Calibri" w:cs="Arial"/>
          <w:sz w:val="22"/>
          <w:szCs w:val="22"/>
          <w:u w:val="none"/>
        </w:rPr>
        <w:t>1.4</w:t>
      </w:r>
      <w:r>
        <w:rPr>
          <w:rFonts w:ascii="Calibri" w:hAnsi="Calibri" w:cs="Arial"/>
          <w:b w:val="0"/>
          <w:bCs/>
          <w:sz w:val="22"/>
          <w:szCs w:val="22"/>
          <w:u w:val="none"/>
        </w:rPr>
        <w:t xml:space="preserve">  </w:t>
      </w:r>
      <w:r w:rsidRPr="00A05D35">
        <w:rPr>
          <w:rFonts w:ascii="Calibri" w:hAnsi="Calibri" w:cs="Arial"/>
          <w:b w:val="0"/>
          <w:bCs/>
          <w:sz w:val="22"/>
          <w:szCs w:val="22"/>
          <w:u w:val="none"/>
        </w:rPr>
        <w:t xml:space="preserve"> A locação será para suprir as necessidades do transporte </w:t>
      </w:r>
      <w:r>
        <w:rPr>
          <w:rFonts w:ascii="Calibri" w:hAnsi="Calibri" w:cs="Arial"/>
          <w:b w:val="0"/>
          <w:bCs/>
          <w:sz w:val="22"/>
          <w:szCs w:val="22"/>
          <w:u w:val="none"/>
        </w:rPr>
        <w:t>dos professores e servidores que dão aula na escola municipal São Joaquim</w:t>
      </w:r>
      <w:r w:rsidRPr="00A05D35">
        <w:rPr>
          <w:rFonts w:ascii="Calibri" w:hAnsi="Calibri" w:cs="Arial"/>
          <w:b w:val="0"/>
          <w:bCs/>
          <w:sz w:val="22"/>
          <w:szCs w:val="22"/>
          <w:u w:val="none"/>
        </w:rPr>
        <w:t>, devendo a Secretaria de Educação fornecer cronograma e trajeto a licitante vencedora.</w:t>
      </w:r>
    </w:p>
    <w:p w14:paraId="50214036" w14:textId="77777777" w:rsidR="00BD4AEB" w:rsidRDefault="00BD4AEB" w:rsidP="00BD4AEB">
      <w:pPr>
        <w:pStyle w:val="Corpodetexto"/>
        <w:shd w:val="clear" w:color="auto" w:fill="00B050"/>
        <w:rPr>
          <w:rFonts w:ascii="Calibri" w:hAnsi="Calibri" w:cs="Arial"/>
          <w:bCs/>
          <w:sz w:val="22"/>
          <w:szCs w:val="22"/>
          <w:u w:val="none"/>
        </w:rPr>
      </w:pPr>
      <w:r>
        <w:rPr>
          <w:rFonts w:ascii="Calibri" w:hAnsi="Calibri" w:cs="Arial"/>
          <w:bCs/>
          <w:sz w:val="22"/>
          <w:szCs w:val="22"/>
          <w:u w:val="none"/>
        </w:rPr>
        <w:t>2</w:t>
      </w:r>
      <w:r w:rsidRPr="00A05D35">
        <w:rPr>
          <w:rFonts w:ascii="Calibri" w:hAnsi="Calibri" w:cs="Arial"/>
          <w:bCs/>
          <w:sz w:val="22"/>
          <w:szCs w:val="22"/>
          <w:u w:val="none"/>
        </w:rPr>
        <w:t>. DA JUSTIFICATIVA DA NECESSIDADE</w:t>
      </w:r>
    </w:p>
    <w:p w14:paraId="26A94769" w14:textId="77777777" w:rsidR="00BD4AEB" w:rsidRPr="00A05D35" w:rsidRDefault="00BD4AEB" w:rsidP="00BD4AEB">
      <w:pPr>
        <w:pStyle w:val="Corpodetexto"/>
        <w:rPr>
          <w:rFonts w:ascii="Calibri" w:hAnsi="Calibri" w:cs="Arial"/>
          <w:bCs/>
          <w:sz w:val="22"/>
          <w:szCs w:val="22"/>
          <w:u w:val="none"/>
        </w:rPr>
      </w:pPr>
    </w:p>
    <w:p w14:paraId="47256148" w14:textId="77777777" w:rsidR="00BD4AEB" w:rsidRPr="00E95FCD" w:rsidRDefault="00BD4AEB" w:rsidP="00BD4AEB">
      <w:pPr>
        <w:pStyle w:val="Corpodetexto2"/>
        <w:spacing w:after="0"/>
        <w:ind w:right="-91"/>
        <w:rPr>
          <w:rFonts w:cs="Arial"/>
          <w:bCs/>
        </w:rPr>
      </w:pPr>
      <w:r w:rsidRPr="00E95FCD">
        <w:rPr>
          <w:rFonts w:cs="Arial"/>
          <w:b/>
        </w:rPr>
        <w:t>2.1</w:t>
      </w:r>
      <w:r>
        <w:rPr>
          <w:rFonts w:cs="Arial"/>
          <w:bCs/>
        </w:rPr>
        <w:t xml:space="preserve"> </w:t>
      </w:r>
      <w:r w:rsidRPr="00815200">
        <w:rPr>
          <w:rFonts w:cs="Arial"/>
          <w:bCs/>
        </w:rPr>
        <w:t xml:space="preserve"> </w:t>
      </w:r>
      <w:r w:rsidRPr="00E95FCD">
        <w:rPr>
          <w:rFonts w:cs="Arial"/>
          <w:bCs/>
        </w:rPr>
        <w:t xml:space="preserve">Justifica-se a contratação de empresa/cooperativa para terceirização dos serviços SEMI RODOVIARIOS em atendimento a necessidade atual da Secretaria Municipal de Educação, este objeto atenta que a empresa contratada é responsável por toda necessidade desta demanda que inclui: motorista (habilitado dentro das legalidades exigidas pela lei de trânsito do Brasil, além de possuir CNH -original nas categorias "D" ou "E", não existindo nenhuma pontuação ou atuação do mesmo, além de ser habito as seguintes características: possuir documentação para condutor de transporte coletivo de passageiros,  atestado de saúde ocupacional de acordo com o que a lei exige para fins deste), lembramos que a análise de processo será por quilômetro rodado, com fornecimento de veículo com 10 (dez) anos uso, incluso serviços com motorista, tendo as devidas e já listadas atribuições e habilidades comprovadas. </w:t>
      </w:r>
    </w:p>
    <w:p w14:paraId="0011F4B5" w14:textId="77777777" w:rsidR="00BD4AEB" w:rsidRPr="00E95FCD" w:rsidRDefault="00BD4AEB" w:rsidP="00BD4AEB">
      <w:pPr>
        <w:spacing w:line="360" w:lineRule="auto"/>
        <w:ind w:right="-91" w:firstLine="851"/>
        <w:jc w:val="both"/>
        <w:rPr>
          <w:rFonts w:cs="Calibri"/>
          <w:bCs/>
          <w:lang w:eastAsia="x-none"/>
        </w:rPr>
      </w:pPr>
      <w:r w:rsidRPr="00E95FCD">
        <w:rPr>
          <w:rFonts w:cs="Calibri"/>
          <w:b/>
          <w:lang w:eastAsia="x-none"/>
        </w:rPr>
        <w:t>2.2</w:t>
      </w:r>
      <w:r w:rsidRPr="00F07A3F">
        <w:rPr>
          <w:rFonts w:cs="Calibri"/>
          <w:bCs/>
          <w:lang w:val="x-none" w:eastAsia="x-none"/>
        </w:rPr>
        <w:t xml:space="preserve"> </w:t>
      </w:r>
      <w:r w:rsidRPr="00E95FCD">
        <w:rPr>
          <w:rFonts w:cs="Calibri"/>
          <w:bCs/>
          <w:lang w:eastAsia="x-none"/>
        </w:rPr>
        <w:t>Toda e qualquer manutenção ou reparo que venham ocorrer durante todo o prazo do contrato, SENDO: combustível e demais custos como encargos sociais, civis e trabalhistas será tudo por conta da empresa contratada em atendimento às necessidades da Secretaria Municipal de Educação, seguindo o calendário escolar de 200 dias letivos.</w:t>
      </w:r>
    </w:p>
    <w:p w14:paraId="4BE5664C" w14:textId="77777777" w:rsidR="00BD4AEB" w:rsidRPr="00E95FCD" w:rsidRDefault="00BD4AEB" w:rsidP="00BD4AEB">
      <w:pPr>
        <w:spacing w:line="360" w:lineRule="auto"/>
        <w:ind w:right="-91" w:firstLine="851"/>
        <w:jc w:val="both"/>
        <w:rPr>
          <w:rFonts w:cs="Calibri"/>
          <w:bCs/>
          <w:lang w:eastAsia="x-none"/>
        </w:rPr>
      </w:pPr>
      <w:r w:rsidRPr="00E95FCD">
        <w:rPr>
          <w:rFonts w:cs="Calibri"/>
          <w:b/>
          <w:bCs/>
          <w:lang w:eastAsia="x-none"/>
        </w:rPr>
        <w:t>2.3</w:t>
      </w:r>
      <w:r>
        <w:rPr>
          <w:rFonts w:cs="Calibri"/>
          <w:lang w:eastAsia="x-none"/>
        </w:rPr>
        <w:t xml:space="preserve"> </w:t>
      </w:r>
      <w:r w:rsidRPr="00E95FCD">
        <w:rPr>
          <w:rFonts w:cs="Calibri"/>
          <w:bCs/>
          <w:lang w:eastAsia="x-none"/>
        </w:rPr>
        <w:t xml:space="preserve">O ônibus tem que ter no mínimo 38 lugares, com ar-condicionado, rastreador/Telemetria, acionamento de portas automático: portas de embarque e desembarque, o ônibus deve conter as devidas documentações exigidas pela AGEPAN, equipamento registrador instantâneo inalterável de velocidade e tempo, lanterna luz branca, fosca ou amarela dispostas nas extremidades da parte superior dianteira e lanterna de luz vermelha, na extremidade superior da parte traseira, além de cintos de segurança em ótimo estado e em </w:t>
      </w:r>
      <w:r w:rsidRPr="00E95FCD">
        <w:rPr>
          <w:rFonts w:cs="Calibri"/>
          <w:bCs/>
          <w:lang w:eastAsia="x-none"/>
        </w:rPr>
        <w:lastRenderedPageBreak/>
        <w:t xml:space="preserve">funcionamento correto e exigido pela lei atual, o ônibus deve ter sua inspeção feita regularmente no mínimo  2 ( duas) vezes ao ano, para verificação dos itens e de segurança. </w:t>
      </w:r>
    </w:p>
    <w:p w14:paraId="3A924156" w14:textId="77777777" w:rsidR="00BD4AEB" w:rsidRDefault="00BD4AEB" w:rsidP="00BD4AEB">
      <w:pPr>
        <w:spacing w:line="360" w:lineRule="auto"/>
        <w:ind w:right="-91" w:firstLine="851"/>
        <w:jc w:val="both"/>
        <w:rPr>
          <w:rFonts w:cs="Arial"/>
          <w:lang w:eastAsia="x-none" w:bidi="pt-BR"/>
        </w:rPr>
      </w:pPr>
      <w:r>
        <w:rPr>
          <w:rFonts w:cs="Arial"/>
          <w:b/>
          <w:bCs/>
          <w:lang w:eastAsia="x-none"/>
        </w:rPr>
        <w:t xml:space="preserve">2.4 </w:t>
      </w:r>
      <w:r w:rsidRPr="00E95FCD">
        <w:rPr>
          <w:rFonts w:cs="Arial"/>
          <w:lang w:eastAsia="x-none" w:bidi="pt-BR"/>
        </w:rPr>
        <w:t>A contratação de empresa, para terceirização deste serviço rodoviário com intensão de sanar as necessidades de transporte que a Secretaria Municipal de Educação para o deslocamento dos professores e de outros servidores que representam a Secretaria solicitante, as quais vão atender suas respectivas responsabilidades no deslocamento para a Escola São Joaquim- no Assentamento São Joaquim durante os dias semanais, reuniões, reposição de aulas e, em dias necessários quando solicitados até o local de destino.</w:t>
      </w:r>
    </w:p>
    <w:p w14:paraId="17E14B8C" w14:textId="77777777" w:rsidR="00BD4AEB" w:rsidRPr="00E95FCD" w:rsidRDefault="00BD4AEB" w:rsidP="00BD4AEB">
      <w:pPr>
        <w:spacing w:line="360" w:lineRule="auto"/>
        <w:ind w:right="-91" w:firstLine="851"/>
        <w:jc w:val="both"/>
        <w:rPr>
          <w:rFonts w:cs="Arial"/>
          <w:b/>
          <w:bCs/>
          <w:lang w:eastAsia="x-none"/>
        </w:rPr>
      </w:pPr>
      <w:r w:rsidRPr="00E95FCD">
        <w:rPr>
          <w:rFonts w:cs="Arial"/>
          <w:b/>
          <w:bCs/>
          <w:lang w:eastAsia="x-none" w:bidi="pt-BR"/>
        </w:rPr>
        <w:t>2.5</w:t>
      </w:r>
      <w:r>
        <w:rPr>
          <w:rFonts w:cs="Arial"/>
          <w:lang w:eastAsia="x-none" w:bidi="pt-BR"/>
        </w:rPr>
        <w:t xml:space="preserve"> </w:t>
      </w:r>
      <w:r w:rsidRPr="00E95FCD">
        <w:rPr>
          <w:rFonts w:cs="Arial"/>
          <w:bCs/>
          <w:lang w:eastAsia="x-none" w:bidi="pt-BR"/>
        </w:rPr>
        <w:t>Vale ressaltar que a mesma deverá estar à disposição 24hs por dia e em dias corridos, incluindo sábados e domingos quando acionados, visto que muitos dependem dessa demanda para executar com excelência os seus serviços e responsabilidades, visando que os professores e servidores cheguem até a escola e sala de aula de forma segura e pontual, para que os alunos não sejam prejudicados no seu aprendizado ante a ausência e atraso do educador.</w:t>
      </w:r>
    </w:p>
    <w:p w14:paraId="391C0264" w14:textId="77777777" w:rsidR="00BD4AEB" w:rsidRPr="00F07A3F" w:rsidRDefault="00BD4AEB" w:rsidP="00BD4AEB">
      <w:pPr>
        <w:spacing w:line="360" w:lineRule="auto"/>
        <w:ind w:right="-91" w:firstLine="851"/>
        <w:jc w:val="both"/>
        <w:rPr>
          <w:rFonts w:cs="Arial"/>
          <w:b/>
          <w:bCs/>
          <w:lang w:eastAsia="x-none"/>
        </w:rPr>
      </w:pPr>
    </w:p>
    <w:p w14:paraId="02948994" w14:textId="77777777" w:rsidR="00BD4AEB" w:rsidRPr="0078064F" w:rsidRDefault="00BD4AEB" w:rsidP="00BD4AEB">
      <w:pPr>
        <w:spacing w:line="360" w:lineRule="auto"/>
        <w:ind w:firstLine="851"/>
        <w:jc w:val="both"/>
        <w:rPr>
          <w:rFonts w:cs="Arial"/>
          <w:bCs/>
        </w:rPr>
      </w:pPr>
    </w:p>
    <w:p w14:paraId="176E9EAD" w14:textId="77777777" w:rsidR="00BD4AEB" w:rsidRPr="00A05D35" w:rsidRDefault="00BD4AEB" w:rsidP="00BD4AEB">
      <w:pPr>
        <w:shd w:val="clear" w:color="auto" w:fill="00B050"/>
        <w:ind w:right="-568"/>
        <w:jc w:val="both"/>
        <w:rPr>
          <w:rFonts w:cs="Courier New"/>
          <w:b/>
        </w:rPr>
      </w:pPr>
      <w:r>
        <w:rPr>
          <w:rFonts w:cs="Courier New"/>
          <w:b/>
        </w:rPr>
        <w:t>3</w:t>
      </w:r>
      <w:r w:rsidRPr="00A05D35">
        <w:rPr>
          <w:rFonts w:cs="Courier New"/>
          <w:b/>
        </w:rPr>
        <w:t>. DA QUALIDADE, PRAZO, LOCAL E CONDIÇÕES DE EXECUÇÃO</w:t>
      </w:r>
    </w:p>
    <w:p w14:paraId="09CA1743" w14:textId="77777777" w:rsidR="00BD4AEB" w:rsidRPr="00A05D35" w:rsidRDefault="00BD4AEB" w:rsidP="00BD4AEB">
      <w:pPr>
        <w:spacing w:line="360" w:lineRule="auto"/>
        <w:ind w:firstLine="851"/>
        <w:jc w:val="both"/>
        <w:rPr>
          <w:rFonts w:cs="Courier New"/>
        </w:rPr>
      </w:pPr>
      <w:r w:rsidRPr="00E95FCD">
        <w:rPr>
          <w:rFonts w:cs="Courier New"/>
          <w:b/>
          <w:bCs/>
        </w:rPr>
        <w:t>3.1</w:t>
      </w:r>
      <w:r w:rsidRPr="00A05D35">
        <w:rPr>
          <w:rFonts w:cs="Courier New"/>
        </w:rPr>
        <w:t xml:space="preserve"> A prestação dos serviços deverá ser mensal, de acordo com os trajetos específico</w:t>
      </w:r>
      <w:r>
        <w:rPr>
          <w:rFonts w:cs="Courier New"/>
        </w:rPr>
        <w:t xml:space="preserve"> </w:t>
      </w:r>
      <w:r w:rsidRPr="00A05D35">
        <w:rPr>
          <w:rFonts w:cs="Courier New"/>
        </w:rPr>
        <w:t>d</w:t>
      </w:r>
      <w:r>
        <w:rPr>
          <w:rFonts w:cs="Courier New"/>
        </w:rPr>
        <w:t>a</w:t>
      </w:r>
      <w:r w:rsidRPr="00A05D35">
        <w:rPr>
          <w:rFonts w:cs="Courier New"/>
        </w:rPr>
        <w:t xml:space="preserve"> linha, mediante autorização de serviços devidamente autorizada por autoridade competente.</w:t>
      </w:r>
    </w:p>
    <w:p w14:paraId="28EB299A" w14:textId="77777777" w:rsidR="00BD4AEB" w:rsidRPr="00A05D35" w:rsidRDefault="00BD4AEB" w:rsidP="00BD4AEB">
      <w:pPr>
        <w:spacing w:line="360" w:lineRule="auto"/>
        <w:ind w:firstLine="851"/>
        <w:jc w:val="both"/>
        <w:rPr>
          <w:rFonts w:cs="Courier New"/>
        </w:rPr>
      </w:pPr>
      <w:r w:rsidRPr="00E95FCD">
        <w:rPr>
          <w:rFonts w:cs="Courier New"/>
          <w:b/>
          <w:bCs/>
        </w:rPr>
        <w:t>3.2</w:t>
      </w:r>
      <w:r w:rsidRPr="00A05D35">
        <w:rPr>
          <w:rFonts w:cs="Courier New"/>
        </w:rPr>
        <w:t xml:space="preserve"> A empresa contratada ficará obrigada a prestar o serviço observando o horário </w:t>
      </w:r>
      <w:r>
        <w:rPr>
          <w:rFonts w:cs="Courier New"/>
        </w:rPr>
        <w:t>que serão estipulados pela secretaria demandante</w:t>
      </w:r>
      <w:r w:rsidRPr="00A05D35">
        <w:rPr>
          <w:rFonts w:cs="Courier New"/>
        </w:rPr>
        <w:t xml:space="preserve">, organizando sua linha, de forma que os </w:t>
      </w:r>
      <w:r>
        <w:rPr>
          <w:rFonts w:cs="Courier New"/>
        </w:rPr>
        <w:t xml:space="preserve">professores e servidores </w:t>
      </w:r>
      <w:r w:rsidRPr="00A05D35">
        <w:rPr>
          <w:rFonts w:cs="Courier New"/>
        </w:rPr>
        <w:t xml:space="preserve">não sejam prejudicados em carga horária. </w:t>
      </w:r>
    </w:p>
    <w:p w14:paraId="60A7BEA1" w14:textId="77777777" w:rsidR="00BD4AEB" w:rsidRPr="00A05D35" w:rsidRDefault="00BD4AEB" w:rsidP="00BD4AEB">
      <w:pPr>
        <w:spacing w:line="360" w:lineRule="auto"/>
        <w:ind w:firstLine="851"/>
        <w:jc w:val="both"/>
        <w:rPr>
          <w:rFonts w:cs="Courier New"/>
          <w:b/>
        </w:rPr>
      </w:pPr>
      <w:r w:rsidRPr="00E95FCD">
        <w:rPr>
          <w:rFonts w:cs="Courier New"/>
          <w:b/>
          <w:bCs/>
        </w:rPr>
        <w:t>3.3</w:t>
      </w:r>
      <w:r w:rsidRPr="00A05D35">
        <w:rPr>
          <w:rFonts w:cs="Courier New"/>
        </w:rPr>
        <w:t xml:space="preserve"> A Contratada não poderá transportar </w:t>
      </w:r>
      <w:r>
        <w:rPr>
          <w:rFonts w:cs="Courier New"/>
          <w:b/>
          <w:u w:val="single"/>
        </w:rPr>
        <w:t>n</w:t>
      </w:r>
      <w:r w:rsidRPr="00A05D35">
        <w:rPr>
          <w:rFonts w:cs="Courier New"/>
          <w:b/>
          <w:u w:val="single"/>
        </w:rPr>
        <w:t>ão poderá ocorrer o transporte de familiares ou outros passageiros, materiais tóxicos, explosivos, animais domésticos ou qualquer outro material que possa pôr em risco a integridade física dos ocupantes em consonância com a Lei 9.503 Código de Trânsito Brasileiro</w:t>
      </w:r>
      <w:r w:rsidRPr="00A05D35">
        <w:rPr>
          <w:rFonts w:cs="Courier New"/>
        </w:rPr>
        <w:t>.</w:t>
      </w:r>
    </w:p>
    <w:p w14:paraId="1E48FD7B" w14:textId="77777777" w:rsidR="00BD4AEB" w:rsidRPr="00A05D35" w:rsidRDefault="00BD4AEB" w:rsidP="00BD4AEB">
      <w:pPr>
        <w:spacing w:line="360" w:lineRule="auto"/>
        <w:ind w:firstLine="851"/>
        <w:jc w:val="both"/>
        <w:rPr>
          <w:rFonts w:cs="Courier New"/>
        </w:rPr>
      </w:pPr>
      <w:r w:rsidRPr="00E95FCD">
        <w:rPr>
          <w:rFonts w:cs="Courier New"/>
          <w:b/>
          <w:bCs/>
        </w:rPr>
        <w:t>3.4</w:t>
      </w:r>
      <w:r w:rsidRPr="00A05D35">
        <w:rPr>
          <w:rFonts w:cs="Courier New"/>
        </w:rPr>
        <w:t xml:space="preserve"> O veículo</w:t>
      </w:r>
      <w:r>
        <w:rPr>
          <w:rFonts w:cs="Courier New"/>
        </w:rPr>
        <w:t xml:space="preserve"> </w:t>
      </w:r>
      <w:r w:rsidRPr="00A05D35">
        <w:rPr>
          <w:rFonts w:cs="Courier New"/>
        </w:rPr>
        <w:t>colocad</w:t>
      </w:r>
      <w:r>
        <w:rPr>
          <w:rFonts w:cs="Courier New"/>
        </w:rPr>
        <w:t xml:space="preserve">o </w:t>
      </w:r>
      <w:r w:rsidRPr="00A05D35">
        <w:rPr>
          <w:rFonts w:cs="Courier New"/>
        </w:rPr>
        <w:t>em serviço deverá estar em boas condições, segurados e vistoriados pela contratante antes de iniciar o cumprimento do contrato. Se forem reprovados, a contratada deverá substituí-los em no máximo 24 (vinte e quatro) horas.</w:t>
      </w:r>
    </w:p>
    <w:p w14:paraId="71312D19" w14:textId="77777777" w:rsidR="00BD4AEB" w:rsidRDefault="00BD4AEB" w:rsidP="00BD4AEB">
      <w:pPr>
        <w:spacing w:line="360" w:lineRule="auto"/>
        <w:ind w:firstLine="851"/>
        <w:jc w:val="both"/>
        <w:rPr>
          <w:rFonts w:cs="Courier New"/>
        </w:rPr>
      </w:pPr>
      <w:r w:rsidRPr="00E95FCD">
        <w:rPr>
          <w:rFonts w:cs="Courier New"/>
          <w:b/>
          <w:bCs/>
        </w:rPr>
        <w:lastRenderedPageBreak/>
        <w:t>3.5</w:t>
      </w:r>
      <w:r w:rsidRPr="00A05D35">
        <w:rPr>
          <w:rFonts w:cs="Courier New"/>
        </w:rPr>
        <w:t xml:space="preserve"> O veículo </w:t>
      </w:r>
      <w:r>
        <w:rPr>
          <w:rFonts w:cs="Courier New"/>
        </w:rPr>
        <w:t>deverá ter no mínimo 10 dez anos de uso</w:t>
      </w:r>
      <w:r w:rsidRPr="00A05D35">
        <w:rPr>
          <w:rFonts w:cs="Courier New"/>
        </w:rPr>
        <w:t>, durante todo o período a contratação.</w:t>
      </w:r>
    </w:p>
    <w:p w14:paraId="069C1AFC" w14:textId="77777777" w:rsidR="00BD4AEB" w:rsidRDefault="00BD4AEB" w:rsidP="00BD4AEB">
      <w:pPr>
        <w:spacing w:line="360" w:lineRule="auto"/>
        <w:ind w:firstLine="851"/>
        <w:jc w:val="both"/>
        <w:rPr>
          <w:rFonts w:cs="Arial"/>
          <w:bCs/>
        </w:rPr>
      </w:pPr>
      <w:r w:rsidRPr="00E95FCD">
        <w:rPr>
          <w:rFonts w:cs="Arial"/>
          <w:b/>
        </w:rPr>
        <w:t>3.6</w:t>
      </w:r>
      <w:r>
        <w:rPr>
          <w:rFonts w:cs="Arial"/>
          <w:bCs/>
        </w:rPr>
        <w:t xml:space="preserve"> </w:t>
      </w:r>
      <w:r w:rsidRPr="00706988">
        <w:rPr>
          <w:rFonts w:cs="Arial"/>
          <w:bCs/>
        </w:rPr>
        <w:t>O veículo dever</w:t>
      </w:r>
      <w:r>
        <w:rPr>
          <w:rFonts w:cs="Arial"/>
          <w:bCs/>
        </w:rPr>
        <w:t>á</w:t>
      </w:r>
      <w:r w:rsidRPr="00706988">
        <w:rPr>
          <w:rFonts w:cs="Arial"/>
          <w:bCs/>
        </w:rPr>
        <w:t xml:space="preserve"> estar em conformidade com as normas expedidas pelo CONTRAN/ DENATRAN, Portaria DETRAN nº 1153, de 26/08/2002 e demais legislações pertinentes ao serviço específico.</w:t>
      </w:r>
    </w:p>
    <w:p w14:paraId="2DC3F59D" w14:textId="77777777" w:rsidR="00BD4AEB" w:rsidRPr="007340CA" w:rsidRDefault="00BD4AEB" w:rsidP="00BD4AEB">
      <w:pPr>
        <w:spacing w:line="360" w:lineRule="auto"/>
        <w:ind w:firstLine="851"/>
        <w:jc w:val="both"/>
        <w:rPr>
          <w:rFonts w:cs="Courier New"/>
        </w:rPr>
      </w:pPr>
      <w:r w:rsidRPr="00E95FCD">
        <w:rPr>
          <w:rFonts w:cs="Arial"/>
          <w:b/>
        </w:rPr>
        <w:t xml:space="preserve"> 3.7</w:t>
      </w:r>
      <w:r>
        <w:rPr>
          <w:rFonts w:cs="Arial"/>
          <w:bCs/>
        </w:rPr>
        <w:t xml:space="preserve"> </w:t>
      </w:r>
      <w:r w:rsidRPr="007340CA">
        <w:rPr>
          <w:rFonts w:cs="Courier New"/>
        </w:rPr>
        <w:t>A capacidade mínima de assentos do veículo não poderá ser inferior à solicitada</w:t>
      </w:r>
      <w:r>
        <w:rPr>
          <w:rFonts w:cs="Courier New"/>
        </w:rPr>
        <w:t>.</w:t>
      </w:r>
      <w:r w:rsidRPr="007340CA">
        <w:rPr>
          <w:rFonts w:cs="Courier New"/>
        </w:rPr>
        <w:t xml:space="preserve"> </w:t>
      </w:r>
    </w:p>
    <w:p w14:paraId="51B24720" w14:textId="77777777" w:rsidR="00BD4AEB" w:rsidRPr="00A05D35" w:rsidRDefault="00BD4AEB" w:rsidP="00BD4AEB">
      <w:pPr>
        <w:spacing w:line="360" w:lineRule="auto"/>
        <w:ind w:firstLine="851"/>
        <w:jc w:val="both"/>
        <w:rPr>
          <w:rFonts w:cs="Courier New"/>
        </w:rPr>
      </w:pPr>
      <w:r w:rsidRPr="00E95FCD">
        <w:rPr>
          <w:rFonts w:cs="Courier New"/>
          <w:b/>
          <w:bCs/>
        </w:rPr>
        <w:t>3.8</w:t>
      </w:r>
      <w:r>
        <w:rPr>
          <w:rFonts w:cs="Courier New"/>
        </w:rPr>
        <w:t xml:space="preserve"> </w:t>
      </w:r>
      <w:r w:rsidRPr="007340CA">
        <w:rPr>
          <w:rFonts w:cs="Courier New"/>
        </w:rPr>
        <w:t>O veículo deverá ser submetido à inspeção pelo DETRAN e a empresa deverá apresentar Comprovação de Inspeção Semestral (art. 136, III do CTB). O veículo não aprovado na inspeção veicular será impedido de prestar o serviço e a contratada será notificada, para que no prazo de 24 (vinte e quatro) horas efetue a substituição do respectivo veículo.</w:t>
      </w:r>
    </w:p>
    <w:p w14:paraId="3F5F6E37" w14:textId="77777777" w:rsidR="00BD4AEB" w:rsidRPr="00A05D35" w:rsidRDefault="00BD4AEB" w:rsidP="00BD4AEB">
      <w:pPr>
        <w:spacing w:line="360" w:lineRule="auto"/>
        <w:ind w:firstLine="851"/>
        <w:jc w:val="both"/>
        <w:rPr>
          <w:rFonts w:cs="Courier New"/>
        </w:rPr>
      </w:pPr>
      <w:r w:rsidRPr="00E95FCD">
        <w:rPr>
          <w:rFonts w:cs="Courier New"/>
          <w:b/>
          <w:bCs/>
        </w:rPr>
        <w:t>3.9</w:t>
      </w:r>
      <w:r w:rsidRPr="00A05D35">
        <w:rPr>
          <w:rFonts w:cs="Courier New"/>
        </w:rPr>
        <w:t xml:space="preserve"> Durante o decorrer da execução do objeto poderá haver eventuais alterações das linhas e itinerários, de acordo com a necessidade da Secretaria Municipal de Educação. </w:t>
      </w:r>
    </w:p>
    <w:p w14:paraId="4B141AC8" w14:textId="77777777" w:rsidR="00BD4AEB" w:rsidRPr="00A05D35" w:rsidRDefault="00BD4AEB" w:rsidP="00BD4AEB">
      <w:pPr>
        <w:shd w:val="clear" w:color="auto" w:fill="00B050"/>
        <w:ind w:right="-568"/>
        <w:jc w:val="both"/>
        <w:rPr>
          <w:rFonts w:cs="Courier New"/>
          <w:b/>
        </w:rPr>
      </w:pPr>
      <w:r>
        <w:rPr>
          <w:rFonts w:cs="Courier New"/>
          <w:b/>
        </w:rPr>
        <w:t>4</w:t>
      </w:r>
      <w:r w:rsidRPr="00A05D35">
        <w:rPr>
          <w:rFonts w:cs="Courier New"/>
          <w:b/>
        </w:rPr>
        <w:t>. DAS CONDIÇÕES E PRAZOS DE PAGAMENTO</w:t>
      </w:r>
    </w:p>
    <w:p w14:paraId="5D544C96" w14:textId="77777777" w:rsidR="00BD4AEB" w:rsidRPr="00A05D35" w:rsidRDefault="00BD4AEB" w:rsidP="00BD4AEB">
      <w:pPr>
        <w:spacing w:line="360" w:lineRule="auto"/>
        <w:ind w:firstLine="851"/>
        <w:jc w:val="both"/>
        <w:rPr>
          <w:rFonts w:cs="Courier New"/>
        </w:rPr>
      </w:pPr>
      <w:r w:rsidRPr="00E95FCD">
        <w:rPr>
          <w:rFonts w:cs="Courier New"/>
          <w:b/>
          <w:bCs/>
        </w:rPr>
        <w:t>4.1</w:t>
      </w:r>
      <w:r w:rsidRPr="00A05D35">
        <w:rPr>
          <w:rFonts w:cs="Courier New"/>
        </w:rPr>
        <w:t xml:space="preserve"> O pagamento será efetuado em até 30 (trinta) dias, mediante crédito em conta bancária, conforme apresentação da(s) Nota(s) Fiscal(is) correspondente(s),</w:t>
      </w:r>
      <w:r>
        <w:rPr>
          <w:rFonts w:cs="Courier New"/>
        </w:rPr>
        <w:t xml:space="preserve"> </w:t>
      </w:r>
      <w:r w:rsidRPr="00A05D35">
        <w:rPr>
          <w:rFonts w:cs="Courier New"/>
        </w:rPr>
        <w:t xml:space="preserve">devidamente atestada(s) pelo servidor público indicado pela Secretaria Municipal de Educação, acompanhada da </w:t>
      </w:r>
      <w:r w:rsidRPr="00A05D35">
        <w:rPr>
          <w:rFonts w:cs="Courier New"/>
          <w:b/>
        </w:rPr>
        <w:t>Planilha Mensal De Frequência</w:t>
      </w:r>
      <w:r w:rsidRPr="00A05D35">
        <w:rPr>
          <w:rFonts w:cs="Courier New"/>
        </w:rPr>
        <w:t>, devidamente atestada pelo responsável do transporte e pelo fiscal do contrato.</w:t>
      </w:r>
    </w:p>
    <w:p w14:paraId="060AFFD8" w14:textId="77777777" w:rsidR="00BD4AEB" w:rsidRPr="00A05D35" w:rsidRDefault="00BD4AEB" w:rsidP="00BD4AEB">
      <w:pPr>
        <w:spacing w:line="360" w:lineRule="auto"/>
        <w:ind w:firstLine="851"/>
        <w:jc w:val="both"/>
        <w:rPr>
          <w:rFonts w:cs="Courier New"/>
        </w:rPr>
      </w:pPr>
      <w:r w:rsidRPr="00E95FCD">
        <w:rPr>
          <w:rFonts w:cs="Courier New"/>
          <w:b/>
          <w:bCs/>
        </w:rPr>
        <w:t>4.2</w:t>
      </w:r>
      <w:r w:rsidRPr="00A05D35">
        <w:rPr>
          <w:rFonts w:cs="Courier New"/>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6F05C3C7" w14:textId="77777777" w:rsidR="00BD4AEB" w:rsidRPr="00A05D35" w:rsidRDefault="00BD4AEB" w:rsidP="00BD4AEB">
      <w:pPr>
        <w:spacing w:line="360" w:lineRule="auto"/>
        <w:ind w:firstLine="851"/>
        <w:jc w:val="both"/>
        <w:rPr>
          <w:b/>
        </w:rPr>
      </w:pPr>
      <w:r w:rsidRPr="00E95FCD">
        <w:rPr>
          <w:rFonts w:cs="Courier New"/>
          <w:b/>
          <w:bCs/>
        </w:rPr>
        <w:t>4.3</w:t>
      </w:r>
      <w:r w:rsidRPr="00A05D35">
        <w:rPr>
          <w:rFonts w:cs="Courier New"/>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4B349FFB" w14:textId="77777777" w:rsidR="00BD4AEB" w:rsidRPr="00A05D35" w:rsidRDefault="00BD4AEB" w:rsidP="00BD4AEB">
      <w:pPr>
        <w:shd w:val="clear" w:color="auto" w:fill="00B050"/>
        <w:ind w:right="-568"/>
        <w:jc w:val="both"/>
        <w:rPr>
          <w:rFonts w:cs="Courier New"/>
          <w:b/>
        </w:rPr>
      </w:pPr>
      <w:r>
        <w:rPr>
          <w:rFonts w:cs="Courier New"/>
          <w:b/>
        </w:rPr>
        <w:t>5</w:t>
      </w:r>
      <w:r w:rsidRPr="00A05D35">
        <w:rPr>
          <w:rFonts w:cs="Courier New"/>
          <w:b/>
        </w:rPr>
        <w:t>. OBRIGAÇÕES DA CONTRATANTE</w:t>
      </w:r>
    </w:p>
    <w:p w14:paraId="3CEA2F3C" w14:textId="77777777" w:rsidR="00BD4AEB" w:rsidRPr="00A05D35" w:rsidRDefault="00BD4AEB" w:rsidP="00BD4AEB">
      <w:pPr>
        <w:spacing w:line="360" w:lineRule="auto"/>
        <w:ind w:firstLine="851"/>
        <w:jc w:val="both"/>
        <w:rPr>
          <w:rFonts w:cs="Courier New"/>
        </w:rPr>
      </w:pPr>
      <w:r w:rsidRPr="00E95FCD">
        <w:rPr>
          <w:rFonts w:cs="Courier New"/>
          <w:b/>
          <w:bCs/>
        </w:rPr>
        <w:t>5.1</w:t>
      </w:r>
      <w:r w:rsidRPr="00A05D35">
        <w:rPr>
          <w:rFonts w:cs="Courier New"/>
        </w:rPr>
        <w:t xml:space="preserve"> Constituem obrigações da Contratante:</w:t>
      </w:r>
    </w:p>
    <w:p w14:paraId="7F22DC79" w14:textId="77777777" w:rsidR="00BD4AEB" w:rsidRPr="00A05D35" w:rsidRDefault="00BD4AEB" w:rsidP="00BD4AEB">
      <w:pPr>
        <w:spacing w:line="360" w:lineRule="auto"/>
        <w:ind w:firstLine="851"/>
        <w:jc w:val="both"/>
        <w:rPr>
          <w:rFonts w:cs="Courier New"/>
        </w:rPr>
      </w:pPr>
      <w:r w:rsidRPr="00E95FCD">
        <w:rPr>
          <w:rFonts w:cs="Courier New"/>
          <w:b/>
          <w:bCs/>
        </w:rPr>
        <w:t>a)</w:t>
      </w:r>
      <w:r w:rsidRPr="00A05D35">
        <w:rPr>
          <w:rFonts w:cs="Courier New"/>
        </w:rPr>
        <w:t xml:space="preserve"> efetuar o pagamento no valor estipulado, em até 30 (trinta) dias, mediante crédito em conta bancária, conforme Nota fiscal devidamente atestada (aceite);</w:t>
      </w:r>
    </w:p>
    <w:p w14:paraId="7770F954" w14:textId="77777777" w:rsidR="00BD4AEB" w:rsidRPr="00A05D35" w:rsidRDefault="00BD4AEB" w:rsidP="00BD4AEB">
      <w:pPr>
        <w:spacing w:line="360" w:lineRule="auto"/>
        <w:ind w:firstLine="851"/>
        <w:jc w:val="both"/>
        <w:rPr>
          <w:rFonts w:cs="Courier New"/>
        </w:rPr>
      </w:pPr>
      <w:r w:rsidRPr="00E95FCD">
        <w:rPr>
          <w:rFonts w:cs="Courier New"/>
          <w:b/>
          <w:bCs/>
        </w:rPr>
        <w:lastRenderedPageBreak/>
        <w:t>b)</w:t>
      </w:r>
      <w:r w:rsidRPr="00A05D35">
        <w:rPr>
          <w:rFonts w:cs="Courier New"/>
        </w:rPr>
        <w:t xml:space="preserve"> notificar, formal e tempestivamente, a CONTRATADA sobre as irregularidades observadas no cumprimento deste Contrato;</w:t>
      </w:r>
    </w:p>
    <w:p w14:paraId="4419F098" w14:textId="77777777" w:rsidR="00BD4AEB" w:rsidRPr="00A05D35" w:rsidRDefault="00BD4AEB" w:rsidP="00BD4AEB">
      <w:pPr>
        <w:spacing w:line="360" w:lineRule="auto"/>
        <w:ind w:firstLine="851"/>
        <w:jc w:val="both"/>
        <w:rPr>
          <w:rFonts w:cs="Courier New"/>
        </w:rPr>
      </w:pPr>
      <w:r w:rsidRPr="00E95FCD">
        <w:rPr>
          <w:rFonts w:cs="Courier New"/>
          <w:b/>
          <w:bCs/>
        </w:rPr>
        <w:t>c)</w:t>
      </w:r>
      <w:r w:rsidRPr="00A05D35">
        <w:rPr>
          <w:rFonts w:cs="Courier New"/>
        </w:rPr>
        <w:t xml:space="preserve"> notificar a CONTRATADA por escrito e com antecedência, sobre multas, penalidades e quaisquer débitos de sua responsabilidade;</w:t>
      </w:r>
    </w:p>
    <w:p w14:paraId="322FD268" w14:textId="77777777" w:rsidR="00BD4AEB" w:rsidRPr="00A05D35" w:rsidRDefault="00BD4AEB" w:rsidP="00BD4AEB">
      <w:pPr>
        <w:spacing w:line="360" w:lineRule="auto"/>
        <w:ind w:firstLine="851"/>
        <w:jc w:val="both"/>
        <w:rPr>
          <w:rFonts w:cs="Courier New"/>
        </w:rPr>
      </w:pPr>
      <w:r w:rsidRPr="00E95FCD">
        <w:rPr>
          <w:rFonts w:cs="Courier New"/>
          <w:b/>
          <w:bCs/>
        </w:rPr>
        <w:t>d)</w:t>
      </w:r>
      <w:r w:rsidRPr="00A05D35">
        <w:rPr>
          <w:rFonts w:cs="Courier New"/>
        </w:rPr>
        <w:t xml:space="preserve"> fiscalizar, através da Secretaria da Pasta, a execução do objeto contratual, não eximida a CONTRATADA da integral responsabilidade pela observância do objeto do presente contrato;</w:t>
      </w:r>
    </w:p>
    <w:p w14:paraId="6FA7BBCA" w14:textId="77777777" w:rsidR="00BD4AEB" w:rsidRPr="00A05D35" w:rsidRDefault="00BD4AEB" w:rsidP="00BD4AEB">
      <w:pPr>
        <w:shd w:val="clear" w:color="auto" w:fill="00B050"/>
        <w:ind w:right="-568"/>
        <w:jc w:val="both"/>
        <w:rPr>
          <w:rFonts w:cs="Courier New"/>
          <w:b/>
        </w:rPr>
      </w:pPr>
      <w:r>
        <w:rPr>
          <w:rFonts w:cs="Courier New"/>
          <w:b/>
        </w:rPr>
        <w:t>6</w:t>
      </w:r>
      <w:r w:rsidRPr="00A05D35">
        <w:rPr>
          <w:rFonts w:cs="Courier New"/>
          <w:b/>
        </w:rPr>
        <w:t>. OBRIGAÇÕES DA CONTRATADA</w:t>
      </w:r>
    </w:p>
    <w:p w14:paraId="10DC36B0" w14:textId="77777777" w:rsidR="00BD4AEB" w:rsidRPr="00A05D35" w:rsidRDefault="00BD4AEB" w:rsidP="00BD4AEB">
      <w:pPr>
        <w:spacing w:line="360" w:lineRule="auto"/>
        <w:ind w:firstLine="851"/>
        <w:jc w:val="both"/>
        <w:rPr>
          <w:rFonts w:cs="Courier New"/>
          <w:b/>
        </w:rPr>
      </w:pPr>
      <w:r w:rsidRPr="00E95FCD">
        <w:rPr>
          <w:rFonts w:cs="Courier New"/>
          <w:b/>
          <w:bCs/>
        </w:rPr>
        <w:t>6.1</w:t>
      </w:r>
      <w:r w:rsidRPr="00A05D35">
        <w:rPr>
          <w:rFonts w:cs="Courier New"/>
        </w:rPr>
        <w:t xml:space="preserve"> Constituem obrigações da Contratada:</w:t>
      </w:r>
    </w:p>
    <w:p w14:paraId="6B2AAC9E" w14:textId="77777777" w:rsidR="00BD4AEB" w:rsidRPr="00A05D35" w:rsidRDefault="00BD4AEB" w:rsidP="00BD4AEB">
      <w:pPr>
        <w:spacing w:line="360" w:lineRule="auto"/>
        <w:ind w:firstLine="851"/>
        <w:jc w:val="both"/>
        <w:rPr>
          <w:rFonts w:cs="Courier New"/>
        </w:rPr>
      </w:pPr>
      <w:r w:rsidRPr="00E95FCD">
        <w:rPr>
          <w:rFonts w:cs="Courier New"/>
          <w:b/>
          <w:bCs/>
        </w:rPr>
        <w:t>a)</w:t>
      </w:r>
      <w:r w:rsidRPr="00A05D35">
        <w:rPr>
          <w:rFonts w:cs="Courier New"/>
        </w:rPr>
        <w:t xml:space="preserve"> cumprir os horários e trajetos fixados pela Contratante;</w:t>
      </w:r>
    </w:p>
    <w:p w14:paraId="5F2D0974" w14:textId="77777777" w:rsidR="00BD4AEB" w:rsidRPr="00A05D35" w:rsidRDefault="00BD4AEB" w:rsidP="00BD4AEB">
      <w:pPr>
        <w:spacing w:line="360" w:lineRule="auto"/>
        <w:ind w:firstLine="851"/>
        <w:jc w:val="both"/>
        <w:rPr>
          <w:rFonts w:cs="Courier New"/>
        </w:rPr>
      </w:pPr>
      <w:r w:rsidRPr="00E95FCD">
        <w:rPr>
          <w:rFonts w:cs="Courier New"/>
          <w:b/>
          <w:bCs/>
        </w:rPr>
        <w:t>b)</w:t>
      </w:r>
      <w:r w:rsidRPr="00A05D35">
        <w:rPr>
          <w:rFonts w:cs="Courier New"/>
        </w:rPr>
        <w:t xml:space="preserve">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DD0A23F" w14:textId="77777777" w:rsidR="00BD4AEB" w:rsidRPr="00A05D35" w:rsidRDefault="00BD4AEB" w:rsidP="00BD4AEB">
      <w:pPr>
        <w:spacing w:line="360" w:lineRule="auto"/>
        <w:ind w:firstLine="851"/>
        <w:jc w:val="both"/>
        <w:rPr>
          <w:rFonts w:cs="Courier New"/>
        </w:rPr>
      </w:pPr>
      <w:r w:rsidRPr="00E95FCD">
        <w:rPr>
          <w:rFonts w:cs="Courier New"/>
          <w:b/>
          <w:bCs/>
        </w:rPr>
        <w:t>c)</w:t>
      </w:r>
      <w:r w:rsidRPr="00A05D35">
        <w:rPr>
          <w:rFonts w:cs="Courier New"/>
        </w:rPr>
        <w:t xml:space="preserve"> a utilização do veículo será de responsabilidade da CONTRATADA, que responderá também por todo e qualquer dano causado a terceiros por seu pessoal/equipamento;</w:t>
      </w:r>
    </w:p>
    <w:p w14:paraId="27ED3570" w14:textId="77777777" w:rsidR="00BD4AEB" w:rsidRPr="00A05D35" w:rsidRDefault="00BD4AEB" w:rsidP="00BD4AEB">
      <w:pPr>
        <w:spacing w:line="360" w:lineRule="auto"/>
        <w:ind w:firstLine="851"/>
        <w:jc w:val="both"/>
        <w:rPr>
          <w:rFonts w:cs="Courier New"/>
        </w:rPr>
      </w:pPr>
      <w:r w:rsidRPr="00E95FCD">
        <w:rPr>
          <w:rFonts w:cs="Courier New"/>
          <w:b/>
          <w:bCs/>
        </w:rPr>
        <w:t>d)</w:t>
      </w:r>
      <w:r w:rsidRPr="00A05D35">
        <w:rPr>
          <w:rFonts w:cs="Courier New"/>
        </w:rPr>
        <w:t xml:space="preserve"> manter o veículo permanentemente limpo, em perfeitas condições de uso, com equipamentos necessários, inclusive os cintos de segurança, condições de higiene e funcionamento;</w:t>
      </w:r>
    </w:p>
    <w:p w14:paraId="5227C867" w14:textId="77777777" w:rsidR="00BD4AEB" w:rsidRPr="00A05D35" w:rsidRDefault="00BD4AEB" w:rsidP="00BD4AEB">
      <w:pPr>
        <w:spacing w:line="360" w:lineRule="auto"/>
        <w:ind w:firstLine="851"/>
        <w:jc w:val="both"/>
        <w:rPr>
          <w:rFonts w:cs="Courier New"/>
        </w:rPr>
      </w:pPr>
      <w:r w:rsidRPr="00E95FCD">
        <w:rPr>
          <w:rFonts w:cs="Courier New"/>
          <w:b/>
          <w:bCs/>
        </w:rPr>
        <w:t>e)</w:t>
      </w:r>
      <w:r w:rsidRPr="00A05D35">
        <w:rPr>
          <w:rFonts w:cs="Courier New"/>
        </w:rPr>
        <w:t xml:space="preserve"> todas as despesas com manutenção preventiva e corretiva do veículo tais como combustível, pneus, lubrificantes e etc, bem como o salário de funcionários e</w:t>
      </w:r>
      <w:r>
        <w:rPr>
          <w:rFonts w:cs="Courier New"/>
        </w:rPr>
        <w:t xml:space="preserve"> </w:t>
      </w:r>
      <w:r w:rsidRPr="00A05D35">
        <w:rPr>
          <w:rFonts w:cs="Courier New"/>
        </w:rPr>
        <w:t>todos os encargos trabalhistas, e tributos a que vier incidir serão de total responsabilidade da CONTRATADA;</w:t>
      </w:r>
    </w:p>
    <w:p w14:paraId="5B3FF288" w14:textId="77777777" w:rsidR="00BD4AEB" w:rsidRPr="00A05D35" w:rsidRDefault="00BD4AEB" w:rsidP="00BD4AEB">
      <w:pPr>
        <w:spacing w:line="360" w:lineRule="auto"/>
        <w:ind w:firstLine="851"/>
        <w:jc w:val="both"/>
        <w:rPr>
          <w:rFonts w:cs="Courier New"/>
        </w:rPr>
      </w:pPr>
      <w:r w:rsidRPr="00E95FCD">
        <w:rPr>
          <w:rFonts w:cs="Courier New"/>
          <w:b/>
          <w:bCs/>
        </w:rPr>
        <w:t>f)</w:t>
      </w:r>
      <w:r w:rsidRPr="00A05D35">
        <w:rPr>
          <w:rFonts w:cs="Courier New"/>
        </w:rPr>
        <w:t xml:space="preserve"> conduzir </w:t>
      </w:r>
      <w:r>
        <w:rPr>
          <w:rFonts w:cs="Courier New"/>
        </w:rPr>
        <w:t xml:space="preserve">os professores e servidores </w:t>
      </w:r>
      <w:r w:rsidRPr="00A05D35">
        <w:rPr>
          <w:rFonts w:cs="Courier New"/>
        </w:rPr>
        <w:t>somente nos trajetos contratados, salvo com autorização escrita da CONTRATANTE;</w:t>
      </w:r>
    </w:p>
    <w:p w14:paraId="3F482073" w14:textId="77777777" w:rsidR="00BD4AEB" w:rsidRPr="00A05D35" w:rsidRDefault="00BD4AEB" w:rsidP="00BD4AEB">
      <w:pPr>
        <w:spacing w:line="360" w:lineRule="auto"/>
        <w:ind w:firstLine="851"/>
        <w:jc w:val="both"/>
        <w:rPr>
          <w:rFonts w:cs="Courier New"/>
        </w:rPr>
      </w:pPr>
      <w:r w:rsidRPr="00E95FCD">
        <w:rPr>
          <w:rFonts w:cs="Courier New"/>
          <w:b/>
          <w:bCs/>
        </w:rPr>
        <w:t>g)</w:t>
      </w:r>
      <w:r w:rsidRPr="00A05D35">
        <w:rPr>
          <w:rFonts w:cs="Courier New"/>
        </w:rPr>
        <w:t xml:space="preserve"> quando houver a substituição de veículo pela CONTRATADA, deverá ser comunicada a CONTRATANTE, bem como o mesmo deverá manter características similares, equivalentes ou superiores às especificadas na proposta de preços.</w:t>
      </w:r>
    </w:p>
    <w:p w14:paraId="4D11BBD6" w14:textId="77777777" w:rsidR="00BD4AEB" w:rsidRPr="00A05D35" w:rsidRDefault="00BD4AEB" w:rsidP="00BD4AEB">
      <w:pPr>
        <w:spacing w:line="360" w:lineRule="auto"/>
        <w:ind w:firstLine="851"/>
        <w:jc w:val="both"/>
        <w:rPr>
          <w:rFonts w:cs="Courier New"/>
        </w:rPr>
      </w:pPr>
      <w:r w:rsidRPr="00E95FCD">
        <w:rPr>
          <w:rFonts w:cs="Courier New"/>
          <w:b/>
          <w:bCs/>
        </w:rPr>
        <w:t>h)</w:t>
      </w:r>
      <w:r w:rsidRPr="00A05D35">
        <w:rPr>
          <w:rFonts w:cs="Courier New"/>
        </w:rPr>
        <w:t xml:space="preserve"> comprovação da utilização do equipamento registrador instantâneo e inalterável de velocidade e tempo – Tacógrafo;</w:t>
      </w:r>
    </w:p>
    <w:p w14:paraId="3C5FD556" w14:textId="77777777" w:rsidR="00BD4AEB" w:rsidRPr="00A05D35" w:rsidRDefault="00BD4AEB" w:rsidP="00BD4AEB">
      <w:pPr>
        <w:spacing w:line="360" w:lineRule="auto"/>
        <w:ind w:firstLine="851"/>
        <w:jc w:val="both"/>
        <w:rPr>
          <w:rFonts w:cs="Courier New"/>
        </w:rPr>
      </w:pPr>
      <w:r w:rsidRPr="002E3C78">
        <w:rPr>
          <w:rFonts w:cs="Courier New"/>
          <w:b/>
          <w:bCs/>
        </w:rPr>
        <w:lastRenderedPageBreak/>
        <w:t>i)</w:t>
      </w:r>
      <w:r w:rsidRPr="00A05D35">
        <w:rPr>
          <w:rFonts w:cs="Courier New"/>
        </w:rPr>
        <w:t xml:space="preserve">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AGEPAN – Agência Estadual de Regulação de Serviços Públicos de Mato Grosso do Sul. </w:t>
      </w:r>
    </w:p>
    <w:p w14:paraId="438820DB" w14:textId="77777777" w:rsidR="00BD4AEB" w:rsidRPr="00A05D35" w:rsidRDefault="00BD4AEB" w:rsidP="00BD4AEB">
      <w:pPr>
        <w:spacing w:line="360" w:lineRule="auto"/>
        <w:ind w:firstLine="851"/>
        <w:jc w:val="both"/>
        <w:rPr>
          <w:rFonts w:cs="Arial"/>
          <w:bCs/>
        </w:rPr>
      </w:pPr>
      <w:r w:rsidRPr="002E3C78">
        <w:rPr>
          <w:rFonts w:cs="Courier New"/>
          <w:b/>
          <w:bCs/>
        </w:rPr>
        <w:t>j)</w:t>
      </w:r>
      <w:r w:rsidRPr="00A05D35">
        <w:rPr>
          <w:rFonts w:cs="Courier New"/>
        </w:rPr>
        <w:t xml:space="preserve"> será admitido contrato de locação de veículo da CONTRATADA, caso necessário para a não paralisação dos serviços.</w:t>
      </w:r>
    </w:p>
    <w:p w14:paraId="58613884" w14:textId="77777777" w:rsidR="00BD4AEB" w:rsidRDefault="00BD4AEB" w:rsidP="00BD4AEB">
      <w:pPr>
        <w:pStyle w:val="Contrato"/>
        <w:shd w:val="clear" w:color="auto" w:fill="00B050"/>
        <w:suppressAutoHyphens w:val="0"/>
        <w:spacing w:after="0"/>
        <w:ind w:right="-568"/>
        <w:rPr>
          <w:rFonts w:ascii="Calibri" w:hAnsi="Calibri" w:cs="Times New Roman"/>
          <w:b/>
          <w:sz w:val="22"/>
          <w:szCs w:val="22"/>
        </w:rPr>
      </w:pPr>
      <w:r>
        <w:rPr>
          <w:rFonts w:ascii="Calibri" w:hAnsi="Calibri" w:cs="Times New Roman"/>
          <w:b/>
          <w:sz w:val="22"/>
          <w:szCs w:val="22"/>
        </w:rPr>
        <w:t>7</w:t>
      </w:r>
      <w:r w:rsidRPr="00A05D35">
        <w:rPr>
          <w:rFonts w:ascii="Calibri" w:hAnsi="Calibri" w:cs="Times New Roman"/>
          <w:b/>
          <w:sz w:val="22"/>
          <w:szCs w:val="22"/>
        </w:rPr>
        <w:t>. DA VIGÊNCIA DO CONTRATO</w:t>
      </w:r>
    </w:p>
    <w:p w14:paraId="24C1FA52" w14:textId="77777777" w:rsidR="00BD4AEB" w:rsidRPr="00A05D35" w:rsidRDefault="00BD4AEB" w:rsidP="00BD4AEB">
      <w:pPr>
        <w:pStyle w:val="Contrato"/>
        <w:suppressAutoHyphens w:val="0"/>
        <w:spacing w:after="0"/>
        <w:ind w:right="-568"/>
        <w:rPr>
          <w:rFonts w:ascii="Calibri" w:hAnsi="Calibri" w:cs="Times New Roman"/>
          <w:b/>
          <w:sz w:val="22"/>
          <w:szCs w:val="22"/>
        </w:rPr>
      </w:pPr>
    </w:p>
    <w:p w14:paraId="40ACD183" w14:textId="77777777" w:rsidR="00BD4AEB" w:rsidRPr="002E3C78" w:rsidRDefault="00BD4AEB" w:rsidP="00BD4AEB">
      <w:pPr>
        <w:pStyle w:val="Contrato"/>
        <w:spacing w:after="0" w:line="360" w:lineRule="auto"/>
        <w:ind w:firstLine="709"/>
        <w:rPr>
          <w:rFonts w:ascii="Calibri" w:hAnsi="Calibri" w:cs="Times New Roman"/>
          <w:sz w:val="22"/>
          <w:szCs w:val="22"/>
        </w:rPr>
      </w:pPr>
      <w:r w:rsidRPr="002E3C78">
        <w:rPr>
          <w:rFonts w:ascii="Calibri" w:hAnsi="Calibri" w:cs="Times New Roman"/>
          <w:b/>
          <w:bCs/>
          <w:sz w:val="22"/>
          <w:szCs w:val="22"/>
        </w:rPr>
        <w:t>7.1</w:t>
      </w:r>
      <w:r w:rsidRPr="00A05D35">
        <w:rPr>
          <w:rFonts w:ascii="Calibri" w:hAnsi="Calibri" w:cs="Times New Roman"/>
          <w:sz w:val="22"/>
          <w:szCs w:val="22"/>
        </w:rPr>
        <w:t xml:space="preserve"> </w:t>
      </w:r>
      <w:r w:rsidRPr="006244EF">
        <w:rPr>
          <w:rFonts w:ascii="Calibri" w:hAnsi="Calibri" w:cs="Arial"/>
          <w:sz w:val="22"/>
          <w:szCs w:val="22"/>
        </w:rPr>
        <w:t xml:space="preserve">O prazo de vigência será </w:t>
      </w:r>
      <w:r>
        <w:rPr>
          <w:rFonts w:ascii="Calibri" w:hAnsi="Calibri" w:cs="Arial"/>
          <w:sz w:val="22"/>
          <w:szCs w:val="22"/>
        </w:rPr>
        <w:t>de 12 (doze) meses, seguindo o calendário escolar de 200 dias letivos.</w:t>
      </w:r>
    </w:p>
    <w:p w14:paraId="40EE717F" w14:textId="77777777" w:rsidR="00BD4AEB" w:rsidRPr="002E3C78" w:rsidRDefault="00BD4AEB" w:rsidP="00BD4AEB">
      <w:pPr>
        <w:jc w:val="right"/>
        <w:rPr>
          <w:rFonts w:cs="Arial"/>
          <w:b/>
          <w:bCs/>
          <w:i/>
          <w:iCs/>
          <w:u w:val="single"/>
        </w:rPr>
      </w:pPr>
      <w:r w:rsidRPr="002E3C78">
        <w:rPr>
          <w:rFonts w:cs="Arial"/>
          <w:b/>
          <w:bCs/>
          <w:i/>
          <w:iCs/>
          <w:u w:val="single"/>
        </w:rPr>
        <w:t>Selvíria-MS, 16 de fevereiro de 2023</w:t>
      </w:r>
    </w:p>
    <w:p w14:paraId="1684E5FD" w14:textId="77777777" w:rsidR="00BD4AEB" w:rsidRDefault="00BD4AEB" w:rsidP="00BD4AEB">
      <w:pPr>
        <w:jc w:val="center"/>
        <w:rPr>
          <w:rFonts w:cs="Arial"/>
        </w:rPr>
      </w:pPr>
    </w:p>
    <w:p w14:paraId="0377CE04" w14:textId="77777777" w:rsidR="00BD4AEB" w:rsidRDefault="00BD4AEB" w:rsidP="00BD4AEB">
      <w:pPr>
        <w:jc w:val="center"/>
        <w:rPr>
          <w:rFonts w:cs="Arial"/>
        </w:rPr>
      </w:pPr>
    </w:p>
    <w:p w14:paraId="26271E49" w14:textId="77777777" w:rsidR="00BD4AEB" w:rsidRPr="00A05D35" w:rsidRDefault="00BD4AEB" w:rsidP="00BD4AEB">
      <w:pPr>
        <w:jc w:val="center"/>
        <w:rPr>
          <w:rFonts w:cs="Arial"/>
        </w:rPr>
      </w:pPr>
    </w:p>
    <w:p w14:paraId="45C19E27" w14:textId="77777777" w:rsidR="00BD4AEB" w:rsidRPr="00A05D35" w:rsidRDefault="00BD4AEB" w:rsidP="00BD4AEB">
      <w:pPr>
        <w:ind w:right="-568"/>
        <w:jc w:val="center"/>
        <w:rPr>
          <w:rFonts w:cs="Courier New"/>
          <w:b/>
        </w:rPr>
      </w:pPr>
      <w:r w:rsidRPr="00A05D35">
        <w:rPr>
          <w:rFonts w:cs="Courier New"/>
          <w:b/>
        </w:rPr>
        <w:t>________________________________</w:t>
      </w:r>
    </w:p>
    <w:p w14:paraId="2FDD0A85" w14:textId="77777777" w:rsidR="00BD4AEB" w:rsidRPr="002E3C78" w:rsidRDefault="00BD4AEB" w:rsidP="00BD4AEB">
      <w:pPr>
        <w:ind w:right="-568"/>
        <w:jc w:val="center"/>
        <w:rPr>
          <w:rFonts w:cs="Courier New"/>
          <w:b/>
          <w:sz w:val="20"/>
          <w:szCs w:val="20"/>
        </w:rPr>
      </w:pPr>
      <w:r w:rsidRPr="002E3C78">
        <w:rPr>
          <w:rFonts w:cs="Courier New"/>
          <w:b/>
          <w:sz w:val="20"/>
          <w:szCs w:val="20"/>
        </w:rPr>
        <w:t>LUCIVÂNIA CHAVES NASCIMENTO</w:t>
      </w:r>
    </w:p>
    <w:p w14:paraId="4DE96DAD" w14:textId="77777777" w:rsidR="00BD4AEB" w:rsidRPr="00A05D35" w:rsidRDefault="00BD4AEB" w:rsidP="00BD4AEB">
      <w:pPr>
        <w:jc w:val="center"/>
        <w:rPr>
          <w:rFonts w:cs="Courier New"/>
        </w:rPr>
      </w:pPr>
      <w:r>
        <w:rPr>
          <w:rFonts w:cs="Courier New"/>
        </w:rPr>
        <w:t xml:space="preserve">          </w:t>
      </w:r>
      <w:r w:rsidRPr="00A05D35">
        <w:rPr>
          <w:rFonts w:cs="Courier New"/>
        </w:rPr>
        <w:t>Secretária Municipal de Educação</w:t>
      </w:r>
    </w:p>
    <w:p w14:paraId="7120B526" w14:textId="0ED25F61" w:rsidR="00BB36DD" w:rsidRDefault="00BB36DD" w:rsidP="00CF7A5A">
      <w:pPr>
        <w:pStyle w:val="Corpodetexto"/>
        <w:jc w:val="center"/>
        <w:rPr>
          <w:rFonts w:ascii="Arial" w:hAnsi="Arial" w:cs="Arial"/>
          <w:bCs/>
          <w:color w:val="00B050"/>
          <w:sz w:val="22"/>
          <w:szCs w:val="22"/>
          <w:u w:val="none"/>
        </w:rPr>
      </w:pPr>
    </w:p>
    <w:p w14:paraId="37A1C75C" w14:textId="5469D3F6" w:rsidR="00BB36DD" w:rsidRDefault="00BB36DD" w:rsidP="00CF7A5A">
      <w:pPr>
        <w:pStyle w:val="Corpodetexto"/>
        <w:jc w:val="center"/>
        <w:rPr>
          <w:rFonts w:ascii="Arial" w:hAnsi="Arial" w:cs="Arial"/>
          <w:bCs/>
          <w:color w:val="00B050"/>
          <w:sz w:val="22"/>
          <w:szCs w:val="22"/>
          <w:u w:val="none"/>
        </w:rPr>
      </w:pPr>
    </w:p>
    <w:p w14:paraId="7AF55F67" w14:textId="3259E6DC" w:rsidR="00BB36DD" w:rsidRDefault="00BB36DD" w:rsidP="00CF7A5A">
      <w:pPr>
        <w:pStyle w:val="Corpodetexto"/>
        <w:jc w:val="center"/>
        <w:rPr>
          <w:rFonts w:ascii="Arial" w:hAnsi="Arial" w:cs="Arial"/>
          <w:bCs/>
          <w:color w:val="00B050"/>
          <w:sz w:val="22"/>
          <w:szCs w:val="22"/>
          <w:u w:val="none"/>
        </w:rPr>
      </w:pPr>
    </w:p>
    <w:p w14:paraId="3DFA43E3" w14:textId="450B3D9F" w:rsidR="00BB36DD" w:rsidRDefault="00BB36DD" w:rsidP="00CF7A5A">
      <w:pPr>
        <w:pStyle w:val="Corpodetexto"/>
        <w:jc w:val="center"/>
        <w:rPr>
          <w:rFonts w:ascii="Arial" w:hAnsi="Arial" w:cs="Arial"/>
          <w:bCs/>
          <w:color w:val="00B050"/>
          <w:sz w:val="22"/>
          <w:szCs w:val="22"/>
          <w:u w:val="none"/>
        </w:rPr>
      </w:pPr>
    </w:p>
    <w:p w14:paraId="5B47D4A7" w14:textId="6DB5E6FA" w:rsidR="00BB36DD" w:rsidRDefault="00BB36DD" w:rsidP="00CF7A5A">
      <w:pPr>
        <w:pStyle w:val="Corpodetexto"/>
        <w:jc w:val="center"/>
        <w:rPr>
          <w:rFonts w:ascii="Arial" w:hAnsi="Arial" w:cs="Arial"/>
          <w:bCs/>
          <w:color w:val="00B050"/>
          <w:sz w:val="22"/>
          <w:szCs w:val="22"/>
          <w:u w:val="none"/>
        </w:rPr>
      </w:pPr>
    </w:p>
    <w:p w14:paraId="766AFCA1" w14:textId="016A976A" w:rsidR="00BB36DD" w:rsidRDefault="00BB36DD" w:rsidP="00CF7A5A">
      <w:pPr>
        <w:pStyle w:val="Corpodetexto"/>
        <w:jc w:val="center"/>
        <w:rPr>
          <w:rFonts w:ascii="Arial" w:hAnsi="Arial" w:cs="Arial"/>
          <w:bCs/>
          <w:color w:val="00B050"/>
          <w:sz w:val="22"/>
          <w:szCs w:val="22"/>
          <w:u w:val="none"/>
        </w:rPr>
      </w:pPr>
    </w:p>
    <w:p w14:paraId="713F78C6" w14:textId="2B0937C6" w:rsidR="00BB36DD" w:rsidRDefault="00BB36DD" w:rsidP="00CF7A5A">
      <w:pPr>
        <w:pStyle w:val="Corpodetexto"/>
        <w:jc w:val="center"/>
        <w:rPr>
          <w:rFonts w:ascii="Arial" w:hAnsi="Arial" w:cs="Arial"/>
          <w:bCs/>
          <w:color w:val="00B050"/>
          <w:sz w:val="22"/>
          <w:szCs w:val="22"/>
          <w:u w:val="none"/>
        </w:rPr>
      </w:pPr>
    </w:p>
    <w:p w14:paraId="1BAD5EE7" w14:textId="651E91B1" w:rsidR="00BB36DD" w:rsidRDefault="00BB36DD" w:rsidP="00CF7A5A">
      <w:pPr>
        <w:pStyle w:val="Corpodetexto"/>
        <w:jc w:val="center"/>
        <w:rPr>
          <w:rFonts w:ascii="Arial" w:hAnsi="Arial" w:cs="Arial"/>
          <w:bCs/>
          <w:color w:val="00B050"/>
          <w:sz w:val="22"/>
          <w:szCs w:val="22"/>
          <w:u w:val="none"/>
        </w:rPr>
      </w:pPr>
    </w:p>
    <w:p w14:paraId="60C821F8" w14:textId="78CC0BCB" w:rsidR="00BB36DD" w:rsidRDefault="00BB36DD" w:rsidP="00CF7A5A">
      <w:pPr>
        <w:pStyle w:val="Corpodetexto"/>
        <w:jc w:val="center"/>
        <w:rPr>
          <w:rFonts w:ascii="Arial" w:hAnsi="Arial" w:cs="Arial"/>
          <w:bCs/>
          <w:color w:val="00B050"/>
          <w:sz w:val="22"/>
          <w:szCs w:val="22"/>
          <w:u w:val="none"/>
        </w:rPr>
      </w:pPr>
    </w:p>
    <w:p w14:paraId="46ED6FBE" w14:textId="1DE4B5C0" w:rsidR="00BB36DD" w:rsidRDefault="00BB36DD" w:rsidP="00CF7A5A">
      <w:pPr>
        <w:pStyle w:val="Corpodetexto"/>
        <w:jc w:val="center"/>
        <w:rPr>
          <w:rFonts w:ascii="Arial" w:hAnsi="Arial" w:cs="Arial"/>
          <w:bCs/>
          <w:color w:val="00B050"/>
          <w:sz w:val="22"/>
          <w:szCs w:val="22"/>
          <w:u w:val="none"/>
        </w:rPr>
      </w:pPr>
    </w:p>
    <w:p w14:paraId="6A1D458A" w14:textId="0001A138" w:rsidR="00BB36DD" w:rsidRDefault="00BB36DD" w:rsidP="00CF7A5A">
      <w:pPr>
        <w:pStyle w:val="Corpodetexto"/>
        <w:jc w:val="center"/>
        <w:rPr>
          <w:rFonts w:ascii="Arial" w:hAnsi="Arial" w:cs="Arial"/>
          <w:bCs/>
          <w:color w:val="00B050"/>
          <w:sz w:val="22"/>
          <w:szCs w:val="22"/>
          <w:u w:val="none"/>
        </w:rPr>
      </w:pPr>
    </w:p>
    <w:p w14:paraId="59928BE7" w14:textId="660DFD5A" w:rsidR="00BB36DD" w:rsidRDefault="00BB36DD" w:rsidP="00CF7A5A">
      <w:pPr>
        <w:pStyle w:val="Corpodetexto"/>
        <w:jc w:val="center"/>
        <w:rPr>
          <w:rFonts w:ascii="Arial" w:hAnsi="Arial" w:cs="Arial"/>
          <w:bCs/>
          <w:color w:val="00B050"/>
          <w:sz w:val="22"/>
          <w:szCs w:val="22"/>
          <w:u w:val="none"/>
        </w:rPr>
      </w:pPr>
    </w:p>
    <w:p w14:paraId="41BD44A1" w14:textId="14FEB3A6" w:rsidR="00BB36DD" w:rsidRDefault="00BB36DD" w:rsidP="00CF7A5A">
      <w:pPr>
        <w:pStyle w:val="Corpodetexto"/>
        <w:jc w:val="center"/>
        <w:rPr>
          <w:rFonts w:ascii="Arial" w:hAnsi="Arial" w:cs="Arial"/>
          <w:bCs/>
          <w:color w:val="00B050"/>
          <w:sz w:val="22"/>
          <w:szCs w:val="22"/>
          <w:u w:val="none"/>
        </w:rPr>
      </w:pPr>
    </w:p>
    <w:p w14:paraId="0A3EB502" w14:textId="22B2CF11" w:rsidR="00BB36DD" w:rsidRDefault="00BB36DD" w:rsidP="00CF7A5A">
      <w:pPr>
        <w:pStyle w:val="Corpodetexto"/>
        <w:jc w:val="center"/>
        <w:rPr>
          <w:rFonts w:ascii="Arial" w:hAnsi="Arial" w:cs="Arial"/>
          <w:bCs/>
          <w:color w:val="00B050"/>
          <w:sz w:val="22"/>
          <w:szCs w:val="22"/>
          <w:u w:val="none"/>
        </w:rPr>
      </w:pPr>
    </w:p>
    <w:p w14:paraId="40BE81A3" w14:textId="05D0AE19" w:rsidR="00BB36DD" w:rsidRDefault="00BB36DD" w:rsidP="00CF7A5A">
      <w:pPr>
        <w:pStyle w:val="Corpodetexto"/>
        <w:jc w:val="center"/>
        <w:rPr>
          <w:rFonts w:ascii="Arial" w:hAnsi="Arial" w:cs="Arial"/>
          <w:bCs/>
          <w:color w:val="00B050"/>
          <w:sz w:val="22"/>
          <w:szCs w:val="22"/>
          <w:u w:val="none"/>
        </w:rPr>
      </w:pPr>
    </w:p>
    <w:p w14:paraId="31B3B659" w14:textId="56672FD3" w:rsidR="007F105E" w:rsidRDefault="007F105E" w:rsidP="00CF7A5A">
      <w:pPr>
        <w:pStyle w:val="Corpodetexto"/>
        <w:jc w:val="center"/>
        <w:rPr>
          <w:rFonts w:ascii="Arial" w:hAnsi="Arial" w:cs="Arial"/>
          <w:bCs/>
          <w:color w:val="00B050"/>
          <w:sz w:val="22"/>
          <w:szCs w:val="22"/>
          <w:u w:val="none"/>
        </w:rPr>
      </w:pPr>
    </w:p>
    <w:p w14:paraId="4FA29408" w14:textId="2B15E3B4" w:rsidR="007F105E" w:rsidRDefault="007F105E" w:rsidP="00CF7A5A">
      <w:pPr>
        <w:pStyle w:val="Corpodetexto"/>
        <w:jc w:val="center"/>
        <w:rPr>
          <w:rFonts w:ascii="Arial" w:hAnsi="Arial" w:cs="Arial"/>
          <w:bCs/>
          <w:color w:val="00B050"/>
          <w:sz w:val="22"/>
          <w:szCs w:val="22"/>
          <w:u w:val="none"/>
        </w:rPr>
      </w:pPr>
    </w:p>
    <w:p w14:paraId="01CD4058" w14:textId="77777777" w:rsidR="007F105E" w:rsidRPr="0014105F" w:rsidRDefault="007F105E" w:rsidP="00CF7A5A">
      <w:pPr>
        <w:pStyle w:val="Corpodetexto"/>
        <w:jc w:val="center"/>
        <w:rPr>
          <w:rFonts w:ascii="Arial" w:hAnsi="Arial" w:cs="Arial"/>
          <w:bCs/>
          <w:color w:val="00B050"/>
          <w:sz w:val="22"/>
          <w:szCs w:val="22"/>
          <w:u w:val="none"/>
        </w:rPr>
      </w:pPr>
    </w:p>
    <w:p w14:paraId="5BADEA51" w14:textId="77777777" w:rsidR="005C4F64" w:rsidRPr="0014105F" w:rsidRDefault="005C4F64" w:rsidP="00CF7A5A">
      <w:pPr>
        <w:pStyle w:val="Corpodetexto"/>
        <w:jc w:val="center"/>
        <w:rPr>
          <w:rFonts w:ascii="Arial" w:hAnsi="Arial" w:cs="Arial"/>
          <w:bCs/>
          <w:color w:val="00B050"/>
          <w:sz w:val="22"/>
          <w:szCs w:val="22"/>
          <w:u w:val="none"/>
        </w:rPr>
      </w:pPr>
    </w:p>
    <w:p w14:paraId="3A02FF44" w14:textId="77777777" w:rsidR="005C4F64" w:rsidRPr="0014105F" w:rsidRDefault="005C4F64" w:rsidP="00CF7A5A">
      <w:pPr>
        <w:pStyle w:val="Corpodetexto"/>
        <w:jc w:val="center"/>
        <w:rPr>
          <w:rFonts w:ascii="Arial" w:hAnsi="Arial" w:cs="Arial"/>
          <w:bCs/>
          <w:color w:val="00B050"/>
          <w:sz w:val="22"/>
          <w:szCs w:val="22"/>
          <w:u w:val="none"/>
        </w:rPr>
      </w:pPr>
    </w:p>
    <w:p w14:paraId="2007A561" w14:textId="77777777" w:rsidR="005C4F64" w:rsidRPr="0014105F" w:rsidRDefault="005C4F64" w:rsidP="00CF7A5A">
      <w:pPr>
        <w:pStyle w:val="Corpodetexto"/>
        <w:jc w:val="center"/>
        <w:rPr>
          <w:rFonts w:ascii="Arial" w:hAnsi="Arial" w:cs="Arial"/>
          <w:bCs/>
          <w:color w:val="00B050"/>
          <w:sz w:val="22"/>
          <w:szCs w:val="22"/>
          <w:u w:val="none"/>
        </w:rPr>
      </w:pPr>
    </w:p>
    <w:p w14:paraId="60602D43" w14:textId="77777777" w:rsidR="005C4F64" w:rsidRPr="0014105F" w:rsidRDefault="005C4F64" w:rsidP="00CF7A5A">
      <w:pPr>
        <w:pStyle w:val="Corpodetexto"/>
        <w:jc w:val="center"/>
        <w:rPr>
          <w:rFonts w:ascii="Arial" w:hAnsi="Arial" w:cs="Arial"/>
          <w:bCs/>
          <w:color w:val="00B050"/>
          <w:sz w:val="22"/>
          <w:szCs w:val="22"/>
          <w:u w:val="none"/>
        </w:rPr>
      </w:pPr>
    </w:p>
    <w:p w14:paraId="64B557ED" w14:textId="77777777" w:rsidR="005C4F64" w:rsidRPr="0014105F" w:rsidRDefault="005C4F64" w:rsidP="00CF7A5A">
      <w:pPr>
        <w:pStyle w:val="Corpodetexto"/>
        <w:jc w:val="center"/>
        <w:rPr>
          <w:rFonts w:ascii="Arial" w:hAnsi="Arial" w:cs="Arial"/>
          <w:bCs/>
          <w:color w:val="00B050"/>
          <w:sz w:val="22"/>
          <w:szCs w:val="22"/>
          <w:u w:val="none"/>
        </w:rPr>
      </w:pPr>
    </w:p>
    <w:p w14:paraId="1BFB1137" w14:textId="77777777" w:rsidR="005C4F64" w:rsidRPr="0014105F" w:rsidRDefault="005C4F64" w:rsidP="00CF7A5A">
      <w:pPr>
        <w:pStyle w:val="Corpodetexto"/>
        <w:jc w:val="center"/>
        <w:rPr>
          <w:rFonts w:ascii="Arial" w:hAnsi="Arial" w:cs="Arial"/>
          <w:bCs/>
          <w:color w:val="00B050"/>
          <w:sz w:val="22"/>
          <w:szCs w:val="22"/>
          <w:u w:val="none"/>
        </w:rPr>
      </w:pPr>
    </w:p>
    <w:p w14:paraId="09D036F6" w14:textId="77777777" w:rsidR="005C4F64" w:rsidRPr="0014105F" w:rsidRDefault="005C4F64" w:rsidP="00CF7A5A">
      <w:pPr>
        <w:pStyle w:val="Corpodetexto"/>
        <w:jc w:val="center"/>
        <w:rPr>
          <w:rFonts w:ascii="Arial" w:hAnsi="Arial" w:cs="Arial"/>
          <w:bCs/>
          <w:color w:val="00B050"/>
          <w:sz w:val="22"/>
          <w:szCs w:val="22"/>
          <w:u w:val="none"/>
        </w:rPr>
      </w:pPr>
    </w:p>
    <w:p w14:paraId="13D935E4" w14:textId="77777777" w:rsidR="005C4F64" w:rsidRPr="0014105F" w:rsidRDefault="005C4F64" w:rsidP="00CF7A5A">
      <w:pPr>
        <w:pStyle w:val="Corpodetexto"/>
        <w:jc w:val="center"/>
        <w:rPr>
          <w:rFonts w:ascii="Arial" w:hAnsi="Arial" w:cs="Arial"/>
          <w:bCs/>
          <w:color w:val="00B050"/>
          <w:sz w:val="22"/>
          <w:szCs w:val="22"/>
          <w:u w:val="none"/>
        </w:rPr>
      </w:pPr>
    </w:p>
    <w:p w14:paraId="0EF519FD" w14:textId="77777777" w:rsidR="005C4F64" w:rsidRPr="0014105F" w:rsidRDefault="005C4F64"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0D1C560B"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216CB3">
        <w:rPr>
          <w:rFonts w:ascii="Arial" w:hAnsi="Arial" w:cs="Arial"/>
          <w:b w:val="0"/>
          <w:bCs/>
          <w:sz w:val="22"/>
          <w:szCs w:val="22"/>
          <w:u w:val="none"/>
        </w:rPr>
        <w:t>006</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216CB3">
        <w:rPr>
          <w:rFonts w:ascii="Arial" w:hAnsi="Arial" w:cs="Arial"/>
          <w:b w:val="0"/>
          <w:bCs/>
          <w:sz w:val="22"/>
          <w:szCs w:val="22"/>
          <w:u w:val="none"/>
        </w:rPr>
        <w:t>045</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088D0973"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F87E46" w:rsidRPr="0014105F">
        <w:rPr>
          <w:rFonts w:ascii="Arial" w:hAnsi="Arial" w:cs="Arial"/>
          <w:sz w:val="22"/>
          <w:szCs w:val="22"/>
          <w:u w:val="none"/>
        </w:rPr>
        <w:t>202</w:t>
      </w:r>
      <w:r w:rsidR="00BB36DD">
        <w:rPr>
          <w:rFonts w:ascii="Arial" w:hAnsi="Arial" w:cs="Arial"/>
          <w:sz w:val="22"/>
          <w:szCs w:val="22"/>
          <w:u w:val="none"/>
        </w:rPr>
        <w:t>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7A29787" w14:textId="77777777" w:rsidR="00135F19" w:rsidRPr="0014105F" w:rsidRDefault="00135F19" w:rsidP="00CF7A5A">
      <w:pPr>
        <w:pStyle w:val="Corpodetexto"/>
        <w:jc w:val="center"/>
        <w:rPr>
          <w:rFonts w:ascii="Arial" w:hAnsi="Arial" w:cs="Arial"/>
          <w:bCs/>
          <w:color w:val="00B050"/>
          <w:sz w:val="22"/>
          <w:szCs w:val="22"/>
          <w:u w:val="none"/>
        </w:rPr>
      </w:pPr>
    </w:p>
    <w:p w14:paraId="439BF4E7" w14:textId="77777777" w:rsidR="009710BE" w:rsidRPr="0014105F" w:rsidRDefault="009710BE" w:rsidP="00CF7A5A">
      <w:pPr>
        <w:pStyle w:val="Corpodetexto"/>
        <w:jc w:val="center"/>
        <w:rPr>
          <w:rFonts w:ascii="Arial" w:hAnsi="Arial" w:cs="Arial"/>
          <w:bCs/>
          <w:color w:val="00B050"/>
          <w:sz w:val="22"/>
          <w:szCs w:val="22"/>
          <w:u w:val="none"/>
        </w:rPr>
      </w:pPr>
    </w:p>
    <w:p w14:paraId="510F1A1C" w14:textId="77777777" w:rsidR="000043C7" w:rsidRPr="0014105F" w:rsidRDefault="000043C7" w:rsidP="00CF7A5A">
      <w:pPr>
        <w:pStyle w:val="Corpodetexto"/>
        <w:jc w:val="center"/>
        <w:rPr>
          <w:rFonts w:ascii="Arial" w:hAnsi="Arial" w:cs="Arial"/>
          <w:bCs/>
          <w:sz w:val="22"/>
          <w:szCs w:val="22"/>
          <w:u w:val="none"/>
        </w:rPr>
      </w:pP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42A00778"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216CB3">
        <w:rPr>
          <w:rFonts w:ascii="Arial" w:hAnsi="Arial" w:cs="Arial"/>
          <w:b w:val="0"/>
          <w:bCs/>
          <w:sz w:val="22"/>
          <w:szCs w:val="22"/>
          <w:u w:val="none"/>
        </w:rPr>
        <w:t>006</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216CB3">
        <w:rPr>
          <w:rFonts w:ascii="Arial" w:hAnsi="Arial" w:cs="Arial"/>
          <w:b w:val="0"/>
          <w:bCs/>
          <w:sz w:val="22"/>
          <w:szCs w:val="22"/>
          <w:u w:val="none"/>
        </w:rPr>
        <w:t>045</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5EC864BE"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6D357271" w14:textId="3A2A1C2D"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 xml:space="preserve">ANEXO </w:t>
      </w:r>
      <w:r w:rsidR="007F105E">
        <w:rPr>
          <w:rFonts w:ascii="Arial" w:hAnsi="Arial" w:cs="Arial"/>
          <w:bCs/>
          <w:sz w:val="22"/>
          <w:szCs w:val="22"/>
          <w:u w:val="none"/>
        </w:rPr>
        <w:t>I</w:t>
      </w:r>
      <w:r w:rsidRPr="0014105F">
        <w:rPr>
          <w:rFonts w:ascii="Arial" w:hAnsi="Arial" w:cs="Arial"/>
          <w:bCs/>
          <w:sz w:val="22"/>
          <w:szCs w:val="22"/>
          <w:u w:val="none"/>
        </w:rPr>
        <w:t>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1B5F5B77"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216CB3">
        <w:rPr>
          <w:rFonts w:ascii="Arial" w:hAnsi="Arial" w:cs="Arial"/>
          <w:sz w:val="22"/>
          <w:szCs w:val="22"/>
          <w:u w:val="none"/>
        </w:rPr>
        <w:t>045</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BB36DD">
        <w:rPr>
          <w:rFonts w:ascii="Arial" w:hAnsi="Arial" w:cs="Arial"/>
          <w:sz w:val="22"/>
          <w:szCs w:val="22"/>
          <w:u w:val="none"/>
        </w:rPr>
        <w:t>3</w:t>
      </w:r>
    </w:p>
    <w:p w14:paraId="3796B616" w14:textId="543AEE7C"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216CB3">
        <w:rPr>
          <w:rFonts w:ascii="Arial" w:hAnsi="Arial" w:cs="Arial"/>
          <w:bCs/>
          <w:sz w:val="22"/>
          <w:szCs w:val="22"/>
          <w:u w:val="none"/>
        </w:rPr>
        <w:t>006</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BB36DD">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6DDE894E"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216CB3">
        <w:rPr>
          <w:rFonts w:ascii="Arial" w:hAnsi="Arial" w:cs="Arial"/>
          <w:b w:val="0"/>
          <w:bCs/>
          <w:sz w:val="22"/>
          <w:szCs w:val="22"/>
          <w:u w:val="none"/>
        </w:rPr>
        <w:t>045</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216CB3">
        <w:rPr>
          <w:rFonts w:ascii="Arial" w:hAnsi="Arial" w:cs="Arial"/>
          <w:b w:val="0"/>
          <w:bCs/>
          <w:sz w:val="22"/>
          <w:szCs w:val="22"/>
          <w:u w:val="none"/>
        </w:rPr>
        <w:t>006</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414E2D62"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72CCF27F" w14:textId="27BCF3B5" w:rsidR="00673B35" w:rsidRPr="0014105F" w:rsidRDefault="00673B35" w:rsidP="00306BF4">
      <w:pPr>
        <w:rPr>
          <w:rFonts w:ascii="Arial" w:hAnsi="Arial" w:cs="Arial"/>
          <w:b/>
          <w:bCs/>
          <w:iCs/>
          <w:color w:val="00B050"/>
          <w:sz w:val="22"/>
          <w:szCs w:val="22"/>
        </w:rPr>
      </w:pPr>
    </w:p>
    <w:p w14:paraId="16DE3342" w14:textId="65612FE9" w:rsidR="009F058E" w:rsidRPr="0014105F" w:rsidRDefault="009F058E" w:rsidP="00306BF4">
      <w:pPr>
        <w:rPr>
          <w:rFonts w:ascii="Arial" w:hAnsi="Arial" w:cs="Arial"/>
          <w:b/>
          <w:bCs/>
          <w:iCs/>
          <w:color w:val="00B050"/>
          <w:sz w:val="22"/>
          <w:szCs w:val="22"/>
        </w:rPr>
      </w:pPr>
    </w:p>
    <w:p w14:paraId="5C77DBAE" w14:textId="7D337A79" w:rsidR="009F058E" w:rsidRPr="0014105F" w:rsidRDefault="009F058E" w:rsidP="00306BF4">
      <w:pPr>
        <w:rPr>
          <w:rFonts w:ascii="Arial" w:hAnsi="Arial" w:cs="Arial"/>
          <w:b/>
          <w:bCs/>
          <w:iCs/>
          <w:color w:val="00B050"/>
          <w:sz w:val="22"/>
          <w:szCs w:val="22"/>
        </w:rPr>
      </w:pPr>
    </w:p>
    <w:p w14:paraId="3AEE731C" w14:textId="77777777" w:rsidR="009F058E" w:rsidRPr="0014105F" w:rsidRDefault="009F058E" w:rsidP="00306BF4">
      <w:pPr>
        <w:rPr>
          <w:rFonts w:ascii="Arial" w:hAnsi="Arial" w:cs="Arial"/>
          <w:b/>
          <w:bCs/>
          <w:iCs/>
          <w:color w:val="00B050"/>
          <w:sz w:val="22"/>
          <w:szCs w:val="22"/>
        </w:rPr>
      </w:pPr>
    </w:p>
    <w:p w14:paraId="3B7FD6C4" w14:textId="77777777" w:rsidR="00673B35" w:rsidRPr="0014105F" w:rsidRDefault="00673B35" w:rsidP="009710BE">
      <w:pPr>
        <w:jc w:val="center"/>
        <w:rPr>
          <w:rFonts w:ascii="Arial" w:hAnsi="Arial" w:cs="Arial"/>
          <w:b/>
          <w:bCs/>
          <w:iCs/>
          <w:color w:val="00B050"/>
          <w:sz w:val="22"/>
          <w:szCs w:val="22"/>
        </w:rPr>
      </w:pPr>
    </w:p>
    <w:p w14:paraId="325EF4F2" w14:textId="7C87CAA1"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77777777"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2F2E6BF7" w14:textId="1B83F99C" w:rsidR="00EA581D" w:rsidRPr="0014105F" w:rsidRDefault="009710BE" w:rsidP="009611C4">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9F058E" w:rsidRPr="0014105F">
        <w:rPr>
          <w:rFonts w:ascii="Arial" w:hAnsi="Arial" w:cs="Arial"/>
        </w:rPr>
        <w:t xml:space="preserve">O Objeto desta licitação é referente </w:t>
      </w:r>
      <w:r w:rsidR="009F058E" w:rsidRPr="0014105F">
        <w:rPr>
          <w:rFonts w:ascii="Arial" w:hAnsi="Arial" w:cs="Arial"/>
          <w:bCs/>
        </w:rPr>
        <w:t>contratação de empresa para terceirização dos serviços RODOVIARIOS em atendimento a necessidade atual da Secretaria Municipal de Educação, Esporte e Lazer</w:t>
      </w:r>
      <w:r w:rsidR="000D7391">
        <w:rPr>
          <w:rFonts w:ascii="Arial" w:hAnsi="Arial" w:cs="Arial"/>
          <w:bCs/>
        </w:rPr>
        <w:t xml:space="preserve"> para transporte de Professores e funcionários que trabalham na escola São Joaquim zona rural</w:t>
      </w:r>
      <w:r w:rsidR="009F058E" w:rsidRPr="0014105F">
        <w:rPr>
          <w:rFonts w:ascii="Arial" w:hAnsi="Arial" w:cs="Arial"/>
          <w:bCs/>
        </w:rPr>
        <w:t>.</w:t>
      </w:r>
    </w:p>
    <w:p w14:paraId="22F0B3E1" w14:textId="77777777" w:rsidR="001B7A9F" w:rsidRPr="0014105F" w:rsidRDefault="001B7A9F" w:rsidP="009611C4">
      <w:pPr>
        <w:ind w:left="-142"/>
        <w:jc w:val="both"/>
        <w:rPr>
          <w:rFonts w:ascii="Arial" w:hAnsi="Arial" w:cs="Arial"/>
          <w:sz w:val="22"/>
          <w:szCs w:val="22"/>
        </w:rPr>
      </w:pPr>
    </w:p>
    <w:p w14:paraId="07318DB7"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00673B35" w:rsidRPr="0014105F">
        <w:rPr>
          <w:rFonts w:ascii="Arial" w:hAnsi="Arial" w:cs="Arial"/>
          <w:sz w:val="22"/>
          <w:szCs w:val="22"/>
        </w:rPr>
        <w:t>.</w:t>
      </w:r>
      <w:r w:rsidR="009B6BED" w:rsidRPr="0014105F">
        <w:rPr>
          <w:rFonts w:ascii="Arial" w:hAnsi="Arial" w:cs="Arial"/>
        </w:rPr>
        <w:fldChar w:fldCharType="begin"/>
      </w:r>
      <w:r w:rsidR="009B6BED" w:rsidRPr="0014105F">
        <w:rPr>
          <w:rFonts w:ascii="Arial" w:hAnsi="Arial" w:cs="Arial"/>
        </w:rPr>
        <w:fldChar w:fldCharType="separate"/>
      </w:r>
      <w:r w:rsidRPr="0014105F">
        <w:rPr>
          <w:rFonts w:ascii="Arial" w:hAnsi="Arial" w:cs="Arial"/>
          <w:noProof/>
          <w:sz w:val="22"/>
          <w:szCs w:val="22"/>
        </w:rPr>
        <w:t>«Licitacao_NOME_TIPO_LICITACAO»</w:t>
      </w:r>
      <w:r w:rsidR="009B6BED" w:rsidRPr="0014105F">
        <w:rPr>
          <w:rFonts w:ascii="Arial" w:hAnsi="Arial" w:cs="Arial"/>
        </w:rPr>
        <w:fldChar w:fldCharType="end"/>
      </w:r>
    </w:p>
    <w:p w14:paraId="13166A31" w14:textId="0926BA57" w:rsidR="002F2B38" w:rsidRPr="0014105F" w:rsidRDefault="002F2B38" w:rsidP="002F2B38">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216CB3">
        <w:rPr>
          <w:rFonts w:ascii="Arial" w:hAnsi="Arial" w:cs="Arial"/>
          <w:sz w:val="22"/>
          <w:szCs w:val="22"/>
        </w:rPr>
        <w:t>006</w:t>
      </w:r>
      <w:r w:rsidR="00C379D6" w:rsidRPr="0014105F">
        <w:rPr>
          <w:rFonts w:ascii="Arial" w:hAnsi="Arial" w:cs="Arial"/>
          <w:sz w:val="22"/>
          <w:szCs w:val="22"/>
        </w:rPr>
        <w:t>/</w:t>
      </w:r>
      <w:r w:rsidR="000D7391">
        <w:rPr>
          <w:rFonts w:ascii="Arial" w:hAnsi="Arial" w:cs="Arial"/>
          <w:sz w:val="22"/>
          <w:szCs w:val="22"/>
        </w:rPr>
        <w:t>2023</w:t>
      </w:r>
      <w:r w:rsidRPr="0014105F">
        <w:rPr>
          <w:rFonts w:ascii="Arial" w:hAnsi="Arial" w:cs="Arial"/>
          <w:sz w:val="22"/>
          <w:szCs w:val="22"/>
        </w:rPr>
        <w:t xml:space="preserve"> – </w:t>
      </w:r>
      <w:r w:rsidR="00EA581D" w:rsidRPr="0014105F">
        <w:rPr>
          <w:rFonts w:ascii="Arial" w:hAnsi="Arial" w:cs="Arial"/>
          <w:sz w:val="22"/>
          <w:szCs w:val="22"/>
        </w:rPr>
        <w:t>Processo</w:t>
      </w:r>
      <w:r w:rsidR="003F5897" w:rsidRPr="0014105F">
        <w:rPr>
          <w:rFonts w:ascii="Arial" w:hAnsi="Arial" w:cs="Arial"/>
          <w:sz w:val="22"/>
          <w:szCs w:val="22"/>
        </w:rPr>
        <w:t xml:space="preserve"> Adm. </w:t>
      </w:r>
      <w:r w:rsidRPr="0014105F">
        <w:rPr>
          <w:rFonts w:ascii="Arial" w:hAnsi="Arial" w:cs="Arial"/>
          <w:sz w:val="22"/>
          <w:szCs w:val="22"/>
        </w:rPr>
        <w:t>n°</w:t>
      </w:r>
      <w:r w:rsidR="009F058E" w:rsidRPr="0014105F">
        <w:rPr>
          <w:rFonts w:ascii="Arial" w:hAnsi="Arial" w:cs="Arial"/>
          <w:sz w:val="22"/>
          <w:szCs w:val="22"/>
        </w:rPr>
        <w:t xml:space="preserve"> </w:t>
      </w:r>
      <w:r w:rsidR="00216CB3">
        <w:rPr>
          <w:rFonts w:ascii="Arial" w:hAnsi="Arial" w:cs="Arial"/>
          <w:sz w:val="22"/>
          <w:szCs w:val="22"/>
        </w:rPr>
        <w:t>045</w:t>
      </w:r>
      <w:r w:rsidR="00C379D6" w:rsidRPr="0014105F">
        <w:rPr>
          <w:rFonts w:ascii="Arial" w:hAnsi="Arial" w:cs="Arial"/>
          <w:sz w:val="22"/>
          <w:szCs w:val="22"/>
        </w:rPr>
        <w:t>/</w:t>
      </w:r>
      <w:r w:rsidR="000D7391">
        <w:rPr>
          <w:rFonts w:ascii="Arial" w:hAnsi="Arial" w:cs="Arial"/>
          <w:sz w:val="22"/>
          <w:szCs w:val="22"/>
        </w:rPr>
        <w:t>2023</w:t>
      </w:r>
      <w:r w:rsidRPr="0014105F">
        <w:rPr>
          <w:rFonts w:ascii="Arial" w:hAnsi="Arial" w:cs="Arial"/>
          <w:sz w:val="22"/>
          <w:szCs w:val="22"/>
        </w:rPr>
        <w:t>, apresentamos nossa proposta conforme abaixo:</w:t>
      </w:r>
    </w:p>
    <w:p w14:paraId="5DF4A2EE" w14:textId="77777777" w:rsidR="00723679" w:rsidRPr="0014105F" w:rsidRDefault="00723679" w:rsidP="002F2B38">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5000" w:type="pct"/>
        <w:tblLook w:val="04A0" w:firstRow="1" w:lastRow="0" w:firstColumn="1" w:lastColumn="0" w:noHBand="0" w:noVBand="1"/>
      </w:tblPr>
      <w:tblGrid>
        <w:gridCol w:w="685"/>
        <w:gridCol w:w="2275"/>
        <w:gridCol w:w="1188"/>
        <w:gridCol w:w="1360"/>
        <w:gridCol w:w="870"/>
        <w:gridCol w:w="674"/>
        <w:gridCol w:w="870"/>
        <w:gridCol w:w="1088"/>
      </w:tblGrid>
      <w:tr w:rsidR="00892BD6" w:rsidRPr="0014105F" w14:paraId="49173436" w14:textId="6E59D18C" w:rsidTr="00892BD6">
        <w:tc>
          <w:tcPr>
            <w:tcW w:w="376" w:type="pct"/>
            <w:vAlign w:val="center"/>
          </w:tcPr>
          <w:p w14:paraId="0D1B6918" w14:textId="77777777" w:rsidR="00892BD6" w:rsidRPr="0014105F" w:rsidRDefault="00892BD6" w:rsidP="0040427F">
            <w:pPr>
              <w:pStyle w:val="SemEspaamento"/>
              <w:jc w:val="center"/>
              <w:rPr>
                <w:rFonts w:ascii="Arial" w:hAnsi="Arial" w:cs="Arial"/>
                <w:b/>
                <w:sz w:val="20"/>
                <w:szCs w:val="20"/>
              </w:rPr>
            </w:pPr>
            <w:r w:rsidRPr="0014105F">
              <w:rPr>
                <w:rFonts w:ascii="Arial" w:hAnsi="Arial" w:cs="Arial"/>
                <w:b/>
                <w:sz w:val="20"/>
                <w:szCs w:val="20"/>
              </w:rPr>
              <w:t>ITEM</w:t>
            </w:r>
          </w:p>
        </w:tc>
        <w:tc>
          <w:tcPr>
            <w:tcW w:w="1503" w:type="pct"/>
            <w:vAlign w:val="center"/>
          </w:tcPr>
          <w:p w14:paraId="6F9B6F05" w14:textId="77777777" w:rsidR="00892BD6" w:rsidRPr="0014105F" w:rsidRDefault="00892BD6" w:rsidP="0040427F">
            <w:pPr>
              <w:pStyle w:val="SemEspaamento"/>
              <w:jc w:val="center"/>
              <w:rPr>
                <w:rFonts w:ascii="Arial" w:hAnsi="Arial" w:cs="Arial"/>
                <w:b/>
                <w:sz w:val="20"/>
                <w:szCs w:val="20"/>
              </w:rPr>
            </w:pPr>
            <w:r w:rsidRPr="0014105F">
              <w:rPr>
                <w:rFonts w:ascii="Arial" w:hAnsi="Arial" w:cs="Arial"/>
                <w:b/>
                <w:sz w:val="20"/>
                <w:szCs w:val="20"/>
              </w:rPr>
              <w:t>ESPECIFICAÇÃO</w:t>
            </w:r>
          </w:p>
        </w:tc>
        <w:tc>
          <w:tcPr>
            <w:tcW w:w="653" w:type="pct"/>
            <w:vAlign w:val="center"/>
          </w:tcPr>
          <w:p w14:paraId="38FF0096" w14:textId="77777777" w:rsidR="00892BD6" w:rsidRPr="0014105F" w:rsidRDefault="00892BD6" w:rsidP="0040427F">
            <w:pPr>
              <w:pStyle w:val="SemEspaamento"/>
              <w:jc w:val="center"/>
              <w:rPr>
                <w:rFonts w:ascii="Arial" w:hAnsi="Arial" w:cs="Arial"/>
                <w:b/>
                <w:sz w:val="20"/>
                <w:szCs w:val="20"/>
              </w:rPr>
            </w:pPr>
            <w:r w:rsidRPr="0014105F">
              <w:rPr>
                <w:rFonts w:ascii="Arial" w:hAnsi="Arial" w:cs="Arial"/>
                <w:b/>
                <w:sz w:val="20"/>
                <w:szCs w:val="20"/>
              </w:rPr>
              <w:t>UNID.</w:t>
            </w:r>
          </w:p>
        </w:tc>
        <w:tc>
          <w:tcPr>
            <w:tcW w:w="749" w:type="pct"/>
          </w:tcPr>
          <w:p w14:paraId="25FB96CC" w14:textId="429E4CAD" w:rsidR="00892BD6" w:rsidRPr="0014105F" w:rsidRDefault="00892BD6" w:rsidP="0040427F">
            <w:pPr>
              <w:pStyle w:val="SemEspaamento"/>
              <w:jc w:val="center"/>
              <w:rPr>
                <w:rFonts w:ascii="Arial" w:hAnsi="Arial" w:cs="Arial"/>
                <w:b/>
                <w:sz w:val="20"/>
                <w:szCs w:val="20"/>
              </w:rPr>
            </w:pPr>
            <w:r>
              <w:rPr>
                <w:rFonts w:ascii="Arial" w:hAnsi="Arial" w:cs="Arial"/>
                <w:b/>
                <w:sz w:val="20"/>
                <w:szCs w:val="20"/>
              </w:rPr>
              <w:t>Quantitativo Mensal</w:t>
            </w:r>
          </w:p>
        </w:tc>
        <w:tc>
          <w:tcPr>
            <w:tcW w:w="499" w:type="pct"/>
            <w:vAlign w:val="center"/>
          </w:tcPr>
          <w:p w14:paraId="29C65861" w14:textId="1390683D" w:rsidR="00892BD6" w:rsidRPr="0014105F" w:rsidRDefault="00892BD6" w:rsidP="0040427F">
            <w:pPr>
              <w:pStyle w:val="SemEspaamento"/>
              <w:jc w:val="center"/>
              <w:rPr>
                <w:rFonts w:ascii="Arial" w:hAnsi="Arial" w:cs="Arial"/>
                <w:b/>
                <w:sz w:val="20"/>
                <w:szCs w:val="20"/>
              </w:rPr>
            </w:pPr>
            <w:r w:rsidRPr="0014105F">
              <w:rPr>
                <w:rFonts w:ascii="Arial" w:hAnsi="Arial" w:cs="Arial"/>
                <w:b/>
                <w:sz w:val="20"/>
                <w:szCs w:val="20"/>
              </w:rPr>
              <w:t>KM TOTAL</w:t>
            </w:r>
          </w:p>
        </w:tc>
        <w:tc>
          <w:tcPr>
            <w:tcW w:w="370" w:type="pct"/>
            <w:vAlign w:val="center"/>
          </w:tcPr>
          <w:p w14:paraId="39394B91" w14:textId="77777777" w:rsidR="00892BD6" w:rsidRPr="0014105F" w:rsidRDefault="00892BD6" w:rsidP="0040427F">
            <w:pPr>
              <w:pStyle w:val="SemEspaamento"/>
              <w:jc w:val="center"/>
              <w:rPr>
                <w:rFonts w:ascii="Arial" w:hAnsi="Arial" w:cs="Arial"/>
                <w:b/>
                <w:sz w:val="20"/>
                <w:szCs w:val="20"/>
              </w:rPr>
            </w:pPr>
            <w:r w:rsidRPr="0014105F">
              <w:rPr>
                <w:rFonts w:ascii="Arial" w:hAnsi="Arial" w:cs="Arial"/>
                <w:b/>
                <w:sz w:val="20"/>
                <w:szCs w:val="20"/>
              </w:rPr>
              <w:t>V. UNIT</w:t>
            </w:r>
          </w:p>
        </w:tc>
        <w:tc>
          <w:tcPr>
            <w:tcW w:w="478" w:type="pct"/>
            <w:vAlign w:val="center"/>
          </w:tcPr>
          <w:p w14:paraId="6614DAB5" w14:textId="77777777" w:rsidR="00892BD6" w:rsidRPr="0014105F" w:rsidRDefault="00892BD6" w:rsidP="0040427F">
            <w:pPr>
              <w:pStyle w:val="SemEspaamento"/>
              <w:jc w:val="center"/>
              <w:rPr>
                <w:rFonts w:ascii="Arial" w:hAnsi="Arial" w:cs="Arial"/>
                <w:b/>
                <w:sz w:val="20"/>
                <w:szCs w:val="20"/>
              </w:rPr>
            </w:pPr>
            <w:r w:rsidRPr="0014105F">
              <w:rPr>
                <w:rFonts w:ascii="Arial" w:hAnsi="Arial" w:cs="Arial"/>
                <w:b/>
                <w:sz w:val="20"/>
                <w:szCs w:val="20"/>
              </w:rPr>
              <w:t>V. TOTAL</w:t>
            </w:r>
          </w:p>
        </w:tc>
        <w:tc>
          <w:tcPr>
            <w:tcW w:w="373" w:type="pct"/>
          </w:tcPr>
          <w:p w14:paraId="06C8CB25" w14:textId="4B6DB675" w:rsidR="00892BD6" w:rsidRPr="0014105F" w:rsidRDefault="00892BD6" w:rsidP="0040427F">
            <w:pPr>
              <w:pStyle w:val="SemEspaamento"/>
              <w:jc w:val="center"/>
              <w:rPr>
                <w:rFonts w:ascii="Arial" w:hAnsi="Arial" w:cs="Arial"/>
                <w:b/>
                <w:sz w:val="20"/>
                <w:szCs w:val="20"/>
              </w:rPr>
            </w:pPr>
            <w:r>
              <w:rPr>
                <w:rFonts w:ascii="Arial" w:hAnsi="Arial" w:cs="Arial"/>
                <w:b/>
                <w:sz w:val="20"/>
                <w:szCs w:val="20"/>
              </w:rPr>
              <w:t>MARCA MODELO VEICULO</w:t>
            </w:r>
          </w:p>
        </w:tc>
      </w:tr>
      <w:tr w:rsidR="00892BD6" w:rsidRPr="0014105F" w14:paraId="73F8A9C4" w14:textId="6025F17A" w:rsidTr="00892BD6">
        <w:tc>
          <w:tcPr>
            <w:tcW w:w="376" w:type="pct"/>
            <w:vAlign w:val="center"/>
          </w:tcPr>
          <w:p w14:paraId="1A3AC905" w14:textId="77777777" w:rsidR="00892BD6" w:rsidRPr="0014105F" w:rsidRDefault="00892BD6" w:rsidP="000D7391">
            <w:pPr>
              <w:pStyle w:val="SemEspaamento"/>
              <w:jc w:val="center"/>
              <w:rPr>
                <w:rFonts w:ascii="Arial" w:hAnsi="Arial" w:cs="Arial"/>
                <w:sz w:val="20"/>
                <w:szCs w:val="20"/>
              </w:rPr>
            </w:pPr>
            <w:r w:rsidRPr="0014105F">
              <w:rPr>
                <w:rFonts w:ascii="Arial" w:hAnsi="Arial" w:cs="Arial"/>
                <w:sz w:val="20"/>
                <w:szCs w:val="20"/>
              </w:rPr>
              <w:t>01</w:t>
            </w:r>
          </w:p>
        </w:tc>
        <w:tc>
          <w:tcPr>
            <w:tcW w:w="1503" w:type="pct"/>
          </w:tcPr>
          <w:p w14:paraId="62597799" w14:textId="77777777" w:rsidR="00892BD6" w:rsidRPr="00A817D8" w:rsidRDefault="00892BD6" w:rsidP="000D7391">
            <w:pPr>
              <w:jc w:val="both"/>
              <w:rPr>
                <w:rFonts w:ascii="Arial" w:hAnsi="Arial" w:cs="Arial"/>
                <w:sz w:val="20"/>
                <w:szCs w:val="20"/>
              </w:rPr>
            </w:pPr>
            <w:r w:rsidRPr="007A00D6">
              <w:rPr>
                <w:rFonts w:ascii="Arial" w:hAnsi="Arial" w:cs="Arial"/>
                <w:b/>
                <w:bCs/>
                <w:sz w:val="18"/>
                <w:szCs w:val="18"/>
                <w:u w:val="single"/>
              </w:rPr>
              <w:t xml:space="preserve">TIPO ONUBUS </w:t>
            </w:r>
            <w:r>
              <w:rPr>
                <w:rFonts w:ascii="Arial" w:hAnsi="Arial" w:cs="Arial"/>
                <w:b/>
                <w:bCs/>
                <w:sz w:val="18"/>
                <w:szCs w:val="18"/>
                <w:u w:val="single"/>
              </w:rPr>
              <w:t xml:space="preserve">SEMI RODOVIARIO </w:t>
            </w:r>
            <w:r w:rsidRPr="007A00D6">
              <w:rPr>
                <w:rFonts w:ascii="Arial" w:hAnsi="Arial" w:cs="Arial"/>
                <w:b/>
                <w:bCs/>
                <w:sz w:val="18"/>
                <w:szCs w:val="18"/>
                <w:u w:val="single"/>
              </w:rPr>
              <w:t>OU SUPERIOR COM NO MINIMO 36 LUGARES PARA TRANSPORTE</w:t>
            </w:r>
            <w:r w:rsidRPr="00044866">
              <w:rPr>
                <w:rFonts w:ascii="Arial" w:hAnsi="Arial" w:cs="Arial"/>
                <w:b/>
                <w:bCs/>
                <w:sz w:val="18"/>
                <w:szCs w:val="18"/>
                <w:u w:val="single"/>
              </w:rPr>
              <w:t xml:space="preserve"> DE PROFESSORES E FUNCIONÁRIOS PARA A ESCOLA </w:t>
            </w:r>
            <w:r>
              <w:rPr>
                <w:rFonts w:ascii="Arial" w:hAnsi="Arial" w:cs="Arial"/>
                <w:b/>
                <w:bCs/>
                <w:sz w:val="18"/>
                <w:szCs w:val="18"/>
                <w:u w:val="single"/>
              </w:rPr>
              <w:t xml:space="preserve">QUE FICA LOCALIZADO NO </w:t>
            </w:r>
            <w:r w:rsidRPr="00044866">
              <w:rPr>
                <w:rFonts w:ascii="Arial" w:hAnsi="Arial" w:cs="Arial"/>
                <w:b/>
                <w:bCs/>
                <w:sz w:val="18"/>
                <w:szCs w:val="18"/>
                <w:u w:val="single"/>
              </w:rPr>
              <w:t>ASSENTEMENTO SÃO JOAQUIM</w:t>
            </w:r>
            <w:r>
              <w:rPr>
                <w:rFonts w:ascii="Arial" w:hAnsi="Arial" w:cs="Arial"/>
                <w:b/>
                <w:bCs/>
                <w:sz w:val="18"/>
                <w:szCs w:val="18"/>
                <w:u w:val="single"/>
              </w:rPr>
              <w:t xml:space="preserve"> NO MUNICIPIO DE SELVIRIA/MS</w:t>
            </w:r>
            <w:r w:rsidRPr="007A00D6">
              <w:rPr>
                <w:rFonts w:ascii="Arial" w:hAnsi="Arial" w:cs="Arial"/>
                <w:b/>
                <w:bCs/>
                <w:i/>
                <w:iCs/>
                <w:sz w:val="20"/>
                <w:szCs w:val="20"/>
                <w:u w:val="single"/>
              </w:rPr>
              <w:t>:</w:t>
            </w:r>
            <w:r w:rsidRPr="007A00D6">
              <w:rPr>
                <w:rFonts w:ascii="Arial" w:hAnsi="Arial" w:cs="Arial"/>
                <w:b/>
                <w:bCs/>
                <w:sz w:val="20"/>
                <w:szCs w:val="20"/>
              </w:rPr>
              <w:t xml:space="preserve"> </w:t>
            </w:r>
            <w:r w:rsidRPr="007A00D6">
              <w:rPr>
                <w:rFonts w:ascii="Arial" w:hAnsi="Arial" w:cs="Arial"/>
                <w:sz w:val="20"/>
                <w:szCs w:val="20"/>
              </w:rPr>
              <w:t xml:space="preserve">será pago por quilômetro rodado, os </w:t>
            </w:r>
            <w:r w:rsidRPr="00044866">
              <w:rPr>
                <w:rFonts w:ascii="Arial" w:hAnsi="Arial" w:cs="Arial"/>
                <w:sz w:val="20"/>
                <w:szCs w:val="20"/>
              </w:rPr>
              <w:t>professores e funcionários</w:t>
            </w:r>
            <w:r w:rsidRPr="007A00D6">
              <w:rPr>
                <w:rFonts w:ascii="Arial" w:hAnsi="Arial" w:cs="Arial"/>
                <w:sz w:val="20"/>
                <w:szCs w:val="20"/>
              </w:rPr>
              <w:t xml:space="preserve"> deveram estar todos sentados, acessórios obrigatórios (cinto de segurança em todos os bancos, extintor, estepe, ar-condicionado, chave de roda, </w:t>
            </w:r>
            <w:r w:rsidRPr="00044866">
              <w:rPr>
                <w:rFonts w:ascii="Arial" w:hAnsi="Arial" w:cs="Arial"/>
                <w:b/>
                <w:bCs/>
                <w:i/>
                <w:iCs/>
                <w:sz w:val="20"/>
                <w:szCs w:val="20"/>
                <w:u w:val="single"/>
              </w:rPr>
              <w:t>CRONOTACÓGRAFO</w:t>
            </w:r>
            <w:r w:rsidRPr="007A00D6">
              <w:rPr>
                <w:rFonts w:ascii="Arial" w:hAnsi="Arial" w:cs="Arial"/>
                <w:b/>
                <w:bCs/>
                <w:i/>
                <w:iCs/>
                <w:sz w:val="20"/>
                <w:szCs w:val="20"/>
                <w:u w:val="single"/>
              </w:rPr>
              <w:t>:</w:t>
            </w:r>
            <w:r w:rsidRPr="00044866">
              <w:rPr>
                <w:rFonts w:ascii="Arial" w:hAnsi="Arial" w:cs="Arial"/>
                <w:sz w:val="20"/>
                <w:szCs w:val="20"/>
              </w:rPr>
              <w:t xml:space="preserve"> </w:t>
            </w:r>
            <w:r w:rsidRPr="007A00D6">
              <w:rPr>
                <w:rFonts w:ascii="Arial" w:hAnsi="Arial" w:cs="Arial"/>
                <w:sz w:val="20"/>
                <w:szCs w:val="20"/>
              </w:rPr>
              <w:t xml:space="preserve">(é o instrumento ou conjunto de instrumentos destinado a indicar e registrar, de </w:t>
            </w:r>
            <w:r w:rsidRPr="007A00D6">
              <w:rPr>
                <w:rFonts w:ascii="Arial" w:hAnsi="Arial" w:cs="Arial"/>
                <w:sz w:val="20"/>
                <w:szCs w:val="20"/>
              </w:rPr>
              <w:lastRenderedPageBreak/>
              <w:t>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w:t>
            </w:r>
            <w:r>
              <w:rPr>
                <w:rFonts w:ascii="Arial" w:hAnsi="Arial" w:cs="Arial"/>
                <w:sz w:val="20"/>
                <w:szCs w:val="20"/>
              </w:rPr>
              <w:t xml:space="preserve">. </w:t>
            </w:r>
            <w:r w:rsidRPr="007A00D6">
              <w:rPr>
                <w:rFonts w:ascii="Arial" w:hAnsi="Arial" w:cs="Arial"/>
                <w:b/>
                <w:bCs/>
                <w:i/>
                <w:iCs/>
                <w:sz w:val="20"/>
                <w:szCs w:val="20"/>
                <w:u w:val="single"/>
              </w:rPr>
              <w:t>A empresa também deverá fornecer o motorista:</w:t>
            </w:r>
            <w:r w:rsidRPr="007A00D6">
              <w:rPr>
                <w:rFonts w:ascii="Arial" w:hAnsi="Arial" w:cs="Arial"/>
                <w:b/>
                <w:bCs/>
                <w:sz w:val="20"/>
                <w:szCs w:val="20"/>
              </w:rPr>
              <w:t xml:space="preserve"> </w:t>
            </w:r>
            <w:r w:rsidRPr="007A00D6">
              <w:rPr>
                <w:rFonts w:ascii="Arial" w:hAnsi="Arial" w:cs="Arial"/>
                <w:sz w:val="20"/>
                <w:szCs w:val="20"/>
              </w:rPr>
              <w:t>(com pouso e comida tudo por conta da empresa)</w:t>
            </w:r>
            <w:r>
              <w:rPr>
                <w:rFonts w:ascii="Arial" w:hAnsi="Arial" w:cs="Arial"/>
                <w:sz w:val="20"/>
                <w:szCs w:val="20"/>
              </w:rPr>
              <w:t xml:space="preserve"> e o </w:t>
            </w:r>
            <w:r w:rsidRPr="00A817D8">
              <w:rPr>
                <w:rFonts w:ascii="Arial" w:hAnsi="Arial" w:cs="Arial"/>
                <w:b/>
                <w:bCs/>
                <w:i/>
                <w:iCs/>
                <w:sz w:val="20"/>
                <w:szCs w:val="20"/>
                <w:u w:val="single"/>
              </w:rPr>
              <w:t>M</w:t>
            </w:r>
            <w:r w:rsidRPr="00044866">
              <w:rPr>
                <w:rFonts w:ascii="Arial" w:hAnsi="Arial" w:cs="Arial"/>
                <w:b/>
                <w:bCs/>
                <w:i/>
                <w:iCs/>
                <w:sz w:val="20"/>
                <w:szCs w:val="20"/>
                <w:u w:val="single"/>
              </w:rPr>
              <w:t>otorista</w:t>
            </w:r>
            <w:r w:rsidRPr="00044866">
              <w:rPr>
                <w:rFonts w:ascii="Arial" w:hAnsi="Arial" w:cs="Arial"/>
                <w:sz w:val="20"/>
                <w:szCs w:val="20"/>
              </w:rPr>
              <w:t xml:space="preserve">: </w:t>
            </w:r>
            <w:r>
              <w:rPr>
                <w:rFonts w:ascii="Arial" w:hAnsi="Arial" w:cs="Arial"/>
                <w:sz w:val="20"/>
                <w:szCs w:val="20"/>
              </w:rPr>
              <w:t xml:space="preserve">tem que ser </w:t>
            </w:r>
            <w:r w:rsidRPr="00044866">
              <w:rPr>
                <w:rFonts w:ascii="Arial" w:hAnsi="Arial" w:cs="Arial"/>
                <w:sz w:val="20"/>
                <w:szCs w:val="20"/>
              </w:rPr>
              <w:t xml:space="preserve">capacitado com os devidos treinamentos de condutor de passageiros, com capacitação comprovada de saúde através de laudos apresentados de exames ocupacionais feitos a cada três meses, (habilitado dentro das legalidades exigidas pela lei de trânsito do Brasil, além de possuir CNH -original nas categorias </w:t>
            </w:r>
            <w:r>
              <w:rPr>
                <w:rFonts w:ascii="Arial" w:hAnsi="Arial" w:cs="Arial"/>
                <w:sz w:val="20"/>
                <w:szCs w:val="20"/>
              </w:rPr>
              <w:t>“</w:t>
            </w:r>
            <w:r w:rsidRPr="00044866">
              <w:rPr>
                <w:rFonts w:ascii="Arial" w:hAnsi="Arial" w:cs="Arial"/>
                <w:sz w:val="20"/>
                <w:szCs w:val="20"/>
              </w:rPr>
              <w:t>D</w:t>
            </w:r>
            <w:r>
              <w:rPr>
                <w:rFonts w:ascii="Arial" w:hAnsi="Arial" w:cs="Arial"/>
                <w:sz w:val="20"/>
                <w:szCs w:val="20"/>
              </w:rPr>
              <w:t>”</w:t>
            </w:r>
            <w:r w:rsidRPr="00044866">
              <w:rPr>
                <w:rFonts w:ascii="Arial" w:hAnsi="Arial" w:cs="Arial"/>
                <w:sz w:val="20"/>
                <w:szCs w:val="20"/>
              </w:rPr>
              <w:t xml:space="preserve"> ou </w:t>
            </w:r>
            <w:r>
              <w:rPr>
                <w:rFonts w:ascii="Arial" w:hAnsi="Arial" w:cs="Arial"/>
                <w:sz w:val="20"/>
                <w:szCs w:val="20"/>
              </w:rPr>
              <w:t>“</w:t>
            </w:r>
            <w:r w:rsidRPr="00044866">
              <w:rPr>
                <w:rFonts w:ascii="Arial" w:hAnsi="Arial" w:cs="Arial"/>
                <w:sz w:val="20"/>
                <w:szCs w:val="20"/>
              </w:rPr>
              <w:t>E</w:t>
            </w:r>
            <w:r>
              <w:rPr>
                <w:rFonts w:ascii="Arial" w:hAnsi="Arial" w:cs="Arial"/>
                <w:sz w:val="20"/>
                <w:szCs w:val="20"/>
              </w:rPr>
              <w:t>”</w:t>
            </w:r>
            <w:r w:rsidRPr="00044866">
              <w:rPr>
                <w:rFonts w:ascii="Arial" w:hAnsi="Arial" w:cs="Arial"/>
                <w:sz w:val="20"/>
                <w:szCs w:val="20"/>
              </w:rPr>
              <w:t xml:space="preserve">, não existindo nenhuma pontuação ou atuação do mesmo, além de ser habito as seguintes características: possuir documentação para condutor de transporte coletivo de passageiros, curso de transporte </w:t>
            </w:r>
            <w:r w:rsidRPr="00A817D8">
              <w:rPr>
                <w:rFonts w:ascii="Arial" w:hAnsi="Arial" w:cs="Arial"/>
                <w:sz w:val="20"/>
                <w:szCs w:val="20"/>
              </w:rPr>
              <w:t xml:space="preserve">de professores e </w:t>
            </w:r>
            <w:r w:rsidRPr="00A817D8">
              <w:rPr>
                <w:rFonts w:ascii="Arial" w:hAnsi="Arial" w:cs="Arial"/>
                <w:sz w:val="20"/>
                <w:szCs w:val="20"/>
              </w:rPr>
              <w:lastRenderedPageBreak/>
              <w:t>funcionários</w:t>
            </w:r>
            <w:r w:rsidRPr="00044866">
              <w:rPr>
                <w:rFonts w:ascii="Arial" w:hAnsi="Arial" w:cs="Arial"/>
                <w:sz w:val="20"/>
                <w:szCs w:val="20"/>
              </w:rPr>
              <w:t xml:space="preserve"> regulamentado,  atestado de saúde ocupacional de acordo com o que a lei exige), (</w:t>
            </w:r>
            <w:r w:rsidRPr="00044866">
              <w:rPr>
                <w:rFonts w:ascii="Arial" w:hAnsi="Arial" w:cs="Arial"/>
                <w:b/>
                <w:bCs/>
                <w:sz w:val="20"/>
                <w:szCs w:val="20"/>
                <w:u w:val="single"/>
              </w:rPr>
              <w:t xml:space="preserve">POSSUIR </w:t>
            </w:r>
            <w:r w:rsidRPr="0056489F">
              <w:rPr>
                <w:rFonts w:ascii="Arial" w:hAnsi="Arial" w:cs="Arial"/>
                <w:b/>
                <w:bCs/>
                <w:sz w:val="20"/>
                <w:szCs w:val="20"/>
                <w:u w:val="single"/>
              </w:rPr>
              <w:t>ONIBUS</w:t>
            </w:r>
            <w:r w:rsidRPr="00044866">
              <w:rPr>
                <w:rFonts w:ascii="Arial" w:hAnsi="Arial" w:cs="Arial"/>
                <w:b/>
                <w:bCs/>
                <w:sz w:val="20"/>
                <w:szCs w:val="20"/>
                <w:u w:val="single"/>
              </w:rPr>
              <w:t xml:space="preserve"> RESERVA COM AS MESMAS CARACTERISTICAS SOLICITADA NESTA DEMANDA)</w:t>
            </w:r>
            <w:r w:rsidRPr="00044866">
              <w:rPr>
                <w:rFonts w:ascii="Arial" w:hAnsi="Arial" w:cs="Arial"/>
                <w:sz w:val="20"/>
                <w:szCs w:val="20"/>
              </w:rPr>
              <w:t>, Além disso a empresa deve ter e manter em dia documentação da</w:t>
            </w:r>
            <w:r w:rsidRPr="00044866">
              <w:rPr>
                <w:rFonts w:ascii="Arial" w:hAnsi="Arial" w:cs="Arial"/>
                <w:b/>
                <w:bCs/>
                <w:sz w:val="20"/>
                <w:szCs w:val="20"/>
              </w:rPr>
              <w:t xml:space="preserve"> AGPAN</w:t>
            </w:r>
            <w:r>
              <w:rPr>
                <w:rFonts w:ascii="Arial" w:hAnsi="Arial" w:cs="Arial"/>
                <w:b/>
                <w:bCs/>
                <w:sz w:val="20"/>
                <w:szCs w:val="20"/>
              </w:rPr>
              <w:t xml:space="preserve">: </w:t>
            </w:r>
            <w:r w:rsidRPr="00A817D8">
              <w:rPr>
                <w:rFonts w:ascii="Arial" w:hAnsi="Arial" w:cs="Arial"/>
                <w:sz w:val="20"/>
                <w:szCs w:val="20"/>
              </w:rPr>
              <w:t>(</w:t>
            </w:r>
            <w:hyperlink r:id="rId13" w:history="1">
              <w:r w:rsidRPr="00A817D8">
                <w:rPr>
                  <w:rStyle w:val="Hyperlink"/>
                  <w:rFonts w:ascii="Arial" w:hAnsi="Arial" w:cs="Arial"/>
                  <w:sz w:val="20"/>
                  <w:szCs w:val="20"/>
                </w:rPr>
                <w:t>Lei nº 2.363, de 19/12/2001</w:t>
              </w:r>
            </w:hyperlink>
            <w:r w:rsidRPr="00A817D8">
              <w:rPr>
                <w:rFonts w:ascii="Arial" w:hAnsi="Arial" w:cs="Arial"/>
                <w:sz w:val="20"/>
                <w:szCs w:val="20"/>
              </w:rPr>
              <w:t xml:space="preserve"> – Cria a Agência Estadual de Regulação de Serviços Públicos de Mato Grosso do Sul </w:t>
            </w:r>
            <w:r>
              <w:rPr>
                <w:rFonts w:ascii="Arial" w:hAnsi="Arial" w:cs="Arial"/>
                <w:sz w:val="20"/>
                <w:szCs w:val="20"/>
              </w:rPr>
              <w:t>–</w:t>
            </w:r>
            <w:r w:rsidRPr="00A817D8">
              <w:rPr>
                <w:rFonts w:ascii="Arial" w:hAnsi="Arial" w:cs="Arial"/>
                <w:sz w:val="20"/>
                <w:szCs w:val="20"/>
              </w:rPr>
              <w:t xml:space="preserve"> Agepan e o Conselho Estadual de Serviços Públicos, e dá outras providências).</w:t>
            </w:r>
          </w:p>
          <w:p w14:paraId="5C3E90A4" w14:textId="1D4E184E" w:rsidR="00892BD6" w:rsidRPr="0014105F" w:rsidRDefault="00892BD6" w:rsidP="000D7391">
            <w:pPr>
              <w:pStyle w:val="SemEspaamento"/>
              <w:spacing w:after="120"/>
              <w:jc w:val="both"/>
              <w:rPr>
                <w:rFonts w:ascii="Arial" w:hAnsi="Arial" w:cs="Arial"/>
                <w:sz w:val="20"/>
                <w:szCs w:val="20"/>
              </w:rPr>
            </w:pPr>
            <w:r w:rsidRPr="00044866">
              <w:rPr>
                <w:rFonts w:ascii="Arial" w:hAnsi="Arial" w:cs="Arial"/>
                <w:b/>
                <w:bCs/>
                <w:sz w:val="20"/>
                <w:szCs w:val="20"/>
              </w:rPr>
              <w:t>Itinerário de Estimativa = Prefeitura Municipal de Selvíria</w:t>
            </w:r>
            <w:r>
              <w:rPr>
                <w:rFonts w:ascii="Arial" w:hAnsi="Arial" w:cs="Arial"/>
                <w:b/>
                <w:bCs/>
                <w:sz w:val="20"/>
                <w:szCs w:val="20"/>
              </w:rPr>
              <w:t>/MS</w:t>
            </w:r>
            <w:r w:rsidRPr="00044866">
              <w:rPr>
                <w:rFonts w:ascii="Arial" w:hAnsi="Arial" w:cs="Arial"/>
                <w:b/>
                <w:bCs/>
                <w:sz w:val="20"/>
                <w:szCs w:val="20"/>
              </w:rPr>
              <w:t xml:space="preserve"> → Assentamento São Joaquim </w:t>
            </w:r>
            <w:r>
              <w:rPr>
                <w:rFonts w:ascii="Arial" w:hAnsi="Arial" w:cs="Arial"/>
                <w:b/>
                <w:bCs/>
                <w:sz w:val="20"/>
                <w:szCs w:val="20"/>
              </w:rPr>
              <w:t>–</w:t>
            </w:r>
            <w:r w:rsidRPr="00044866">
              <w:rPr>
                <w:rFonts w:ascii="Arial" w:hAnsi="Arial" w:cs="Arial"/>
                <w:b/>
                <w:bCs/>
                <w:sz w:val="20"/>
                <w:szCs w:val="20"/>
              </w:rPr>
              <w:t xml:space="preserve"> com percurso de </w:t>
            </w:r>
            <w:r>
              <w:rPr>
                <w:rFonts w:ascii="Arial" w:hAnsi="Arial" w:cs="Arial"/>
                <w:b/>
                <w:bCs/>
                <w:sz w:val="20"/>
                <w:szCs w:val="20"/>
              </w:rPr>
              <w:t xml:space="preserve">107,38 </w:t>
            </w:r>
            <w:r w:rsidRPr="00044866">
              <w:rPr>
                <w:rFonts w:ascii="Arial" w:hAnsi="Arial" w:cs="Arial"/>
                <w:b/>
                <w:bCs/>
                <w:sz w:val="20"/>
                <w:szCs w:val="20"/>
              </w:rPr>
              <w:t xml:space="preserve">km (Ida e Volta) todos os dias e com disponibilidade de 24h para atendimento exclusivo da </w:t>
            </w:r>
            <w:r>
              <w:rPr>
                <w:rFonts w:ascii="Arial" w:hAnsi="Arial" w:cs="Arial"/>
                <w:b/>
                <w:bCs/>
                <w:sz w:val="20"/>
                <w:szCs w:val="20"/>
              </w:rPr>
              <w:t>Secretaria Demandante, pelo período de 12 (doze) meses.</w:t>
            </w:r>
          </w:p>
        </w:tc>
        <w:tc>
          <w:tcPr>
            <w:tcW w:w="653" w:type="pct"/>
          </w:tcPr>
          <w:p w14:paraId="58072C25" w14:textId="77777777" w:rsidR="00892BD6" w:rsidRPr="00E95FCD" w:rsidRDefault="00892BD6" w:rsidP="000D7391">
            <w:pPr>
              <w:jc w:val="center"/>
              <w:rPr>
                <w:rFonts w:ascii="Arial" w:hAnsi="Arial" w:cs="Arial"/>
                <w:b/>
                <w:bCs/>
                <w:sz w:val="18"/>
                <w:szCs w:val="18"/>
                <w:u w:val="single"/>
              </w:rPr>
            </w:pPr>
          </w:p>
          <w:p w14:paraId="2635700B" w14:textId="77777777" w:rsidR="00892BD6" w:rsidRPr="00E95FCD" w:rsidRDefault="00892BD6" w:rsidP="000D7391">
            <w:pPr>
              <w:rPr>
                <w:b/>
                <w:bCs/>
                <w:sz w:val="18"/>
                <w:szCs w:val="18"/>
              </w:rPr>
            </w:pPr>
          </w:p>
          <w:p w14:paraId="673FDCE3" w14:textId="6B181F59" w:rsidR="00892BD6" w:rsidRPr="0014105F" w:rsidRDefault="00892BD6" w:rsidP="000D7391">
            <w:pPr>
              <w:pStyle w:val="SemEspaamento"/>
              <w:jc w:val="center"/>
              <w:rPr>
                <w:rFonts w:ascii="Arial" w:hAnsi="Arial" w:cs="Arial"/>
                <w:b/>
                <w:sz w:val="20"/>
                <w:szCs w:val="20"/>
              </w:rPr>
            </w:pPr>
            <w:r w:rsidRPr="00E95FCD">
              <w:rPr>
                <w:rFonts w:ascii="Arial" w:hAnsi="Arial" w:cs="Arial"/>
                <w:b/>
                <w:bCs/>
                <w:sz w:val="18"/>
                <w:szCs w:val="18"/>
              </w:rPr>
              <w:t>107,38/POR DIA</w:t>
            </w:r>
          </w:p>
        </w:tc>
        <w:tc>
          <w:tcPr>
            <w:tcW w:w="749" w:type="pct"/>
          </w:tcPr>
          <w:p w14:paraId="177792DE" w14:textId="77777777" w:rsidR="00892BD6" w:rsidRDefault="00892BD6" w:rsidP="000D7391">
            <w:pPr>
              <w:rPr>
                <w:rFonts w:ascii="Arial" w:hAnsi="Arial" w:cs="Arial"/>
                <w:b/>
                <w:bCs/>
                <w:sz w:val="18"/>
                <w:szCs w:val="18"/>
              </w:rPr>
            </w:pPr>
          </w:p>
          <w:p w14:paraId="614A1A19" w14:textId="77777777" w:rsidR="00892BD6" w:rsidRDefault="00892BD6" w:rsidP="000D7391">
            <w:pPr>
              <w:rPr>
                <w:rFonts w:ascii="Arial" w:hAnsi="Arial" w:cs="Arial"/>
                <w:b/>
                <w:bCs/>
                <w:sz w:val="18"/>
                <w:szCs w:val="18"/>
              </w:rPr>
            </w:pPr>
          </w:p>
          <w:p w14:paraId="62686BC1" w14:textId="72D82DE9" w:rsidR="00892BD6" w:rsidRDefault="00892BD6" w:rsidP="000D7391">
            <w:pPr>
              <w:pStyle w:val="SemEspaamento"/>
              <w:jc w:val="center"/>
              <w:rPr>
                <w:rFonts w:ascii="Arial" w:hAnsi="Arial" w:cs="Arial"/>
                <w:b/>
                <w:sz w:val="20"/>
                <w:szCs w:val="20"/>
              </w:rPr>
            </w:pPr>
            <w:r w:rsidRPr="004944C1">
              <w:rPr>
                <w:rFonts w:ascii="Arial" w:hAnsi="Arial" w:cs="Arial"/>
                <w:b/>
                <w:bCs/>
                <w:sz w:val="18"/>
                <w:szCs w:val="18"/>
              </w:rPr>
              <w:t>21.476/KM</w:t>
            </w:r>
          </w:p>
        </w:tc>
        <w:tc>
          <w:tcPr>
            <w:tcW w:w="499" w:type="pct"/>
            <w:vAlign w:val="center"/>
          </w:tcPr>
          <w:p w14:paraId="4B12FEF7" w14:textId="3F161E5F" w:rsidR="00892BD6" w:rsidRPr="0014105F" w:rsidRDefault="00892BD6" w:rsidP="000D7391">
            <w:pPr>
              <w:pStyle w:val="SemEspaamento"/>
              <w:jc w:val="center"/>
              <w:rPr>
                <w:rFonts w:ascii="Arial" w:hAnsi="Arial" w:cs="Arial"/>
                <w:b/>
                <w:sz w:val="20"/>
                <w:szCs w:val="20"/>
              </w:rPr>
            </w:pPr>
          </w:p>
        </w:tc>
        <w:tc>
          <w:tcPr>
            <w:tcW w:w="370" w:type="pct"/>
          </w:tcPr>
          <w:p w14:paraId="32CC1BDA" w14:textId="77777777" w:rsidR="00892BD6" w:rsidRPr="0014105F" w:rsidRDefault="00892BD6" w:rsidP="000D7391">
            <w:pPr>
              <w:pStyle w:val="SemEspaamento"/>
              <w:jc w:val="center"/>
              <w:rPr>
                <w:rFonts w:ascii="Arial" w:hAnsi="Arial" w:cs="Arial"/>
                <w:b/>
                <w:sz w:val="20"/>
                <w:szCs w:val="20"/>
              </w:rPr>
            </w:pPr>
          </w:p>
        </w:tc>
        <w:tc>
          <w:tcPr>
            <w:tcW w:w="478" w:type="pct"/>
          </w:tcPr>
          <w:p w14:paraId="5B555708" w14:textId="77777777" w:rsidR="00892BD6" w:rsidRPr="0014105F" w:rsidRDefault="00892BD6" w:rsidP="000D7391">
            <w:pPr>
              <w:pStyle w:val="SemEspaamento"/>
              <w:jc w:val="center"/>
              <w:rPr>
                <w:rFonts w:ascii="Arial" w:hAnsi="Arial" w:cs="Arial"/>
                <w:b/>
                <w:sz w:val="20"/>
                <w:szCs w:val="20"/>
              </w:rPr>
            </w:pPr>
          </w:p>
        </w:tc>
        <w:tc>
          <w:tcPr>
            <w:tcW w:w="373" w:type="pct"/>
          </w:tcPr>
          <w:p w14:paraId="2AADC783" w14:textId="77777777" w:rsidR="00892BD6" w:rsidRPr="0014105F" w:rsidRDefault="00892BD6" w:rsidP="000D7391">
            <w:pPr>
              <w:pStyle w:val="SemEspaamento"/>
              <w:jc w:val="center"/>
              <w:rPr>
                <w:rFonts w:ascii="Arial" w:hAnsi="Arial" w:cs="Arial"/>
                <w:b/>
                <w:sz w:val="20"/>
                <w:szCs w:val="20"/>
              </w:rPr>
            </w:pPr>
          </w:p>
        </w:tc>
      </w:tr>
    </w:tbl>
    <w:p w14:paraId="2595B892" w14:textId="77777777" w:rsidR="00692880" w:rsidRPr="0014105F" w:rsidRDefault="00692880" w:rsidP="002F2B38">
      <w:pPr>
        <w:overflowPunct w:val="0"/>
        <w:autoSpaceDE w:val="0"/>
        <w:autoSpaceDN w:val="0"/>
        <w:adjustRightInd w:val="0"/>
        <w:ind w:left="-142" w:right="-285"/>
        <w:jc w:val="both"/>
        <w:textAlignment w:val="baseline"/>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6C920FA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7EA6E39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30EDCAF2" w14:textId="77777777" w:rsidR="00EA581D" w:rsidRPr="0014105F" w:rsidRDefault="00EA581D" w:rsidP="002F2B38">
      <w:pPr>
        <w:overflowPunct w:val="0"/>
        <w:autoSpaceDE w:val="0"/>
        <w:autoSpaceDN w:val="0"/>
        <w:adjustRightInd w:val="0"/>
        <w:ind w:left="-142" w:right="-285"/>
        <w:jc w:val="both"/>
        <w:textAlignment w:val="baseline"/>
        <w:rPr>
          <w:rFonts w:ascii="Arial" w:hAnsi="Arial" w:cs="Arial"/>
          <w:b/>
          <w:bCs/>
          <w:sz w:val="22"/>
          <w:szCs w:val="22"/>
        </w:rPr>
      </w:pP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lastRenderedPageBreak/>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5D9BE8DF"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 xml:space="preserve">Local: ........................................... Data: .........../...../20...........................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FBDEF94"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49CFFEB" w14:textId="77777777" w:rsidR="000D7750" w:rsidRPr="0014105F" w:rsidRDefault="000D7750"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71666A33" w14:textId="7CF5ECE2" w:rsidR="002F2B38" w:rsidRDefault="002F2B38" w:rsidP="005D25FF">
      <w:pPr>
        <w:pStyle w:val="Ttulo1"/>
        <w:rPr>
          <w:rFonts w:ascii="Arial" w:hAnsi="Arial" w:cs="Arial"/>
          <w:sz w:val="22"/>
          <w:szCs w:val="22"/>
        </w:rPr>
      </w:pPr>
    </w:p>
    <w:p w14:paraId="018DA612" w14:textId="77777777" w:rsidR="00F563D5" w:rsidRPr="00F563D5" w:rsidRDefault="00F563D5" w:rsidP="00F563D5"/>
    <w:p w14:paraId="01052948" w14:textId="77777777" w:rsidR="00A96BC6" w:rsidRPr="0014105F" w:rsidRDefault="00A96BC6" w:rsidP="004471F3">
      <w:pPr>
        <w:rPr>
          <w:rFonts w:ascii="Arial" w:hAnsi="Arial" w:cs="Arial"/>
          <w:color w:val="00B050"/>
          <w:sz w:val="22"/>
          <w:szCs w:val="22"/>
        </w:rPr>
      </w:pPr>
    </w:p>
    <w:p w14:paraId="3E0D6149" w14:textId="77777777" w:rsidR="000505C4" w:rsidRPr="0014105F" w:rsidRDefault="000505C4" w:rsidP="005D25FF">
      <w:pPr>
        <w:pStyle w:val="Ttulo1"/>
        <w:rPr>
          <w:rFonts w:ascii="Arial" w:hAnsi="Arial" w:cs="Arial"/>
          <w:color w:val="00B050"/>
          <w:sz w:val="22"/>
          <w:szCs w:val="22"/>
        </w:rPr>
      </w:pPr>
    </w:p>
    <w:p w14:paraId="12FCF1B5" w14:textId="77777777" w:rsidR="00C379D6" w:rsidRPr="0014105F" w:rsidRDefault="00C379D6" w:rsidP="000505C4">
      <w:pPr>
        <w:rPr>
          <w:rFonts w:ascii="Arial" w:hAnsi="Arial" w:cs="Arial"/>
          <w:color w:val="00B050"/>
          <w:sz w:val="22"/>
          <w:szCs w:val="22"/>
        </w:rPr>
      </w:pPr>
    </w:p>
    <w:p w14:paraId="0CD15AD7" w14:textId="310B985C" w:rsidR="00C379D6" w:rsidRDefault="00C379D6" w:rsidP="000505C4">
      <w:pPr>
        <w:rPr>
          <w:rFonts w:ascii="Arial" w:hAnsi="Arial" w:cs="Arial"/>
          <w:color w:val="00B050"/>
          <w:sz w:val="22"/>
          <w:szCs w:val="22"/>
        </w:rPr>
      </w:pPr>
    </w:p>
    <w:p w14:paraId="24E0CE3A" w14:textId="5F544183" w:rsidR="000D7391" w:rsidRDefault="000D7391" w:rsidP="000505C4">
      <w:pPr>
        <w:rPr>
          <w:rFonts w:ascii="Arial" w:hAnsi="Arial" w:cs="Arial"/>
          <w:color w:val="00B050"/>
          <w:sz w:val="22"/>
          <w:szCs w:val="22"/>
        </w:rPr>
      </w:pPr>
    </w:p>
    <w:p w14:paraId="3E623281" w14:textId="583858A0" w:rsidR="000D7391" w:rsidRDefault="000D7391" w:rsidP="000505C4">
      <w:pPr>
        <w:rPr>
          <w:rFonts w:ascii="Arial" w:hAnsi="Arial" w:cs="Arial"/>
          <w:color w:val="00B050"/>
          <w:sz w:val="22"/>
          <w:szCs w:val="22"/>
        </w:rPr>
      </w:pPr>
    </w:p>
    <w:p w14:paraId="04ACE332" w14:textId="7794AC4F" w:rsidR="000D7391" w:rsidRDefault="000D7391" w:rsidP="000505C4">
      <w:pPr>
        <w:rPr>
          <w:rFonts w:ascii="Arial" w:hAnsi="Arial" w:cs="Arial"/>
          <w:color w:val="00B050"/>
          <w:sz w:val="22"/>
          <w:szCs w:val="22"/>
        </w:rPr>
      </w:pPr>
    </w:p>
    <w:p w14:paraId="1DA346EA" w14:textId="77777777" w:rsidR="000D7391" w:rsidRPr="0014105F" w:rsidRDefault="000D7391" w:rsidP="000505C4">
      <w:pPr>
        <w:rPr>
          <w:rFonts w:ascii="Arial" w:hAnsi="Arial" w:cs="Arial"/>
          <w:color w:val="00B050"/>
          <w:sz w:val="22"/>
          <w:szCs w:val="22"/>
        </w:rPr>
      </w:pPr>
    </w:p>
    <w:p w14:paraId="5696926A" w14:textId="77777777" w:rsidR="00C379D6" w:rsidRPr="0014105F" w:rsidRDefault="00C379D6" w:rsidP="000505C4">
      <w:pPr>
        <w:rPr>
          <w:rFonts w:ascii="Arial" w:hAnsi="Arial" w:cs="Arial"/>
          <w:color w:val="00B050"/>
          <w:sz w:val="22"/>
          <w:szCs w:val="22"/>
        </w:rPr>
      </w:pPr>
    </w:p>
    <w:p w14:paraId="697BE211" w14:textId="77777777" w:rsidR="00C379D6" w:rsidRPr="0014105F" w:rsidRDefault="00C379D6" w:rsidP="000505C4">
      <w:pPr>
        <w:rPr>
          <w:rFonts w:ascii="Arial" w:hAnsi="Arial" w:cs="Arial"/>
          <w:color w:val="00B050"/>
          <w:sz w:val="22"/>
          <w:szCs w:val="22"/>
        </w:rPr>
      </w:pPr>
    </w:p>
    <w:p w14:paraId="70061871" w14:textId="026FBB33" w:rsidR="00F563D5" w:rsidRDefault="00F563D5" w:rsidP="005D25FF">
      <w:pPr>
        <w:pStyle w:val="Ttulo1"/>
        <w:rPr>
          <w:rFonts w:ascii="Arial" w:hAnsi="Arial" w:cs="Arial"/>
          <w:sz w:val="22"/>
          <w:szCs w:val="22"/>
        </w:rPr>
      </w:pPr>
    </w:p>
    <w:p w14:paraId="136D40B6" w14:textId="61584DE6" w:rsidR="007F105E" w:rsidRDefault="007F105E" w:rsidP="007F105E"/>
    <w:p w14:paraId="13B161D9" w14:textId="17038DE3" w:rsidR="007F105E" w:rsidRDefault="007F105E" w:rsidP="007F105E"/>
    <w:p w14:paraId="7E66FEF3" w14:textId="4AFD9612" w:rsidR="007F105E" w:rsidRDefault="007F105E" w:rsidP="007F105E"/>
    <w:p w14:paraId="7D731C22" w14:textId="440B3E43" w:rsidR="00892BD6" w:rsidRDefault="00892BD6" w:rsidP="007F105E"/>
    <w:p w14:paraId="7E605831" w14:textId="5124576C" w:rsidR="00892BD6" w:rsidRDefault="00892BD6" w:rsidP="007F105E"/>
    <w:p w14:paraId="7A3A9B61" w14:textId="3567CD94" w:rsidR="00892BD6" w:rsidRDefault="00892BD6" w:rsidP="007F105E"/>
    <w:p w14:paraId="6A466B9F" w14:textId="2A9BB031" w:rsidR="00892BD6" w:rsidRDefault="00892BD6" w:rsidP="007F105E"/>
    <w:p w14:paraId="31C32430" w14:textId="26501DDB" w:rsidR="00892BD6" w:rsidRDefault="00892BD6" w:rsidP="007F105E"/>
    <w:p w14:paraId="6A961AEB" w14:textId="1B93AAB3" w:rsidR="00892BD6" w:rsidRDefault="00892BD6" w:rsidP="007F105E"/>
    <w:p w14:paraId="0B085C23" w14:textId="5AC36CA7" w:rsidR="00892BD6" w:rsidRDefault="00892BD6" w:rsidP="007F105E"/>
    <w:p w14:paraId="162C1684" w14:textId="3468833F" w:rsidR="00892BD6" w:rsidRDefault="00892BD6" w:rsidP="007F105E"/>
    <w:p w14:paraId="287FD1B1" w14:textId="4A9C49EB" w:rsidR="00892BD6" w:rsidRDefault="00892BD6" w:rsidP="007F105E"/>
    <w:p w14:paraId="68CC954F" w14:textId="0B88E8D8" w:rsidR="00892BD6" w:rsidRDefault="00892BD6" w:rsidP="007F105E"/>
    <w:p w14:paraId="1E596496" w14:textId="66749838" w:rsidR="00892BD6" w:rsidRDefault="00892BD6" w:rsidP="007F105E"/>
    <w:p w14:paraId="2200925C" w14:textId="0AFB8A20" w:rsidR="00892BD6" w:rsidRDefault="00892BD6" w:rsidP="007F105E"/>
    <w:p w14:paraId="6EEE91AA" w14:textId="51570EC2" w:rsidR="00892BD6" w:rsidRDefault="00892BD6" w:rsidP="007F105E"/>
    <w:p w14:paraId="13DE06D0" w14:textId="47B82757" w:rsidR="00892BD6" w:rsidRDefault="00892BD6" w:rsidP="007F105E"/>
    <w:p w14:paraId="7EC9FCE8" w14:textId="25F85B5A" w:rsidR="00892BD6" w:rsidRDefault="00892BD6" w:rsidP="007F105E"/>
    <w:p w14:paraId="43D543F7" w14:textId="77777777" w:rsidR="00892BD6" w:rsidRPr="007F105E" w:rsidRDefault="00892BD6" w:rsidP="007F105E"/>
    <w:p w14:paraId="3F50C40F" w14:textId="77777777" w:rsidR="00F563D5" w:rsidRDefault="00F563D5" w:rsidP="005D25FF">
      <w:pPr>
        <w:pStyle w:val="Ttulo1"/>
        <w:rPr>
          <w:rFonts w:ascii="Arial" w:hAnsi="Arial" w:cs="Arial"/>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54DB95C7" w:rsidR="00F563D5" w:rsidRDefault="00F563D5" w:rsidP="00F563D5"/>
    <w:p w14:paraId="070DDE5F" w14:textId="3A188547" w:rsidR="00F563D5" w:rsidRDefault="00F563D5" w:rsidP="00F563D5"/>
    <w:p w14:paraId="59BDD96C" w14:textId="634ADBE6" w:rsidR="00F563D5" w:rsidRDefault="00F563D5" w:rsidP="00F563D5"/>
    <w:p w14:paraId="49E2F453" w14:textId="22C3F1F7" w:rsidR="00F563D5" w:rsidRDefault="00F563D5" w:rsidP="00F563D5"/>
    <w:p w14:paraId="52265417" w14:textId="2374DB83" w:rsidR="00F563D5" w:rsidRDefault="00F563D5" w:rsidP="00F563D5"/>
    <w:p w14:paraId="5515EC4F" w14:textId="4517639F" w:rsidR="00F563D5" w:rsidRDefault="00F563D5" w:rsidP="00F563D5"/>
    <w:p w14:paraId="2D55AB32" w14:textId="4A956E3C" w:rsidR="00F563D5" w:rsidRDefault="00F563D5" w:rsidP="00F563D5"/>
    <w:p w14:paraId="61B2E22A" w14:textId="269B5474" w:rsidR="00F563D5" w:rsidRDefault="00F563D5" w:rsidP="00F563D5"/>
    <w:p w14:paraId="3003AEE6" w14:textId="18596F58" w:rsidR="00F563D5" w:rsidRDefault="00F563D5" w:rsidP="00F563D5"/>
    <w:p w14:paraId="3A1148E1" w14:textId="4425A546" w:rsidR="00F563D5" w:rsidRDefault="00F563D5" w:rsidP="00F563D5"/>
    <w:p w14:paraId="7342377B" w14:textId="4E576DB5"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lastRenderedPageBreak/>
        <w:t>ANEXO VII.</w:t>
      </w:r>
    </w:p>
    <w:p w14:paraId="3CA9875B" w14:textId="77777777" w:rsidR="005D25FF" w:rsidRPr="0014105F" w:rsidRDefault="005D25FF" w:rsidP="005D25FF">
      <w:pPr>
        <w:jc w:val="center"/>
        <w:rPr>
          <w:rFonts w:ascii="Arial" w:hAnsi="Arial" w:cs="Arial"/>
          <w:b/>
          <w:bCs/>
          <w:sz w:val="22"/>
          <w:szCs w:val="22"/>
        </w:rPr>
      </w:pPr>
    </w:p>
    <w:p w14:paraId="4EBA88A5" w14:textId="56FBD1E7"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216CB3">
        <w:rPr>
          <w:rFonts w:ascii="Arial" w:hAnsi="Arial" w:cs="Arial"/>
          <w:b/>
          <w:bCs/>
          <w:sz w:val="22"/>
          <w:szCs w:val="22"/>
        </w:rPr>
        <w:t>045</w:t>
      </w:r>
      <w:r w:rsidR="005D25FF" w:rsidRPr="0014105F">
        <w:rPr>
          <w:rFonts w:ascii="Arial" w:hAnsi="Arial" w:cs="Arial"/>
          <w:b/>
          <w:bCs/>
          <w:sz w:val="22"/>
          <w:szCs w:val="22"/>
        </w:rPr>
        <w:t>/</w:t>
      </w:r>
      <w:r w:rsidR="00C379D6" w:rsidRPr="0014105F">
        <w:rPr>
          <w:rFonts w:ascii="Arial" w:hAnsi="Arial" w:cs="Arial"/>
          <w:b/>
          <w:bCs/>
          <w:sz w:val="22"/>
          <w:szCs w:val="22"/>
        </w:rPr>
        <w:t>2.02</w:t>
      </w:r>
      <w:r w:rsidR="000D7391">
        <w:rPr>
          <w:rFonts w:ascii="Arial" w:hAnsi="Arial" w:cs="Arial"/>
          <w:b/>
          <w:bCs/>
          <w:sz w:val="22"/>
          <w:szCs w:val="22"/>
        </w:rPr>
        <w:t>3</w:t>
      </w:r>
      <w:r w:rsidR="009F058E" w:rsidRPr="0014105F">
        <w:rPr>
          <w:rFonts w:ascii="Arial" w:hAnsi="Arial" w:cs="Arial"/>
          <w:b/>
          <w:bCs/>
          <w:sz w:val="22"/>
          <w:szCs w:val="22"/>
        </w:rPr>
        <w:t>.</w:t>
      </w:r>
    </w:p>
    <w:p w14:paraId="651912EE" w14:textId="1FDC0108"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216CB3">
        <w:rPr>
          <w:rFonts w:ascii="Arial" w:hAnsi="Arial" w:cs="Arial"/>
          <w:b/>
          <w:bCs/>
          <w:sz w:val="22"/>
          <w:szCs w:val="22"/>
        </w:rPr>
        <w:t>006</w:t>
      </w:r>
      <w:r w:rsidRPr="0014105F">
        <w:rPr>
          <w:rFonts w:ascii="Arial" w:hAnsi="Arial" w:cs="Arial"/>
          <w:b/>
          <w:bCs/>
          <w:sz w:val="22"/>
          <w:szCs w:val="22"/>
        </w:rPr>
        <w:t>/</w:t>
      </w:r>
      <w:r w:rsidR="00C379D6" w:rsidRPr="0014105F">
        <w:rPr>
          <w:rFonts w:ascii="Arial" w:hAnsi="Arial" w:cs="Arial"/>
          <w:b/>
          <w:bCs/>
          <w:sz w:val="22"/>
          <w:szCs w:val="22"/>
        </w:rPr>
        <w:t>202</w:t>
      </w:r>
      <w:r w:rsidR="000D7391">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6F0AA941"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216CB3">
        <w:rPr>
          <w:rFonts w:ascii="Arial" w:hAnsi="Arial" w:cs="Arial"/>
          <w:bCs/>
          <w:sz w:val="22"/>
          <w:szCs w:val="22"/>
        </w:rPr>
        <w:t>045</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0D7391">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216CB3">
        <w:rPr>
          <w:rFonts w:ascii="Arial" w:hAnsi="Arial" w:cs="Arial"/>
          <w:b/>
          <w:bCs/>
          <w:sz w:val="22"/>
          <w:szCs w:val="22"/>
        </w:rPr>
        <w:t>006</w:t>
      </w:r>
      <w:r w:rsidRPr="0014105F">
        <w:rPr>
          <w:rFonts w:ascii="Arial" w:hAnsi="Arial" w:cs="Arial"/>
          <w:b/>
          <w:bCs/>
          <w:sz w:val="22"/>
          <w:szCs w:val="22"/>
        </w:rPr>
        <w:t>/</w:t>
      </w:r>
      <w:r w:rsidR="00C379D6" w:rsidRPr="0014105F">
        <w:rPr>
          <w:rFonts w:ascii="Arial" w:hAnsi="Arial" w:cs="Arial"/>
          <w:b/>
          <w:bCs/>
          <w:sz w:val="22"/>
          <w:szCs w:val="22"/>
        </w:rPr>
        <w:t>2.02</w:t>
      </w:r>
      <w:r w:rsidR="000D7391">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lastRenderedPageBreak/>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19C3B596"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F40044" w:rsidRPr="0014105F">
        <w:rPr>
          <w:rFonts w:ascii="Arial" w:hAnsi="Arial" w:cs="Arial"/>
          <w:sz w:val="22"/>
          <w:szCs w:val="22"/>
        </w:rPr>
        <w:t>XX</w:t>
      </w:r>
      <w:r w:rsidRPr="0014105F">
        <w:rPr>
          <w:rFonts w:ascii="Arial" w:hAnsi="Arial" w:cs="Arial"/>
          <w:sz w:val="22"/>
          <w:szCs w:val="22"/>
        </w:rPr>
        <w:t>/</w:t>
      </w:r>
      <w:r w:rsidR="00C379D6" w:rsidRPr="0014105F">
        <w:rPr>
          <w:rFonts w:ascii="Arial" w:hAnsi="Arial" w:cs="Arial"/>
          <w:sz w:val="22"/>
          <w:szCs w:val="22"/>
        </w:rPr>
        <w:t>20</w:t>
      </w:r>
      <w:r w:rsidR="000D7391">
        <w:rPr>
          <w:rFonts w:ascii="Arial" w:hAnsi="Arial" w:cs="Arial"/>
          <w:sz w:val="22"/>
          <w:szCs w:val="22"/>
        </w:rPr>
        <w:t>23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0A3DBC14"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379D6" w:rsidRPr="0014105F">
        <w:rPr>
          <w:rFonts w:ascii="Arial" w:hAnsi="Arial" w:cs="Arial"/>
          <w:sz w:val="22"/>
          <w:szCs w:val="22"/>
        </w:rPr>
        <w:t>202</w:t>
      </w:r>
      <w:r w:rsidR="000D7391">
        <w:rPr>
          <w:rFonts w:ascii="Arial" w:hAnsi="Arial" w:cs="Arial"/>
          <w:sz w:val="22"/>
          <w:szCs w:val="22"/>
        </w:rPr>
        <w:t>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lastRenderedPageBreak/>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EMPRESA)........................................................................., CNPJ ou CIC no. ........................................, sediada ................. (endereço completo)......................,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75136DAE"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0D7391">
        <w:rPr>
          <w:rFonts w:ascii="Arial" w:hAnsi="Arial" w:cs="Arial"/>
          <w:sz w:val="22"/>
          <w:szCs w:val="22"/>
        </w:rPr>
        <w:t>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4BD52A9A" w14:textId="77777777" w:rsidR="00306BF4" w:rsidRPr="0014105F" w:rsidRDefault="00306BF4" w:rsidP="008D00D4">
      <w:pPr>
        <w:ind w:right="-52"/>
        <w:rPr>
          <w:rFonts w:ascii="Arial" w:hAnsi="Arial" w:cs="Arial"/>
          <w:b/>
          <w:bCs/>
          <w:color w:val="00B050"/>
          <w:sz w:val="22"/>
          <w:szCs w:val="22"/>
        </w:rPr>
      </w:pPr>
    </w:p>
    <w:p w14:paraId="4BD02345" w14:textId="77777777" w:rsidR="00306BF4" w:rsidRPr="0014105F" w:rsidRDefault="00306BF4" w:rsidP="008D00D4">
      <w:pPr>
        <w:ind w:right="-52"/>
        <w:rPr>
          <w:rFonts w:ascii="Arial" w:hAnsi="Arial" w:cs="Arial"/>
          <w:b/>
          <w:bCs/>
          <w:color w:val="00B050"/>
          <w:sz w:val="22"/>
          <w:szCs w:val="22"/>
        </w:rPr>
      </w:pPr>
    </w:p>
    <w:p w14:paraId="0AE5F94B" w14:textId="77777777" w:rsidR="00692880" w:rsidRPr="0014105F" w:rsidRDefault="00692880" w:rsidP="008D00D4">
      <w:pPr>
        <w:ind w:right="-52"/>
        <w:rPr>
          <w:rFonts w:ascii="Arial" w:hAnsi="Arial" w:cs="Arial"/>
          <w:b/>
          <w:bCs/>
          <w:sz w:val="22"/>
          <w:szCs w:val="22"/>
        </w:rPr>
      </w:pPr>
    </w:p>
    <w:p w14:paraId="339962F3" w14:textId="77777777" w:rsidR="001B7A9F" w:rsidRPr="0014105F" w:rsidRDefault="001B7A9F" w:rsidP="00C379D6">
      <w:pPr>
        <w:ind w:right="-52"/>
        <w:rPr>
          <w:rFonts w:ascii="Arial" w:hAnsi="Arial" w:cs="Arial"/>
          <w:b/>
          <w:bCs/>
          <w:sz w:val="22"/>
          <w:szCs w:val="22"/>
        </w:rPr>
      </w:pPr>
    </w:p>
    <w:p w14:paraId="59000E9A" w14:textId="77777777" w:rsidR="00D14C3F" w:rsidRDefault="00D14C3F" w:rsidP="00262203">
      <w:pPr>
        <w:ind w:right="-52"/>
        <w:jc w:val="center"/>
        <w:rPr>
          <w:rFonts w:ascii="Arial" w:hAnsi="Arial" w:cs="Arial"/>
          <w:b/>
          <w:bCs/>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lastRenderedPageBreak/>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694F8736"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 xml:space="preserve">O presente contrato é celebrado com fundamento na modalidade Pregão Presencial </w:t>
      </w:r>
      <w:r w:rsidR="00216CB3">
        <w:rPr>
          <w:rFonts w:ascii="Arial" w:hAnsi="Arial" w:cs="Arial"/>
          <w:sz w:val="22"/>
          <w:szCs w:val="22"/>
        </w:rPr>
        <w:t>045</w:t>
      </w:r>
      <w:r w:rsidRPr="0014105F">
        <w:rPr>
          <w:rFonts w:ascii="Arial" w:hAnsi="Arial" w:cs="Arial"/>
          <w:sz w:val="22"/>
          <w:szCs w:val="22"/>
        </w:rPr>
        <w:t>/</w:t>
      </w:r>
      <w:r w:rsidR="00C30CCD" w:rsidRPr="0014105F">
        <w:rPr>
          <w:rFonts w:ascii="Arial" w:hAnsi="Arial" w:cs="Arial"/>
          <w:sz w:val="22"/>
          <w:szCs w:val="22"/>
        </w:rPr>
        <w:t>202</w:t>
      </w:r>
      <w:r w:rsidR="000D7391">
        <w:rPr>
          <w:rFonts w:ascii="Arial" w:hAnsi="Arial" w:cs="Arial"/>
          <w:sz w:val="22"/>
          <w:szCs w:val="22"/>
        </w:rPr>
        <w:t>3</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00216CB3">
        <w:rPr>
          <w:rFonts w:ascii="Arial" w:hAnsi="Arial" w:cs="Arial"/>
          <w:sz w:val="22"/>
          <w:szCs w:val="22"/>
        </w:rPr>
        <w:t>045</w:t>
      </w:r>
      <w:r w:rsidRPr="0014105F">
        <w:rPr>
          <w:rFonts w:ascii="Arial" w:hAnsi="Arial" w:cs="Arial"/>
          <w:sz w:val="22"/>
          <w:szCs w:val="22"/>
        </w:rPr>
        <w:t>/</w:t>
      </w:r>
      <w:r w:rsidR="00262EBF" w:rsidRPr="0014105F">
        <w:rPr>
          <w:rFonts w:ascii="Arial" w:hAnsi="Arial" w:cs="Arial"/>
          <w:sz w:val="22"/>
          <w:szCs w:val="22"/>
        </w:rPr>
        <w:t>202</w:t>
      </w:r>
      <w:r w:rsidR="000D7391">
        <w:rPr>
          <w:rFonts w:ascii="Arial" w:hAnsi="Arial" w:cs="Arial"/>
          <w:sz w:val="22"/>
          <w:szCs w:val="22"/>
        </w:rPr>
        <w:t>3</w:t>
      </w:r>
      <w:r w:rsidRPr="0014105F">
        <w:rPr>
          <w:rFonts w:ascii="Arial" w:hAnsi="Arial" w:cs="Arial"/>
          <w:sz w:val="22"/>
          <w:szCs w:val="22"/>
        </w:rPr>
        <w:t xml:space="preserve">, devidamente homologado pelo Prefeito aos __ de ________ de </w:t>
      </w:r>
      <w:r w:rsidR="00595087" w:rsidRPr="0014105F">
        <w:rPr>
          <w:rFonts w:ascii="Arial" w:hAnsi="Arial" w:cs="Arial"/>
          <w:sz w:val="22"/>
          <w:szCs w:val="22"/>
        </w:rPr>
        <w:t>2.0</w:t>
      </w:r>
      <w:r w:rsidR="000D7391">
        <w:rPr>
          <w:rFonts w:ascii="Arial" w:hAnsi="Arial" w:cs="Arial"/>
          <w:sz w:val="22"/>
          <w:szCs w:val="22"/>
        </w:rPr>
        <w:t>23</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17551B6D" w:rsidR="00CF6F5F" w:rsidRPr="0014105F" w:rsidRDefault="00634C6E" w:rsidP="00CF6F5F">
      <w:pPr>
        <w:jc w:val="both"/>
        <w:rPr>
          <w:rFonts w:ascii="Arial" w:hAnsi="Arial" w:cs="Arial"/>
          <w:sz w:val="22"/>
          <w:szCs w:val="22"/>
        </w:rPr>
      </w:pPr>
      <w:r w:rsidRPr="0014105F">
        <w:rPr>
          <w:rFonts w:ascii="Arial" w:hAnsi="Arial" w:cs="Arial"/>
          <w:b/>
          <w:sz w:val="22"/>
          <w:szCs w:val="22"/>
        </w:rPr>
        <w:t>2.</w:t>
      </w:r>
      <w:r w:rsidR="00262EBF" w:rsidRPr="0014105F">
        <w:rPr>
          <w:rFonts w:ascii="Arial" w:hAnsi="Arial" w:cs="Arial"/>
        </w:rPr>
        <w:t xml:space="preserve"> </w:t>
      </w:r>
      <w:r w:rsidR="00892BD6" w:rsidRPr="00E95FCD">
        <w:rPr>
          <w:rFonts w:cs="Calibri"/>
        </w:rPr>
        <w:t>O objeto da presente licitação trata-se da contratação de empresa/cooperativa para terceirização dos serviços SEMI RODOVIARIOS em atendimento as necessidades da Secretaria Municipal de Educação, para levar professores e funcionários que trabalham na escola São Joaquim que fica localizado no Assentamento do Município de Selvíria/MS, incluindo veículos, manutenções, funcionários e combustível tudo por conta da empresa contratada, esse contrato será pelo período de 12 (doze) meses</w:t>
      </w:r>
      <w:r w:rsidR="00CF6F5F" w:rsidRPr="0014105F">
        <w:rPr>
          <w:rFonts w:ascii="Arial" w:hAnsi="Arial" w:cs="Arial"/>
          <w:sz w:val="22"/>
          <w:szCs w:val="22"/>
        </w:rPr>
        <w:t>.</w:t>
      </w:r>
    </w:p>
    <w:p w14:paraId="7D9571B2" w14:textId="77777777" w:rsidR="00CF6F5F" w:rsidRPr="0014105F" w:rsidRDefault="00CF6F5F" w:rsidP="00CF6F5F">
      <w:pPr>
        <w:jc w:val="both"/>
        <w:rPr>
          <w:rFonts w:ascii="Arial" w:hAnsi="Arial" w:cs="Arial"/>
          <w:sz w:val="22"/>
          <w:szCs w:val="22"/>
        </w:rPr>
      </w:pPr>
    </w:p>
    <w:p w14:paraId="6937BD03" w14:textId="1ED82B2C" w:rsidR="000F6DB0" w:rsidRPr="0014105F" w:rsidRDefault="00CF6F5F" w:rsidP="00CF6F5F">
      <w:pPr>
        <w:jc w:val="both"/>
        <w:rPr>
          <w:rFonts w:ascii="Arial" w:hAnsi="Arial" w:cs="Arial"/>
          <w:sz w:val="22"/>
          <w:szCs w:val="22"/>
        </w:rPr>
      </w:pPr>
      <w:r w:rsidRPr="0014105F">
        <w:rPr>
          <w:rFonts w:ascii="Arial" w:hAnsi="Arial" w:cs="Arial"/>
          <w:sz w:val="22"/>
          <w:szCs w:val="22"/>
        </w:rPr>
        <w:t xml:space="preserve">2.2 Os serviços serão prestados aos alunos, durante o </w:t>
      </w:r>
      <w:r w:rsidR="000E02F9" w:rsidRPr="0014105F">
        <w:rPr>
          <w:rFonts w:ascii="Arial" w:hAnsi="Arial" w:cs="Arial"/>
          <w:sz w:val="22"/>
          <w:szCs w:val="22"/>
        </w:rPr>
        <w:t xml:space="preserve">Calendário Escolar </w:t>
      </w:r>
      <w:r w:rsidR="00892BD6">
        <w:rPr>
          <w:rFonts w:ascii="Arial" w:hAnsi="Arial" w:cs="Arial"/>
          <w:sz w:val="22"/>
          <w:szCs w:val="22"/>
        </w:rPr>
        <w:t>2023</w:t>
      </w:r>
      <w:r w:rsidR="000E02F9" w:rsidRPr="0014105F">
        <w:rPr>
          <w:rFonts w:ascii="Arial" w:hAnsi="Arial" w:cs="Arial"/>
          <w:sz w:val="22"/>
          <w:szCs w:val="22"/>
        </w:rPr>
        <w:t xml:space="preserve">, tendo como limite </w:t>
      </w:r>
      <w:r w:rsidR="00262EBF" w:rsidRPr="0014105F">
        <w:rPr>
          <w:rFonts w:ascii="Arial" w:hAnsi="Arial" w:cs="Arial"/>
          <w:sz w:val="22"/>
          <w:szCs w:val="22"/>
        </w:rPr>
        <w:t>de 12 meses</w:t>
      </w:r>
      <w:r w:rsidRPr="0014105F">
        <w:rPr>
          <w:rFonts w:ascii="Arial" w:hAnsi="Arial" w:cs="Arial"/>
          <w:sz w:val="22"/>
          <w:szCs w:val="22"/>
        </w:rPr>
        <w:t xml:space="preserve">, </w:t>
      </w:r>
      <w:r w:rsidR="00262EBF" w:rsidRPr="0014105F">
        <w:rPr>
          <w:rFonts w:ascii="Arial" w:hAnsi="Arial" w:cs="Arial"/>
          <w:sz w:val="22"/>
          <w:szCs w:val="22"/>
        </w:rPr>
        <w:t>podendo ser prorrogado por igual período</w:t>
      </w:r>
      <w:r w:rsidRPr="0014105F">
        <w:rPr>
          <w:rFonts w:ascii="Arial" w:hAnsi="Arial" w:cs="Arial"/>
          <w:sz w:val="22"/>
          <w:szCs w:val="22"/>
        </w:rPr>
        <w:t>.</w:t>
      </w:r>
    </w:p>
    <w:p w14:paraId="1A5B05F7" w14:textId="77777777" w:rsidR="000F6DB0" w:rsidRPr="0014105F" w:rsidRDefault="000F6DB0" w:rsidP="00262203">
      <w:pPr>
        <w:pStyle w:val="Corpodetexto"/>
        <w:ind w:right="-52"/>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41C5A030"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de 12 (doze) meses</w:t>
      </w:r>
      <w:r w:rsidR="00C30CCD" w:rsidRPr="0014105F">
        <w:rPr>
          <w:rFonts w:ascii="Arial" w:hAnsi="Arial" w:cs="Arial"/>
          <w:sz w:val="22"/>
          <w:szCs w:val="22"/>
        </w:rPr>
        <w:t>, podendo ser prorrogado ou aditado, a 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t>3</w:t>
      </w:r>
      <w:r w:rsidR="00CF6F5F" w:rsidRPr="0014105F">
        <w:rPr>
          <w:rFonts w:ascii="Arial" w:hAnsi="Arial" w:cs="Arial"/>
          <w:sz w:val="22"/>
          <w:szCs w:val="22"/>
        </w:rPr>
        <w:t>.2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t>4.1</w:t>
      </w:r>
      <w:r w:rsidRPr="0014105F">
        <w:rPr>
          <w:rFonts w:ascii="Arial" w:hAnsi="Arial" w:cs="Arial"/>
          <w:b w:val="0"/>
          <w:sz w:val="22"/>
          <w:szCs w:val="22"/>
          <w:u w:val="none"/>
        </w:rPr>
        <w:tab/>
        <w:t>A contratante pagará para o contratado o valor de R$____(_________)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1A386396" w14:textId="77777777" w:rsidR="000F6DB0" w:rsidRPr="0014105F" w:rsidRDefault="000F6DB0" w:rsidP="00262203">
      <w:pPr>
        <w:ind w:right="-52"/>
        <w:jc w:val="both"/>
        <w:rPr>
          <w:rFonts w:ascii="Arial" w:hAnsi="Arial" w:cs="Arial"/>
          <w:sz w:val="22"/>
          <w:szCs w:val="22"/>
        </w:rPr>
      </w:pPr>
    </w:p>
    <w:p w14:paraId="00513F0C" w14:textId="4601CE30" w:rsidR="000E02F9" w:rsidRPr="0014105F" w:rsidRDefault="000E02F9" w:rsidP="000E02F9">
      <w:pPr>
        <w:jc w:val="both"/>
        <w:rPr>
          <w:rFonts w:ascii="Arial" w:hAnsi="Arial" w:cs="Arial"/>
          <w:b/>
          <w:sz w:val="22"/>
          <w:szCs w:val="22"/>
        </w:rPr>
      </w:pPr>
      <w:r w:rsidRPr="0014105F">
        <w:rPr>
          <w:rFonts w:ascii="Arial" w:hAnsi="Arial" w:cs="Arial"/>
          <w:b/>
          <w:sz w:val="22"/>
          <w:szCs w:val="22"/>
        </w:rPr>
        <w:t>02.0</w:t>
      </w:r>
      <w:r w:rsidR="00892BD6">
        <w:rPr>
          <w:rFonts w:ascii="Arial" w:hAnsi="Arial" w:cs="Arial"/>
          <w:b/>
          <w:sz w:val="22"/>
          <w:szCs w:val="22"/>
        </w:rPr>
        <w:t>7</w:t>
      </w:r>
      <w:r w:rsidRPr="0014105F">
        <w:rPr>
          <w:rFonts w:ascii="Arial" w:hAnsi="Arial" w:cs="Arial"/>
          <w:b/>
          <w:sz w:val="22"/>
          <w:szCs w:val="22"/>
        </w:rPr>
        <w:t>.0</w:t>
      </w:r>
      <w:r w:rsidR="00892BD6">
        <w:rPr>
          <w:rFonts w:ascii="Arial" w:hAnsi="Arial" w:cs="Arial"/>
          <w:b/>
          <w:sz w:val="22"/>
          <w:szCs w:val="22"/>
        </w:rPr>
        <w:t>1</w:t>
      </w:r>
      <w:r w:rsidRPr="0014105F">
        <w:rPr>
          <w:rFonts w:ascii="Arial" w:hAnsi="Arial" w:cs="Arial"/>
          <w:b/>
          <w:sz w:val="22"/>
          <w:szCs w:val="22"/>
        </w:rPr>
        <w:t xml:space="preserve"> – SECRETARIA MUNICIPAL DE EDUCAÇÃO, ESPORTE E LAZER</w:t>
      </w:r>
    </w:p>
    <w:p w14:paraId="47EC62C3" w14:textId="66E75077" w:rsidR="000E02F9" w:rsidRPr="0014105F" w:rsidRDefault="000E02F9" w:rsidP="000E02F9">
      <w:pPr>
        <w:jc w:val="both"/>
        <w:rPr>
          <w:rFonts w:ascii="Arial" w:hAnsi="Arial" w:cs="Arial"/>
          <w:sz w:val="22"/>
          <w:szCs w:val="22"/>
        </w:rPr>
      </w:pPr>
      <w:r w:rsidRPr="0014105F">
        <w:rPr>
          <w:rFonts w:ascii="Arial" w:hAnsi="Arial" w:cs="Arial"/>
          <w:sz w:val="22"/>
          <w:szCs w:val="22"/>
        </w:rPr>
        <w:t>12.36</w:t>
      </w:r>
      <w:r w:rsidR="00892BD6">
        <w:rPr>
          <w:rFonts w:ascii="Arial" w:hAnsi="Arial" w:cs="Arial"/>
          <w:sz w:val="22"/>
          <w:szCs w:val="22"/>
        </w:rPr>
        <w:t>1</w:t>
      </w:r>
      <w:r w:rsidRPr="0014105F">
        <w:rPr>
          <w:rFonts w:ascii="Arial" w:hAnsi="Arial" w:cs="Arial"/>
          <w:sz w:val="22"/>
          <w:szCs w:val="22"/>
        </w:rPr>
        <w:t>.000</w:t>
      </w:r>
      <w:r w:rsidR="00892BD6">
        <w:rPr>
          <w:rFonts w:ascii="Arial" w:hAnsi="Arial" w:cs="Arial"/>
          <w:sz w:val="22"/>
          <w:szCs w:val="22"/>
        </w:rPr>
        <w:t>3</w:t>
      </w:r>
      <w:r w:rsidRPr="0014105F">
        <w:rPr>
          <w:rFonts w:ascii="Arial" w:hAnsi="Arial" w:cs="Arial"/>
          <w:sz w:val="22"/>
          <w:szCs w:val="22"/>
        </w:rPr>
        <w:t>.20</w:t>
      </w:r>
      <w:r w:rsidR="00892BD6">
        <w:rPr>
          <w:rFonts w:ascii="Arial" w:hAnsi="Arial" w:cs="Arial"/>
          <w:sz w:val="22"/>
          <w:szCs w:val="22"/>
        </w:rPr>
        <w:t>18</w:t>
      </w:r>
      <w:r w:rsidRPr="0014105F">
        <w:rPr>
          <w:rFonts w:ascii="Arial" w:hAnsi="Arial" w:cs="Arial"/>
          <w:sz w:val="22"/>
          <w:szCs w:val="22"/>
        </w:rPr>
        <w:t>.0000</w:t>
      </w:r>
      <w:r w:rsidRPr="0014105F">
        <w:rPr>
          <w:rFonts w:ascii="Arial" w:hAnsi="Arial" w:cs="Arial"/>
          <w:b/>
          <w:sz w:val="22"/>
          <w:szCs w:val="22"/>
        </w:rPr>
        <w:t xml:space="preserve"> – </w:t>
      </w:r>
      <w:r w:rsidRPr="0014105F">
        <w:rPr>
          <w:rFonts w:ascii="Arial" w:hAnsi="Arial" w:cs="Arial"/>
          <w:sz w:val="22"/>
          <w:szCs w:val="22"/>
        </w:rPr>
        <w:t xml:space="preserve">MANUTENÇÃO E OPERACIONALIZAÇÃO DO TRANSPORTE DE </w:t>
      </w:r>
      <w:r w:rsidR="00892BD6">
        <w:rPr>
          <w:rFonts w:ascii="Arial" w:hAnsi="Arial" w:cs="Arial"/>
          <w:sz w:val="22"/>
          <w:szCs w:val="22"/>
        </w:rPr>
        <w:t>ESCOLAR</w:t>
      </w:r>
    </w:p>
    <w:p w14:paraId="52959D8B" w14:textId="75BF538E" w:rsidR="000E02F9" w:rsidRPr="0014105F" w:rsidRDefault="000E02F9" w:rsidP="000E02F9">
      <w:pPr>
        <w:jc w:val="both"/>
        <w:rPr>
          <w:rFonts w:ascii="Arial" w:hAnsi="Arial" w:cs="Arial"/>
          <w:sz w:val="22"/>
          <w:szCs w:val="22"/>
        </w:rPr>
      </w:pPr>
      <w:r w:rsidRPr="0014105F">
        <w:rPr>
          <w:rFonts w:ascii="Arial" w:hAnsi="Arial" w:cs="Arial"/>
          <w:sz w:val="22"/>
          <w:szCs w:val="22"/>
        </w:rPr>
        <w:t xml:space="preserve">33.90.36.00.00 – Outros Serviços de Terceiros – Pessoa Física – Fonte </w:t>
      </w:r>
      <w:r w:rsidR="00892BD6">
        <w:rPr>
          <w:rFonts w:ascii="Arial" w:hAnsi="Arial" w:cs="Arial"/>
          <w:sz w:val="22"/>
          <w:szCs w:val="22"/>
        </w:rPr>
        <w:t>1709</w:t>
      </w:r>
      <w:r w:rsidRPr="0014105F">
        <w:rPr>
          <w:rFonts w:ascii="Arial" w:hAnsi="Arial" w:cs="Arial"/>
          <w:sz w:val="22"/>
          <w:szCs w:val="22"/>
        </w:rPr>
        <w:t xml:space="preserve"> –</w:t>
      </w:r>
    </w:p>
    <w:p w14:paraId="514D7B37" w14:textId="77777777" w:rsidR="00892BD6" w:rsidRDefault="00892BD6" w:rsidP="00262203">
      <w:pPr>
        <w:ind w:right="-52" w:firstLine="708"/>
        <w:rPr>
          <w:rFonts w:ascii="Arial" w:hAnsi="Arial" w:cs="Arial"/>
          <w:b/>
          <w:sz w:val="22"/>
          <w:szCs w:val="22"/>
        </w:rPr>
      </w:pPr>
    </w:p>
    <w:p w14:paraId="6579B3F1" w14:textId="23DC30EB"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1AC800BA"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 xml:space="preserve">A contratante poderá rescindir administrativamente o presente contrato nas hipóteses previstas na Lei n. º 8.666/93, sem que caiba à </w:t>
      </w:r>
      <w:r w:rsidR="007F105E" w:rsidRPr="0014105F">
        <w:rPr>
          <w:rFonts w:ascii="Arial" w:hAnsi="Arial" w:cs="Arial"/>
          <w:sz w:val="22"/>
          <w:szCs w:val="22"/>
        </w:rPr>
        <w:t>contratado direito</w:t>
      </w:r>
      <w:r w:rsidR="000F6DB0" w:rsidRPr="0014105F">
        <w:rPr>
          <w:rFonts w:ascii="Arial" w:hAnsi="Arial" w:cs="Arial"/>
          <w:sz w:val="22"/>
          <w:szCs w:val="22"/>
        </w:rPr>
        <w:t xml:space="preserve">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7.1 Constituem obrigações da Contratada:</w:t>
      </w:r>
    </w:p>
    <w:p w14:paraId="78D0BB5A" w14:textId="77777777" w:rsidR="00CF6F5F" w:rsidRPr="0014105F" w:rsidRDefault="00CF6F5F" w:rsidP="00CF6F5F">
      <w:pPr>
        <w:jc w:val="both"/>
        <w:rPr>
          <w:rFonts w:ascii="Arial" w:hAnsi="Arial" w:cs="Arial"/>
          <w:sz w:val="22"/>
          <w:szCs w:val="22"/>
        </w:rPr>
      </w:pP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5DB7E1D5" w14:textId="77777777" w:rsidR="00CF6F5F" w:rsidRPr="0014105F" w:rsidRDefault="00CF6F5F" w:rsidP="00CF6F5F">
      <w:pPr>
        <w:jc w:val="both"/>
        <w:rPr>
          <w:rFonts w:ascii="Arial" w:hAnsi="Arial" w:cs="Arial"/>
          <w:sz w:val="22"/>
          <w:szCs w:val="22"/>
        </w:rPr>
      </w:pP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9ADFAFE" w14:textId="77777777" w:rsidR="00CF6F5F" w:rsidRPr="0014105F" w:rsidRDefault="00CF6F5F" w:rsidP="00CF6F5F">
      <w:pPr>
        <w:jc w:val="both"/>
        <w:rPr>
          <w:rFonts w:ascii="Arial" w:hAnsi="Arial" w:cs="Arial"/>
          <w:sz w:val="22"/>
          <w:szCs w:val="22"/>
        </w:rPr>
      </w:pP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6C26F9D3" w14:textId="77777777" w:rsidR="00CF6F5F" w:rsidRPr="0014105F" w:rsidRDefault="00CF6F5F" w:rsidP="00CF6F5F">
      <w:pPr>
        <w:jc w:val="both"/>
        <w:rPr>
          <w:rFonts w:ascii="Arial" w:hAnsi="Arial" w:cs="Arial"/>
          <w:sz w:val="22"/>
          <w:szCs w:val="22"/>
        </w:rPr>
      </w:pP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113FE17F" w14:textId="77777777" w:rsidR="00CF6F5F" w:rsidRPr="0014105F" w:rsidRDefault="00CF6F5F" w:rsidP="00CF6F5F">
      <w:pPr>
        <w:jc w:val="both"/>
        <w:rPr>
          <w:rFonts w:ascii="Arial" w:hAnsi="Arial" w:cs="Arial"/>
          <w:sz w:val="22"/>
          <w:szCs w:val="22"/>
        </w:rPr>
      </w:pP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e) todas as despesas com manutenção preventiva e corretiva do(s) veículo(s)  tais  como combustível,  pneus,  lubrificantes  e  etc,  bem  como  o  salário  de  funcionários  e  todos  os encargos  trabalhistas,  e  tributos  a  que  vier  incidir  serão  de  total  responsabilidade  da CONTRATADA;</w:t>
      </w:r>
    </w:p>
    <w:p w14:paraId="3E8112E8" w14:textId="77777777" w:rsidR="00CF6F5F" w:rsidRPr="0014105F" w:rsidRDefault="00CF6F5F" w:rsidP="00CF6F5F">
      <w:pPr>
        <w:jc w:val="both"/>
        <w:rPr>
          <w:rFonts w:ascii="Arial" w:hAnsi="Arial" w:cs="Arial"/>
          <w:sz w:val="22"/>
          <w:szCs w:val="22"/>
        </w:rPr>
      </w:pP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5761EB38" w14:textId="77777777" w:rsidR="00CF6F5F" w:rsidRPr="0014105F" w:rsidRDefault="00CF6F5F" w:rsidP="00CF6F5F">
      <w:pPr>
        <w:jc w:val="both"/>
        <w:rPr>
          <w:rFonts w:ascii="Arial" w:hAnsi="Arial" w:cs="Arial"/>
          <w:sz w:val="22"/>
          <w:szCs w:val="22"/>
        </w:rPr>
      </w:pP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557F58D0" w14:textId="77777777" w:rsidR="00CF6F5F" w:rsidRPr="0014105F" w:rsidRDefault="00CF6F5F" w:rsidP="00CF6F5F">
      <w:pPr>
        <w:jc w:val="both"/>
        <w:rPr>
          <w:rFonts w:ascii="Arial" w:hAnsi="Arial" w:cs="Arial"/>
          <w:sz w:val="22"/>
          <w:szCs w:val="22"/>
        </w:rPr>
      </w:pP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13659CB" w14:textId="77777777" w:rsidR="00CF6F5F" w:rsidRPr="0014105F" w:rsidRDefault="00CF6F5F" w:rsidP="00CF6F5F">
      <w:pPr>
        <w:jc w:val="both"/>
        <w:rPr>
          <w:rFonts w:ascii="Arial" w:hAnsi="Arial" w:cs="Arial"/>
          <w:sz w:val="22"/>
          <w:szCs w:val="22"/>
        </w:rPr>
      </w:pP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33152029" w14:textId="77777777" w:rsidR="00CF6F5F" w:rsidRPr="0014105F" w:rsidRDefault="00CF6F5F" w:rsidP="00CF6F5F">
      <w:pPr>
        <w:jc w:val="both"/>
        <w:rPr>
          <w:rFonts w:ascii="Arial" w:hAnsi="Arial" w:cs="Arial"/>
          <w:sz w:val="22"/>
          <w:szCs w:val="22"/>
        </w:rPr>
      </w:pP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lastRenderedPageBreak/>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0A96E545"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de </w:t>
      </w:r>
      <w:r w:rsidR="00595087" w:rsidRPr="0014105F">
        <w:rPr>
          <w:rFonts w:ascii="Arial" w:hAnsi="Arial" w:cs="Arial"/>
          <w:sz w:val="22"/>
          <w:szCs w:val="22"/>
        </w:rPr>
        <w:t>2.0</w:t>
      </w:r>
      <w:r w:rsidR="00262EBF" w:rsidRPr="0014105F">
        <w:rPr>
          <w:rFonts w:ascii="Arial" w:hAnsi="Arial" w:cs="Arial"/>
          <w:sz w:val="22"/>
          <w:szCs w:val="22"/>
        </w:rPr>
        <w:t>22</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4CDE5183"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5306E1FC" w:rsidR="005D25FF" w:rsidRDefault="005D25FF" w:rsidP="00262203">
      <w:pPr>
        <w:pStyle w:val="Corpodetexto"/>
        <w:ind w:right="-52"/>
        <w:rPr>
          <w:rFonts w:ascii="Arial" w:hAnsi="Arial" w:cs="Arial"/>
          <w:b w:val="0"/>
          <w:bCs/>
          <w:color w:val="00B050"/>
          <w:sz w:val="22"/>
          <w:szCs w:val="22"/>
          <w:u w:val="none"/>
        </w:rPr>
      </w:pPr>
    </w:p>
    <w:p w14:paraId="4A186AF2" w14:textId="25CB9D0F" w:rsidR="00892BD6" w:rsidRDefault="00892BD6" w:rsidP="00262203">
      <w:pPr>
        <w:pStyle w:val="Corpodetexto"/>
        <w:ind w:right="-52"/>
        <w:rPr>
          <w:rFonts w:ascii="Arial" w:hAnsi="Arial" w:cs="Arial"/>
          <w:b w:val="0"/>
          <w:bCs/>
          <w:color w:val="00B050"/>
          <w:sz w:val="22"/>
          <w:szCs w:val="22"/>
          <w:u w:val="none"/>
        </w:rPr>
      </w:pPr>
    </w:p>
    <w:p w14:paraId="0F550572" w14:textId="77777777" w:rsidR="00892BD6" w:rsidRPr="0014105F" w:rsidRDefault="00892BD6" w:rsidP="00262203">
      <w:pPr>
        <w:pStyle w:val="Corpodetexto"/>
        <w:ind w:right="-52"/>
        <w:rPr>
          <w:rFonts w:ascii="Arial" w:hAnsi="Arial" w:cs="Arial"/>
          <w:b w:val="0"/>
          <w:bCs/>
          <w:color w:val="00B050"/>
          <w:sz w:val="22"/>
          <w:szCs w:val="22"/>
          <w:u w:val="none"/>
        </w:rPr>
      </w:pPr>
    </w:p>
    <w:p w14:paraId="2F48FC88" w14:textId="77777777" w:rsidR="00692880" w:rsidRPr="0014105F" w:rsidRDefault="00692880" w:rsidP="00E73869">
      <w:pPr>
        <w:ind w:right="-1"/>
        <w:jc w:val="center"/>
        <w:rPr>
          <w:rFonts w:ascii="Arial" w:hAnsi="Arial" w:cs="Arial"/>
          <w:b/>
          <w:color w:val="00B050"/>
          <w:sz w:val="22"/>
          <w:szCs w:val="22"/>
          <w:u w:val="single"/>
        </w:rPr>
      </w:pPr>
    </w:p>
    <w:p w14:paraId="1E0CB6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lastRenderedPageBreak/>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7D85CF86"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216CB3">
        <w:rPr>
          <w:rFonts w:ascii="Arial" w:hAnsi="Arial" w:cs="Arial"/>
          <w:sz w:val="22"/>
          <w:szCs w:val="22"/>
        </w:rPr>
        <w:t>045</w:t>
      </w:r>
      <w:r w:rsidR="00E73869" w:rsidRPr="0014105F">
        <w:rPr>
          <w:rFonts w:ascii="Arial" w:hAnsi="Arial" w:cs="Arial"/>
          <w:sz w:val="22"/>
          <w:szCs w:val="22"/>
        </w:rPr>
        <w:t>/20</w:t>
      </w:r>
      <w:r w:rsidR="005E5E7C" w:rsidRPr="0014105F">
        <w:rPr>
          <w:rFonts w:ascii="Arial" w:hAnsi="Arial" w:cs="Arial"/>
          <w:sz w:val="22"/>
          <w:szCs w:val="22"/>
        </w:rPr>
        <w:t>2</w:t>
      </w:r>
      <w:r w:rsidR="000D7391">
        <w:rPr>
          <w:rFonts w:ascii="Arial" w:hAnsi="Arial" w:cs="Arial"/>
          <w:sz w:val="22"/>
          <w:szCs w:val="22"/>
        </w:rPr>
        <w:t>3</w:t>
      </w:r>
      <w:r w:rsidR="002B2F0F" w:rsidRPr="0014105F">
        <w:rPr>
          <w:rFonts w:ascii="Arial" w:hAnsi="Arial" w:cs="Arial"/>
          <w:sz w:val="22"/>
          <w:szCs w:val="22"/>
        </w:rPr>
        <w:t>.</w:t>
      </w:r>
    </w:p>
    <w:p w14:paraId="6188F413" w14:textId="4DE3B9B3"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216CB3">
        <w:rPr>
          <w:rFonts w:ascii="Arial" w:hAnsi="Arial" w:cs="Arial"/>
          <w:sz w:val="22"/>
          <w:szCs w:val="22"/>
        </w:rPr>
        <w:t>006</w:t>
      </w:r>
      <w:r w:rsidRPr="0014105F">
        <w:rPr>
          <w:rFonts w:ascii="Arial" w:hAnsi="Arial" w:cs="Arial"/>
          <w:sz w:val="22"/>
          <w:szCs w:val="22"/>
        </w:rPr>
        <w:t>./20</w:t>
      </w:r>
      <w:r w:rsidR="005E5E7C" w:rsidRPr="0014105F">
        <w:rPr>
          <w:rFonts w:ascii="Arial" w:hAnsi="Arial" w:cs="Arial"/>
          <w:sz w:val="22"/>
          <w:szCs w:val="22"/>
        </w:rPr>
        <w:t>2</w:t>
      </w:r>
      <w:r w:rsidR="000D7391">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(NOME DA EMPRESA) ........................................................................., CNPJ ou CIC no. ........................................, sediada ................. (endereço completo) ......................, declara, sob as penas da lei, que, se caso seja vencedora, deverá no caso dos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1ED6A9A0" w14:textId="77777777" w:rsidR="00FD7B77" w:rsidRPr="0014105F" w:rsidRDefault="00FD7B77" w:rsidP="00754D33">
      <w:pPr>
        <w:pStyle w:val="Cabealho"/>
        <w:jc w:val="center"/>
        <w:rPr>
          <w:rFonts w:ascii="Arial" w:hAnsi="Arial" w:cs="Arial"/>
          <w:b/>
          <w:color w:val="00B050"/>
          <w:sz w:val="22"/>
          <w:szCs w:val="22"/>
        </w:rPr>
      </w:pPr>
    </w:p>
    <w:p w14:paraId="2C3612C1" w14:textId="77777777" w:rsidR="00FD7B77" w:rsidRPr="0014105F" w:rsidRDefault="00FD7B77" w:rsidP="00754D33">
      <w:pPr>
        <w:pStyle w:val="Cabealho"/>
        <w:jc w:val="center"/>
        <w:rPr>
          <w:rFonts w:ascii="Arial" w:hAnsi="Arial" w:cs="Arial"/>
          <w:b/>
          <w:color w:val="00B050"/>
          <w:sz w:val="22"/>
          <w:szCs w:val="22"/>
        </w:rPr>
      </w:pPr>
    </w:p>
    <w:p w14:paraId="317A2F5C" w14:textId="77777777" w:rsidR="00692880" w:rsidRPr="0014105F" w:rsidRDefault="00692880" w:rsidP="00754D33">
      <w:pPr>
        <w:pStyle w:val="Cabealho"/>
        <w:tabs>
          <w:tab w:val="clear" w:pos="4252"/>
          <w:tab w:val="clear" w:pos="8504"/>
        </w:tabs>
        <w:ind w:right="-52"/>
        <w:jc w:val="center"/>
        <w:rPr>
          <w:rFonts w:ascii="Arial" w:hAnsi="Arial" w:cs="Arial"/>
          <w:b/>
          <w:color w:val="00B050"/>
          <w:sz w:val="22"/>
          <w:szCs w:val="22"/>
        </w:rPr>
      </w:pPr>
    </w:p>
    <w:p w14:paraId="3777AD92" w14:textId="77777777" w:rsidR="00692880" w:rsidRPr="0014105F" w:rsidRDefault="00692880" w:rsidP="00754D33">
      <w:pPr>
        <w:pStyle w:val="Cabealho"/>
        <w:tabs>
          <w:tab w:val="clear" w:pos="4252"/>
          <w:tab w:val="clear" w:pos="8504"/>
        </w:tabs>
        <w:ind w:right="-52"/>
        <w:jc w:val="center"/>
        <w:rPr>
          <w:rFonts w:ascii="Arial" w:hAnsi="Arial" w:cs="Arial"/>
          <w:b/>
          <w:sz w:val="22"/>
          <w:szCs w:val="22"/>
        </w:rPr>
      </w:pPr>
    </w:p>
    <w:p w14:paraId="054A8904" w14:textId="77777777"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lastRenderedPageBreak/>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77777777" w:rsidR="0027562D" w:rsidRPr="0014105F" w:rsidRDefault="0027562D"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7C0C5098" w14:textId="77777777" w:rsidR="00FD7B77" w:rsidRPr="0014105F" w:rsidRDefault="00FD7B77" w:rsidP="00CF7A5A">
      <w:pPr>
        <w:pStyle w:val="Corpodetexto"/>
        <w:rPr>
          <w:rFonts w:ascii="Arial" w:hAnsi="Arial" w:cs="Arial"/>
          <w:b w:val="0"/>
          <w:bCs/>
          <w:color w:val="00B050"/>
          <w:sz w:val="22"/>
          <w:szCs w:val="22"/>
          <w:u w:val="none"/>
        </w:rPr>
      </w:pPr>
    </w:p>
    <w:p w14:paraId="7F7CC223" w14:textId="77777777" w:rsidR="00FD7B77" w:rsidRPr="0014105F" w:rsidRDefault="00FD7B77" w:rsidP="00CF7A5A">
      <w:pPr>
        <w:pStyle w:val="Corpodetexto"/>
        <w:rPr>
          <w:rFonts w:ascii="Arial" w:hAnsi="Arial" w:cs="Arial"/>
          <w:b w:val="0"/>
          <w:bCs/>
          <w:color w:val="00B050"/>
          <w:sz w:val="22"/>
          <w:szCs w:val="22"/>
          <w:u w:val="none"/>
        </w:rPr>
      </w:pPr>
    </w:p>
    <w:p w14:paraId="7030C0B5" w14:textId="77777777" w:rsidR="00C379D6" w:rsidRPr="0014105F" w:rsidRDefault="00C379D6" w:rsidP="00CF7A5A">
      <w:pPr>
        <w:pStyle w:val="Corpodetexto"/>
        <w:rPr>
          <w:rFonts w:ascii="Arial" w:hAnsi="Arial" w:cs="Arial"/>
          <w:b w:val="0"/>
          <w:bCs/>
          <w:color w:val="00B050"/>
          <w:sz w:val="22"/>
          <w:szCs w:val="22"/>
          <w:u w:val="none"/>
        </w:rPr>
      </w:pPr>
    </w:p>
    <w:p w14:paraId="195DD3AC" w14:textId="77777777" w:rsidR="00326596" w:rsidRPr="0014105F" w:rsidRDefault="00326596" w:rsidP="0027562D">
      <w:pPr>
        <w:ind w:right="-1"/>
        <w:jc w:val="center"/>
        <w:rPr>
          <w:rFonts w:ascii="Arial" w:hAnsi="Arial" w:cs="Arial"/>
          <w:b/>
          <w:color w:val="00B050"/>
          <w:sz w:val="22"/>
          <w:szCs w:val="22"/>
        </w:rPr>
      </w:pPr>
    </w:p>
    <w:p w14:paraId="3F8E20F6" w14:textId="77777777" w:rsidR="00692880" w:rsidRPr="0014105F" w:rsidRDefault="00692880" w:rsidP="0027562D">
      <w:pPr>
        <w:ind w:right="-1"/>
        <w:jc w:val="center"/>
        <w:rPr>
          <w:rFonts w:ascii="Arial" w:hAnsi="Arial" w:cs="Arial"/>
          <w:b/>
          <w:color w:val="00B050"/>
          <w:sz w:val="22"/>
          <w:szCs w:val="22"/>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4D65A7F1"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216CB3">
        <w:rPr>
          <w:rFonts w:ascii="Arial" w:hAnsi="Arial" w:cs="Arial"/>
          <w:sz w:val="22"/>
          <w:szCs w:val="22"/>
          <w:u w:val="single"/>
        </w:rPr>
        <w:t>006</w:t>
      </w:r>
      <w:r w:rsidRPr="0014105F">
        <w:rPr>
          <w:rFonts w:ascii="Arial" w:hAnsi="Arial" w:cs="Arial"/>
          <w:sz w:val="22"/>
          <w:szCs w:val="22"/>
          <w:u w:val="single"/>
        </w:rPr>
        <w:t>/</w:t>
      </w:r>
      <w:r w:rsidR="00C379D6" w:rsidRPr="0014105F">
        <w:rPr>
          <w:rFonts w:ascii="Arial" w:hAnsi="Arial" w:cs="Arial"/>
          <w:sz w:val="22"/>
          <w:szCs w:val="22"/>
          <w:u w:val="single"/>
        </w:rPr>
        <w:t>20</w:t>
      </w:r>
      <w:r w:rsidR="00216CB3">
        <w:rPr>
          <w:rFonts w:ascii="Arial" w:hAnsi="Arial" w:cs="Arial"/>
          <w:sz w:val="22"/>
          <w:szCs w:val="22"/>
          <w:u w:val="single"/>
        </w:rPr>
        <w:t>23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63322C5F"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16DD3725"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3F9938DE"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74277FDA"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10D13D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4627E8C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04196E3D"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 Apólice de seguro veicular, contendo a placa do veículo, seguro e respectivo comprovante de pagamento.</w:t>
      </w:r>
    </w:p>
    <w:p w14:paraId="5EA6D521" w14:textId="77777777" w:rsidR="00966F1C" w:rsidRPr="0014105F" w:rsidRDefault="00966F1C" w:rsidP="00966F1C">
      <w:pPr>
        <w:jc w:val="both"/>
        <w:rPr>
          <w:rFonts w:ascii="Arial" w:hAnsi="Arial" w:cs="Arial"/>
          <w:sz w:val="22"/>
          <w:szCs w:val="22"/>
        </w:rPr>
      </w:pPr>
    </w:p>
    <w:p w14:paraId="414B2AF4" w14:textId="77777777" w:rsidR="00966F1C" w:rsidRPr="0014105F" w:rsidRDefault="00966F1C" w:rsidP="00966F1C">
      <w:pPr>
        <w:jc w:val="both"/>
        <w:rPr>
          <w:rFonts w:ascii="Arial" w:hAnsi="Arial" w:cs="Arial"/>
          <w:sz w:val="22"/>
          <w:szCs w:val="22"/>
        </w:rPr>
      </w:pPr>
      <w:r w:rsidRPr="0014105F">
        <w:rPr>
          <w:rFonts w:ascii="Arial" w:hAnsi="Arial" w:cs="Arial"/>
          <w:sz w:val="22"/>
          <w:szCs w:val="22"/>
        </w:rPr>
        <w:t>g) Certificado do Inmetro do Tacógrafo;</w:t>
      </w: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35410C48"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705678" w:rsidRPr="0014105F">
        <w:rPr>
          <w:rFonts w:ascii="Arial" w:hAnsi="Arial" w:cs="Arial"/>
          <w:sz w:val="22"/>
          <w:szCs w:val="22"/>
        </w:rPr>
        <w:t>202</w:t>
      </w:r>
      <w:r w:rsidR="000D7391">
        <w:rPr>
          <w:rFonts w:ascii="Arial" w:hAnsi="Arial" w:cs="Arial"/>
          <w:sz w:val="22"/>
          <w:szCs w:val="22"/>
        </w:rPr>
        <w:t>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77777777" w:rsidR="00D14C3F" w:rsidRDefault="00D14C3F" w:rsidP="0027562D">
      <w:pPr>
        <w:ind w:left="-142" w:right="-285"/>
        <w:jc w:val="center"/>
        <w:rPr>
          <w:rFonts w:ascii="Arial" w:hAnsi="Arial" w:cs="Arial"/>
          <w:color w:val="00B050"/>
          <w:sz w:val="22"/>
          <w:szCs w:val="22"/>
        </w:rPr>
      </w:pPr>
    </w:p>
    <w:p w14:paraId="7DAA26FB" w14:textId="4BBE9458" w:rsidR="00D14C3F" w:rsidRDefault="00D14C3F" w:rsidP="0027562D">
      <w:pPr>
        <w:ind w:left="-142" w:right="-285"/>
        <w:jc w:val="center"/>
        <w:rPr>
          <w:rFonts w:ascii="Arial" w:hAnsi="Arial" w:cs="Arial"/>
          <w:color w:val="00B050"/>
          <w:sz w:val="22"/>
          <w:szCs w:val="22"/>
        </w:rPr>
      </w:pPr>
    </w:p>
    <w:p w14:paraId="694DDB11" w14:textId="6ADA18FA" w:rsidR="00892BD6" w:rsidRDefault="00892BD6" w:rsidP="0027562D">
      <w:pPr>
        <w:ind w:left="-142" w:right="-285"/>
        <w:jc w:val="center"/>
        <w:rPr>
          <w:rFonts w:ascii="Arial" w:hAnsi="Arial" w:cs="Arial"/>
          <w:color w:val="00B050"/>
          <w:sz w:val="22"/>
          <w:szCs w:val="22"/>
        </w:rPr>
      </w:pPr>
    </w:p>
    <w:p w14:paraId="4BFD2E0C" w14:textId="77777777" w:rsidR="00892BD6" w:rsidRDefault="00892BD6" w:rsidP="0027562D">
      <w:pPr>
        <w:ind w:left="-142" w:right="-285"/>
        <w:jc w:val="center"/>
        <w:rPr>
          <w:rFonts w:ascii="Arial" w:hAnsi="Arial" w:cs="Arial"/>
          <w:color w:val="00B050"/>
          <w:sz w:val="22"/>
          <w:szCs w:val="22"/>
        </w:rPr>
      </w:pPr>
    </w:p>
    <w:p w14:paraId="4E3E07B8"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lastRenderedPageBreak/>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EE7671">
          <w:headerReference w:type="default" r:id="rId14"/>
          <w:footerReference w:type="default" r:id="rId15"/>
          <w:pgSz w:w="11906" w:h="16838" w:code="9"/>
          <w:pgMar w:top="2552" w:right="1185" w:bottom="1134" w:left="1701" w:header="720" w:footer="720" w:gutter="0"/>
          <w:pgNumType w:start="0"/>
          <w:cols w:space="708"/>
          <w:titlePg/>
          <w:docGrid w:linePitch="360"/>
        </w:sectPr>
      </w:pPr>
    </w:p>
    <w:tbl>
      <w:tblPr>
        <w:tblpPr w:leftFromText="141" w:rightFromText="141" w:vertAnchor="page" w:horzAnchor="margin" w:tblpXSpec="center" w:tblpY="2251"/>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126"/>
        <w:gridCol w:w="842"/>
        <w:gridCol w:w="1838"/>
        <w:gridCol w:w="3859"/>
      </w:tblGrid>
      <w:tr w:rsidR="00D14C3F" w:rsidRPr="0014105F" w14:paraId="48404A9C" w14:textId="77777777" w:rsidTr="00D14C3F">
        <w:trPr>
          <w:trHeight w:val="224"/>
        </w:trPr>
        <w:tc>
          <w:tcPr>
            <w:tcW w:w="8430" w:type="dxa"/>
            <w:gridSpan w:val="5"/>
            <w:shd w:val="clear" w:color="auto" w:fill="E6E6E6"/>
          </w:tcPr>
          <w:p w14:paraId="5D3B553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lastRenderedPageBreak/>
              <w:t>PREFEITURA MUNICIPAL DE SELVÍRIA – MS.</w:t>
            </w:r>
          </w:p>
        </w:tc>
      </w:tr>
      <w:tr w:rsidR="00D14C3F" w:rsidRPr="0014105F" w14:paraId="41B93FF7" w14:textId="77777777" w:rsidTr="00D14C3F">
        <w:trPr>
          <w:trHeight w:val="224"/>
        </w:trPr>
        <w:tc>
          <w:tcPr>
            <w:tcW w:w="8430" w:type="dxa"/>
            <w:gridSpan w:val="5"/>
            <w:shd w:val="clear" w:color="auto" w:fill="E6E6E6"/>
          </w:tcPr>
          <w:p w14:paraId="657B2EA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 xml:space="preserve">SECRETARIA MUNICIPAL DE EDUCAÇÃO </w:t>
            </w:r>
          </w:p>
        </w:tc>
      </w:tr>
      <w:tr w:rsidR="00D14C3F" w:rsidRPr="0014105F" w14:paraId="41F7F33A" w14:textId="77777777" w:rsidTr="00D14C3F">
        <w:trPr>
          <w:trHeight w:val="224"/>
        </w:trPr>
        <w:tc>
          <w:tcPr>
            <w:tcW w:w="8430" w:type="dxa"/>
            <w:gridSpan w:val="5"/>
            <w:shd w:val="clear" w:color="auto" w:fill="E6E6E6"/>
          </w:tcPr>
          <w:p w14:paraId="7AD7C04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D14C3F" w:rsidRPr="0014105F" w14:paraId="063CBA34" w14:textId="77777777" w:rsidTr="00D14C3F">
        <w:trPr>
          <w:trHeight w:val="224"/>
        </w:trPr>
        <w:tc>
          <w:tcPr>
            <w:tcW w:w="4571" w:type="dxa"/>
            <w:gridSpan w:val="4"/>
            <w:shd w:val="clear" w:color="auto" w:fill="E6E6E6"/>
          </w:tcPr>
          <w:p w14:paraId="603AE218" w14:textId="77777777" w:rsidR="00D14C3F" w:rsidRPr="0014105F" w:rsidRDefault="00D14C3F" w:rsidP="00D14C3F">
            <w:pPr>
              <w:rPr>
                <w:rFonts w:ascii="Arial" w:hAnsi="Arial" w:cs="Arial"/>
                <w:sz w:val="22"/>
                <w:szCs w:val="22"/>
              </w:rPr>
            </w:pPr>
            <w:r w:rsidRPr="0014105F">
              <w:rPr>
                <w:rFonts w:ascii="Arial" w:hAnsi="Arial" w:cs="Arial"/>
                <w:b/>
                <w:sz w:val="22"/>
                <w:szCs w:val="22"/>
              </w:rPr>
              <w:t>EMPRESA:</w:t>
            </w:r>
          </w:p>
        </w:tc>
        <w:tc>
          <w:tcPr>
            <w:tcW w:w="3858" w:type="dxa"/>
            <w:tcBorders>
              <w:right w:val="single" w:sz="4" w:space="0" w:color="auto"/>
            </w:tcBorders>
            <w:shd w:val="clear" w:color="auto" w:fill="E0E0E0"/>
          </w:tcPr>
          <w:p w14:paraId="4E008D6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D14C3F" w:rsidRPr="0014105F" w14:paraId="6FADF982" w14:textId="77777777" w:rsidTr="00D14C3F">
        <w:trPr>
          <w:trHeight w:val="171"/>
        </w:trPr>
        <w:tc>
          <w:tcPr>
            <w:tcW w:w="4571" w:type="dxa"/>
            <w:gridSpan w:val="4"/>
            <w:shd w:val="clear" w:color="auto" w:fill="E6E6E6"/>
          </w:tcPr>
          <w:p w14:paraId="62C008F2" w14:textId="77777777" w:rsidR="00D14C3F" w:rsidRPr="0014105F" w:rsidRDefault="00D14C3F" w:rsidP="00D14C3F">
            <w:pPr>
              <w:rPr>
                <w:rFonts w:ascii="Arial" w:hAnsi="Arial" w:cs="Arial"/>
                <w:sz w:val="22"/>
                <w:szCs w:val="22"/>
              </w:rPr>
            </w:pPr>
            <w:r w:rsidRPr="0014105F">
              <w:rPr>
                <w:rFonts w:ascii="Arial" w:hAnsi="Arial" w:cs="Arial"/>
                <w:b/>
                <w:sz w:val="22"/>
                <w:szCs w:val="22"/>
              </w:rPr>
              <w:t xml:space="preserve">CNPJ: </w:t>
            </w:r>
          </w:p>
        </w:tc>
        <w:tc>
          <w:tcPr>
            <w:tcW w:w="3858" w:type="dxa"/>
            <w:vMerge w:val="restart"/>
          </w:tcPr>
          <w:p w14:paraId="7C24249F" w14:textId="77777777" w:rsidR="00D14C3F" w:rsidRPr="0014105F" w:rsidRDefault="00D14C3F" w:rsidP="00D14C3F">
            <w:pPr>
              <w:rPr>
                <w:rFonts w:ascii="Arial" w:hAnsi="Arial" w:cs="Arial"/>
                <w:sz w:val="22"/>
                <w:szCs w:val="22"/>
              </w:rPr>
            </w:pPr>
          </w:p>
          <w:p w14:paraId="119DD982" w14:textId="77777777" w:rsidR="00D14C3F" w:rsidRPr="0014105F" w:rsidRDefault="00D14C3F" w:rsidP="00D14C3F">
            <w:pPr>
              <w:jc w:val="both"/>
              <w:rPr>
                <w:rFonts w:ascii="Arial" w:hAnsi="Arial" w:cs="Arial"/>
                <w:sz w:val="22"/>
                <w:szCs w:val="22"/>
              </w:rPr>
            </w:pPr>
          </w:p>
        </w:tc>
      </w:tr>
      <w:tr w:rsidR="00D14C3F" w:rsidRPr="0014105F" w14:paraId="344F1249" w14:textId="77777777" w:rsidTr="00D14C3F">
        <w:trPr>
          <w:trHeight w:val="302"/>
        </w:trPr>
        <w:tc>
          <w:tcPr>
            <w:tcW w:w="4571" w:type="dxa"/>
            <w:gridSpan w:val="4"/>
            <w:shd w:val="clear" w:color="auto" w:fill="E6E6E6"/>
          </w:tcPr>
          <w:p w14:paraId="0049F3A8"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VEICULO:  </w:t>
            </w:r>
          </w:p>
        </w:tc>
        <w:tc>
          <w:tcPr>
            <w:tcW w:w="3858" w:type="dxa"/>
            <w:vMerge/>
          </w:tcPr>
          <w:p w14:paraId="30151839" w14:textId="77777777" w:rsidR="00D14C3F" w:rsidRPr="0014105F" w:rsidRDefault="00D14C3F" w:rsidP="00D14C3F">
            <w:pPr>
              <w:rPr>
                <w:rFonts w:ascii="Arial" w:hAnsi="Arial" w:cs="Arial"/>
                <w:sz w:val="22"/>
                <w:szCs w:val="22"/>
              </w:rPr>
            </w:pPr>
          </w:p>
        </w:tc>
      </w:tr>
      <w:tr w:rsidR="00D14C3F" w:rsidRPr="0014105F" w14:paraId="3262A990" w14:textId="77777777" w:rsidTr="00D14C3F">
        <w:trPr>
          <w:trHeight w:val="302"/>
        </w:trPr>
        <w:tc>
          <w:tcPr>
            <w:tcW w:w="4571" w:type="dxa"/>
            <w:gridSpan w:val="4"/>
            <w:shd w:val="clear" w:color="auto" w:fill="E6E6E6"/>
          </w:tcPr>
          <w:p w14:paraId="587D38A2"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PLACA: </w:t>
            </w:r>
          </w:p>
        </w:tc>
        <w:tc>
          <w:tcPr>
            <w:tcW w:w="3858" w:type="dxa"/>
            <w:vMerge/>
          </w:tcPr>
          <w:p w14:paraId="56F28EF1" w14:textId="77777777" w:rsidR="00D14C3F" w:rsidRPr="0014105F" w:rsidRDefault="00D14C3F" w:rsidP="00D14C3F">
            <w:pPr>
              <w:rPr>
                <w:rFonts w:ascii="Arial" w:hAnsi="Arial" w:cs="Arial"/>
                <w:sz w:val="22"/>
                <w:szCs w:val="22"/>
              </w:rPr>
            </w:pPr>
          </w:p>
        </w:tc>
      </w:tr>
      <w:tr w:rsidR="00D14C3F" w:rsidRPr="0014105F" w14:paraId="6211EACB" w14:textId="77777777" w:rsidTr="00D14C3F">
        <w:trPr>
          <w:trHeight w:val="171"/>
        </w:trPr>
        <w:tc>
          <w:tcPr>
            <w:tcW w:w="4571" w:type="dxa"/>
            <w:gridSpan w:val="4"/>
            <w:shd w:val="clear" w:color="auto" w:fill="E6E6E6"/>
          </w:tcPr>
          <w:p w14:paraId="0E0FD660"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TIPO DE LINHA: </w:t>
            </w:r>
          </w:p>
        </w:tc>
        <w:tc>
          <w:tcPr>
            <w:tcW w:w="3858" w:type="dxa"/>
            <w:vMerge/>
          </w:tcPr>
          <w:p w14:paraId="109FEB48" w14:textId="77777777" w:rsidR="00D14C3F" w:rsidRPr="0014105F" w:rsidRDefault="00D14C3F" w:rsidP="00D14C3F">
            <w:pPr>
              <w:rPr>
                <w:rFonts w:ascii="Arial" w:hAnsi="Arial" w:cs="Arial"/>
                <w:sz w:val="22"/>
                <w:szCs w:val="22"/>
              </w:rPr>
            </w:pPr>
          </w:p>
        </w:tc>
      </w:tr>
      <w:tr w:rsidR="00D14C3F" w:rsidRPr="0014105F" w14:paraId="36988F68" w14:textId="77777777" w:rsidTr="00D14C3F">
        <w:trPr>
          <w:trHeight w:val="267"/>
        </w:trPr>
        <w:tc>
          <w:tcPr>
            <w:tcW w:w="8430" w:type="dxa"/>
            <w:gridSpan w:val="5"/>
            <w:shd w:val="clear" w:color="auto" w:fill="E6E6E6"/>
          </w:tcPr>
          <w:p w14:paraId="64694C14" w14:textId="3E9C0ECD" w:rsidR="00D14C3F" w:rsidRPr="0014105F" w:rsidRDefault="00D14C3F" w:rsidP="00D14C3F">
            <w:pPr>
              <w:jc w:val="center"/>
              <w:rPr>
                <w:rFonts w:ascii="Arial" w:hAnsi="Arial" w:cs="Arial"/>
                <w:b/>
                <w:sz w:val="22"/>
                <w:szCs w:val="22"/>
              </w:rPr>
            </w:pPr>
            <w:r w:rsidRPr="0014105F">
              <w:rPr>
                <w:rFonts w:ascii="Arial" w:hAnsi="Arial" w:cs="Arial"/>
                <w:b/>
                <w:sz w:val="22"/>
                <w:szCs w:val="22"/>
              </w:rPr>
              <w:t>PERIODO DE ___ DE __________ A ___ DE ________ DE 202</w:t>
            </w:r>
            <w:r w:rsidR="000D7391">
              <w:rPr>
                <w:rFonts w:ascii="Arial" w:hAnsi="Arial" w:cs="Arial"/>
                <w:b/>
                <w:sz w:val="22"/>
                <w:szCs w:val="22"/>
              </w:rPr>
              <w:t>3</w:t>
            </w:r>
            <w:r w:rsidRPr="0014105F">
              <w:rPr>
                <w:rFonts w:ascii="Arial" w:hAnsi="Arial" w:cs="Arial"/>
                <w:b/>
                <w:sz w:val="22"/>
                <w:szCs w:val="22"/>
              </w:rPr>
              <w:t>.</w:t>
            </w:r>
          </w:p>
        </w:tc>
      </w:tr>
      <w:tr w:rsidR="00D14C3F" w:rsidRPr="0014105F" w14:paraId="497D4584" w14:textId="77777777" w:rsidTr="00D14C3F">
        <w:trPr>
          <w:trHeight w:val="483"/>
        </w:trPr>
        <w:tc>
          <w:tcPr>
            <w:tcW w:w="765" w:type="dxa"/>
            <w:shd w:val="clear" w:color="auto" w:fill="E6E6E6"/>
          </w:tcPr>
          <w:p w14:paraId="15C25117" w14:textId="77777777" w:rsidR="00D14C3F" w:rsidRPr="0014105F" w:rsidRDefault="00D14C3F" w:rsidP="00D14C3F">
            <w:pPr>
              <w:rPr>
                <w:rFonts w:ascii="Arial" w:hAnsi="Arial" w:cs="Arial"/>
                <w:b/>
                <w:sz w:val="22"/>
                <w:szCs w:val="22"/>
              </w:rPr>
            </w:pPr>
            <w:r w:rsidRPr="0014105F">
              <w:rPr>
                <w:rFonts w:ascii="Arial" w:hAnsi="Arial" w:cs="Arial"/>
                <w:b/>
                <w:sz w:val="22"/>
                <w:szCs w:val="22"/>
              </w:rPr>
              <w:t>DATA</w:t>
            </w:r>
          </w:p>
        </w:tc>
        <w:tc>
          <w:tcPr>
            <w:tcW w:w="1126" w:type="dxa"/>
            <w:shd w:val="clear" w:color="auto" w:fill="E6E6E6"/>
          </w:tcPr>
          <w:p w14:paraId="5AAD9DB2" w14:textId="77777777" w:rsidR="00D14C3F" w:rsidRPr="0014105F" w:rsidRDefault="00D14C3F" w:rsidP="00D14C3F">
            <w:pPr>
              <w:jc w:val="center"/>
              <w:rPr>
                <w:rFonts w:ascii="Arial" w:hAnsi="Arial" w:cs="Arial"/>
                <w:b/>
                <w:sz w:val="22"/>
                <w:szCs w:val="22"/>
              </w:rPr>
            </w:pPr>
          </w:p>
        </w:tc>
        <w:tc>
          <w:tcPr>
            <w:tcW w:w="842" w:type="dxa"/>
            <w:shd w:val="clear" w:color="auto" w:fill="E6E6E6"/>
          </w:tcPr>
          <w:p w14:paraId="5187944C"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Quant.</w:t>
            </w:r>
          </w:p>
          <w:p w14:paraId="59511142" w14:textId="77777777" w:rsidR="00D14C3F" w:rsidRPr="0014105F" w:rsidRDefault="00D14C3F" w:rsidP="00D14C3F">
            <w:pPr>
              <w:jc w:val="center"/>
              <w:rPr>
                <w:rFonts w:ascii="Arial" w:hAnsi="Arial" w:cs="Arial"/>
                <w:sz w:val="22"/>
                <w:szCs w:val="22"/>
              </w:rPr>
            </w:pPr>
            <w:r w:rsidRPr="0014105F">
              <w:rPr>
                <w:rFonts w:ascii="Arial" w:hAnsi="Arial" w:cs="Arial"/>
                <w:b/>
                <w:sz w:val="22"/>
                <w:szCs w:val="22"/>
              </w:rPr>
              <w:t>Alunos</w:t>
            </w:r>
          </w:p>
        </w:tc>
        <w:tc>
          <w:tcPr>
            <w:tcW w:w="1837" w:type="dxa"/>
            <w:shd w:val="clear" w:color="auto" w:fill="E6E6E6"/>
          </w:tcPr>
          <w:p w14:paraId="160FEF2A"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Km Rodados Dia</w:t>
            </w:r>
          </w:p>
        </w:tc>
        <w:tc>
          <w:tcPr>
            <w:tcW w:w="3858" w:type="dxa"/>
            <w:shd w:val="clear" w:color="auto" w:fill="E6E6E6"/>
          </w:tcPr>
          <w:p w14:paraId="7C56DE18"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D14C3F" w:rsidRPr="0014105F" w:rsidRDefault="00D14C3F" w:rsidP="00D14C3F">
            <w:pPr>
              <w:jc w:val="center"/>
              <w:rPr>
                <w:rFonts w:ascii="Arial" w:hAnsi="Arial" w:cs="Arial"/>
                <w:b/>
                <w:sz w:val="22"/>
                <w:szCs w:val="22"/>
              </w:rPr>
            </w:pPr>
          </w:p>
        </w:tc>
      </w:tr>
      <w:tr w:rsidR="00D14C3F" w:rsidRPr="0014105F" w14:paraId="3EEC289B" w14:textId="77777777" w:rsidTr="00D14C3F">
        <w:trPr>
          <w:trHeight w:val="224"/>
        </w:trPr>
        <w:tc>
          <w:tcPr>
            <w:tcW w:w="765" w:type="dxa"/>
            <w:shd w:val="clear" w:color="auto" w:fill="E6E6E6"/>
          </w:tcPr>
          <w:p w14:paraId="65E0C599" w14:textId="77777777" w:rsidR="00D14C3F" w:rsidRPr="0014105F" w:rsidRDefault="00D14C3F" w:rsidP="00D14C3F">
            <w:pPr>
              <w:rPr>
                <w:rFonts w:ascii="Arial" w:hAnsi="Arial" w:cs="Arial"/>
                <w:sz w:val="22"/>
                <w:szCs w:val="22"/>
              </w:rPr>
            </w:pPr>
          </w:p>
        </w:tc>
        <w:tc>
          <w:tcPr>
            <w:tcW w:w="1126" w:type="dxa"/>
            <w:shd w:val="clear" w:color="auto" w:fill="auto"/>
          </w:tcPr>
          <w:p w14:paraId="7B0966F4"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2BF9FD1" w14:textId="77777777" w:rsidR="00D14C3F" w:rsidRPr="0014105F" w:rsidRDefault="00D14C3F" w:rsidP="00D14C3F">
            <w:pPr>
              <w:rPr>
                <w:rFonts w:ascii="Arial" w:hAnsi="Arial" w:cs="Arial"/>
                <w:sz w:val="22"/>
                <w:szCs w:val="22"/>
              </w:rPr>
            </w:pPr>
          </w:p>
        </w:tc>
        <w:tc>
          <w:tcPr>
            <w:tcW w:w="1837" w:type="dxa"/>
            <w:shd w:val="clear" w:color="auto" w:fill="auto"/>
          </w:tcPr>
          <w:p w14:paraId="7C62F47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B491D0B" w14:textId="77777777" w:rsidR="00D14C3F" w:rsidRPr="0014105F" w:rsidRDefault="00D14C3F" w:rsidP="00D14C3F">
            <w:pPr>
              <w:jc w:val="center"/>
              <w:rPr>
                <w:rFonts w:ascii="Arial" w:hAnsi="Arial" w:cs="Arial"/>
                <w:b/>
                <w:sz w:val="22"/>
                <w:szCs w:val="22"/>
              </w:rPr>
            </w:pPr>
          </w:p>
        </w:tc>
      </w:tr>
      <w:tr w:rsidR="00D14C3F" w:rsidRPr="0014105F" w14:paraId="5A00498A" w14:textId="77777777" w:rsidTr="00D14C3F">
        <w:trPr>
          <w:trHeight w:val="224"/>
        </w:trPr>
        <w:tc>
          <w:tcPr>
            <w:tcW w:w="765" w:type="dxa"/>
            <w:shd w:val="clear" w:color="auto" w:fill="E6E6E6"/>
          </w:tcPr>
          <w:p w14:paraId="04DE94A9" w14:textId="77777777" w:rsidR="00D14C3F" w:rsidRPr="0014105F" w:rsidRDefault="00D14C3F" w:rsidP="00D14C3F">
            <w:pPr>
              <w:rPr>
                <w:rFonts w:ascii="Arial" w:hAnsi="Arial" w:cs="Arial"/>
                <w:sz w:val="22"/>
                <w:szCs w:val="22"/>
              </w:rPr>
            </w:pPr>
          </w:p>
        </w:tc>
        <w:tc>
          <w:tcPr>
            <w:tcW w:w="1126" w:type="dxa"/>
            <w:shd w:val="clear" w:color="auto" w:fill="auto"/>
          </w:tcPr>
          <w:p w14:paraId="69F9BC68"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CBDD7A5" w14:textId="77777777" w:rsidR="00D14C3F" w:rsidRPr="0014105F" w:rsidRDefault="00D14C3F" w:rsidP="00D14C3F">
            <w:pPr>
              <w:rPr>
                <w:rFonts w:ascii="Arial" w:hAnsi="Arial" w:cs="Arial"/>
                <w:sz w:val="22"/>
                <w:szCs w:val="22"/>
              </w:rPr>
            </w:pPr>
          </w:p>
        </w:tc>
        <w:tc>
          <w:tcPr>
            <w:tcW w:w="1837" w:type="dxa"/>
            <w:shd w:val="clear" w:color="auto" w:fill="auto"/>
          </w:tcPr>
          <w:p w14:paraId="0A06A41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BD0F2D3" w14:textId="77777777" w:rsidR="00D14C3F" w:rsidRPr="0014105F" w:rsidRDefault="00D14C3F" w:rsidP="00D14C3F">
            <w:pPr>
              <w:jc w:val="center"/>
              <w:rPr>
                <w:rFonts w:ascii="Arial" w:hAnsi="Arial" w:cs="Arial"/>
                <w:b/>
                <w:sz w:val="22"/>
                <w:szCs w:val="22"/>
              </w:rPr>
            </w:pPr>
          </w:p>
        </w:tc>
      </w:tr>
      <w:tr w:rsidR="00D14C3F" w:rsidRPr="0014105F" w14:paraId="3F5B131E" w14:textId="77777777" w:rsidTr="00D14C3F">
        <w:trPr>
          <w:trHeight w:val="224"/>
        </w:trPr>
        <w:tc>
          <w:tcPr>
            <w:tcW w:w="765" w:type="dxa"/>
            <w:shd w:val="clear" w:color="auto" w:fill="E6E6E6"/>
          </w:tcPr>
          <w:p w14:paraId="58121882" w14:textId="77777777" w:rsidR="00D14C3F" w:rsidRPr="0014105F" w:rsidRDefault="00D14C3F" w:rsidP="00D14C3F">
            <w:pPr>
              <w:rPr>
                <w:rFonts w:ascii="Arial" w:hAnsi="Arial" w:cs="Arial"/>
                <w:sz w:val="22"/>
                <w:szCs w:val="22"/>
              </w:rPr>
            </w:pPr>
          </w:p>
        </w:tc>
        <w:tc>
          <w:tcPr>
            <w:tcW w:w="1126" w:type="dxa"/>
            <w:shd w:val="clear" w:color="auto" w:fill="auto"/>
          </w:tcPr>
          <w:p w14:paraId="49432A36"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0B7448B" w14:textId="77777777" w:rsidR="00D14C3F" w:rsidRPr="0014105F" w:rsidRDefault="00D14C3F" w:rsidP="00D14C3F">
            <w:pPr>
              <w:rPr>
                <w:rFonts w:ascii="Arial" w:hAnsi="Arial" w:cs="Arial"/>
                <w:sz w:val="22"/>
                <w:szCs w:val="22"/>
              </w:rPr>
            </w:pPr>
          </w:p>
        </w:tc>
        <w:tc>
          <w:tcPr>
            <w:tcW w:w="1837" w:type="dxa"/>
            <w:shd w:val="clear" w:color="auto" w:fill="auto"/>
          </w:tcPr>
          <w:p w14:paraId="01CD43B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AAAA3CF" w14:textId="77777777" w:rsidR="00D14C3F" w:rsidRPr="0014105F" w:rsidRDefault="00D14C3F" w:rsidP="00D14C3F">
            <w:pPr>
              <w:jc w:val="center"/>
              <w:rPr>
                <w:rFonts w:ascii="Arial" w:hAnsi="Arial" w:cs="Arial"/>
                <w:b/>
                <w:sz w:val="22"/>
                <w:szCs w:val="22"/>
              </w:rPr>
            </w:pPr>
          </w:p>
        </w:tc>
      </w:tr>
      <w:tr w:rsidR="00D14C3F" w:rsidRPr="0014105F" w14:paraId="5B4B4579" w14:textId="77777777" w:rsidTr="00D14C3F">
        <w:trPr>
          <w:trHeight w:val="224"/>
        </w:trPr>
        <w:tc>
          <w:tcPr>
            <w:tcW w:w="765" w:type="dxa"/>
            <w:shd w:val="clear" w:color="auto" w:fill="E6E6E6"/>
          </w:tcPr>
          <w:p w14:paraId="23F94B5A" w14:textId="77777777" w:rsidR="00D14C3F" w:rsidRPr="0014105F" w:rsidRDefault="00D14C3F" w:rsidP="00D14C3F">
            <w:pPr>
              <w:rPr>
                <w:rFonts w:ascii="Arial" w:hAnsi="Arial" w:cs="Arial"/>
                <w:sz w:val="22"/>
                <w:szCs w:val="22"/>
              </w:rPr>
            </w:pPr>
          </w:p>
        </w:tc>
        <w:tc>
          <w:tcPr>
            <w:tcW w:w="1126" w:type="dxa"/>
            <w:shd w:val="clear" w:color="auto" w:fill="auto"/>
          </w:tcPr>
          <w:p w14:paraId="2DCC934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C3B3E53" w14:textId="77777777" w:rsidR="00D14C3F" w:rsidRPr="0014105F" w:rsidRDefault="00D14C3F" w:rsidP="00D14C3F">
            <w:pPr>
              <w:rPr>
                <w:rFonts w:ascii="Arial" w:hAnsi="Arial" w:cs="Arial"/>
                <w:sz w:val="22"/>
                <w:szCs w:val="22"/>
              </w:rPr>
            </w:pPr>
          </w:p>
        </w:tc>
        <w:tc>
          <w:tcPr>
            <w:tcW w:w="1837" w:type="dxa"/>
            <w:shd w:val="clear" w:color="auto" w:fill="auto"/>
          </w:tcPr>
          <w:p w14:paraId="27D2B1B9"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8F8C931" w14:textId="77777777" w:rsidR="00D14C3F" w:rsidRPr="0014105F" w:rsidRDefault="00D14C3F" w:rsidP="00D14C3F">
            <w:pPr>
              <w:jc w:val="center"/>
              <w:rPr>
                <w:rFonts w:ascii="Arial" w:hAnsi="Arial" w:cs="Arial"/>
                <w:b/>
                <w:sz w:val="22"/>
                <w:szCs w:val="22"/>
              </w:rPr>
            </w:pPr>
          </w:p>
        </w:tc>
      </w:tr>
      <w:tr w:rsidR="00D14C3F" w:rsidRPr="0014105F" w14:paraId="7B1D8D0B" w14:textId="77777777" w:rsidTr="00D14C3F">
        <w:trPr>
          <w:trHeight w:val="224"/>
        </w:trPr>
        <w:tc>
          <w:tcPr>
            <w:tcW w:w="765" w:type="dxa"/>
            <w:shd w:val="clear" w:color="auto" w:fill="E6E6E6"/>
          </w:tcPr>
          <w:p w14:paraId="71B529A4" w14:textId="77777777" w:rsidR="00D14C3F" w:rsidRPr="0014105F" w:rsidRDefault="00D14C3F" w:rsidP="00D14C3F">
            <w:pPr>
              <w:rPr>
                <w:rFonts w:ascii="Arial" w:hAnsi="Arial" w:cs="Arial"/>
                <w:sz w:val="22"/>
                <w:szCs w:val="22"/>
              </w:rPr>
            </w:pPr>
          </w:p>
        </w:tc>
        <w:tc>
          <w:tcPr>
            <w:tcW w:w="1126" w:type="dxa"/>
            <w:shd w:val="clear" w:color="auto" w:fill="auto"/>
          </w:tcPr>
          <w:p w14:paraId="4E0B6DF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27877507" w14:textId="77777777" w:rsidR="00D14C3F" w:rsidRPr="0014105F" w:rsidRDefault="00D14C3F" w:rsidP="00D14C3F">
            <w:pPr>
              <w:rPr>
                <w:rFonts w:ascii="Arial" w:hAnsi="Arial" w:cs="Arial"/>
                <w:sz w:val="22"/>
                <w:szCs w:val="22"/>
              </w:rPr>
            </w:pPr>
          </w:p>
        </w:tc>
        <w:tc>
          <w:tcPr>
            <w:tcW w:w="1837" w:type="dxa"/>
            <w:shd w:val="clear" w:color="auto" w:fill="auto"/>
          </w:tcPr>
          <w:p w14:paraId="12A1598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2F42433" w14:textId="77777777" w:rsidR="00D14C3F" w:rsidRPr="0014105F" w:rsidRDefault="00D14C3F" w:rsidP="00D14C3F">
            <w:pPr>
              <w:jc w:val="center"/>
              <w:rPr>
                <w:rFonts w:ascii="Arial" w:hAnsi="Arial" w:cs="Arial"/>
                <w:b/>
                <w:sz w:val="22"/>
                <w:szCs w:val="22"/>
              </w:rPr>
            </w:pPr>
          </w:p>
        </w:tc>
      </w:tr>
      <w:tr w:rsidR="00D14C3F" w:rsidRPr="0014105F" w14:paraId="0F5B1FC7" w14:textId="77777777" w:rsidTr="00D14C3F">
        <w:trPr>
          <w:trHeight w:val="224"/>
        </w:trPr>
        <w:tc>
          <w:tcPr>
            <w:tcW w:w="765" w:type="dxa"/>
            <w:shd w:val="clear" w:color="auto" w:fill="E6E6E6"/>
          </w:tcPr>
          <w:p w14:paraId="37B8DB01" w14:textId="77777777" w:rsidR="00D14C3F" w:rsidRPr="0014105F" w:rsidRDefault="00D14C3F" w:rsidP="00D14C3F">
            <w:pPr>
              <w:rPr>
                <w:rFonts w:ascii="Arial" w:hAnsi="Arial" w:cs="Arial"/>
                <w:sz w:val="22"/>
                <w:szCs w:val="22"/>
              </w:rPr>
            </w:pPr>
          </w:p>
        </w:tc>
        <w:tc>
          <w:tcPr>
            <w:tcW w:w="1126" w:type="dxa"/>
            <w:shd w:val="clear" w:color="auto" w:fill="auto"/>
          </w:tcPr>
          <w:p w14:paraId="49B68084"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796D28E8" w14:textId="77777777" w:rsidR="00D14C3F" w:rsidRPr="0014105F" w:rsidRDefault="00D14C3F" w:rsidP="00D14C3F">
            <w:pPr>
              <w:rPr>
                <w:rFonts w:ascii="Arial" w:hAnsi="Arial" w:cs="Arial"/>
                <w:sz w:val="22"/>
                <w:szCs w:val="22"/>
              </w:rPr>
            </w:pPr>
          </w:p>
        </w:tc>
        <w:tc>
          <w:tcPr>
            <w:tcW w:w="1837" w:type="dxa"/>
            <w:shd w:val="clear" w:color="auto" w:fill="auto"/>
          </w:tcPr>
          <w:p w14:paraId="6BC74E21"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80D3FF3" w14:textId="77777777" w:rsidR="00D14C3F" w:rsidRPr="0014105F" w:rsidRDefault="00D14C3F" w:rsidP="00D14C3F">
            <w:pPr>
              <w:jc w:val="center"/>
              <w:rPr>
                <w:rFonts w:ascii="Arial" w:hAnsi="Arial" w:cs="Arial"/>
                <w:b/>
                <w:sz w:val="22"/>
                <w:szCs w:val="22"/>
              </w:rPr>
            </w:pPr>
          </w:p>
        </w:tc>
      </w:tr>
      <w:tr w:rsidR="00D14C3F" w:rsidRPr="0014105F" w14:paraId="5826AB0A" w14:textId="77777777" w:rsidTr="00D14C3F">
        <w:trPr>
          <w:trHeight w:val="224"/>
        </w:trPr>
        <w:tc>
          <w:tcPr>
            <w:tcW w:w="765" w:type="dxa"/>
            <w:shd w:val="clear" w:color="auto" w:fill="E6E6E6"/>
          </w:tcPr>
          <w:p w14:paraId="35DEC83F" w14:textId="77777777" w:rsidR="00D14C3F" w:rsidRPr="0014105F" w:rsidRDefault="00D14C3F" w:rsidP="00D14C3F">
            <w:pPr>
              <w:rPr>
                <w:rFonts w:ascii="Arial" w:hAnsi="Arial" w:cs="Arial"/>
                <w:sz w:val="22"/>
                <w:szCs w:val="22"/>
              </w:rPr>
            </w:pPr>
          </w:p>
        </w:tc>
        <w:tc>
          <w:tcPr>
            <w:tcW w:w="1126" w:type="dxa"/>
            <w:shd w:val="clear" w:color="auto" w:fill="auto"/>
          </w:tcPr>
          <w:p w14:paraId="3EB4E02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C07BB51" w14:textId="77777777" w:rsidR="00D14C3F" w:rsidRPr="0014105F" w:rsidRDefault="00D14C3F" w:rsidP="00D14C3F">
            <w:pPr>
              <w:rPr>
                <w:rFonts w:ascii="Arial" w:hAnsi="Arial" w:cs="Arial"/>
                <w:sz w:val="22"/>
                <w:szCs w:val="22"/>
              </w:rPr>
            </w:pPr>
          </w:p>
        </w:tc>
        <w:tc>
          <w:tcPr>
            <w:tcW w:w="1837" w:type="dxa"/>
            <w:shd w:val="clear" w:color="auto" w:fill="auto"/>
          </w:tcPr>
          <w:p w14:paraId="0FA9DE0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2B796F3" w14:textId="77777777" w:rsidR="00D14C3F" w:rsidRPr="0014105F" w:rsidRDefault="00D14C3F" w:rsidP="00D14C3F">
            <w:pPr>
              <w:jc w:val="center"/>
              <w:rPr>
                <w:rFonts w:ascii="Arial" w:hAnsi="Arial" w:cs="Arial"/>
                <w:b/>
                <w:sz w:val="22"/>
                <w:szCs w:val="22"/>
              </w:rPr>
            </w:pPr>
          </w:p>
        </w:tc>
      </w:tr>
      <w:tr w:rsidR="00D14C3F" w:rsidRPr="0014105F" w14:paraId="64D573E2" w14:textId="77777777" w:rsidTr="00D14C3F">
        <w:trPr>
          <w:trHeight w:val="224"/>
        </w:trPr>
        <w:tc>
          <w:tcPr>
            <w:tcW w:w="765" w:type="dxa"/>
            <w:shd w:val="clear" w:color="auto" w:fill="E6E6E6"/>
          </w:tcPr>
          <w:p w14:paraId="5E7C7267" w14:textId="77777777" w:rsidR="00D14C3F" w:rsidRPr="0014105F" w:rsidRDefault="00D14C3F" w:rsidP="00D14C3F">
            <w:pPr>
              <w:rPr>
                <w:rFonts w:ascii="Arial" w:hAnsi="Arial" w:cs="Arial"/>
                <w:sz w:val="22"/>
                <w:szCs w:val="22"/>
              </w:rPr>
            </w:pPr>
          </w:p>
        </w:tc>
        <w:tc>
          <w:tcPr>
            <w:tcW w:w="1126" w:type="dxa"/>
            <w:shd w:val="clear" w:color="auto" w:fill="auto"/>
          </w:tcPr>
          <w:p w14:paraId="673DCD1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48F27008" w14:textId="77777777" w:rsidR="00D14C3F" w:rsidRPr="0014105F" w:rsidRDefault="00D14C3F" w:rsidP="00D14C3F">
            <w:pPr>
              <w:rPr>
                <w:rFonts w:ascii="Arial" w:hAnsi="Arial" w:cs="Arial"/>
                <w:sz w:val="22"/>
                <w:szCs w:val="22"/>
              </w:rPr>
            </w:pPr>
          </w:p>
        </w:tc>
        <w:tc>
          <w:tcPr>
            <w:tcW w:w="1837" w:type="dxa"/>
            <w:shd w:val="clear" w:color="auto" w:fill="auto"/>
          </w:tcPr>
          <w:p w14:paraId="17C0B9F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7AB61D8" w14:textId="77777777" w:rsidR="00D14C3F" w:rsidRPr="0014105F" w:rsidRDefault="00D14C3F" w:rsidP="00D14C3F">
            <w:pPr>
              <w:jc w:val="center"/>
              <w:rPr>
                <w:rFonts w:ascii="Arial" w:hAnsi="Arial" w:cs="Arial"/>
                <w:b/>
                <w:sz w:val="22"/>
                <w:szCs w:val="22"/>
              </w:rPr>
            </w:pPr>
          </w:p>
        </w:tc>
      </w:tr>
      <w:tr w:rsidR="00D14C3F" w:rsidRPr="0014105F" w14:paraId="2C5B7453" w14:textId="77777777" w:rsidTr="00D14C3F">
        <w:trPr>
          <w:trHeight w:val="224"/>
        </w:trPr>
        <w:tc>
          <w:tcPr>
            <w:tcW w:w="765" w:type="dxa"/>
            <w:shd w:val="clear" w:color="auto" w:fill="E6E6E6"/>
          </w:tcPr>
          <w:p w14:paraId="6BCB8BD3" w14:textId="77777777" w:rsidR="00D14C3F" w:rsidRPr="0014105F" w:rsidRDefault="00D14C3F" w:rsidP="00D14C3F">
            <w:pPr>
              <w:rPr>
                <w:rFonts w:ascii="Arial" w:hAnsi="Arial" w:cs="Arial"/>
                <w:sz w:val="22"/>
                <w:szCs w:val="22"/>
              </w:rPr>
            </w:pPr>
          </w:p>
        </w:tc>
        <w:tc>
          <w:tcPr>
            <w:tcW w:w="1126" w:type="dxa"/>
            <w:shd w:val="clear" w:color="auto" w:fill="auto"/>
          </w:tcPr>
          <w:p w14:paraId="7AC01EF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7714A71" w14:textId="77777777" w:rsidR="00D14C3F" w:rsidRPr="0014105F" w:rsidRDefault="00D14C3F" w:rsidP="00D14C3F">
            <w:pPr>
              <w:rPr>
                <w:rFonts w:ascii="Arial" w:hAnsi="Arial" w:cs="Arial"/>
                <w:sz w:val="22"/>
                <w:szCs w:val="22"/>
              </w:rPr>
            </w:pPr>
          </w:p>
        </w:tc>
        <w:tc>
          <w:tcPr>
            <w:tcW w:w="1837" w:type="dxa"/>
            <w:shd w:val="clear" w:color="auto" w:fill="auto"/>
          </w:tcPr>
          <w:p w14:paraId="1041A1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0CA4F92" w14:textId="77777777" w:rsidR="00D14C3F" w:rsidRPr="0014105F" w:rsidRDefault="00D14C3F" w:rsidP="00D14C3F">
            <w:pPr>
              <w:jc w:val="center"/>
              <w:rPr>
                <w:rFonts w:ascii="Arial" w:hAnsi="Arial" w:cs="Arial"/>
                <w:b/>
                <w:sz w:val="22"/>
                <w:szCs w:val="22"/>
              </w:rPr>
            </w:pPr>
          </w:p>
        </w:tc>
      </w:tr>
      <w:tr w:rsidR="00D14C3F" w:rsidRPr="0014105F" w14:paraId="04E52081" w14:textId="77777777" w:rsidTr="00D14C3F">
        <w:trPr>
          <w:trHeight w:val="224"/>
        </w:trPr>
        <w:tc>
          <w:tcPr>
            <w:tcW w:w="765" w:type="dxa"/>
            <w:shd w:val="clear" w:color="auto" w:fill="E6E6E6"/>
          </w:tcPr>
          <w:p w14:paraId="4B8A574A" w14:textId="77777777" w:rsidR="00D14C3F" w:rsidRPr="0014105F" w:rsidRDefault="00D14C3F" w:rsidP="00D14C3F">
            <w:pPr>
              <w:rPr>
                <w:rFonts w:ascii="Arial" w:hAnsi="Arial" w:cs="Arial"/>
                <w:sz w:val="22"/>
                <w:szCs w:val="22"/>
              </w:rPr>
            </w:pPr>
          </w:p>
        </w:tc>
        <w:tc>
          <w:tcPr>
            <w:tcW w:w="1126" w:type="dxa"/>
            <w:shd w:val="clear" w:color="auto" w:fill="auto"/>
          </w:tcPr>
          <w:p w14:paraId="1543822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9E41A6E" w14:textId="77777777" w:rsidR="00D14C3F" w:rsidRPr="0014105F" w:rsidRDefault="00D14C3F" w:rsidP="00D14C3F">
            <w:pPr>
              <w:rPr>
                <w:rFonts w:ascii="Arial" w:hAnsi="Arial" w:cs="Arial"/>
                <w:sz w:val="22"/>
                <w:szCs w:val="22"/>
              </w:rPr>
            </w:pPr>
          </w:p>
        </w:tc>
        <w:tc>
          <w:tcPr>
            <w:tcW w:w="1837" w:type="dxa"/>
            <w:shd w:val="clear" w:color="auto" w:fill="auto"/>
          </w:tcPr>
          <w:p w14:paraId="1ED6E42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4FA6443" w14:textId="77777777" w:rsidR="00D14C3F" w:rsidRPr="0014105F" w:rsidRDefault="00D14C3F" w:rsidP="00D14C3F">
            <w:pPr>
              <w:jc w:val="center"/>
              <w:rPr>
                <w:rFonts w:ascii="Arial" w:hAnsi="Arial" w:cs="Arial"/>
                <w:b/>
                <w:sz w:val="22"/>
                <w:szCs w:val="22"/>
              </w:rPr>
            </w:pPr>
          </w:p>
        </w:tc>
      </w:tr>
      <w:tr w:rsidR="00D14C3F" w:rsidRPr="0014105F" w14:paraId="4E23B3EE" w14:textId="77777777" w:rsidTr="00D14C3F">
        <w:trPr>
          <w:trHeight w:val="224"/>
        </w:trPr>
        <w:tc>
          <w:tcPr>
            <w:tcW w:w="765" w:type="dxa"/>
            <w:shd w:val="clear" w:color="auto" w:fill="E6E6E6"/>
          </w:tcPr>
          <w:p w14:paraId="651CB73F" w14:textId="77777777" w:rsidR="00D14C3F" w:rsidRPr="0014105F" w:rsidRDefault="00D14C3F" w:rsidP="00D14C3F">
            <w:pPr>
              <w:rPr>
                <w:rFonts w:ascii="Arial" w:hAnsi="Arial" w:cs="Arial"/>
                <w:sz w:val="22"/>
                <w:szCs w:val="22"/>
              </w:rPr>
            </w:pPr>
          </w:p>
        </w:tc>
        <w:tc>
          <w:tcPr>
            <w:tcW w:w="1126" w:type="dxa"/>
            <w:shd w:val="clear" w:color="auto" w:fill="auto"/>
          </w:tcPr>
          <w:p w14:paraId="19AEE98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642446C" w14:textId="77777777" w:rsidR="00D14C3F" w:rsidRPr="0014105F" w:rsidRDefault="00D14C3F" w:rsidP="00D14C3F">
            <w:pPr>
              <w:rPr>
                <w:rFonts w:ascii="Arial" w:hAnsi="Arial" w:cs="Arial"/>
                <w:sz w:val="22"/>
                <w:szCs w:val="22"/>
              </w:rPr>
            </w:pPr>
          </w:p>
        </w:tc>
        <w:tc>
          <w:tcPr>
            <w:tcW w:w="1837" w:type="dxa"/>
            <w:shd w:val="clear" w:color="auto" w:fill="auto"/>
          </w:tcPr>
          <w:p w14:paraId="1747D5A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9DC2928" w14:textId="77777777" w:rsidR="00D14C3F" w:rsidRPr="0014105F" w:rsidRDefault="00D14C3F" w:rsidP="00D14C3F">
            <w:pPr>
              <w:jc w:val="center"/>
              <w:rPr>
                <w:rFonts w:ascii="Arial" w:hAnsi="Arial" w:cs="Arial"/>
                <w:b/>
                <w:sz w:val="22"/>
                <w:szCs w:val="22"/>
              </w:rPr>
            </w:pPr>
          </w:p>
        </w:tc>
      </w:tr>
      <w:tr w:rsidR="00D14C3F" w:rsidRPr="0014105F" w14:paraId="35DEF6D8" w14:textId="77777777" w:rsidTr="00D14C3F">
        <w:trPr>
          <w:trHeight w:val="224"/>
        </w:trPr>
        <w:tc>
          <w:tcPr>
            <w:tcW w:w="765" w:type="dxa"/>
            <w:shd w:val="clear" w:color="auto" w:fill="E6E6E6"/>
          </w:tcPr>
          <w:p w14:paraId="4ABA877A" w14:textId="77777777" w:rsidR="00D14C3F" w:rsidRPr="0014105F" w:rsidRDefault="00D14C3F" w:rsidP="00D14C3F">
            <w:pPr>
              <w:rPr>
                <w:rFonts w:ascii="Arial" w:hAnsi="Arial" w:cs="Arial"/>
                <w:sz w:val="22"/>
                <w:szCs w:val="22"/>
              </w:rPr>
            </w:pPr>
          </w:p>
        </w:tc>
        <w:tc>
          <w:tcPr>
            <w:tcW w:w="1126" w:type="dxa"/>
            <w:shd w:val="clear" w:color="auto" w:fill="auto"/>
          </w:tcPr>
          <w:p w14:paraId="70EC413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328FACE8" w14:textId="77777777" w:rsidR="00D14C3F" w:rsidRPr="0014105F" w:rsidRDefault="00D14C3F" w:rsidP="00D14C3F">
            <w:pPr>
              <w:rPr>
                <w:rFonts w:ascii="Arial" w:hAnsi="Arial" w:cs="Arial"/>
                <w:sz w:val="22"/>
                <w:szCs w:val="22"/>
              </w:rPr>
            </w:pPr>
          </w:p>
        </w:tc>
        <w:tc>
          <w:tcPr>
            <w:tcW w:w="1837" w:type="dxa"/>
            <w:shd w:val="clear" w:color="auto" w:fill="auto"/>
          </w:tcPr>
          <w:p w14:paraId="4CE921EA"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C6DB7C" w14:textId="77777777" w:rsidR="00D14C3F" w:rsidRPr="0014105F" w:rsidRDefault="00D14C3F" w:rsidP="00D14C3F">
            <w:pPr>
              <w:jc w:val="center"/>
              <w:rPr>
                <w:rFonts w:ascii="Arial" w:hAnsi="Arial" w:cs="Arial"/>
                <w:b/>
                <w:sz w:val="22"/>
                <w:szCs w:val="22"/>
              </w:rPr>
            </w:pPr>
          </w:p>
        </w:tc>
      </w:tr>
      <w:tr w:rsidR="00D14C3F" w:rsidRPr="0014105F" w14:paraId="3632B4E5" w14:textId="77777777" w:rsidTr="00D14C3F">
        <w:trPr>
          <w:trHeight w:val="224"/>
        </w:trPr>
        <w:tc>
          <w:tcPr>
            <w:tcW w:w="765" w:type="dxa"/>
            <w:shd w:val="clear" w:color="auto" w:fill="E6E6E6"/>
          </w:tcPr>
          <w:p w14:paraId="45B08B4B" w14:textId="77777777" w:rsidR="00D14C3F" w:rsidRPr="0014105F" w:rsidRDefault="00D14C3F" w:rsidP="00D14C3F">
            <w:pPr>
              <w:rPr>
                <w:rFonts w:ascii="Arial" w:hAnsi="Arial" w:cs="Arial"/>
                <w:sz w:val="22"/>
                <w:szCs w:val="22"/>
              </w:rPr>
            </w:pPr>
          </w:p>
        </w:tc>
        <w:tc>
          <w:tcPr>
            <w:tcW w:w="1126" w:type="dxa"/>
            <w:shd w:val="clear" w:color="auto" w:fill="auto"/>
          </w:tcPr>
          <w:p w14:paraId="20DC996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9F515F9" w14:textId="77777777" w:rsidR="00D14C3F" w:rsidRPr="0014105F" w:rsidRDefault="00D14C3F" w:rsidP="00D14C3F">
            <w:pPr>
              <w:rPr>
                <w:rFonts w:ascii="Arial" w:hAnsi="Arial" w:cs="Arial"/>
                <w:sz w:val="22"/>
                <w:szCs w:val="22"/>
              </w:rPr>
            </w:pPr>
          </w:p>
        </w:tc>
        <w:tc>
          <w:tcPr>
            <w:tcW w:w="1837" w:type="dxa"/>
            <w:shd w:val="clear" w:color="auto" w:fill="auto"/>
          </w:tcPr>
          <w:p w14:paraId="5A58D556" w14:textId="77777777" w:rsidR="00D14C3F" w:rsidRPr="0014105F" w:rsidRDefault="00D14C3F" w:rsidP="00D14C3F">
            <w:pPr>
              <w:jc w:val="center"/>
              <w:rPr>
                <w:rFonts w:ascii="Arial" w:hAnsi="Arial" w:cs="Arial"/>
                <w:b/>
                <w:sz w:val="22"/>
                <w:szCs w:val="22"/>
              </w:rPr>
            </w:pPr>
          </w:p>
        </w:tc>
        <w:tc>
          <w:tcPr>
            <w:tcW w:w="3858" w:type="dxa"/>
            <w:tcBorders>
              <w:right w:val="single" w:sz="4" w:space="0" w:color="auto"/>
            </w:tcBorders>
            <w:shd w:val="clear" w:color="auto" w:fill="auto"/>
          </w:tcPr>
          <w:p w14:paraId="1CFD22F4" w14:textId="77777777" w:rsidR="00D14C3F" w:rsidRPr="0014105F" w:rsidRDefault="00D14C3F" w:rsidP="00D14C3F">
            <w:pPr>
              <w:jc w:val="center"/>
              <w:rPr>
                <w:rFonts w:ascii="Arial" w:hAnsi="Arial" w:cs="Arial"/>
                <w:b/>
                <w:sz w:val="22"/>
                <w:szCs w:val="22"/>
              </w:rPr>
            </w:pPr>
          </w:p>
        </w:tc>
      </w:tr>
      <w:tr w:rsidR="00D14C3F" w:rsidRPr="0014105F" w14:paraId="4D770821" w14:textId="77777777" w:rsidTr="00D14C3F">
        <w:trPr>
          <w:trHeight w:val="224"/>
        </w:trPr>
        <w:tc>
          <w:tcPr>
            <w:tcW w:w="765" w:type="dxa"/>
            <w:shd w:val="clear" w:color="auto" w:fill="E6E6E6"/>
          </w:tcPr>
          <w:p w14:paraId="52528F41" w14:textId="77777777" w:rsidR="00D14C3F" w:rsidRPr="0014105F" w:rsidRDefault="00D14C3F" w:rsidP="00D14C3F">
            <w:pPr>
              <w:rPr>
                <w:rFonts w:ascii="Arial" w:hAnsi="Arial" w:cs="Arial"/>
                <w:sz w:val="22"/>
                <w:szCs w:val="22"/>
              </w:rPr>
            </w:pPr>
          </w:p>
        </w:tc>
        <w:tc>
          <w:tcPr>
            <w:tcW w:w="1126" w:type="dxa"/>
            <w:shd w:val="clear" w:color="auto" w:fill="auto"/>
          </w:tcPr>
          <w:p w14:paraId="444E973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0AFFD4" w14:textId="77777777" w:rsidR="00D14C3F" w:rsidRPr="0014105F" w:rsidRDefault="00D14C3F" w:rsidP="00D14C3F">
            <w:pPr>
              <w:rPr>
                <w:rFonts w:ascii="Arial" w:hAnsi="Arial" w:cs="Arial"/>
                <w:sz w:val="22"/>
                <w:szCs w:val="22"/>
              </w:rPr>
            </w:pPr>
          </w:p>
        </w:tc>
        <w:tc>
          <w:tcPr>
            <w:tcW w:w="1837" w:type="dxa"/>
            <w:shd w:val="clear" w:color="auto" w:fill="auto"/>
          </w:tcPr>
          <w:p w14:paraId="3F05375D"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629D256" w14:textId="77777777" w:rsidR="00D14C3F" w:rsidRPr="0014105F" w:rsidRDefault="00D14C3F" w:rsidP="00D14C3F">
            <w:pPr>
              <w:jc w:val="center"/>
              <w:rPr>
                <w:rFonts w:ascii="Arial" w:hAnsi="Arial" w:cs="Arial"/>
                <w:b/>
                <w:sz w:val="22"/>
                <w:szCs w:val="22"/>
              </w:rPr>
            </w:pPr>
          </w:p>
        </w:tc>
      </w:tr>
      <w:tr w:rsidR="00D14C3F" w:rsidRPr="0014105F" w14:paraId="173F4B76" w14:textId="77777777" w:rsidTr="00D14C3F">
        <w:trPr>
          <w:trHeight w:val="224"/>
        </w:trPr>
        <w:tc>
          <w:tcPr>
            <w:tcW w:w="765" w:type="dxa"/>
            <w:shd w:val="clear" w:color="auto" w:fill="E6E6E6"/>
          </w:tcPr>
          <w:p w14:paraId="6A7FC07D" w14:textId="77777777" w:rsidR="00D14C3F" w:rsidRPr="0014105F" w:rsidRDefault="00D14C3F" w:rsidP="00D14C3F">
            <w:pPr>
              <w:rPr>
                <w:rFonts w:ascii="Arial" w:hAnsi="Arial" w:cs="Arial"/>
                <w:sz w:val="22"/>
                <w:szCs w:val="22"/>
              </w:rPr>
            </w:pPr>
          </w:p>
        </w:tc>
        <w:tc>
          <w:tcPr>
            <w:tcW w:w="1126" w:type="dxa"/>
            <w:shd w:val="clear" w:color="auto" w:fill="auto"/>
          </w:tcPr>
          <w:p w14:paraId="420867D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78429D9" w14:textId="77777777" w:rsidR="00D14C3F" w:rsidRPr="0014105F" w:rsidRDefault="00D14C3F" w:rsidP="00D14C3F">
            <w:pPr>
              <w:rPr>
                <w:rFonts w:ascii="Arial" w:hAnsi="Arial" w:cs="Arial"/>
                <w:sz w:val="22"/>
                <w:szCs w:val="22"/>
              </w:rPr>
            </w:pPr>
          </w:p>
        </w:tc>
        <w:tc>
          <w:tcPr>
            <w:tcW w:w="1837" w:type="dxa"/>
            <w:shd w:val="clear" w:color="auto" w:fill="auto"/>
          </w:tcPr>
          <w:p w14:paraId="0446510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89E9824" w14:textId="77777777" w:rsidR="00D14C3F" w:rsidRPr="0014105F" w:rsidRDefault="00D14C3F" w:rsidP="00D14C3F">
            <w:pPr>
              <w:jc w:val="center"/>
              <w:rPr>
                <w:rFonts w:ascii="Arial" w:hAnsi="Arial" w:cs="Arial"/>
                <w:b/>
                <w:sz w:val="22"/>
                <w:szCs w:val="22"/>
              </w:rPr>
            </w:pPr>
          </w:p>
        </w:tc>
      </w:tr>
      <w:tr w:rsidR="00D14C3F" w:rsidRPr="0014105F" w14:paraId="36048BE3" w14:textId="77777777" w:rsidTr="00D14C3F">
        <w:trPr>
          <w:trHeight w:val="224"/>
        </w:trPr>
        <w:tc>
          <w:tcPr>
            <w:tcW w:w="765" w:type="dxa"/>
            <w:shd w:val="clear" w:color="auto" w:fill="E6E6E6"/>
          </w:tcPr>
          <w:p w14:paraId="723EB20D" w14:textId="77777777" w:rsidR="00D14C3F" w:rsidRPr="0014105F" w:rsidRDefault="00D14C3F" w:rsidP="00D14C3F">
            <w:pPr>
              <w:rPr>
                <w:rFonts w:ascii="Arial" w:hAnsi="Arial" w:cs="Arial"/>
                <w:sz w:val="22"/>
                <w:szCs w:val="22"/>
              </w:rPr>
            </w:pPr>
          </w:p>
        </w:tc>
        <w:tc>
          <w:tcPr>
            <w:tcW w:w="1126" w:type="dxa"/>
            <w:shd w:val="clear" w:color="auto" w:fill="auto"/>
          </w:tcPr>
          <w:p w14:paraId="6A4181CC"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E1D70A8" w14:textId="77777777" w:rsidR="00D14C3F" w:rsidRPr="0014105F" w:rsidRDefault="00D14C3F" w:rsidP="00D14C3F">
            <w:pPr>
              <w:rPr>
                <w:rFonts w:ascii="Arial" w:hAnsi="Arial" w:cs="Arial"/>
                <w:sz w:val="22"/>
                <w:szCs w:val="22"/>
              </w:rPr>
            </w:pPr>
          </w:p>
        </w:tc>
        <w:tc>
          <w:tcPr>
            <w:tcW w:w="1837" w:type="dxa"/>
            <w:shd w:val="clear" w:color="auto" w:fill="auto"/>
          </w:tcPr>
          <w:p w14:paraId="7A77DF6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3C274B7" w14:textId="77777777" w:rsidR="00D14C3F" w:rsidRPr="0014105F" w:rsidRDefault="00D14C3F" w:rsidP="00D14C3F">
            <w:pPr>
              <w:jc w:val="center"/>
              <w:rPr>
                <w:rFonts w:ascii="Arial" w:hAnsi="Arial" w:cs="Arial"/>
                <w:b/>
                <w:sz w:val="22"/>
                <w:szCs w:val="22"/>
              </w:rPr>
            </w:pPr>
          </w:p>
        </w:tc>
      </w:tr>
      <w:tr w:rsidR="00D14C3F" w:rsidRPr="0014105F" w14:paraId="018E4F74" w14:textId="77777777" w:rsidTr="00D14C3F">
        <w:trPr>
          <w:trHeight w:val="224"/>
        </w:trPr>
        <w:tc>
          <w:tcPr>
            <w:tcW w:w="765" w:type="dxa"/>
            <w:shd w:val="clear" w:color="auto" w:fill="E6E6E6"/>
          </w:tcPr>
          <w:p w14:paraId="67776385" w14:textId="77777777" w:rsidR="00D14C3F" w:rsidRPr="0014105F" w:rsidRDefault="00D14C3F" w:rsidP="00D14C3F">
            <w:pPr>
              <w:rPr>
                <w:rFonts w:ascii="Arial" w:hAnsi="Arial" w:cs="Arial"/>
                <w:sz w:val="22"/>
                <w:szCs w:val="22"/>
              </w:rPr>
            </w:pPr>
          </w:p>
        </w:tc>
        <w:tc>
          <w:tcPr>
            <w:tcW w:w="1126" w:type="dxa"/>
            <w:shd w:val="clear" w:color="auto" w:fill="auto"/>
          </w:tcPr>
          <w:p w14:paraId="6A31E04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75BA0B" w14:textId="77777777" w:rsidR="00D14C3F" w:rsidRPr="0014105F" w:rsidRDefault="00D14C3F" w:rsidP="00D14C3F">
            <w:pPr>
              <w:rPr>
                <w:rFonts w:ascii="Arial" w:hAnsi="Arial" w:cs="Arial"/>
                <w:sz w:val="22"/>
                <w:szCs w:val="22"/>
              </w:rPr>
            </w:pPr>
          </w:p>
        </w:tc>
        <w:tc>
          <w:tcPr>
            <w:tcW w:w="1837" w:type="dxa"/>
            <w:shd w:val="clear" w:color="auto" w:fill="auto"/>
          </w:tcPr>
          <w:p w14:paraId="3D6EFEF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637B101" w14:textId="77777777" w:rsidR="00D14C3F" w:rsidRPr="0014105F" w:rsidRDefault="00D14C3F" w:rsidP="00D14C3F">
            <w:pPr>
              <w:jc w:val="center"/>
              <w:rPr>
                <w:rFonts w:ascii="Arial" w:hAnsi="Arial" w:cs="Arial"/>
                <w:b/>
                <w:sz w:val="22"/>
                <w:szCs w:val="22"/>
              </w:rPr>
            </w:pPr>
          </w:p>
        </w:tc>
      </w:tr>
      <w:tr w:rsidR="00D14C3F" w:rsidRPr="0014105F" w14:paraId="628705B8" w14:textId="77777777" w:rsidTr="00D14C3F">
        <w:trPr>
          <w:trHeight w:val="224"/>
        </w:trPr>
        <w:tc>
          <w:tcPr>
            <w:tcW w:w="765" w:type="dxa"/>
            <w:shd w:val="clear" w:color="auto" w:fill="E6E6E6"/>
          </w:tcPr>
          <w:p w14:paraId="4B8AD1AF" w14:textId="77777777" w:rsidR="00D14C3F" w:rsidRPr="0014105F" w:rsidRDefault="00D14C3F" w:rsidP="00D14C3F">
            <w:pPr>
              <w:rPr>
                <w:rFonts w:ascii="Arial" w:hAnsi="Arial" w:cs="Arial"/>
                <w:sz w:val="22"/>
                <w:szCs w:val="22"/>
              </w:rPr>
            </w:pPr>
          </w:p>
        </w:tc>
        <w:tc>
          <w:tcPr>
            <w:tcW w:w="1126" w:type="dxa"/>
            <w:shd w:val="clear" w:color="auto" w:fill="auto"/>
          </w:tcPr>
          <w:p w14:paraId="279AF76D"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12CF29" w14:textId="77777777" w:rsidR="00D14C3F" w:rsidRPr="0014105F" w:rsidRDefault="00D14C3F" w:rsidP="00D14C3F">
            <w:pPr>
              <w:rPr>
                <w:rFonts w:ascii="Arial" w:hAnsi="Arial" w:cs="Arial"/>
                <w:sz w:val="22"/>
                <w:szCs w:val="22"/>
              </w:rPr>
            </w:pPr>
          </w:p>
        </w:tc>
        <w:tc>
          <w:tcPr>
            <w:tcW w:w="1837" w:type="dxa"/>
            <w:shd w:val="clear" w:color="auto" w:fill="auto"/>
          </w:tcPr>
          <w:p w14:paraId="0FA24B7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034BEC2" w14:textId="77777777" w:rsidR="00D14C3F" w:rsidRPr="0014105F" w:rsidRDefault="00D14C3F" w:rsidP="00D14C3F">
            <w:pPr>
              <w:jc w:val="center"/>
              <w:rPr>
                <w:rFonts w:ascii="Arial" w:hAnsi="Arial" w:cs="Arial"/>
                <w:b/>
                <w:sz w:val="22"/>
                <w:szCs w:val="22"/>
              </w:rPr>
            </w:pPr>
          </w:p>
        </w:tc>
      </w:tr>
      <w:tr w:rsidR="00D14C3F" w:rsidRPr="0014105F" w14:paraId="65F5EA28" w14:textId="77777777" w:rsidTr="00D14C3F">
        <w:trPr>
          <w:trHeight w:val="224"/>
        </w:trPr>
        <w:tc>
          <w:tcPr>
            <w:tcW w:w="765" w:type="dxa"/>
            <w:shd w:val="clear" w:color="auto" w:fill="E6E6E6"/>
          </w:tcPr>
          <w:p w14:paraId="70F35D99" w14:textId="77777777" w:rsidR="00D14C3F" w:rsidRPr="0014105F" w:rsidRDefault="00D14C3F" w:rsidP="00D14C3F">
            <w:pPr>
              <w:rPr>
                <w:rFonts w:ascii="Arial" w:hAnsi="Arial" w:cs="Arial"/>
                <w:sz w:val="22"/>
                <w:szCs w:val="22"/>
              </w:rPr>
            </w:pPr>
          </w:p>
        </w:tc>
        <w:tc>
          <w:tcPr>
            <w:tcW w:w="1126" w:type="dxa"/>
            <w:shd w:val="clear" w:color="auto" w:fill="auto"/>
          </w:tcPr>
          <w:p w14:paraId="435ABD27"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B1763B4" w14:textId="77777777" w:rsidR="00D14C3F" w:rsidRPr="0014105F" w:rsidRDefault="00D14C3F" w:rsidP="00D14C3F">
            <w:pPr>
              <w:rPr>
                <w:rFonts w:ascii="Arial" w:hAnsi="Arial" w:cs="Arial"/>
                <w:sz w:val="22"/>
                <w:szCs w:val="22"/>
              </w:rPr>
            </w:pPr>
          </w:p>
        </w:tc>
        <w:tc>
          <w:tcPr>
            <w:tcW w:w="1837" w:type="dxa"/>
            <w:shd w:val="clear" w:color="auto" w:fill="auto"/>
          </w:tcPr>
          <w:p w14:paraId="1B589E6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31C176C3" w14:textId="77777777" w:rsidR="00D14C3F" w:rsidRPr="0014105F" w:rsidRDefault="00D14C3F" w:rsidP="00D14C3F">
            <w:pPr>
              <w:jc w:val="center"/>
              <w:rPr>
                <w:rFonts w:ascii="Arial" w:hAnsi="Arial" w:cs="Arial"/>
                <w:b/>
                <w:sz w:val="22"/>
                <w:szCs w:val="22"/>
              </w:rPr>
            </w:pPr>
          </w:p>
        </w:tc>
      </w:tr>
      <w:tr w:rsidR="00D14C3F" w:rsidRPr="0014105F" w14:paraId="410405B1" w14:textId="77777777" w:rsidTr="00D14C3F">
        <w:trPr>
          <w:trHeight w:val="224"/>
        </w:trPr>
        <w:tc>
          <w:tcPr>
            <w:tcW w:w="765" w:type="dxa"/>
            <w:shd w:val="clear" w:color="auto" w:fill="E6E6E6"/>
          </w:tcPr>
          <w:p w14:paraId="26250023" w14:textId="77777777" w:rsidR="00D14C3F" w:rsidRPr="0014105F" w:rsidRDefault="00D14C3F" w:rsidP="00D14C3F">
            <w:pPr>
              <w:rPr>
                <w:rFonts w:ascii="Arial" w:hAnsi="Arial" w:cs="Arial"/>
                <w:sz w:val="22"/>
                <w:szCs w:val="22"/>
              </w:rPr>
            </w:pPr>
          </w:p>
        </w:tc>
        <w:tc>
          <w:tcPr>
            <w:tcW w:w="1126" w:type="dxa"/>
            <w:shd w:val="clear" w:color="auto" w:fill="auto"/>
          </w:tcPr>
          <w:p w14:paraId="7482FF00"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607D9D5B" w14:textId="77777777" w:rsidR="00D14C3F" w:rsidRPr="0014105F" w:rsidRDefault="00D14C3F" w:rsidP="00D14C3F">
            <w:pPr>
              <w:rPr>
                <w:rFonts w:ascii="Arial" w:hAnsi="Arial" w:cs="Arial"/>
                <w:sz w:val="22"/>
                <w:szCs w:val="22"/>
              </w:rPr>
            </w:pPr>
          </w:p>
        </w:tc>
        <w:tc>
          <w:tcPr>
            <w:tcW w:w="1837" w:type="dxa"/>
            <w:shd w:val="clear" w:color="auto" w:fill="auto"/>
          </w:tcPr>
          <w:p w14:paraId="4E0A9DB9"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0851B11B" w14:textId="77777777" w:rsidR="00D14C3F" w:rsidRPr="0014105F" w:rsidRDefault="00D14C3F" w:rsidP="00D14C3F">
            <w:pPr>
              <w:jc w:val="center"/>
              <w:rPr>
                <w:rFonts w:ascii="Arial" w:hAnsi="Arial" w:cs="Arial"/>
                <w:b/>
                <w:sz w:val="22"/>
                <w:szCs w:val="22"/>
              </w:rPr>
            </w:pPr>
          </w:p>
        </w:tc>
      </w:tr>
      <w:tr w:rsidR="00D14C3F" w:rsidRPr="0014105F" w14:paraId="0DFE7DC9" w14:textId="77777777" w:rsidTr="00D14C3F">
        <w:trPr>
          <w:trHeight w:val="224"/>
        </w:trPr>
        <w:tc>
          <w:tcPr>
            <w:tcW w:w="765" w:type="dxa"/>
            <w:shd w:val="clear" w:color="auto" w:fill="E6E6E6"/>
          </w:tcPr>
          <w:p w14:paraId="525B2992" w14:textId="77777777" w:rsidR="00D14C3F" w:rsidRPr="0014105F" w:rsidRDefault="00D14C3F" w:rsidP="00D14C3F">
            <w:pPr>
              <w:rPr>
                <w:rFonts w:ascii="Arial" w:hAnsi="Arial" w:cs="Arial"/>
                <w:sz w:val="22"/>
                <w:szCs w:val="22"/>
              </w:rPr>
            </w:pPr>
          </w:p>
        </w:tc>
        <w:tc>
          <w:tcPr>
            <w:tcW w:w="1126" w:type="dxa"/>
            <w:shd w:val="clear" w:color="auto" w:fill="auto"/>
          </w:tcPr>
          <w:p w14:paraId="0E56B0D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EC9EF2F" w14:textId="77777777" w:rsidR="00D14C3F" w:rsidRPr="0014105F" w:rsidRDefault="00D14C3F" w:rsidP="00D14C3F">
            <w:pPr>
              <w:rPr>
                <w:rFonts w:ascii="Arial" w:hAnsi="Arial" w:cs="Arial"/>
                <w:sz w:val="22"/>
                <w:szCs w:val="22"/>
              </w:rPr>
            </w:pPr>
          </w:p>
        </w:tc>
        <w:tc>
          <w:tcPr>
            <w:tcW w:w="1837" w:type="dxa"/>
            <w:shd w:val="clear" w:color="auto" w:fill="auto"/>
          </w:tcPr>
          <w:p w14:paraId="13E9ACD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697F0D3" w14:textId="77777777" w:rsidR="00D14C3F" w:rsidRPr="0014105F" w:rsidRDefault="00D14C3F" w:rsidP="00D14C3F">
            <w:pPr>
              <w:jc w:val="center"/>
              <w:rPr>
                <w:rFonts w:ascii="Arial" w:hAnsi="Arial" w:cs="Arial"/>
                <w:b/>
                <w:sz w:val="22"/>
                <w:szCs w:val="22"/>
              </w:rPr>
            </w:pPr>
          </w:p>
        </w:tc>
      </w:tr>
      <w:tr w:rsidR="00D14C3F" w:rsidRPr="0014105F" w14:paraId="496F9E79" w14:textId="77777777" w:rsidTr="00D14C3F">
        <w:trPr>
          <w:trHeight w:val="224"/>
        </w:trPr>
        <w:tc>
          <w:tcPr>
            <w:tcW w:w="765" w:type="dxa"/>
            <w:shd w:val="clear" w:color="auto" w:fill="E6E6E6"/>
          </w:tcPr>
          <w:p w14:paraId="772C4528" w14:textId="77777777" w:rsidR="00D14C3F" w:rsidRPr="0014105F" w:rsidRDefault="00D14C3F" w:rsidP="00D14C3F">
            <w:pPr>
              <w:rPr>
                <w:rFonts w:ascii="Arial" w:hAnsi="Arial" w:cs="Arial"/>
                <w:sz w:val="22"/>
                <w:szCs w:val="22"/>
              </w:rPr>
            </w:pPr>
          </w:p>
        </w:tc>
        <w:tc>
          <w:tcPr>
            <w:tcW w:w="1126" w:type="dxa"/>
            <w:shd w:val="clear" w:color="auto" w:fill="auto"/>
          </w:tcPr>
          <w:p w14:paraId="7866181F"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B8628E" w14:textId="77777777" w:rsidR="00D14C3F" w:rsidRPr="0014105F" w:rsidRDefault="00D14C3F" w:rsidP="00D14C3F">
            <w:pPr>
              <w:rPr>
                <w:rFonts w:ascii="Arial" w:hAnsi="Arial" w:cs="Arial"/>
                <w:sz w:val="22"/>
                <w:szCs w:val="22"/>
              </w:rPr>
            </w:pPr>
          </w:p>
        </w:tc>
        <w:tc>
          <w:tcPr>
            <w:tcW w:w="1837" w:type="dxa"/>
            <w:shd w:val="clear" w:color="auto" w:fill="auto"/>
          </w:tcPr>
          <w:p w14:paraId="5FA9E72E"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416CAD2" w14:textId="77777777" w:rsidR="00D14C3F" w:rsidRPr="0014105F" w:rsidRDefault="00D14C3F" w:rsidP="00D14C3F">
            <w:pPr>
              <w:jc w:val="center"/>
              <w:rPr>
                <w:rFonts w:ascii="Arial" w:hAnsi="Arial" w:cs="Arial"/>
                <w:b/>
                <w:sz w:val="22"/>
                <w:szCs w:val="22"/>
              </w:rPr>
            </w:pPr>
          </w:p>
        </w:tc>
      </w:tr>
      <w:tr w:rsidR="00D14C3F" w:rsidRPr="0014105F" w14:paraId="0C40FB21" w14:textId="77777777" w:rsidTr="00D14C3F">
        <w:trPr>
          <w:trHeight w:val="224"/>
        </w:trPr>
        <w:tc>
          <w:tcPr>
            <w:tcW w:w="765" w:type="dxa"/>
            <w:shd w:val="clear" w:color="auto" w:fill="E6E6E6"/>
          </w:tcPr>
          <w:p w14:paraId="5A1F6D09" w14:textId="77777777" w:rsidR="00D14C3F" w:rsidRPr="0014105F" w:rsidRDefault="00D14C3F" w:rsidP="00D14C3F">
            <w:pPr>
              <w:rPr>
                <w:rFonts w:ascii="Arial" w:hAnsi="Arial" w:cs="Arial"/>
                <w:sz w:val="22"/>
                <w:szCs w:val="22"/>
              </w:rPr>
            </w:pPr>
          </w:p>
        </w:tc>
        <w:tc>
          <w:tcPr>
            <w:tcW w:w="1126" w:type="dxa"/>
            <w:shd w:val="clear" w:color="auto" w:fill="auto"/>
          </w:tcPr>
          <w:p w14:paraId="02A6CD63"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421FDA5" w14:textId="77777777" w:rsidR="00D14C3F" w:rsidRPr="0014105F" w:rsidRDefault="00D14C3F" w:rsidP="00D14C3F">
            <w:pPr>
              <w:rPr>
                <w:rFonts w:ascii="Arial" w:hAnsi="Arial" w:cs="Arial"/>
                <w:sz w:val="22"/>
                <w:szCs w:val="22"/>
              </w:rPr>
            </w:pPr>
          </w:p>
        </w:tc>
        <w:tc>
          <w:tcPr>
            <w:tcW w:w="1837" w:type="dxa"/>
            <w:shd w:val="clear" w:color="auto" w:fill="auto"/>
          </w:tcPr>
          <w:p w14:paraId="370C83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60A8298" w14:textId="77777777" w:rsidR="00D14C3F" w:rsidRPr="0014105F" w:rsidRDefault="00D14C3F" w:rsidP="00D14C3F">
            <w:pPr>
              <w:jc w:val="center"/>
              <w:rPr>
                <w:rFonts w:ascii="Arial" w:hAnsi="Arial" w:cs="Arial"/>
                <w:b/>
                <w:sz w:val="22"/>
                <w:szCs w:val="22"/>
              </w:rPr>
            </w:pPr>
          </w:p>
        </w:tc>
      </w:tr>
      <w:tr w:rsidR="00D14C3F" w:rsidRPr="0014105F" w14:paraId="50506B7C" w14:textId="77777777" w:rsidTr="00D14C3F">
        <w:trPr>
          <w:trHeight w:val="224"/>
        </w:trPr>
        <w:tc>
          <w:tcPr>
            <w:tcW w:w="765" w:type="dxa"/>
            <w:shd w:val="clear" w:color="auto" w:fill="E6E6E6"/>
          </w:tcPr>
          <w:p w14:paraId="33EEE8D8" w14:textId="77777777" w:rsidR="00D14C3F" w:rsidRPr="0014105F" w:rsidRDefault="00D14C3F" w:rsidP="00D14C3F">
            <w:pPr>
              <w:rPr>
                <w:rFonts w:ascii="Arial" w:hAnsi="Arial" w:cs="Arial"/>
                <w:sz w:val="22"/>
                <w:szCs w:val="22"/>
              </w:rPr>
            </w:pPr>
          </w:p>
        </w:tc>
        <w:tc>
          <w:tcPr>
            <w:tcW w:w="1126" w:type="dxa"/>
            <w:shd w:val="clear" w:color="auto" w:fill="auto"/>
          </w:tcPr>
          <w:p w14:paraId="6F6787B9"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1CEBB91" w14:textId="77777777" w:rsidR="00D14C3F" w:rsidRPr="0014105F" w:rsidRDefault="00D14C3F" w:rsidP="00D14C3F">
            <w:pPr>
              <w:rPr>
                <w:rFonts w:ascii="Arial" w:hAnsi="Arial" w:cs="Arial"/>
                <w:sz w:val="22"/>
                <w:szCs w:val="22"/>
              </w:rPr>
            </w:pPr>
          </w:p>
        </w:tc>
        <w:tc>
          <w:tcPr>
            <w:tcW w:w="1837" w:type="dxa"/>
            <w:shd w:val="clear" w:color="auto" w:fill="auto"/>
          </w:tcPr>
          <w:p w14:paraId="22FE912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B13592A" w14:textId="77777777" w:rsidR="00D14C3F" w:rsidRPr="0014105F" w:rsidRDefault="00D14C3F" w:rsidP="00D14C3F">
            <w:pPr>
              <w:jc w:val="center"/>
              <w:rPr>
                <w:rFonts w:ascii="Arial" w:hAnsi="Arial" w:cs="Arial"/>
                <w:b/>
                <w:sz w:val="22"/>
                <w:szCs w:val="22"/>
              </w:rPr>
            </w:pPr>
          </w:p>
        </w:tc>
      </w:tr>
      <w:tr w:rsidR="00D14C3F" w:rsidRPr="0014105F" w14:paraId="0111E692" w14:textId="77777777" w:rsidTr="00D14C3F">
        <w:trPr>
          <w:trHeight w:val="224"/>
        </w:trPr>
        <w:tc>
          <w:tcPr>
            <w:tcW w:w="765" w:type="dxa"/>
            <w:shd w:val="clear" w:color="auto" w:fill="E6E6E6"/>
          </w:tcPr>
          <w:p w14:paraId="38385BF9" w14:textId="77777777" w:rsidR="00D14C3F" w:rsidRPr="0014105F" w:rsidRDefault="00D14C3F" w:rsidP="00D14C3F">
            <w:pPr>
              <w:rPr>
                <w:rFonts w:ascii="Arial" w:hAnsi="Arial" w:cs="Arial"/>
                <w:sz w:val="22"/>
                <w:szCs w:val="22"/>
              </w:rPr>
            </w:pPr>
          </w:p>
        </w:tc>
        <w:tc>
          <w:tcPr>
            <w:tcW w:w="1126" w:type="dxa"/>
            <w:shd w:val="clear" w:color="auto" w:fill="auto"/>
          </w:tcPr>
          <w:p w14:paraId="652D36D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29D0E8D" w14:textId="77777777" w:rsidR="00D14C3F" w:rsidRPr="0014105F" w:rsidRDefault="00D14C3F" w:rsidP="00D14C3F">
            <w:pPr>
              <w:rPr>
                <w:rFonts w:ascii="Arial" w:hAnsi="Arial" w:cs="Arial"/>
                <w:sz w:val="22"/>
                <w:szCs w:val="22"/>
              </w:rPr>
            </w:pPr>
          </w:p>
        </w:tc>
        <w:tc>
          <w:tcPr>
            <w:tcW w:w="1837" w:type="dxa"/>
            <w:shd w:val="clear" w:color="auto" w:fill="auto"/>
          </w:tcPr>
          <w:p w14:paraId="2E43FF2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1A06366" w14:textId="77777777" w:rsidR="00D14C3F" w:rsidRPr="0014105F" w:rsidRDefault="00D14C3F" w:rsidP="00D14C3F">
            <w:pPr>
              <w:jc w:val="center"/>
              <w:rPr>
                <w:rFonts w:ascii="Arial" w:hAnsi="Arial" w:cs="Arial"/>
                <w:b/>
                <w:sz w:val="22"/>
                <w:szCs w:val="22"/>
              </w:rPr>
            </w:pPr>
          </w:p>
        </w:tc>
      </w:tr>
      <w:tr w:rsidR="00D14C3F" w:rsidRPr="0014105F" w14:paraId="62DE35C0" w14:textId="77777777" w:rsidTr="00D14C3F">
        <w:trPr>
          <w:trHeight w:val="224"/>
        </w:trPr>
        <w:tc>
          <w:tcPr>
            <w:tcW w:w="765" w:type="dxa"/>
            <w:shd w:val="clear" w:color="auto" w:fill="E6E6E6"/>
          </w:tcPr>
          <w:p w14:paraId="26C73074" w14:textId="77777777" w:rsidR="00D14C3F" w:rsidRPr="0014105F" w:rsidRDefault="00D14C3F" w:rsidP="00D14C3F">
            <w:pPr>
              <w:rPr>
                <w:rFonts w:ascii="Arial" w:hAnsi="Arial" w:cs="Arial"/>
                <w:sz w:val="22"/>
                <w:szCs w:val="22"/>
              </w:rPr>
            </w:pPr>
          </w:p>
        </w:tc>
        <w:tc>
          <w:tcPr>
            <w:tcW w:w="1126" w:type="dxa"/>
            <w:shd w:val="clear" w:color="auto" w:fill="auto"/>
          </w:tcPr>
          <w:p w14:paraId="429AA71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2082F53" w14:textId="77777777" w:rsidR="00D14C3F" w:rsidRPr="0014105F" w:rsidRDefault="00D14C3F" w:rsidP="00D14C3F">
            <w:pPr>
              <w:rPr>
                <w:rFonts w:ascii="Arial" w:hAnsi="Arial" w:cs="Arial"/>
                <w:sz w:val="22"/>
                <w:szCs w:val="22"/>
              </w:rPr>
            </w:pPr>
          </w:p>
        </w:tc>
        <w:tc>
          <w:tcPr>
            <w:tcW w:w="1837" w:type="dxa"/>
            <w:shd w:val="clear" w:color="auto" w:fill="auto"/>
          </w:tcPr>
          <w:p w14:paraId="4F0C53C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F6BDDB" w14:textId="77777777" w:rsidR="00D14C3F" w:rsidRPr="0014105F" w:rsidRDefault="00D14C3F" w:rsidP="00D14C3F">
            <w:pPr>
              <w:jc w:val="center"/>
              <w:rPr>
                <w:rFonts w:ascii="Arial" w:hAnsi="Arial" w:cs="Arial"/>
                <w:b/>
                <w:sz w:val="22"/>
                <w:szCs w:val="22"/>
              </w:rPr>
            </w:pPr>
          </w:p>
        </w:tc>
      </w:tr>
      <w:tr w:rsidR="00D14C3F" w:rsidRPr="0014105F" w14:paraId="33642378" w14:textId="77777777" w:rsidTr="00D14C3F">
        <w:trPr>
          <w:trHeight w:val="224"/>
        </w:trPr>
        <w:tc>
          <w:tcPr>
            <w:tcW w:w="765" w:type="dxa"/>
            <w:shd w:val="clear" w:color="auto" w:fill="E6E6E6"/>
          </w:tcPr>
          <w:p w14:paraId="01C0F3A0" w14:textId="77777777" w:rsidR="00D14C3F" w:rsidRPr="0014105F" w:rsidRDefault="00D14C3F" w:rsidP="00D14C3F">
            <w:pPr>
              <w:rPr>
                <w:rFonts w:ascii="Arial" w:hAnsi="Arial" w:cs="Arial"/>
                <w:sz w:val="22"/>
                <w:szCs w:val="22"/>
              </w:rPr>
            </w:pPr>
          </w:p>
        </w:tc>
        <w:tc>
          <w:tcPr>
            <w:tcW w:w="1126" w:type="dxa"/>
            <w:shd w:val="clear" w:color="auto" w:fill="auto"/>
          </w:tcPr>
          <w:p w14:paraId="624EF1A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99A6EAB" w14:textId="77777777" w:rsidR="00D14C3F" w:rsidRPr="0014105F" w:rsidRDefault="00D14C3F" w:rsidP="00D14C3F">
            <w:pPr>
              <w:rPr>
                <w:rFonts w:ascii="Arial" w:hAnsi="Arial" w:cs="Arial"/>
                <w:sz w:val="22"/>
                <w:szCs w:val="22"/>
              </w:rPr>
            </w:pPr>
          </w:p>
        </w:tc>
        <w:tc>
          <w:tcPr>
            <w:tcW w:w="1837" w:type="dxa"/>
            <w:shd w:val="clear" w:color="auto" w:fill="auto"/>
          </w:tcPr>
          <w:p w14:paraId="0494410F"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469092FF" w14:textId="77777777" w:rsidR="00D14C3F" w:rsidRPr="0014105F" w:rsidRDefault="00D14C3F" w:rsidP="00D14C3F">
            <w:pPr>
              <w:jc w:val="center"/>
              <w:rPr>
                <w:rFonts w:ascii="Arial" w:hAnsi="Arial" w:cs="Arial"/>
                <w:b/>
                <w:sz w:val="22"/>
                <w:szCs w:val="22"/>
              </w:rPr>
            </w:pPr>
          </w:p>
        </w:tc>
      </w:tr>
      <w:tr w:rsidR="00D14C3F" w:rsidRPr="0014105F" w14:paraId="3138D0D8" w14:textId="77777777" w:rsidTr="00D14C3F">
        <w:trPr>
          <w:trHeight w:val="224"/>
        </w:trPr>
        <w:tc>
          <w:tcPr>
            <w:tcW w:w="765" w:type="dxa"/>
            <w:shd w:val="clear" w:color="auto" w:fill="E6E6E6"/>
          </w:tcPr>
          <w:p w14:paraId="23B17C7A" w14:textId="77777777" w:rsidR="00D14C3F" w:rsidRPr="0014105F" w:rsidRDefault="00D14C3F" w:rsidP="00D14C3F">
            <w:pPr>
              <w:rPr>
                <w:rFonts w:ascii="Arial" w:hAnsi="Arial" w:cs="Arial"/>
                <w:sz w:val="22"/>
                <w:szCs w:val="22"/>
              </w:rPr>
            </w:pPr>
          </w:p>
        </w:tc>
        <w:tc>
          <w:tcPr>
            <w:tcW w:w="1126" w:type="dxa"/>
            <w:shd w:val="clear" w:color="auto" w:fill="auto"/>
          </w:tcPr>
          <w:p w14:paraId="6B010B8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224A851" w14:textId="77777777" w:rsidR="00D14C3F" w:rsidRPr="0014105F" w:rsidRDefault="00D14C3F" w:rsidP="00D14C3F">
            <w:pPr>
              <w:rPr>
                <w:rFonts w:ascii="Arial" w:hAnsi="Arial" w:cs="Arial"/>
                <w:sz w:val="22"/>
                <w:szCs w:val="22"/>
              </w:rPr>
            </w:pPr>
          </w:p>
        </w:tc>
        <w:tc>
          <w:tcPr>
            <w:tcW w:w="1837" w:type="dxa"/>
            <w:shd w:val="clear" w:color="auto" w:fill="auto"/>
          </w:tcPr>
          <w:p w14:paraId="7359F69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D556CB9" w14:textId="77777777" w:rsidR="00D14C3F" w:rsidRPr="0014105F" w:rsidRDefault="00D14C3F" w:rsidP="00D14C3F">
            <w:pPr>
              <w:jc w:val="center"/>
              <w:rPr>
                <w:rFonts w:ascii="Arial" w:hAnsi="Arial" w:cs="Arial"/>
                <w:b/>
                <w:sz w:val="22"/>
                <w:szCs w:val="22"/>
              </w:rPr>
            </w:pPr>
          </w:p>
        </w:tc>
      </w:tr>
      <w:tr w:rsidR="00D14C3F" w:rsidRPr="0014105F" w14:paraId="3F59BE38" w14:textId="77777777" w:rsidTr="00D14C3F">
        <w:trPr>
          <w:trHeight w:val="224"/>
        </w:trPr>
        <w:tc>
          <w:tcPr>
            <w:tcW w:w="765" w:type="dxa"/>
            <w:shd w:val="clear" w:color="auto" w:fill="E6E6E6"/>
          </w:tcPr>
          <w:p w14:paraId="6BB0CDED" w14:textId="77777777" w:rsidR="00D14C3F" w:rsidRPr="0014105F" w:rsidRDefault="00D14C3F" w:rsidP="00D14C3F">
            <w:pPr>
              <w:rPr>
                <w:rFonts w:ascii="Arial" w:hAnsi="Arial" w:cs="Arial"/>
                <w:sz w:val="22"/>
                <w:szCs w:val="22"/>
              </w:rPr>
            </w:pPr>
          </w:p>
        </w:tc>
        <w:tc>
          <w:tcPr>
            <w:tcW w:w="1126" w:type="dxa"/>
            <w:shd w:val="clear" w:color="auto" w:fill="auto"/>
          </w:tcPr>
          <w:p w14:paraId="78D8E6A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4162BC7" w14:textId="77777777" w:rsidR="00D14C3F" w:rsidRPr="0014105F" w:rsidRDefault="00D14C3F" w:rsidP="00D14C3F">
            <w:pPr>
              <w:rPr>
                <w:rFonts w:ascii="Arial" w:hAnsi="Arial" w:cs="Arial"/>
                <w:sz w:val="22"/>
                <w:szCs w:val="22"/>
              </w:rPr>
            </w:pPr>
          </w:p>
        </w:tc>
        <w:tc>
          <w:tcPr>
            <w:tcW w:w="1837" w:type="dxa"/>
            <w:shd w:val="clear" w:color="auto" w:fill="auto"/>
          </w:tcPr>
          <w:p w14:paraId="519A3C4C"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250802A2" w14:textId="77777777" w:rsidR="00D14C3F" w:rsidRPr="0014105F" w:rsidRDefault="00D14C3F" w:rsidP="00D14C3F">
            <w:pPr>
              <w:jc w:val="center"/>
              <w:rPr>
                <w:rFonts w:ascii="Arial" w:hAnsi="Arial" w:cs="Arial"/>
                <w:b/>
                <w:sz w:val="22"/>
                <w:szCs w:val="22"/>
              </w:rPr>
            </w:pPr>
          </w:p>
        </w:tc>
      </w:tr>
      <w:tr w:rsidR="00D14C3F" w:rsidRPr="0014105F" w14:paraId="57BD491D" w14:textId="77777777" w:rsidTr="00D14C3F">
        <w:trPr>
          <w:trHeight w:val="224"/>
        </w:trPr>
        <w:tc>
          <w:tcPr>
            <w:tcW w:w="765" w:type="dxa"/>
            <w:shd w:val="clear" w:color="auto" w:fill="E6E6E6"/>
          </w:tcPr>
          <w:p w14:paraId="70E33B1D" w14:textId="77777777" w:rsidR="00D14C3F" w:rsidRPr="0014105F" w:rsidRDefault="00D14C3F" w:rsidP="00D14C3F">
            <w:pPr>
              <w:rPr>
                <w:rFonts w:ascii="Arial" w:hAnsi="Arial" w:cs="Arial"/>
                <w:sz w:val="22"/>
                <w:szCs w:val="22"/>
              </w:rPr>
            </w:pPr>
          </w:p>
        </w:tc>
        <w:tc>
          <w:tcPr>
            <w:tcW w:w="1126" w:type="dxa"/>
            <w:shd w:val="clear" w:color="auto" w:fill="auto"/>
          </w:tcPr>
          <w:p w14:paraId="585FC06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C64BC14" w14:textId="77777777" w:rsidR="00D14C3F" w:rsidRPr="0014105F" w:rsidRDefault="00D14C3F" w:rsidP="00D14C3F">
            <w:pPr>
              <w:rPr>
                <w:rFonts w:ascii="Arial" w:hAnsi="Arial" w:cs="Arial"/>
                <w:sz w:val="22"/>
                <w:szCs w:val="22"/>
              </w:rPr>
            </w:pPr>
          </w:p>
        </w:tc>
        <w:tc>
          <w:tcPr>
            <w:tcW w:w="1837" w:type="dxa"/>
            <w:shd w:val="clear" w:color="auto" w:fill="auto"/>
          </w:tcPr>
          <w:p w14:paraId="6F903FD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BEE8051" w14:textId="77777777" w:rsidR="00D14C3F" w:rsidRPr="0014105F" w:rsidRDefault="00D14C3F" w:rsidP="00D14C3F">
            <w:pPr>
              <w:jc w:val="center"/>
              <w:rPr>
                <w:rFonts w:ascii="Arial" w:hAnsi="Arial" w:cs="Arial"/>
                <w:b/>
                <w:sz w:val="22"/>
                <w:szCs w:val="22"/>
              </w:rPr>
            </w:pPr>
          </w:p>
        </w:tc>
      </w:tr>
      <w:tr w:rsidR="00D14C3F" w:rsidRPr="0014105F" w14:paraId="57051862" w14:textId="77777777" w:rsidTr="00D14C3F">
        <w:trPr>
          <w:trHeight w:val="224"/>
        </w:trPr>
        <w:tc>
          <w:tcPr>
            <w:tcW w:w="765" w:type="dxa"/>
            <w:shd w:val="clear" w:color="auto" w:fill="E6E6E6"/>
          </w:tcPr>
          <w:p w14:paraId="13AAC564" w14:textId="77777777" w:rsidR="00D14C3F" w:rsidRPr="0014105F" w:rsidRDefault="00D14C3F" w:rsidP="00D14C3F">
            <w:pPr>
              <w:rPr>
                <w:rFonts w:ascii="Arial" w:hAnsi="Arial" w:cs="Arial"/>
                <w:sz w:val="22"/>
                <w:szCs w:val="22"/>
              </w:rPr>
            </w:pPr>
          </w:p>
        </w:tc>
        <w:tc>
          <w:tcPr>
            <w:tcW w:w="1126" w:type="dxa"/>
            <w:shd w:val="clear" w:color="auto" w:fill="auto"/>
          </w:tcPr>
          <w:p w14:paraId="1963375E" w14:textId="77777777" w:rsidR="00D14C3F" w:rsidRPr="0014105F" w:rsidRDefault="00D14C3F" w:rsidP="00D14C3F">
            <w:pPr>
              <w:jc w:val="center"/>
              <w:rPr>
                <w:rFonts w:ascii="Arial" w:hAnsi="Arial" w:cs="Arial"/>
                <w:sz w:val="22"/>
                <w:szCs w:val="22"/>
              </w:rPr>
            </w:pPr>
          </w:p>
        </w:tc>
        <w:tc>
          <w:tcPr>
            <w:tcW w:w="842" w:type="dxa"/>
            <w:shd w:val="clear" w:color="auto" w:fill="auto"/>
          </w:tcPr>
          <w:p w14:paraId="0E4FC0CE" w14:textId="77777777" w:rsidR="00D14C3F" w:rsidRPr="0014105F" w:rsidRDefault="00D14C3F" w:rsidP="00D14C3F">
            <w:pPr>
              <w:rPr>
                <w:rFonts w:ascii="Arial" w:hAnsi="Arial" w:cs="Arial"/>
                <w:sz w:val="22"/>
                <w:szCs w:val="22"/>
              </w:rPr>
            </w:pPr>
          </w:p>
        </w:tc>
        <w:tc>
          <w:tcPr>
            <w:tcW w:w="1837" w:type="dxa"/>
            <w:shd w:val="clear" w:color="auto" w:fill="auto"/>
          </w:tcPr>
          <w:p w14:paraId="24A4666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1F8F613" w14:textId="77777777" w:rsidR="00D14C3F" w:rsidRPr="0014105F" w:rsidRDefault="00D14C3F" w:rsidP="00D14C3F">
            <w:pPr>
              <w:jc w:val="center"/>
              <w:rPr>
                <w:rFonts w:ascii="Arial" w:hAnsi="Arial" w:cs="Arial"/>
                <w:b/>
                <w:sz w:val="22"/>
                <w:szCs w:val="22"/>
              </w:rPr>
            </w:pPr>
          </w:p>
        </w:tc>
      </w:tr>
      <w:tr w:rsidR="00D14C3F" w:rsidRPr="0014105F" w14:paraId="035CF412" w14:textId="77777777" w:rsidTr="00D14C3F">
        <w:trPr>
          <w:trHeight w:val="224"/>
        </w:trPr>
        <w:tc>
          <w:tcPr>
            <w:tcW w:w="765" w:type="dxa"/>
            <w:shd w:val="clear" w:color="auto" w:fill="E6E6E6"/>
          </w:tcPr>
          <w:p w14:paraId="79854D80" w14:textId="77777777" w:rsidR="00D14C3F" w:rsidRPr="0014105F" w:rsidRDefault="00D14C3F" w:rsidP="00D14C3F">
            <w:pPr>
              <w:rPr>
                <w:rFonts w:ascii="Arial" w:hAnsi="Arial" w:cs="Arial"/>
                <w:sz w:val="22"/>
                <w:szCs w:val="22"/>
              </w:rPr>
            </w:pPr>
          </w:p>
        </w:tc>
        <w:tc>
          <w:tcPr>
            <w:tcW w:w="7664" w:type="dxa"/>
            <w:gridSpan w:val="4"/>
            <w:shd w:val="clear" w:color="auto" w:fill="E6E6E6"/>
          </w:tcPr>
          <w:p w14:paraId="09FB28E8" w14:textId="77777777" w:rsidR="00D14C3F" w:rsidRPr="0014105F" w:rsidRDefault="00D14C3F" w:rsidP="00D14C3F">
            <w:pPr>
              <w:jc w:val="right"/>
              <w:rPr>
                <w:rFonts w:ascii="Arial" w:hAnsi="Arial" w:cs="Arial"/>
                <w:b/>
                <w:sz w:val="22"/>
                <w:szCs w:val="22"/>
              </w:rPr>
            </w:pPr>
            <w:r w:rsidRPr="0014105F">
              <w:rPr>
                <w:rFonts w:ascii="Arial" w:hAnsi="Arial" w:cs="Arial"/>
                <w:b/>
                <w:sz w:val="22"/>
                <w:szCs w:val="22"/>
              </w:rPr>
              <w:t>Selvíria-MS ____de ____________ de 2022.</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6C3ED6FF" w:rsidR="0010743C" w:rsidRDefault="0010743C" w:rsidP="00CF7A5A">
      <w:pPr>
        <w:pStyle w:val="Corpodetexto"/>
        <w:rPr>
          <w:rFonts w:ascii="Arial" w:hAnsi="Arial" w:cs="Arial"/>
          <w:b w:val="0"/>
          <w:bCs/>
          <w:sz w:val="22"/>
          <w:szCs w:val="22"/>
          <w:u w:val="none"/>
        </w:rPr>
      </w:pPr>
    </w:p>
    <w:p w14:paraId="41CAEA33" w14:textId="47DEA3C5" w:rsidR="00892BD6" w:rsidRDefault="00892BD6" w:rsidP="00892BD6">
      <w:pPr>
        <w:pStyle w:val="Corpodetexto"/>
        <w:jc w:val="center"/>
        <w:rPr>
          <w:rFonts w:ascii="Arial" w:hAnsi="Arial" w:cs="Arial"/>
          <w:b w:val="0"/>
          <w:bCs/>
          <w:sz w:val="22"/>
          <w:szCs w:val="22"/>
          <w:u w:val="none"/>
        </w:rPr>
      </w:pPr>
      <w:r>
        <w:rPr>
          <w:rFonts w:ascii="Arial" w:hAnsi="Arial" w:cs="Arial"/>
          <w:b w:val="0"/>
          <w:bCs/>
          <w:sz w:val="22"/>
          <w:szCs w:val="22"/>
          <w:u w:val="none"/>
        </w:rPr>
        <w:lastRenderedPageBreak/>
        <w:t>ANEXO XV</w:t>
      </w:r>
    </w:p>
    <w:p w14:paraId="094EA815" w14:textId="2992E8E6" w:rsidR="00892BD6" w:rsidRDefault="00892BD6" w:rsidP="00CF7A5A">
      <w:pPr>
        <w:pStyle w:val="Corpodetexto"/>
        <w:rPr>
          <w:rFonts w:ascii="Arial" w:hAnsi="Arial" w:cs="Arial"/>
          <w:b w:val="0"/>
          <w:bCs/>
          <w:sz w:val="22"/>
          <w:szCs w:val="22"/>
          <w:u w:val="none"/>
        </w:rPr>
      </w:pPr>
    </w:p>
    <w:p w14:paraId="31183EB4" w14:textId="77777777" w:rsidR="00892BD6" w:rsidRPr="00E741E3" w:rsidRDefault="00892BD6" w:rsidP="00892BD6">
      <w:pPr>
        <w:pStyle w:val="NormalWeb"/>
        <w:spacing w:before="0" w:beforeAutospacing="0" w:after="0" w:afterAutospacing="0"/>
        <w:jc w:val="center"/>
        <w:rPr>
          <w:rFonts w:ascii="Arial" w:hAnsi="Arial" w:cs="Arial"/>
          <w:b/>
          <w:color w:val="000000"/>
        </w:rPr>
      </w:pPr>
      <w:r w:rsidRPr="00E741E3">
        <w:rPr>
          <w:rFonts w:ascii="Arial" w:hAnsi="Arial" w:cs="Arial"/>
          <w:b/>
          <w:color w:val="000000"/>
        </w:rPr>
        <w:t>MODELO DE DECLARAÇÃO DE CADASTRO NO E-CJUR</w:t>
      </w:r>
    </w:p>
    <w:p w14:paraId="0A2A4E38" w14:textId="77777777" w:rsidR="00892BD6" w:rsidRPr="00E741E3" w:rsidRDefault="00892BD6" w:rsidP="00892BD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1407711F" w14:textId="336FEF4C" w:rsidR="00892BD6" w:rsidRPr="008C2C33" w:rsidRDefault="00892BD6" w:rsidP="00892BD6">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 xml:space="preserve">PROCESSO N° </w:t>
      </w:r>
      <w:r w:rsidR="00216CB3">
        <w:rPr>
          <w:rFonts w:ascii="Arial" w:hAnsi="Arial" w:cs="Arial"/>
          <w:b/>
          <w:bCs/>
          <w:color w:val="000000"/>
          <w:shd w:val="clear" w:color="auto" w:fill="FFFFFF"/>
        </w:rPr>
        <w:t>045</w:t>
      </w:r>
      <w:r w:rsidRPr="008C2C33">
        <w:rPr>
          <w:rFonts w:ascii="Arial" w:hAnsi="Arial" w:cs="Arial"/>
          <w:b/>
          <w:bCs/>
          <w:color w:val="000000"/>
          <w:shd w:val="clear" w:color="auto" w:fill="FFFFFF"/>
        </w:rPr>
        <w:t>/2023</w:t>
      </w:r>
    </w:p>
    <w:p w14:paraId="7C8B5D44" w14:textId="4FD9195A" w:rsidR="00892BD6" w:rsidRPr="00E741E3" w:rsidRDefault="00892BD6" w:rsidP="00892BD6">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 xml:space="preserve">PREGÃO </w:t>
      </w:r>
      <w:r w:rsidR="00216CB3">
        <w:rPr>
          <w:rFonts w:ascii="Arial" w:hAnsi="Arial" w:cs="Arial"/>
          <w:b/>
          <w:bCs/>
          <w:color w:val="000000"/>
          <w:shd w:val="clear" w:color="auto" w:fill="FFFFFF"/>
        </w:rPr>
        <w:t>PRESENCIAL</w:t>
      </w:r>
      <w:r w:rsidRPr="008C2C33">
        <w:rPr>
          <w:rFonts w:ascii="Arial" w:hAnsi="Arial" w:cs="Arial"/>
          <w:b/>
          <w:bCs/>
          <w:color w:val="000000"/>
          <w:shd w:val="clear" w:color="auto" w:fill="FFFFFF"/>
        </w:rPr>
        <w:t xml:space="preserve"> Nº 00</w:t>
      </w:r>
      <w:r w:rsidR="00216CB3">
        <w:rPr>
          <w:rFonts w:ascii="Arial" w:hAnsi="Arial" w:cs="Arial"/>
          <w:b/>
          <w:bCs/>
          <w:color w:val="000000"/>
          <w:shd w:val="clear" w:color="auto" w:fill="FFFFFF"/>
        </w:rPr>
        <w:t>6</w:t>
      </w:r>
      <w:r w:rsidRPr="008C2C33">
        <w:rPr>
          <w:rFonts w:ascii="Arial" w:hAnsi="Arial" w:cs="Arial"/>
          <w:b/>
          <w:bCs/>
          <w:color w:val="000000"/>
          <w:shd w:val="clear" w:color="auto" w:fill="FFFFFF"/>
        </w:rPr>
        <w:t>/2023</w:t>
      </w:r>
    </w:p>
    <w:p w14:paraId="098603F3" w14:textId="77777777" w:rsidR="00892BD6" w:rsidRPr="00E741E3" w:rsidRDefault="00892BD6" w:rsidP="00892BD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755239B2" w14:textId="77777777" w:rsidR="00892BD6" w:rsidRPr="00E741E3" w:rsidRDefault="00892BD6" w:rsidP="00892BD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6E7C593F" w14:textId="77777777" w:rsidR="00892BD6" w:rsidRPr="00E741E3" w:rsidRDefault="00892BD6" w:rsidP="00892BD6">
      <w:pPr>
        <w:pStyle w:val="identifica"/>
        <w:shd w:val="clear" w:color="auto" w:fill="FFFFFF"/>
        <w:spacing w:before="0" w:beforeAutospacing="0" w:after="0" w:afterAutospacing="0" w:line="360" w:lineRule="auto"/>
        <w:ind w:firstLine="1134"/>
        <w:jc w:val="both"/>
        <w:rPr>
          <w:rFonts w:ascii="Arial" w:hAnsi="Arial" w:cs="Arial"/>
          <w:color w:val="000000"/>
          <w:shd w:val="clear" w:color="auto" w:fill="FFFFFF"/>
        </w:rPr>
      </w:pPr>
    </w:p>
    <w:p w14:paraId="3378C232" w14:textId="77777777" w:rsidR="00892BD6" w:rsidRPr="00E741E3" w:rsidRDefault="00892BD6" w:rsidP="00892BD6">
      <w:pPr>
        <w:pStyle w:val="identifica"/>
        <w:shd w:val="clear" w:color="auto" w:fill="FFFFFF"/>
        <w:spacing w:before="0" w:beforeAutospacing="0" w:after="0" w:afterAutospacing="0" w:line="360" w:lineRule="auto"/>
        <w:ind w:firstLine="1134"/>
        <w:jc w:val="both"/>
        <w:rPr>
          <w:rFonts w:ascii="Arial" w:hAnsi="Arial" w:cs="Arial"/>
          <w:b/>
          <w:color w:val="000000"/>
          <w:shd w:val="clear" w:color="auto" w:fill="FFFFFF"/>
        </w:rPr>
      </w:pPr>
      <w:r w:rsidRPr="00E741E3">
        <w:rPr>
          <w:rFonts w:ascii="Arial" w:hAnsi="Arial" w:cs="Arial"/>
          <w:color w:val="00000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ABEB8D4" w14:textId="77777777" w:rsidR="00892BD6" w:rsidRPr="00E741E3" w:rsidRDefault="00892BD6" w:rsidP="00892BD6">
      <w:pPr>
        <w:pStyle w:val="Ttulo"/>
        <w:widowControl w:val="0"/>
        <w:jc w:val="both"/>
        <w:rPr>
          <w:rFonts w:cs="Arial"/>
          <w:sz w:val="24"/>
          <w:szCs w:val="24"/>
        </w:rPr>
      </w:pPr>
    </w:p>
    <w:p w14:paraId="41C56D7D" w14:textId="77777777" w:rsidR="00892BD6" w:rsidRPr="00E741E3" w:rsidRDefault="00892BD6" w:rsidP="00892BD6">
      <w:pPr>
        <w:pStyle w:val="Ttulo"/>
        <w:widowControl w:val="0"/>
        <w:jc w:val="both"/>
        <w:rPr>
          <w:rFonts w:cs="Arial"/>
          <w:sz w:val="24"/>
          <w:szCs w:val="24"/>
        </w:rPr>
      </w:pPr>
    </w:p>
    <w:p w14:paraId="4E063165" w14:textId="77777777" w:rsidR="00892BD6" w:rsidRPr="00E741E3" w:rsidRDefault="00892BD6" w:rsidP="00892BD6">
      <w:pPr>
        <w:pStyle w:val="Ttulo"/>
        <w:widowControl w:val="0"/>
        <w:jc w:val="both"/>
        <w:rPr>
          <w:rFonts w:cs="Arial"/>
          <w:sz w:val="24"/>
          <w:szCs w:val="24"/>
        </w:rPr>
      </w:pPr>
    </w:p>
    <w:p w14:paraId="5EA1D97D" w14:textId="77777777" w:rsidR="00892BD6" w:rsidRPr="00E741E3" w:rsidRDefault="00892BD6" w:rsidP="00892BD6">
      <w:pPr>
        <w:pStyle w:val="Ttulo"/>
        <w:widowControl w:val="0"/>
        <w:jc w:val="both"/>
        <w:rPr>
          <w:rFonts w:cs="Arial"/>
          <w:sz w:val="24"/>
          <w:szCs w:val="24"/>
        </w:rPr>
      </w:pPr>
    </w:p>
    <w:p w14:paraId="02217C89" w14:textId="77777777" w:rsidR="00892BD6" w:rsidRPr="00E741E3" w:rsidRDefault="00892BD6" w:rsidP="00892BD6">
      <w:pPr>
        <w:widowControl w:val="0"/>
        <w:autoSpaceDE w:val="0"/>
        <w:autoSpaceDN w:val="0"/>
        <w:adjustRightInd w:val="0"/>
        <w:jc w:val="right"/>
        <w:rPr>
          <w:rFonts w:ascii="Arial" w:hAnsi="Arial" w:cs="Arial"/>
        </w:rPr>
      </w:pPr>
      <w:r w:rsidRPr="00E741E3">
        <w:rPr>
          <w:rFonts w:ascii="Arial" w:hAnsi="Arial" w:cs="Arial"/>
        </w:rPr>
        <w:t xml:space="preserve">________________ - _____, _____ de _______________ de </w:t>
      </w:r>
      <w:r>
        <w:rPr>
          <w:rFonts w:ascii="Arial" w:hAnsi="Arial" w:cs="Arial"/>
        </w:rPr>
        <w:t>2023</w:t>
      </w:r>
      <w:r w:rsidRPr="00E741E3">
        <w:rPr>
          <w:rFonts w:ascii="Arial" w:hAnsi="Arial" w:cs="Arial"/>
        </w:rPr>
        <w:t>.</w:t>
      </w:r>
    </w:p>
    <w:p w14:paraId="59B34B5D" w14:textId="77777777" w:rsidR="00892BD6" w:rsidRPr="00E741E3" w:rsidRDefault="00892BD6" w:rsidP="00892BD6">
      <w:pPr>
        <w:widowControl w:val="0"/>
        <w:autoSpaceDE w:val="0"/>
        <w:autoSpaceDN w:val="0"/>
        <w:adjustRightInd w:val="0"/>
        <w:jc w:val="right"/>
        <w:rPr>
          <w:rFonts w:ascii="Arial" w:hAnsi="Arial" w:cs="Arial"/>
        </w:rPr>
      </w:pPr>
    </w:p>
    <w:p w14:paraId="4E5F2673" w14:textId="77777777" w:rsidR="00892BD6" w:rsidRPr="00E741E3" w:rsidRDefault="00892BD6" w:rsidP="00892BD6">
      <w:pPr>
        <w:widowControl w:val="0"/>
        <w:autoSpaceDE w:val="0"/>
        <w:autoSpaceDN w:val="0"/>
        <w:adjustRightInd w:val="0"/>
        <w:jc w:val="center"/>
        <w:rPr>
          <w:rFonts w:ascii="Arial" w:hAnsi="Arial" w:cs="Arial"/>
        </w:rPr>
      </w:pPr>
    </w:p>
    <w:p w14:paraId="3352D754" w14:textId="77777777" w:rsidR="00892BD6" w:rsidRPr="00E741E3" w:rsidRDefault="00892BD6" w:rsidP="00892BD6">
      <w:pPr>
        <w:widowControl w:val="0"/>
        <w:jc w:val="center"/>
        <w:rPr>
          <w:rFonts w:ascii="Arial" w:hAnsi="Arial" w:cs="Arial"/>
        </w:rPr>
      </w:pPr>
    </w:p>
    <w:p w14:paraId="0C1B8B49" w14:textId="77777777" w:rsidR="00892BD6" w:rsidRPr="00E741E3" w:rsidRDefault="00892BD6" w:rsidP="00892BD6">
      <w:pPr>
        <w:widowControl w:val="0"/>
        <w:jc w:val="center"/>
        <w:rPr>
          <w:rFonts w:ascii="Arial" w:hAnsi="Arial" w:cs="Arial"/>
        </w:rPr>
      </w:pPr>
      <w:r w:rsidRPr="00E741E3">
        <w:rPr>
          <w:rFonts w:ascii="Arial" w:hAnsi="Arial" w:cs="Arial"/>
        </w:rPr>
        <w:t>______________________________________________</w:t>
      </w:r>
    </w:p>
    <w:p w14:paraId="17BB13DD" w14:textId="77777777" w:rsidR="00892BD6" w:rsidRPr="00E741E3" w:rsidRDefault="00892BD6" w:rsidP="00892BD6">
      <w:pPr>
        <w:widowControl w:val="0"/>
        <w:jc w:val="center"/>
        <w:rPr>
          <w:rFonts w:ascii="Arial" w:hAnsi="Arial" w:cs="Arial"/>
        </w:rPr>
      </w:pPr>
      <w:r w:rsidRPr="00E741E3">
        <w:rPr>
          <w:rFonts w:ascii="Arial" w:hAnsi="Arial" w:cs="Arial"/>
        </w:rPr>
        <w:t>Nome e número da identidade do declarante</w:t>
      </w:r>
    </w:p>
    <w:p w14:paraId="7EF5BC6E" w14:textId="77777777" w:rsidR="00892BD6" w:rsidRPr="00E741E3" w:rsidRDefault="00892BD6" w:rsidP="00892BD6">
      <w:pPr>
        <w:widowControl w:val="0"/>
        <w:jc w:val="center"/>
        <w:rPr>
          <w:rFonts w:ascii="Arial" w:hAnsi="Arial" w:cs="Arial"/>
        </w:rPr>
      </w:pPr>
      <w:r w:rsidRPr="00E741E3">
        <w:rPr>
          <w:rFonts w:ascii="Arial" w:hAnsi="Arial" w:cs="Arial"/>
        </w:rPr>
        <w:t>(representante legal da empresa)</w:t>
      </w:r>
    </w:p>
    <w:p w14:paraId="344ABC2D" w14:textId="77777777" w:rsidR="00892BD6" w:rsidRPr="00747D12" w:rsidRDefault="00892BD6" w:rsidP="00892BD6">
      <w:pPr>
        <w:widowControl w:val="0"/>
        <w:autoSpaceDE w:val="0"/>
        <w:autoSpaceDN w:val="0"/>
        <w:adjustRightInd w:val="0"/>
        <w:jc w:val="center"/>
        <w:rPr>
          <w:rFonts w:ascii="Arial" w:hAnsi="Arial" w:cs="Arial"/>
        </w:rPr>
      </w:pPr>
      <w:r w:rsidRPr="00E741E3">
        <w:rPr>
          <w:rFonts w:ascii="Arial" w:hAnsi="Arial" w:cs="Arial"/>
        </w:rPr>
        <w:t>CARIMBO CNPJ</w:t>
      </w:r>
    </w:p>
    <w:p w14:paraId="03FD8D09" w14:textId="77777777" w:rsidR="00892BD6" w:rsidRDefault="00892BD6" w:rsidP="00CF7A5A">
      <w:pPr>
        <w:pStyle w:val="Corpodetexto"/>
        <w:rPr>
          <w:rFonts w:ascii="Arial" w:hAnsi="Arial" w:cs="Arial"/>
          <w:b w:val="0"/>
          <w:bCs/>
          <w:sz w:val="22"/>
          <w:szCs w:val="22"/>
          <w:u w:val="none"/>
        </w:rPr>
      </w:pPr>
    </w:p>
    <w:sectPr w:rsidR="00892BD6" w:rsidSect="000453DD">
      <w:headerReference w:type="default" r:id="rId16"/>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21EB" w14:textId="77777777" w:rsidR="00BE555B" w:rsidRDefault="00BE555B" w:rsidP="00F3098C">
      <w:r>
        <w:separator/>
      </w:r>
    </w:p>
  </w:endnote>
  <w:endnote w:type="continuationSeparator" w:id="0">
    <w:p w14:paraId="3898BDFF" w14:textId="77777777" w:rsidR="00BE555B" w:rsidRDefault="00BE555B"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3811921C"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216CB3">
      <w:rPr>
        <w:rFonts w:ascii="Arial" w:hAnsi="Arial" w:cs="Arial"/>
        <w:noProof/>
        <w:sz w:val="18"/>
      </w:rPr>
      <mc:AlternateContent>
        <mc:Choice Requires="wps">
          <w:drawing>
            <wp:anchor distT="0" distB="0" distL="0" distR="0" simplePos="0" relativeHeight="251657728" behindDoc="0" locked="0" layoutInCell="1" allowOverlap="1" wp14:anchorId="39FD2846" wp14:editId="255E91F1">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E924" w14:textId="77777777" w:rsidR="00BE555B" w:rsidRDefault="00BE555B" w:rsidP="00F3098C">
      <w:r>
        <w:separator/>
      </w:r>
    </w:p>
  </w:footnote>
  <w:footnote w:type="continuationSeparator" w:id="0">
    <w:p w14:paraId="28FBC368" w14:textId="77777777" w:rsidR="00BE555B" w:rsidRDefault="00BE555B"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3"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15:restartNumberingAfterBreak="0">
    <w:nsid w:val="6E6C078D"/>
    <w:multiLevelType w:val="hybridMultilevel"/>
    <w:tmpl w:val="CCE2B0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4"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17"/>
  </w:num>
  <w:num w:numId="3" w16cid:durableId="1090587803">
    <w:abstractNumId w:val="21"/>
  </w:num>
  <w:num w:numId="4" w16cid:durableId="1829010377">
    <w:abstractNumId w:val="23"/>
  </w:num>
  <w:num w:numId="5" w16cid:durableId="456724447">
    <w:abstractNumId w:val="15"/>
  </w:num>
  <w:num w:numId="6" w16cid:durableId="1439250454">
    <w:abstractNumId w:val="24"/>
  </w:num>
  <w:num w:numId="7" w16cid:durableId="1736969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1"/>
  </w:num>
  <w:num w:numId="9" w16cid:durableId="1682050806">
    <w:abstractNumId w:val="18"/>
  </w:num>
  <w:num w:numId="10" w16cid:durableId="1978024278">
    <w:abstractNumId w:val="13"/>
  </w:num>
  <w:num w:numId="11" w16cid:durableId="2026708827">
    <w:abstractNumId w:val="0"/>
  </w:num>
  <w:num w:numId="12" w16cid:durableId="995110574">
    <w:abstractNumId w:val="20"/>
  </w:num>
  <w:num w:numId="13" w16cid:durableId="830221270">
    <w:abstractNumId w:val="4"/>
  </w:num>
  <w:num w:numId="14" w16cid:durableId="1754430695">
    <w:abstractNumId w:val="8"/>
  </w:num>
  <w:num w:numId="15" w16cid:durableId="407852079">
    <w:abstractNumId w:val="16"/>
  </w:num>
  <w:num w:numId="16" w16cid:durableId="766003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1"/>
  </w:num>
  <w:num w:numId="18" w16cid:durableId="284309417">
    <w:abstractNumId w:val="6"/>
  </w:num>
  <w:num w:numId="19" w16cid:durableId="822811987">
    <w:abstractNumId w:val="2"/>
  </w:num>
  <w:num w:numId="20" w16cid:durableId="140586404">
    <w:abstractNumId w:val="9"/>
  </w:num>
  <w:num w:numId="21" w16cid:durableId="927928852">
    <w:abstractNumId w:val="3"/>
  </w:num>
  <w:num w:numId="22" w16cid:durableId="1042634547">
    <w:abstractNumId w:val="5"/>
  </w:num>
  <w:num w:numId="23" w16cid:durableId="1248003952">
    <w:abstractNumId w:val="10"/>
  </w:num>
  <w:num w:numId="24" w16cid:durableId="801075831">
    <w:abstractNumId w:val="7"/>
  </w:num>
  <w:num w:numId="25" w16cid:durableId="8546858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91"/>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6F3D"/>
    <w:rsid w:val="00167FF7"/>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6CB3"/>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6B4A"/>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05E"/>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383"/>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2BD6"/>
    <w:rsid w:val="00893DBC"/>
    <w:rsid w:val="008955C5"/>
    <w:rsid w:val="00895998"/>
    <w:rsid w:val="008966C2"/>
    <w:rsid w:val="00896A7B"/>
    <w:rsid w:val="008974F5"/>
    <w:rsid w:val="008A0C08"/>
    <w:rsid w:val="008A3C94"/>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59AB"/>
    <w:rsid w:val="00AC7416"/>
    <w:rsid w:val="00AD111D"/>
    <w:rsid w:val="00AD1677"/>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6DD"/>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AEB"/>
    <w:rsid w:val="00BD4C17"/>
    <w:rsid w:val="00BD549B"/>
    <w:rsid w:val="00BD6367"/>
    <w:rsid w:val="00BD7031"/>
    <w:rsid w:val="00BE11CF"/>
    <w:rsid w:val="00BE1841"/>
    <w:rsid w:val="00BE1E52"/>
    <w:rsid w:val="00BE23EC"/>
    <w:rsid w:val="00BE2EC3"/>
    <w:rsid w:val="00BE4210"/>
    <w:rsid w:val="00BE4595"/>
    <w:rsid w:val="00BE555B"/>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E7671"/>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identifica">
    <w:name w:val="identifica"/>
    <w:basedOn w:val="Normal"/>
    <w:rsid w:val="00892BD6"/>
    <w:pPr>
      <w:spacing w:before="100" w:beforeAutospacing="1" w:after="100" w:afterAutospacing="1"/>
    </w:pPr>
  </w:style>
  <w:style w:type="character" w:customStyle="1" w:styleId="SemEspaamentoChar">
    <w:name w:val="Sem Espaçamento Char"/>
    <w:basedOn w:val="Fontepargpadro"/>
    <w:link w:val="SemEspaamento"/>
    <w:uiPriority w:val="1"/>
    <w:rsid w:val="00EE767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754">
      <w:bodyDiv w:val="1"/>
      <w:marLeft w:val="0"/>
      <w:marRight w:val="0"/>
      <w:marTop w:val="0"/>
      <w:marBottom w:val="0"/>
      <w:divBdr>
        <w:top w:val="none" w:sz="0" w:space="0" w:color="auto"/>
        <w:left w:val="none" w:sz="0" w:space="0" w:color="auto"/>
        <w:bottom w:val="none" w:sz="0" w:space="0" w:color="auto"/>
        <w:right w:val="none" w:sz="0" w:space="0" w:color="auto"/>
      </w:divBdr>
    </w:div>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hyperlink" Target="http://www.agems.ms.gov.br/?page_id=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ems.ms.gov.br/?page_id=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viria.ms.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selviria@hotmail.com" TargetMode="External"/><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13937</Words>
  <Characters>75261</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89020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006/23</dc:title>
  <dc:creator>Jaime Queiroz</dc:creator>
  <cp:lastModifiedBy>WX UserPrime</cp:lastModifiedBy>
  <cp:revision>2</cp:revision>
  <cp:lastPrinted>2023-02-28T11:17:00Z</cp:lastPrinted>
  <dcterms:created xsi:type="dcterms:W3CDTF">2023-02-28T18:47:00Z</dcterms:created>
  <dcterms:modified xsi:type="dcterms:W3CDTF">2023-02-28T18:47:00Z</dcterms:modified>
</cp:coreProperties>
</file>