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2258227"/>
        <w:docPartObj>
          <w:docPartGallery w:val="Cover Pages"/>
          <w:docPartUnique/>
        </w:docPartObj>
      </w:sdtPr>
      <w:sdtEndPr>
        <w:rPr>
          <w:rFonts w:ascii="Arial" w:hAnsi="Arial" w:cs="Arial"/>
          <w:b/>
          <w:spacing w:val="-5"/>
          <w:u w:val="thick"/>
        </w:rPr>
      </w:sdtEndPr>
      <w:sdtContent>
        <w:p w14:paraId="7F6BE46C" w14:textId="05A2F2B8" w:rsidR="002C1F94" w:rsidRDefault="00C91B68">
          <w:r>
            <w:rPr>
              <w:noProof/>
            </w:rPr>
            <mc:AlternateContent>
              <mc:Choice Requires="wps">
                <w:drawing>
                  <wp:anchor distT="0" distB="0" distL="114300" distR="114300" simplePos="0" relativeHeight="251660288" behindDoc="0" locked="0" layoutInCell="1" allowOverlap="1" wp14:anchorId="5B987C10" wp14:editId="25854B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793365" cy="6986905"/>
                    <wp:effectExtent l="0" t="2540" r="1905" b="1905"/>
                    <wp:wrapNone/>
                    <wp:docPr id="17" name="Retângulo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3365" cy="6986905"/>
                            </a:xfrm>
                            <a:prstGeom prst="rect">
                              <a:avLst/>
                            </a:prstGeom>
                            <a:solidFill>
                              <a:schemeClr val="tx2">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2B6E7FA0" w14:textId="48ACAB31" w:rsidR="002C1F94" w:rsidRDefault="00000000" w:rsidP="002C1F94">
                                <w:pPr>
                                  <w:spacing w:before="240"/>
                                  <w:jc w:val="both"/>
                                  <w:rPr>
                                    <w:color w:val="FFFFFF" w:themeColor="background1"/>
                                  </w:rPr>
                                </w:pPr>
                                <w:sdt>
                                  <w:sdtPr>
                                    <w:rPr>
                                      <w:rFonts w:ascii="Arial" w:hAnsi="Arial" w:cs="Arial"/>
                                      <w:b/>
                                      <w:spacing w:val="-5"/>
                                      <w:u w:val="thick"/>
                                    </w:rPr>
                                    <w:alias w:val="Resumo"/>
                                    <w:id w:val="8276291"/>
                                    <w:dataBinding w:prefixMappings="xmlns:ns0='http://schemas.microsoft.com/office/2006/coverPageProps'" w:xpath="/ns0:CoverPageProperties[1]/ns0:Abstract[1]" w:storeItemID="{55AF091B-3C7A-41E3-B477-F2FDAA23CFDA}"/>
                                    <w:text/>
                                  </w:sdtPr>
                                  <w:sdtContent>
                                    <w:r w:rsidR="002C1F94" w:rsidRPr="002C1F94">
                                      <w:rPr>
                                        <w:rFonts w:ascii="Arial" w:hAnsi="Arial" w:cs="Arial"/>
                                        <w:b/>
                                        <w:spacing w:val="-5"/>
                                        <w:u w:val="thick"/>
                                      </w:rPr>
                                      <w:t xml:space="preserve">O EDITAL DE LICITAÇÃOPREGÃO PRESENCIAL Nº </w:t>
                                    </w:r>
                                    <w:r w:rsidR="00C91B68">
                                      <w:rPr>
                                        <w:rFonts w:ascii="Arial" w:hAnsi="Arial" w:cs="Arial"/>
                                        <w:b/>
                                        <w:spacing w:val="-5"/>
                                        <w:u w:val="thick"/>
                                      </w:rPr>
                                      <w:t>002</w:t>
                                    </w:r>
                                    <w:r w:rsidR="002C1F94" w:rsidRPr="002C1F94">
                                      <w:rPr>
                                        <w:rFonts w:ascii="Arial" w:hAnsi="Arial" w:cs="Arial"/>
                                        <w:b/>
                                        <w:spacing w:val="-5"/>
                                        <w:u w:val="thick"/>
                                      </w:rPr>
                                      <w:t>/2023</w:t>
                                    </w:r>
                                    <w:r w:rsidR="00C91B68">
                                      <w:rPr>
                                        <w:rFonts w:ascii="Arial" w:hAnsi="Arial" w:cs="Arial"/>
                                        <w:b/>
                                        <w:spacing w:val="-5"/>
                                        <w:u w:val="thick"/>
                                      </w:rPr>
                                      <w:t xml:space="preserve"> </w:t>
                                    </w:r>
                                    <w:r w:rsidR="002C1F94" w:rsidRPr="002C1F94">
                                      <w:rPr>
                                        <w:rFonts w:ascii="Arial" w:hAnsi="Arial" w:cs="Arial"/>
                                        <w:b/>
                                        <w:spacing w:val="-5"/>
                                        <w:u w:val="thick"/>
                                      </w:rPr>
                                      <w:t>OBJETO: O objeto da presente licitação trata-se da Contratação de empresa para futura prestação de serviço de transporte Tipo Van para transportar pacientes que fazem tratamento médico, consultas e exames nas cidades de Três Lagoas - MS, Nova Andradina - MS, Campo Grande – MS e Barretos – SP no regime de SRP, para atender as necessidades da Secretaria Municipal de Saúde de Selvíria-MS</w:t>
                                    </w:r>
                                    <w:r w:rsidR="002C1F94">
                                      <w:rPr>
                                        <w:rFonts w:ascii="Arial" w:hAnsi="Arial" w:cs="Arial"/>
                                        <w:b/>
                                        <w:spacing w:val="-5"/>
                                        <w:u w:val="thick"/>
                                      </w:rPr>
                                      <w:t xml:space="preserve"> </w:t>
                                    </w:r>
                                    <w:r w:rsidR="002C1F94" w:rsidRPr="002C1F94">
                                      <w:rPr>
                                        <w:rFonts w:ascii="Arial" w:hAnsi="Arial" w:cs="Arial"/>
                                        <w:b/>
                                        <w:spacing w:val="-5"/>
                                        <w:u w:val="thick"/>
                                      </w:rPr>
                                      <w:t>PARTICIPAÇÃO: AMPLA CONCORRÊNCIACRITÉRIO DE JULGAMENTO: Menor Preço por KM rodado</w:t>
                                    </w:r>
                                    <w:r w:rsidR="002C1F94">
                                      <w:rPr>
                                        <w:rFonts w:ascii="Arial" w:hAnsi="Arial" w:cs="Arial"/>
                                        <w:b/>
                                        <w:spacing w:val="-5"/>
                                        <w:u w:val="thick"/>
                                      </w:rPr>
                                      <w:t xml:space="preserve"> </w:t>
                                    </w:r>
                                    <w:r w:rsidR="002C1F94" w:rsidRPr="002C1F94">
                                      <w:rPr>
                                        <w:rFonts w:ascii="Arial" w:hAnsi="Arial" w:cs="Arial"/>
                                        <w:b/>
                                        <w:spacing w:val="-5"/>
                                        <w:u w:val="thick"/>
                                      </w:rPr>
                                      <w:t xml:space="preserve">ITEM </w:t>
                                    </w:r>
                                    <w:r w:rsidR="002C1F94">
                                      <w:rPr>
                                        <w:rFonts w:ascii="Arial" w:hAnsi="Arial" w:cs="Arial"/>
                                        <w:b/>
                                        <w:spacing w:val="-5"/>
                                        <w:u w:val="thick"/>
                                      </w:rPr>
                                      <w:t xml:space="preserve">ÚNICO </w:t>
                                    </w:r>
                                    <w:r w:rsidR="002C1F94" w:rsidRPr="002C1F94">
                                      <w:rPr>
                                        <w:rFonts w:ascii="Arial" w:hAnsi="Arial" w:cs="Arial"/>
                                        <w:b/>
                                        <w:spacing w:val="-5"/>
                                        <w:u w:val="thick"/>
                                      </w:rPr>
                                      <w:t xml:space="preserve">DATA DE ABERTURA: </w:t>
                                    </w:r>
                                    <w:r w:rsidR="00C91B68">
                                      <w:rPr>
                                        <w:rFonts w:ascii="Arial" w:hAnsi="Arial" w:cs="Arial"/>
                                        <w:b/>
                                        <w:spacing w:val="-5"/>
                                        <w:u w:val="thick"/>
                                      </w:rPr>
                                      <w:t>24</w:t>
                                    </w:r>
                                    <w:r w:rsidR="002C1F94" w:rsidRPr="002C1F94">
                                      <w:rPr>
                                        <w:rFonts w:ascii="Arial" w:hAnsi="Arial" w:cs="Arial"/>
                                        <w:b/>
                                        <w:spacing w:val="-5"/>
                                        <w:u w:val="thick"/>
                                      </w:rPr>
                                      <w:t>/</w:t>
                                    </w:r>
                                    <w:r w:rsidR="00C91B68">
                                      <w:rPr>
                                        <w:rFonts w:ascii="Arial" w:hAnsi="Arial" w:cs="Arial"/>
                                        <w:b/>
                                        <w:spacing w:val="-5"/>
                                        <w:u w:val="thick"/>
                                      </w:rPr>
                                      <w:t>02</w:t>
                                    </w:r>
                                    <w:r w:rsidR="002C1F94" w:rsidRPr="002C1F94">
                                      <w:rPr>
                                        <w:rFonts w:ascii="Arial" w:hAnsi="Arial" w:cs="Arial"/>
                                        <w:b/>
                                        <w:spacing w:val="-5"/>
                                        <w:u w:val="thick"/>
                                      </w:rPr>
                                      <w:t>/2023 às 08h00minObs.: Horário de MS</w:t>
                                    </w:r>
                                  </w:sdtContent>
                                </w:sdt>
                              </w:p>
                            </w:txbxContent>
                          </wps:txbx>
                          <wps:bodyPr rot="0" vert="horz" wrap="square" lIns="182880" tIns="182880" rIns="182880" bIns="365760" anchor="b" anchorCtr="0" upright="1">
                            <a:noAutofit/>
                          </wps:bodyPr>
                        </wps:wsp>
                      </a:graphicData>
                    </a:graphic>
                    <wp14:sizeRelH relativeFrom="page">
                      <wp14:pctWidth>37000</wp14:pctWidth>
                    </wp14:sizeRelH>
                    <wp14:sizeRelV relativeFrom="page">
                      <wp14:pctHeight>0</wp14:pctHeight>
                    </wp14:sizeRelV>
                  </wp:anchor>
                </w:drawing>
              </mc:Choice>
              <mc:Fallback>
                <w:pict>
                  <v:rect w14:anchorId="5B987C10" id="Retângulo 467" o:spid="_x0000_s1026" style="position:absolute;margin-left:0;margin-top:0;width:219.95pt;height:550.15pt;z-index:251660288;visibility:visible;mso-wrap-style:square;mso-width-percent:370;mso-height-percent:0;mso-left-percent:455;mso-top-percent:25;mso-wrap-distance-left:9pt;mso-wrap-distance-top:0;mso-wrap-distance-right:9pt;mso-wrap-distance-bottom:0;mso-position-horizontal-relative:page;mso-position-vertical-relative:page;mso-width-percent:370;mso-height-percent: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" fillcolor="#1f497d [3215]" stroked="f" strokeweight="2pt">
                    <v:textbox inset="14.4pt,14.4pt,14.4pt,28.8pt">
                      <w:txbxContent>
                        <w:p w14:paraId="2B6E7FA0" w14:textId="48ACAB31" w:rsidR="002C1F94" w:rsidRDefault="00000000" w:rsidP="002C1F94">
                          <w:pPr>
                            <w:spacing w:before="240"/>
                            <w:jc w:val="both"/>
                            <w:rPr>
                              <w:color w:val="FFFFFF" w:themeColor="background1"/>
                            </w:rPr>
                          </w:pPr>
                          <w:sdt>
                            <w:sdtPr>
                              <w:rPr>
                                <w:rFonts w:ascii="Arial" w:hAnsi="Arial" w:cs="Arial"/>
                                <w:b/>
                                <w:spacing w:val="-5"/>
                                <w:u w:val="thick"/>
                              </w:rPr>
                              <w:alias w:val="Resumo"/>
                              <w:id w:val="8276291"/>
                              <w:dataBinding w:prefixMappings="xmlns:ns0='http://schemas.microsoft.com/office/2006/coverPageProps'" w:xpath="/ns0:CoverPageProperties[1]/ns0:Abstract[1]" w:storeItemID="{55AF091B-3C7A-41E3-B477-F2FDAA23CFDA}"/>
                              <w:text/>
                            </w:sdtPr>
                            <w:sdtContent>
                              <w:r w:rsidR="002C1F94" w:rsidRPr="002C1F94">
                                <w:rPr>
                                  <w:rFonts w:ascii="Arial" w:hAnsi="Arial" w:cs="Arial"/>
                                  <w:b/>
                                  <w:spacing w:val="-5"/>
                                  <w:u w:val="thick"/>
                                </w:rPr>
                                <w:t xml:space="preserve">O EDITAL DE LICITAÇÃOPREGÃO PRESENCIAL Nº </w:t>
                              </w:r>
                              <w:r w:rsidR="00C91B68">
                                <w:rPr>
                                  <w:rFonts w:ascii="Arial" w:hAnsi="Arial" w:cs="Arial"/>
                                  <w:b/>
                                  <w:spacing w:val="-5"/>
                                  <w:u w:val="thick"/>
                                </w:rPr>
                                <w:t>002</w:t>
                              </w:r>
                              <w:r w:rsidR="002C1F94" w:rsidRPr="002C1F94">
                                <w:rPr>
                                  <w:rFonts w:ascii="Arial" w:hAnsi="Arial" w:cs="Arial"/>
                                  <w:b/>
                                  <w:spacing w:val="-5"/>
                                  <w:u w:val="thick"/>
                                </w:rPr>
                                <w:t>/2023</w:t>
                              </w:r>
                              <w:r w:rsidR="00C91B68">
                                <w:rPr>
                                  <w:rFonts w:ascii="Arial" w:hAnsi="Arial" w:cs="Arial"/>
                                  <w:b/>
                                  <w:spacing w:val="-5"/>
                                  <w:u w:val="thick"/>
                                </w:rPr>
                                <w:t xml:space="preserve"> </w:t>
                              </w:r>
                              <w:r w:rsidR="002C1F94" w:rsidRPr="002C1F94">
                                <w:rPr>
                                  <w:rFonts w:ascii="Arial" w:hAnsi="Arial" w:cs="Arial"/>
                                  <w:b/>
                                  <w:spacing w:val="-5"/>
                                  <w:u w:val="thick"/>
                                </w:rPr>
                                <w:t>OBJETO: O objeto da presente licitação trata-se da Contratação de empresa para futura prestação de serviço de transporte Tipo Van para transportar pacientes que fazem tratamento médico, consultas e exames nas cidades de Três Lagoas - MS, Nova Andradina - MS, Campo Grande – MS e Barretos – SP no regime de SRP, para atender as necessidades da Secretaria Municipal de Saúde de Selvíria-MS</w:t>
                              </w:r>
                              <w:r w:rsidR="002C1F94">
                                <w:rPr>
                                  <w:rFonts w:ascii="Arial" w:hAnsi="Arial" w:cs="Arial"/>
                                  <w:b/>
                                  <w:spacing w:val="-5"/>
                                  <w:u w:val="thick"/>
                                </w:rPr>
                                <w:t xml:space="preserve"> </w:t>
                              </w:r>
                              <w:r w:rsidR="002C1F94" w:rsidRPr="002C1F94">
                                <w:rPr>
                                  <w:rFonts w:ascii="Arial" w:hAnsi="Arial" w:cs="Arial"/>
                                  <w:b/>
                                  <w:spacing w:val="-5"/>
                                  <w:u w:val="thick"/>
                                </w:rPr>
                                <w:t>PARTICIPAÇÃO: AMPLA CONCORRÊNCIACRITÉRIO DE JULGAMENTO: Menor Preço por KM rodado</w:t>
                              </w:r>
                              <w:r w:rsidR="002C1F94">
                                <w:rPr>
                                  <w:rFonts w:ascii="Arial" w:hAnsi="Arial" w:cs="Arial"/>
                                  <w:b/>
                                  <w:spacing w:val="-5"/>
                                  <w:u w:val="thick"/>
                                </w:rPr>
                                <w:t xml:space="preserve"> </w:t>
                              </w:r>
                              <w:r w:rsidR="002C1F94" w:rsidRPr="002C1F94">
                                <w:rPr>
                                  <w:rFonts w:ascii="Arial" w:hAnsi="Arial" w:cs="Arial"/>
                                  <w:b/>
                                  <w:spacing w:val="-5"/>
                                  <w:u w:val="thick"/>
                                </w:rPr>
                                <w:t xml:space="preserve">ITEM </w:t>
                              </w:r>
                              <w:r w:rsidR="002C1F94">
                                <w:rPr>
                                  <w:rFonts w:ascii="Arial" w:hAnsi="Arial" w:cs="Arial"/>
                                  <w:b/>
                                  <w:spacing w:val="-5"/>
                                  <w:u w:val="thick"/>
                                </w:rPr>
                                <w:t xml:space="preserve">ÚNICO </w:t>
                              </w:r>
                              <w:r w:rsidR="002C1F94" w:rsidRPr="002C1F94">
                                <w:rPr>
                                  <w:rFonts w:ascii="Arial" w:hAnsi="Arial" w:cs="Arial"/>
                                  <w:b/>
                                  <w:spacing w:val="-5"/>
                                  <w:u w:val="thick"/>
                                </w:rPr>
                                <w:t xml:space="preserve">DATA DE ABERTURA: </w:t>
                              </w:r>
                              <w:r w:rsidR="00C91B68">
                                <w:rPr>
                                  <w:rFonts w:ascii="Arial" w:hAnsi="Arial" w:cs="Arial"/>
                                  <w:b/>
                                  <w:spacing w:val="-5"/>
                                  <w:u w:val="thick"/>
                                </w:rPr>
                                <w:t>24</w:t>
                              </w:r>
                              <w:r w:rsidR="002C1F94" w:rsidRPr="002C1F94">
                                <w:rPr>
                                  <w:rFonts w:ascii="Arial" w:hAnsi="Arial" w:cs="Arial"/>
                                  <w:b/>
                                  <w:spacing w:val="-5"/>
                                  <w:u w:val="thick"/>
                                </w:rPr>
                                <w:t>/</w:t>
                              </w:r>
                              <w:r w:rsidR="00C91B68">
                                <w:rPr>
                                  <w:rFonts w:ascii="Arial" w:hAnsi="Arial" w:cs="Arial"/>
                                  <w:b/>
                                  <w:spacing w:val="-5"/>
                                  <w:u w:val="thick"/>
                                </w:rPr>
                                <w:t>02</w:t>
                              </w:r>
                              <w:r w:rsidR="002C1F94" w:rsidRPr="002C1F94">
                                <w:rPr>
                                  <w:rFonts w:ascii="Arial" w:hAnsi="Arial" w:cs="Arial"/>
                                  <w:b/>
                                  <w:spacing w:val="-5"/>
                                  <w:u w:val="thick"/>
                                </w:rPr>
                                <w:t>/2023 às 08h00minObs.: Horário de MS</w:t>
                              </w:r>
                            </w:sdtContent>
                          </w:sdt>
                        </w:p>
                      </w:txbxContent>
                    </v:textbox>
                    <w10:wrap anchorx="page" anchory="page"/>
                  </v:rect>
                </w:pict>
              </mc:Fallback>
            </mc:AlternateContent>
          </w:r>
          <w:r>
            <w:rPr>
              <w:noProof/>
            </w:rPr>
            <mc:AlternateContent>
              <mc:Choice Requires="wps">
                <w:drawing>
                  <wp:anchor distT="0" distB="0" distL="114300" distR="114300" simplePos="0" relativeHeight="251664384" behindDoc="0" locked="0" layoutInCell="1" allowOverlap="1" wp14:anchorId="24DFF8CF" wp14:editId="511EB4C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19070" cy="262255"/>
                    <wp:effectExtent l="0" t="0" r="0" b="0"/>
                    <wp:wrapSquare wrapText="bothSides"/>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262255"/>
                            </a:xfrm>
                            <a:prstGeom prst="rect">
                              <a:avLst/>
                            </a:prstGeom>
                            <a:noFill/>
                            <a:ln w="6350">
                              <a:noFill/>
                            </a:ln>
                            <a:effectLst/>
                          </wps:spPr>
                          <wps:txbx>
                            <w:txbxContent>
                              <w:p w14:paraId="6FD4813A" w14:textId="11A2886E" w:rsidR="002C1F94" w:rsidRDefault="002C1F94">
                                <w:pPr>
                                  <w:pStyle w:val="SemEspaamento"/>
                                  <w:rPr>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4DFF8CF" id="_x0000_t202" coordsize="21600,21600" o:spt="202" path="m,l,21600r21600,l21600,xe">
                    <v:stroke joinstyle="miter"/>
                    <v:path gradientshapeok="t" o:connecttype="rect"/>
                  </v:shapetype>
                  <v:shape id="Caixa de Texto 16" o:spid="_x0000_s1027" type="#_x0000_t202" style="position:absolute;margin-left:0;margin-top:0;width:214.1pt;height:20.6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" filled="f" stroked="f" strokeweight=".5pt">
                    <v:textbox style="mso-fit-shape-to-text:t">
                      <w:txbxContent>
                        <w:p w14:paraId="6FD4813A" w14:textId="11A2886E" w:rsidR="002C1F94" w:rsidRDefault="002C1F94">
                          <w:pPr>
                            <w:pStyle w:val="SemEspaamento"/>
                            <w:rPr>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00AE4C6D" wp14:editId="7F8D3A3A">
                    <wp:simplePos x="0" y="0"/>
                    <wp:positionH relativeFrom="page">
                      <wp:align>center</wp:align>
                    </wp:positionH>
                    <wp:positionV relativeFrom="page">
                      <wp:align>center</wp:align>
                    </wp:positionV>
                    <wp:extent cx="7181215" cy="10156190"/>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1215" cy="1015619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6F0CC3C" w14:textId="77777777" w:rsidR="002C1F94" w:rsidRDefault="002C1F94"/>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AE4C6D" id="Retângulo 15" o:spid="_x0000_s1028" style="position:absolute;margin-left:0;margin-top:0;width:565.45pt;height:799.7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" fillcolor="#dbe5f1 [660]" stroked="f" strokeweight="2pt">
                    <v:fill color2="#95b3d7 [1940]" rotate="t" focusposition=".5,.5" focussize="" focus="100%" type="gradientRadial"/>
                    <v:textbox inset="21.6pt,,21.6pt">
                      <w:txbxContent>
                        <w:p w14:paraId="16F0CC3C" w14:textId="77777777" w:rsidR="002C1F94" w:rsidRDefault="002C1F94"/>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392E48E" wp14:editId="68A6B681">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998470" cy="7463790"/>
                    <wp:effectExtent l="0" t="0" r="5080" b="1905"/>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8470" cy="746379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5E86A704" id="Retângulo 14" o:spid="_x0000_s1026" style="position:absolute;margin-left:0;margin-top:0;width:236.1pt;height:587.7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" fillcolor="white [3212]" strokecolor="#938953 [1614]" strokeweight="1.25pt">
                    <v:path arrowok="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1CB380B7" wp14:editId="5E9226A3">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790190" cy="118745"/>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190"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1BD31B9B" id="Retângulo 13" o:spid="_x0000_s1026" style="position:absolute;margin-left:0;margin-top:0;width:219.7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" fillcolor="#4f81bd [3204]" stroked="f" strokeweight="2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06EC8EC2" wp14:editId="3C1EE11D">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19070" cy="329565"/>
                    <wp:effectExtent l="0" t="0" r="0" b="0"/>
                    <wp:wrapSquare wrapText="bothSides"/>
                    <wp:docPr id="12" name="Caixa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329565"/>
                            </a:xfrm>
                            <a:prstGeom prst="rect">
                              <a:avLst/>
                            </a:prstGeom>
                            <a:noFill/>
                            <a:ln w="6350">
                              <a:noFill/>
                            </a:ln>
                            <a:effectLst/>
                          </wps:spPr>
                          <wps:txbx>
                            <w:txbxContent>
                              <w:p w14:paraId="28816158" w14:textId="5BA6F46D" w:rsidR="002C1F94" w:rsidRDefault="002C1F94">
                                <w:pPr>
                                  <w:rPr>
                                    <w:rFonts w:asciiTheme="majorHAnsi" w:eastAsiaTheme="majorEastAsia" w:hAnsiTheme="majorHAnsi" w:cstheme="majorBidi"/>
                                    <w:color w:val="1F497D" w:themeColor="text2"/>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06EC8EC2" id="Caixa de Texto 12" o:spid="_x0000_s1029" type="#_x0000_t202" style="position:absolute;margin-left:0;margin-top:0;width:214.1pt;height:25.95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" filled="f" stroked="f" strokeweight=".5pt">
                    <v:textbox style="mso-fit-shape-to-text:t">
                      <w:txbxContent>
                        <w:p w14:paraId="28816158" w14:textId="5BA6F46D" w:rsidR="002C1F94" w:rsidRDefault="002C1F94">
                          <w:pPr>
                            <w:rPr>
                              <w:rFonts w:asciiTheme="majorHAnsi" w:eastAsiaTheme="majorEastAsia" w:hAnsiTheme="majorHAnsi" w:cstheme="majorBidi"/>
                              <w:color w:val="1F497D" w:themeColor="text2"/>
                              <w:sz w:val="32"/>
                              <w:szCs w:val="32"/>
                            </w:rPr>
                          </w:pPr>
                        </w:p>
                      </w:txbxContent>
                    </v:textbox>
                    <w10:wrap type="square" anchorx="page" anchory="page"/>
                  </v:shape>
                </w:pict>
              </mc:Fallback>
            </mc:AlternateContent>
          </w:r>
        </w:p>
        <w:p w14:paraId="4C52281E" w14:textId="214ECE94" w:rsidR="002C1F94" w:rsidRDefault="002C1F94">
          <w:pPr>
            <w:rPr>
              <w:rFonts w:ascii="Arial" w:hAnsi="Arial" w:cs="Arial"/>
              <w:b/>
              <w:spacing w:val="-5"/>
              <w:u w:val="thick"/>
            </w:rPr>
          </w:pPr>
          <w:r>
            <w:rPr>
              <w:rFonts w:ascii="Arial" w:hAnsi="Arial" w:cs="Arial"/>
              <w:b/>
              <w:spacing w:val="-5"/>
              <w:u w:val="thick"/>
            </w:rPr>
            <w:br w:type="page"/>
          </w:r>
        </w:p>
      </w:sdtContent>
    </w:sdt>
    <w:p w14:paraId="45EE972A" w14:textId="6EEE702C"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6D2A05F0" w14:textId="63572321" w:rsidR="002D45B4" w:rsidRPr="0014105F" w:rsidRDefault="00D11E89" w:rsidP="00467BD7">
      <w:pPr>
        <w:jc w:val="center"/>
        <w:rPr>
          <w:rFonts w:ascii="Arial" w:hAnsi="Arial" w:cs="Arial"/>
          <w:b/>
          <w:bCs/>
          <w:sz w:val="22"/>
          <w:szCs w:val="22"/>
        </w:rPr>
      </w:pPr>
      <w:r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068237C4"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C91B68">
        <w:rPr>
          <w:rFonts w:ascii="Arial" w:hAnsi="Arial" w:cs="Arial"/>
          <w:b/>
          <w:bCs/>
          <w:sz w:val="22"/>
          <w:szCs w:val="22"/>
        </w:rPr>
        <w:t>024</w:t>
      </w:r>
      <w:r w:rsidR="00095C24" w:rsidRPr="0014105F">
        <w:rPr>
          <w:rFonts w:ascii="Arial" w:hAnsi="Arial" w:cs="Arial"/>
          <w:b/>
          <w:bCs/>
          <w:sz w:val="22"/>
          <w:szCs w:val="22"/>
        </w:rPr>
        <w:t>/202</w:t>
      </w:r>
      <w:r w:rsidR="008E120F">
        <w:rPr>
          <w:rFonts w:ascii="Arial" w:hAnsi="Arial" w:cs="Arial"/>
          <w:b/>
          <w:bCs/>
          <w:sz w:val="22"/>
          <w:szCs w:val="22"/>
        </w:rPr>
        <w:t>3</w:t>
      </w:r>
    </w:p>
    <w:p w14:paraId="0714B5E1" w14:textId="7627D953" w:rsidR="008B6F27" w:rsidRPr="00851768" w:rsidRDefault="0079106D" w:rsidP="008E120F">
      <w:pPr>
        <w:rPr>
          <w:rFonts w:ascii="Arial" w:hAnsi="Arial" w:cs="Arial"/>
          <w:sz w:val="22"/>
          <w:szCs w:val="22"/>
        </w:rPr>
      </w:pPr>
      <w:r w:rsidRPr="0014105F">
        <w:rPr>
          <w:rFonts w:ascii="Arial" w:hAnsi="Arial" w:cs="Arial"/>
          <w:b/>
          <w:bCs/>
          <w:sz w:val="22"/>
          <w:szCs w:val="22"/>
        </w:rPr>
        <w:t xml:space="preserve">PREGÃO PRESENCIAL N.º </w:t>
      </w:r>
      <w:r w:rsidR="00C91B68">
        <w:rPr>
          <w:rFonts w:ascii="Arial" w:hAnsi="Arial" w:cs="Arial"/>
          <w:b/>
          <w:bCs/>
          <w:sz w:val="22"/>
          <w:szCs w:val="22"/>
        </w:rPr>
        <w:t>002</w:t>
      </w:r>
      <w:r w:rsidR="00714536" w:rsidRPr="0014105F">
        <w:rPr>
          <w:rFonts w:ascii="Arial" w:hAnsi="Arial" w:cs="Arial"/>
          <w:b/>
          <w:bCs/>
          <w:sz w:val="22"/>
          <w:szCs w:val="22"/>
        </w:rPr>
        <w:t>/2</w:t>
      </w:r>
      <w:r w:rsidR="00350664" w:rsidRPr="0014105F">
        <w:rPr>
          <w:rFonts w:ascii="Arial" w:hAnsi="Arial" w:cs="Arial"/>
          <w:b/>
          <w:bCs/>
          <w:sz w:val="22"/>
          <w:szCs w:val="22"/>
        </w:rPr>
        <w:t>0</w:t>
      </w:r>
      <w:r w:rsidR="008E120F">
        <w:rPr>
          <w:rFonts w:ascii="Arial" w:hAnsi="Arial" w:cs="Arial"/>
          <w:b/>
          <w:bCs/>
          <w:sz w:val="22"/>
          <w:szCs w:val="22"/>
        </w:rPr>
        <w:t>23</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02C4380C"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w:t>
      </w:r>
      <w:proofErr w:type="spellStart"/>
      <w:r w:rsidR="00E00272" w:rsidRPr="0014105F">
        <w:rPr>
          <w:rFonts w:ascii="Arial" w:hAnsi="Arial" w:cs="Arial"/>
          <w:sz w:val="22"/>
          <w:szCs w:val="22"/>
        </w:rPr>
        <w:t>Selvirio</w:t>
      </w:r>
      <w:proofErr w:type="spellEnd"/>
      <w:r w:rsidR="00E00272" w:rsidRPr="0014105F">
        <w:rPr>
          <w:rFonts w:ascii="Arial" w:hAnsi="Arial" w:cs="Arial"/>
          <w:sz w:val="22"/>
          <w:szCs w:val="22"/>
        </w:rPr>
        <w:t xml:space="preserve">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6A3CCA">
        <w:rPr>
          <w:rFonts w:ascii="Arial" w:hAnsi="Arial" w:cs="Arial"/>
          <w:sz w:val="22"/>
          <w:szCs w:val="22"/>
        </w:rPr>
        <w:t xml:space="preserve"> </w:t>
      </w:r>
      <w:r w:rsidR="00624EDB" w:rsidRPr="0014105F">
        <w:rPr>
          <w:rFonts w:ascii="Arial" w:hAnsi="Arial" w:cs="Arial"/>
          <w:b/>
          <w:sz w:val="22"/>
          <w:szCs w:val="22"/>
        </w:rPr>
        <w:t>“</w:t>
      </w:r>
      <w:r w:rsidR="008E120F">
        <w:rPr>
          <w:rFonts w:ascii="Arial" w:hAnsi="Arial" w:cs="Arial"/>
          <w:b/>
          <w:sz w:val="22"/>
          <w:szCs w:val="22"/>
        </w:rPr>
        <w:t>GLOBAL</w:t>
      </w:r>
      <w:r w:rsidR="00624EDB" w:rsidRPr="0014105F">
        <w:rPr>
          <w:rFonts w:ascii="Arial" w:hAnsi="Arial" w:cs="Arial"/>
          <w:b/>
          <w:sz w:val="22"/>
          <w:szCs w:val="22"/>
        </w:rPr>
        <w:t>”</w:t>
      </w:r>
      <w:r w:rsidR="00E00272" w:rsidRPr="0014105F">
        <w:rPr>
          <w:rFonts w:ascii="Arial" w:hAnsi="Arial" w:cs="Arial"/>
          <w:b/>
          <w:sz w:val="22"/>
          <w:szCs w:val="22"/>
        </w:rPr>
        <w:t>,</w:t>
      </w:r>
      <w:r w:rsidR="006A3CCA">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w:t>
      </w:r>
      <w:proofErr w:type="spellStart"/>
      <w:r w:rsidR="00E00272" w:rsidRPr="0014105F">
        <w:rPr>
          <w:rFonts w:ascii="Arial" w:hAnsi="Arial" w:cs="Arial"/>
          <w:sz w:val="22"/>
          <w:szCs w:val="22"/>
        </w:rPr>
        <w:t>Selvirio</w:t>
      </w:r>
      <w:proofErr w:type="spellEnd"/>
      <w:r w:rsidR="00E00272" w:rsidRPr="0014105F">
        <w:rPr>
          <w:rFonts w:ascii="Arial" w:hAnsi="Arial" w:cs="Arial"/>
          <w:sz w:val="22"/>
          <w:szCs w:val="22"/>
        </w:rPr>
        <w:t xml:space="preserve">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34F82A18"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9" w:history="1">
        <w:r w:rsidR="00470B38" w:rsidRPr="0014105F">
          <w:rPr>
            <w:rStyle w:val="Hyperlink"/>
            <w:rFonts w:ascii="Arial" w:hAnsi="Arial" w:cs="Arial"/>
            <w:sz w:val="22"/>
            <w:szCs w:val="22"/>
          </w:rPr>
          <w:t>licitacaoselviria@hotmail.com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6773C142"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8E120F"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22B75E3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14105F">
        <w:rPr>
          <w:rFonts w:ascii="Arial" w:hAnsi="Arial" w:cs="Arial"/>
          <w:sz w:val="22"/>
          <w:szCs w:val="22"/>
        </w:rPr>
        <w:t>Selvirio</w:t>
      </w:r>
      <w:proofErr w:type="spellEnd"/>
      <w:r w:rsidRPr="0014105F">
        <w:rPr>
          <w:rFonts w:ascii="Arial" w:hAnsi="Arial" w:cs="Arial"/>
          <w:sz w:val="22"/>
          <w:szCs w:val="22"/>
        </w:rPr>
        <w:t xml:space="preserve"> de Souza n.º 997, centro, na cidade de Selvíria/MS, </w:t>
      </w:r>
      <w:r w:rsidRPr="0014105F">
        <w:rPr>
          <w:rFonts w:ascii="Arial" w:hAnsi="Arial" w:cs="Arial"/>
          <w:b/>
          <w:sz w:val="22"/>
          <w:szCs w:val="22"/>
          <w:u w:val="single"/>
        </w:rPr>
        <w:t xml:space="preserve">no dia </w:t>
      </w:r>
      <w:r w:rsidR="00C91B68">
        <w:rPr>
          <w:rFonts w:ascii="Arial" w:hAnsi="Arial" w:cs="Arial"/>
          <w:b/>
          <w:sz w:val="22"/>
          <w:szCs w:val="22"/>
          <w:u w:val="single"/>
        </w:rPr>
        <w:t>24</w:t>
      </w:r>
      <w:r w:rsidR="00067A17" w:rsidRPr="0014105F">
        <w:rPr>
          <w:rFonts w:ascii="Arial" w:hAnsi="Arial" w:cs="Arial"/>
          <w:b/>
          <w:sz w:val="22"/>
          <w:szCs w:val="22"/>
          <w:u w:val="single"/>
        </w:rPr>
        <w:t xml:space="preserve"> de </w:t>
      </w:r>
      <w:r w:rsidR="008E120F">
        <w:rPr>
          <w:rFonts w:ascii="Arial" w:hAnsi="Arial" w:cs="Arial"/>
          <w:b/>
          <w:sz w:val="22"/>
          <w:szCs w:val="22"/>
          <w:u w:val="single"/>
        </w:rPr>
        <w:t>fevereiro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8E120F">
        <w:rPr>
          <w:rFonts w:ascii="Arial" w:hAnsi="Arial" w:cs="Arial"/>
          <w:b/>
          <w:sz w:val="22"/>
          <w:szCs w:val="22"/>
          <w:u w:val="single"/>
        </w:rPr>
        <w:t>23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08h00</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77777777"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w:t>
      </w:r>
      <w:proofErr w:type="gramStart"/>
      <w:r w:rsidRPr="0014105F">
        <w:rPr>
          <w:rFonts w:ascii="Arial" w:hAnsi="Arial" w:cs="Arial"/>
          <w:sz w:val="22"/>
          <w:szCs w:val="22"/>
        </w:rPr>
        <w:t>recebimento</w:t>
      </w:r>
      <w:proofErr w:type="gramEnd"/>
      <w:r w:rsidRPr="0014105F">
        <w:rPr>
          <w:rFonts w:ascii="Arial" w:hAnsi="Arial" w:cs="Arial"/>
          <w:sz w:val="22"/>
          <w:szCs w:val="22"/>
        </w:rPr>
        <w:t xml:space="preserve">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77777777"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w:t>
      </w:r>
      <w:proofErr w:type="gramStart"/>
      <w:r w:rsidRPr="0014105F">
        <w:rPr>
          <w:rFonts w:ascii="Arial" w:hAnsi="Arial" w:cs="Arial"/>
          <w:sz w:val="22"/>
          <w:szCs w:val="22"/>
        </w:rPr>
        <w:t>credenciamento</w:t>
      </w:r>
      <w:proofErr w:type="gramEnd"/>
      <w:r w:rsidRPr="0014105F">
        <w:rPr>
          <w:rFonts w:ascii="Arial" w:hAnsi="Arial" w:cs="Arial"/>
          <w:sz w:val="22"/>
          <w:szCs w:val="22"/>
        </w:rPr>
        <w:t xml:space="preserve">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w:t>
      </w:r>
      <w:proofErr w:type="gramStart"/>
      <w:r w:rsidRPr="0014105F">
        <w:rPr>
          <w:rFonts w:ascii="Arial" w:hAnsi="Arial" w:cs="Arial"/>
          <w:sz w:val="22"/>
          <w:szCs w:val="22"/>
        </w:rPr>
        <w:t>desclassificação</w:t>
      </w:r>
      <w:proofErr w:type="gramEnd"/>
      <w:r w:rsidRPr="0014105F">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 - </w:t>
      </w:r>
      <w:proofErr w:type="gramStart"/>
      <w:r w:rsidRPr="0014105F">
        <w:rPr>
          <w:rFonts w:ascii="Arial" w:hAnsi="Arial" w:cs="Arial"/>
          <w:sz w:val="22"/>
          <w:szCs w:val="22"/>
        </w:rPr>
        <w:t>abertura</w:t>
      </w:r>
      <w:proofErr w:type="gramEnd"/>
      <w:r w:rsidRPr="0014105F">
        <w:rPr>
          <w:rFonts w:ascii="Arial" w:hAnsi="Arial" w:cs="Arial"/>
          <w:sz w:val="22"/>
          <w:szCs w:val="22"/>
        </w:rPr>
        <w:t xml:space="preserve">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 - </w:t>
      </w:r>
      <w:proofErr w:type="gramStart"/>
      <w:r w:rsidRPr="0014105F">
        <w:rPr>
          <w:rFonts w:ascii="Arial" w:hAnsi="Arial" w:cs="Arial"/>
          <w:sz w:val="22"/>
          <w:szCs w:val="22"/>
        </w:rPr>
        <w:t>os</w:t>
      </w:r>
      <w:proofErr w:type="gramEnd"/>
      <w:r w:rsidRPr="0014105F">
        <w:rPr>
          <w:rFonts w:ascii="Arial" w:hAnsi="Arial" w:cs="Arial"/>
          <w:sz w:val="22"/>
          <w:szCs w:val="22"/>
        </w:rPr>
        <w:t xml:space="preserve">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w:t>
      </w:r>
      <w:proofErr w:type="gramStart"/>
      <w:r w:rsidRPr="0014105F">
        <w:rPr>
          <w:rFonts w:ascii="Arial" w:hAnsi="Arial" w:cs="Arial"/>
          <w:sz w:val="22"/>
          <w:szCs w:val="22"/>
        </w:rPr>
        <w:t>será</w:t>
      </w:r>
      <w:proofErr w:type="gramEnd"/>
      <w:r w:rsidRPr="0014105F">
        <w:rPr>
          <w:rFonts w:ascii="Arial" w:hAnsi="Arial" w:cs="Arial"/>
          <w:sz w:val="22"/>
          <w:szCs w:val="22"/>
        </w:rPr>
        <w:t xml:space="preserve"> dispensado da apresentação, no envelope de habilitação, o documento que a empresa houver apresentado no momento do credenciamento; </w:t>
      </w:r>
    </w:p>
    <w:p w14:paraId="760545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w:t>
      </w:r>
      <w:proofErr w:type="gramStart"/>
      <w:r w:rsidRPr="0014105F">
        <w:rPr>
          <w:rFonts w:ascii="Arial" w:hAnsi="Arial" w:cs="Arial"/>
          <w:sz w:val="22"/>
          <w:szCs w:val="22"/>
        </w:rPr>
        <w:t>habilitação ou inabilitação</w:t>
      </w:r>
      <w:proofErr w:type="gramEnd"/>
      <w:r w:rsidRPr="0014105F">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179AB9D8" w14:textId="2E1D4B90" w:rsidR="008E120F" w:rsidRPr="008E120F" w:rsidRDefault="00DD287E" w:rsidP="008E120F">
      <w:pPr>
        <w:spacing w:line="360" w:lineRule="auto"/>
        <w:ind w:firstLine="851"/>
        <w:jc w:val="both"/>
        <w:rPr>
          <w:rFonts w:ascii="Arial" w:hAnsi="Arial" w:cs="Arial"/>
          <w:sz w:val="22"/>
          <w:szCs w:val="22"/>
        </w:rPr>
      </w:pPr>
      <w:r w:rsidRPr="008B6F27">
        <w:rPr>
          <w:rFonts w:ascii="Arial" w:hAnsi="Arial" w:cs="Arial"/>
          <w:bCs/>
          <w:sz w:val="22"/>
          <w:szCs w:val="22"/>
        </w:rPr>
        <w:t xml:space="preserve">3.1 </w:t>
      </w:r>
      <w:r w:rsidR="008E120F" w:rsidRPr="008E120F">
        <w:rPr>
          <w:rFonts w:ascii="Arial" w:hAnsi="Arial" w:cs="Arial"/>
          <w:sz w:val="22"/>
          <w:szCs w:val="22"/>
        </w:rPr>
        <w:t>A contratação justifica-se, visando suprir as necessidades da Secretaria Municipal de Saúde, para viabilizar o desempenho das atividades deste órgão, o presente procedimento tem como finalidade a Contratação de Serviços de Transporte Tipo Van para atender a demanda de pacientes que necessitam realizar consultas, procedimento e exames médicos, os quais não possuem no Município. É de responsabilidade da empresa contratada incluir os veículos, manutenções preventivas e corretivas, funcionários e combustível tudo por sua conta, deverão seguir os relatórios de viagens emitidos pelo centro de regulação, dentro de rotas pré-estabelecidas pelo Município.</w:t>
      </w:r>
    </w:p>
    <w:p w14:paraId="25D845E6" w14:textId="77777777" w:rsidR="008E120F" w:rsidRPr="008E120F" w:rsidRDefault="008E120F" w:rsidP="008E120F">
      <w:pPr>
        <w:spacing w:line="360" w:lineRule="auto"/>
        <w:ind w:firstLine="851"/>
        <w:jc w:val="both"/>
        <w:rPr>
          <w:rFonts w:ascii="Arial" w:hAnsi="Arial" w:cs="Arial"/>
          <w:sz w:val="22"/>
          <w:szCs w:val="22"/>
        </w:rPr>
      </w:pPr>
      <w:r w:rsidRPr="008E120F">
        <w:rPr>
          <w:rFonts w:ascii="Arial" w:hAnsi="Arial" w:cs="Arial"/>
          <w:sz w:val="22"/>
          <w:szCs w:val="22"/>
        </w:rPr>
        <w:t xml:space="preserve">Deve-se ressaltar que os serviços em epigrafe são imprescindíveis para o transporte desses pacientes, pois temos uma demanda de viagens muito grande, onde as dificuldades </w:t>
      </w:r>
      <w:r w:rsidRPr="008E120F">
        <w:rPr>
          <w:rFonts w:ascii="Arial" w:hAnsi="Arial" w:cs="Arial"/>
          <w:sz w:val="22"/>
          <w:szCs w:val="22"/>
        </w:rPr>
        <w:lastRenderedPageBreak/>
        <w:t>são imensas, haja vista a necessidade de darmos o apoio necessário aos pacientes do   Município.</w:t>
      </w:r>
    </w:p>
    <w:p w14:paraId="50AF28AE" w14:textId="59B92069" w:rsidR="008B6F27" w:rsidRPr="008E120F" w:rsidRDefault="008E120F" w:rsidP="008E120F">
      <w:pPr>
        <w:pStyle w:val="Corpodetexto2"/>
        <w:spacing w:after="0" w:line="360" w:lineRule="auto"/>
        <w:ind w:right="-91" w:firstLine="851"/>
        <w:jc w:val="both"/>
        <w:rPr>
          <w:rFonts w:ascii="Arial" w:hAnsi="Arial" w:cs="Arial"/>
          <w:color w:val="00B050"/>
        </w:rPr>
      </w:pPr>
      <w:r w:rsidRPr="008E120F">
        <w:rPr>
          <w:rFonts w:ascii="Arial" w:hAnsi="Arial" w:cs="Arial"/>
          <w:sz w:val="22"/>
          <w:szCs w:val="22"/>
        </w:rPr>
        <w:t>Tendo em vista a necessidade da oferta do transporte aos Munícipes de Selvíria/MS pelo período de 12 (doze) meses subsequentes e considerando que não temos frota própria suficiente para a atender a demanda, para garantir a qualidade de locomoção dos mesmos.</w:t>
      </w:r>
    </w:p>
    <w:p w14:paraId="6AB87353" w14:textId="77777777" w:rsidR="008B6F27" w:rsidRPr="0014105F" w:rsidRDefault="008B6F27" w:rsidP="008B6F27">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 DO OBJETO</w:t>
      </w:r>
    </w:p>
    <w:p w14:paraId="412D285F" w14:textId="77777777" w:rsidR="008B6F27" w:rsidRPr="0014105F" w:rsidRDefault="008B6F27" w:rsidP="008B6F27">
      <w:pPr>
        <w:jc w:val="both"/>
        <w:rPr>
          <w:rFonts w:ascii="Arial" w:hAnsi="Arial" w:cs="Arial"/>
          <w:b/>
          <w:bCs/>
          <w:color w:val="00B050"/>
          <w:sz w:val="22"/>
          <w:szCs w:val="22"/>
        </w:rPr>
      </w:pPr>
    </w:p>
    <w:p w14:paraId="7D1C94B3" w14:textId="010F6255" w:rsidR="008B6F27" w:rsidRPr="0014105F" w:rsidRDefault="008B6F27" w:rsidP="008B6F27">
      <w:pPr>
        <w:jc w:val="both"/>
        <w:rPr>
          <w:rFonts w:ascii="Arial" w:hAnsi="Arial" w:cs="Arial"/>
          <w:sz w:val="22"/>
          <w:szCs w:val="22"/>
        </w:rPr>
      </w:pPr>
      <w:r w:rsidRPr="0014105F">
        <w:rPr>
          <w:rFonts w:ascii="Arial" w:hAnsi="Arial" w:cs="Arial"/>
          <w:sz w:val="22"/>
          <w:szCs w:val="22"/>
        </w:rPr>
        <w:t>4.</w:t>
      </w:r>
      <w:r w:rsidRPr="0014105F">
        <w:rPr>
          <w:rFonts w:ascii="Arial" w:eastAsia="Calibri" w:hAnsi="Arial" w:cs="Arial"/>
          <w:sz w:val="22"/>
          <w:szCs w:val="22"/>
          <w:lang w:eastAsia="en-US"/>
        </w:rPr>
        <w:t xml:space="preserve"> </w:t>
      </w:r>
      <w:r w:rsidR="008E120F" w:rsidRPr="008E120F">
        <w:rPr>
          <w:rFonts w:ascii="Arial" w:hAnsi="Arial" w:cs="Arial"/>
          <w:sz w:val="22"/>
          <w:szCs w:val="22"/>
        </w:rPr>
        <w:t xml:space="preserve">O objeto da presente licitação trata-se da </w:t>
      </w:r>
      <w:r w:rsidR="008E120F" w:rsidRPr="008E120F">
        <w:rPr>
          <w:rFonts w:ascii="Arial" w:hAnsi="Arial" w:cs="Arial"/>
          <w:bCs/>
          <w:sz w:val="22"/>
          <w:szCs w:val="22"/>
        </w:rPr>
        <w:t>C</w:t>
      </w:r>
      <w:r w:rsidR="008E120F" w:rsidRPr="008E120F">
        <w:rPr>
          <w:rFonts w:ascii="Arial" w:hAnsi="Arial" w:cs="Arial"/>
          <w:sz w:val="22"/>
          <w:szCs w:val="22"/>
        </w:rPr>
        <w:t>ontratação de empresa para futura prestação de serviço de transporte Tipo Van para transportar pacientes que fazem tratamento médico, consultas e exames nas cidades de Três Lagoas - MS, Nova Andradina - MS, Campo Grande – MS e Barretos – SP no regime de SRP, para atender as necessidades da Secretaria Municipal de Saúde de Selvíria-MS</w:t>
      </w:r>
      <w:r w:rsidRPr="0014105F">
        <w:rPr>
          <w:rFonts w:ascii="Arial" w:hAnsi="Arial" w:cs="Arial"/>
          <w:sz w:val="22"/>
          <w:szCs w:val="22"/>
        </w:rPr>
        <w:t>, conforme descrições constantes do Anexo I – Termo de Referência, e demais condições estabelecidas no Edital.</w:t>
      </w:r>
    </w:p>
    <w:p w14:paraId="4C8182C6" w14:textId="77777777" w:rsidR="008B6F27" w:rsidRPr="0014105F" w:rsidRDefault="008B6F27" w:rsidP="008B6F27">
      <w:pPr>
        <w:jc w:val="both"/>
        <w:rPr>
          <w:rFonts w:ascii="Arial" w:hAnsi="Arial" w:cs="Arial"/>
          <w:color w:val="00B050"/>
          <w:sz w:val="22"/>
          <w:szCs w:val="22"/>
        </w:rPr>
      </w:pPr>
    </w:p>
    <w:p w14:paraId="1F82C790" w14:textId="77777777" w:rsidR="008B6F27" w:rsidRPr="0014105F" w:rsidRDefault="008B6F27" w:rsidP="008B6F27">
      <w:pPr>
        <w:jc w:val="both"/>
        <w:rPr>
          <w:rFonts w:ascii="Arial" w:hAnsi="Arial" w:cs="Arial"/>
          <w:sz w:val="22"/>
          <w:szCs w:val="22"/>
        </w:rPr>
      </w:pPr>
      <w:r w:rsidRPr="0014105F">
        <w:rPr>
          <w:rFonts w:ascii="Arial" w:hAnsi="Arial" w:cs="Arial"/>
          <w:sz w:val="22"/>
          <w:szCs w:val="22"/>
        </w:rPr>
        <w:t>4.2 Os serviços serão prestados aos alunos, durante o período letivo de 2022, conforme os seus respectivos calendários.</w:t>
      </w:r>
    </w:p>
    <w:p w14:paraId="772EACC9" w14:textId="77777777" w:rsidR="008B6F27" w:rsidRPr="0014105F" w:rsidRDefault="008B6F27" w:rsidP="008B6F27">
      <w:pPr>
        <w:jc w:val="both"/>
        <w:rPr>
          <w:rFonts w:ascii="Arial" w:hAnsi="Arial" w:cs="Arial"/>
          <w:color w:val="00B050"/>
          <w:sz w:val="22"/>
          <w:szCs w:val="22"/>
        </w:rPr>
      </w:pPr>
    </w:p>
    <w:p w14:paraId="54A7942D" w14:textId="77777777" w:rsidR="008B6F27" w:rsidRPr="0014105F" w:rsidRDefault="008B6F27" w:rsidP="008B6F27">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 DA PARTICIPAÇÃO</w:t>
      </w:r>
    </w:p>
    <w:p w14:paraId="3BEC779C" w14:textId="77777777" w:rsidR="008B6F27" w:rsidRPr="0014105F" w:rsidRDefault="008B6F27" w:rsidP="008B6F27">
      <w:pPr>
        <w:pStyle w:val="Corpodetexto"/>
        <w:rPr>
          <w:rFonts w:ascii="Arial" w:hAnsi="Arial" w:cs="Arial"/>
          <w:sz w:val="22"/>
          <w:szCs w:val="22"/>
          <w:u w:val="none"/>
        </w:rPr>
      </w:pPr>
    </w:p>
    <w:p w14:paraId="79B57FC6" w14:textId="39E0C0CC"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4063F6">
        <w:rPr>
          <w:rFonts w:ascii="Arial" w:hAnsi="Arial" w:cs="Arial"/>
          <w:sz w:val="22"/>
          <w:szCs w:val="22"/>
        </w:rPr>
        <w:t xml:space="preserve">.1 </w:t>
      </w:r>
      <w:r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r w:rsidR="008E120F">
        <w:rPr>
          <w:rFonts w:ascii="Arial" w:hAnsi="Arial" w:cs="Arial"/>
          <w:sz w:val="22"/>
          <w:szCs w:val="22"/>
        </w:rPr>
        <w:t>, bem como cooperativas e outros</w:t>
      </w:r>
      <w:r w:rsidRPr="00DA3E47">
        <w:rPr>
          <w:rFonts w:ascii="Arial" w:hAnsi="Arial" w:cs="Arial"/>
          <w:sz w:val="22"/>
          <w:szCs w:val="22"/>
        </w:rPr>
        <w:t>.</w:t>
      </w:r>
    </w:p>
    <w:p w14:paraId="42F3C28B"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1C7B32D4"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.2 - Conforme disposto no inciso 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3D59AACF"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673925FB" w14:textId="17F53FF5"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sidR="008E120F">
        <w:rPr>
          <w:rFonts w:ascii="Arial" w:hAnsi="Arial" w:cs="Arial"/>
          <w:sz w:val="22"/>
          <w:szCs w:val="22"/>
        </w:rPr>
        <w:t>3</w:t>
      </w:r>
      <w:r w:rsidRPr="00DA3E47">
        <w:rPr>
          <w:rFonts w:ascii="Arial" w:hAnsi="Arial" w:cs="Arial"/>
          <w:sz w:val="22"/>
          <w:szCs w:val="22"/>
        </w:rPr>
        <w:t xml:space="preserve"> Não será permitida a participação de empresas que estiverem sob concordata, falência, concurso de credores, dissolução e liquidação.</w:t>
      </w:r>
    </w:p>
    <w:p w14:paraId="1672F3B7"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52FC6BAD" w14:textId="361BE89A"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sidR="008E120F">
        <w:rPr>
          <w:rFonts w:ascii="Arial" w:hAnsi="Arial" w:cs="Arial"/>
          <w:sz w:val="22"/>
          <w:szCs w:val="22"/>
        </w:rPr>
        <w:t>4</w:t>
      </w:r>
      <w:r w:rsidRPr="00DA3E47">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67CB1940" w14:textId="77777777" w:rsidR="00D41F2A" w:rsidRPr="0014105F" w:rsidRDefault="00D41F2A" w:rsidP="001A7473">
      <w:pPr>
        <w:pStyle w:val="Corpodetexto"/>
        <w:rPr>
          <w:rFonts w:ascii="Arial" w:hAnsi="Arial" w:cs="Arial"/>
          <w:b w:val="0"/>
          <w:sz w:val="22"/>
          <w:szCs w:val="22"/>
          <w:u w:val="none"/>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C91B68">
      <w:pPr>
        <w:ind w:right="89"/>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w:t>
      </w:r>
      <w:r w:rsidR="00AA0E82" w:rsidRPr="0014105F">
        <w:rPr>
          <w:rFonts w:ascii="Arial" w:hAnsi="Arial" w:cs="Arial"/>
          <w:sz w:val="22"/>
          <w:szCs w:val="22"/>
        </w:rPr>
        <w:lastRenderedPageBreak/>
        <w:t xml:space="preserve">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5A2B98">
      <w:pPr>
        <w:ind w:right="-1"/>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 xml:space="preserve">o prazo estabelecido formalmente pela Administração, observando às condições estabelecidas para o fornecimento, sob pena de lhe serem aplicadas as sanções administrativas estabelecidas pelas Leis Federais </w:t>
      </w:r>
      <w:proofErr w:type="spellStart"/>
      <w:r w:rsidR="003231BA" w:rsidRPr="0014105F">
        <w:rPr>
          <w:rFonts w:ascii="Arial" w:hAnsi="Arial" w:cs="Arial"/>
          <w:b w:val="0"/>
          <w:sz w:val="22"/>
          <w:szCs w:val="22"/>
          <w:u w:val="none"/>
        </w:rPr>
        <w:t>nºs</w:t>
      </w:r>
      <w:proofErr w:type="spellEnd"/>
      <w:r w:rsidR="003231BA" w:rsidRPr="0014105F">
        <w:rPr>
          <w:rFonts w:ascii="Arial" w:hAnsi="Arial" w:cs="Arial"/>
          <w:b w:val="0"/>
          <w:sz w:val="22"/>
          <w:szCs w:val="22"/>
          <w:u w:val="none"/>
        </w:rPr>
        <w:t xml:space="preserve">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7DAEC69D"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6A3CCA">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0D0650AD"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1646DB" w:rsidRPr="0014105F">
        <w:rPr>
          <w:rFonts w:ascii="Arial" w:hAnsi="Arial" w:cs="Arial"/>
          <w:sz w:val="22"/>
          <w:szCs w:val="22"/>
        </w:rPr>
        <w:t>Registro</w:t>
      </w:r>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455F436A"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001646DB" w:rsidRPr="0014105F">
        <w:rPr>
          <w:rFonts w:ascii="Arial" w:hAnsi="Arial" w:cs="Arial"/>
          <w:sz w:val="22"/>
          <w:szCs w:val="22"/>
        </w:rPr>
        <w:t>Ato</w:t>
      </w:r>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282EF6C6"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8B6F27">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2FD8E521"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8E120F"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64D5277A"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C91B68">
        <w:rPr>
          <w:rFonts w:ascii="Arial" w:hAnsi="Arial" w:cs="Arial"/>
          <w:b/>
        </w:rPr>
        <w:t>002</w:t>
      </w:r>
      <w:r w:rsidR="005F3456" w:rsidRPr="0014105F">
        <w:rPr>
          <w:rFonts w:ascii="Arial" w:hAnsi="Arial" w:cs="Arial"/>
          <w:b/>
        </w:rPr>
        <w:t>/202</w:t>
      </w:r>
      <w:r w:rsidR="008E120F">
        <w:rPr>
          <w:rFonts w:ascii="Arial" w:hAnsi="Arial" w:cs="Arial"/>
          <w:b/>
        </w:rPr>
        <w:t>3</w:t>
      </w:r>
      <w:r w:rsidRPr="0014105F">
        <w:rPr>
          <w:rFonts w:ascii="Arial" w:hAnsi="Arial" w:cs="Arial"/>
          <w:b/>
        </w:rPr>
        <w:t>.</w:t>
      </w:r>
    </w:p>
    <w:p w14:paraId="28CEC60A" w14:textId="553CEEBF"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C91B68">
        <w:rPr>
          <w:rFonts w:ascii="Arial" w:hAnsi="Arial" w:cs="Arial"/>
          <w:b/>
        </w:rPr>
        <w:t>024</w:t>
      </w:r>
      <w:r w:rsidR="005F3456" w:rsidRPr="0014105F">
        <w:rPr>
          <w:rFonts w:ascii="Arial" w:hAnsi="Arial" w:cs="Arial"/>
          <w:b/>
        </w:rPr>
        <w:t>/202</w:t>
      </w:r>
      <w:r w:rsidR="008E120F">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4D259828"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C91B68">
        <w:rPr>
          <w:rFonts w:ascii="Arial" w:hAnsi="Arial" w:cs="Arial"/>
          <w:b/>
        </w:rPr>
        <w:t>002</w:t>
      </w:r>
      <w:r w:rsidR="005F3456" w:rsidRPr="0014105F">
        <w:rPr>
          <w:rFonts w:ascii="Arial" w:hAnsi="Arial" w:cs="Arial"/>
          <w:b/>
        </w:rPr>
        <w:t>/202</w:t>
      </w:r>
      <w:r w:rsidR="008E120F">
        <w:rPr>
          <w:rFonts w:ascii="Arial" w:hAnsi="Arial" w:cs="Arial"/>
          <w:b/>
        </w:rPr>
        <w:t>3</w:t>
      </w:r>
      <w:r w:rsidRPr="0014105F">
        <w:rPr>
          <w:rFonts w:ascii="Arial" w:hAnsi="Arial" w:cs="Arial"/>
          <w:b/>
        </w:rPr>
        <w:t>.</w:t>
      </w:r>
    </w:p>
    <w:p w14:paraId="0A2C95B1" w14:textId="49D76A16"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C91B68">
        <w:rPr>
          <w:rFonts w:ascii="Arial" w:hAnsi="Arial" w:cs="Arial"/>
          <w:b/>
        </w:rPr>
        <w:t>024</w:t>
      </w:r>
      <w:r w:rsidR="005F3456" w:rsidRPr="0014105F">
        <w:rPr>
          <w:rFonts w:ascii="Arial" w:hAnsi="Arial" w:cs="Arial"/>
          <w:b/>
        </w:rPr>
        <w:t>/202</w:t>
      </w:r>
      <w:r w:rsidR="008E120F">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2CBDCD5E"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w:t>
      </w:r>
      <w:r w:rsidRPr="0014105F">
        <w:rPr>
          <w:rFonts w:ascii="Arial" w:hAnsi="Arial" w:cs="Arial"/>
          <w:sz w:val="22"/>
          <w:szCs w:val="22"/>
        </w:rPr>
        <w:lastRenderedPageBreak/>
        <w:t>inclusão de qualquer encargo financeiro e/ou previsão inflacionária. Nos preços propostos deverão estar inclusos, além do lucro, todas as despesas e custos, tais como:</w:t>
      </w:r>
      <w:r w:rsidR="008B6F27">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1B17EBE6"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8E120F">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6D59FA2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w:t>
      </w:r>
      <w:r w:rsidR="00C91B68" w:rsidRPr="0014105F">
        <w:rPr>
          <w:rFonts w:ascii="Arial" w:hAnsi="Arial" w:cs="Arial"/>
        </w:rPr>
        <w:t>econômico-financeiro</w:t>
      </w:r>
      <w:r w:rsidR="00803644" w:rsidRPr="0014105F">
        <w:rPr>
          <w:rFonts w:ascii="Arial" w:hAnsi="Arial" w:cs="Arial"/>
        </w:rPr>
        <w:t>,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4B5B90F6" w14:textId="77777777" w:rsidR="00136B5B" w:rsidRPr="0014105F" w:rsidRDefault="00136B5B" w:rsidP="00790FB6">
      <w:pPr>
        <w:overflowPunct w:val="0"/>
        <w:autoSpaceDE w:val="0"/>
        <w:autoSpaceDN w:val="0"/>
        <w:adjustRightInd w:val="0"/>
        <w:ind w:right="-52"/>
        <w:jc w:val="both"/>
        <w:textAlignment w:val="baseline"/>
        <w:rPr>
          <w:rFonts w:ascii="Arial" w:hAnsi="Arial" w:cs="Arial"/>
          <w:sz w:val="22"/>
          <w:szCs w:val="22"/>
        </w:rPr>
      </w:pPr>
    </w:p>
    <w:p w14:paraId="12D50BB4"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b/>
          <w:sz w:val="22"/>
          <w:szCs w:val="22"/>
        </w:rPr>
        <w:lastRenderedPageBreak/>
        <w:t>1</w:t>
      </w:r>
      <w:r w:rsidR="00402B0C" w:rsidRPr="0014105F">
        <w:rPr>
          <w:rFonts w:ascii="Arial" w:hAnsi="Arial" w:cs="Arial"/>
          <w:b/>
          <w:sz w:val="22"/>
          <w:szCs w:val="22"/>
        </w:rPr>
        <w:t>0</w:t>
      </w:r>
      <w:r w:rsidRPr="0014105F">
        <w:rPr>
          <w:rFonts w:ascii="Arial" w:hAnsi="Arial" w:cs="Arial"/>
          <w:b/>
          <w:sz w:val="22"/>
          <w:szCs w:val="22"/>
        </w:rPr>
        <w:t xml:space="preserve">.4 Documentação relativa à QUALIFICAÇÃO ECONÔMICO FINANCEIRA: </w:t>
      </w:r>
    </w:p>
    <w:p w14:paraId="122EC62B"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p>
    <w:p w14:paraId="277527EE" w14:textId="77777777" w:rsidR="00136B5B" w:rsidRPr="0014105F" w:rsidRDefault="00136B5B" w:rsidP="00790FB6">
      <w:pPr>
        <w:overflowPunct w:val="0"/>
        <w:autoSpaceDE w:val="0"/>
        <w:autoSpaceDN w:val="0"/>
        <w:adjustRightInd w:val="0"/>
        <w:ind w:right="-52"/>
        <w:jc w:val="both"/>
        <w:textAlignment w:val="baseline"/>
        <w:rPr>
          <w:rFonts w:ascii="Arial" w:hAnsi="Arial" w:cs="Arial"/>
          <w:bCs/>
          <w:sz w:val="22"/>
          <w:szCs w:val="22"/>
        </w:rPr>
      </w:pPr>
      <w:r w:rsidRPr="0014105F">
        <w:rPr>
          <w:rFonts w:ascii="Arial" w:hAnsi="Arial" w:cs="Arial"/>
          <w:sz w:val="22"/>
          <w:szCs w:val="22"/>
        </w:rPr>
        <w:t>1</w:t>
      </w:r>
      <w:r w:rsidR="00402B0C" w:rsidRPr="0014105F">
        <w:rPr>
          <w:rFonts w:ascii="Arial" w:hAnsi="Arial" w:cs="Arial"/>
          <w:sz w:val="22"/>
          <w:szCs w:val="22"/>
        </w:rPr>
        <w:t>0</w:t>
      </w:r>
      <w:r w:rsidRPr="0014105F">
        <w:rPr>
          <w:rFonts w:ascii="Arial" w:hAnsi="Arial" w:cs="Arial"/>
          <w:sz w:val="22"/>
          <w:szCs w:val="22"/>
        </w:rPr>
        <w:t>.4.1</w:t>
      </w:r>
      <w:r w:rsidRPr="0014105F">
        <w:rPr>
          <w:rFonts w:ascii="Arial" w:hAnsi="Arial" w:cs="Arial"/>
          <w:bCs/>
          <w:sz w:val="22"/>
          <w:szCs w:val="22"/>
        </w:rPr>
        <w:t xml:space="preserve">Certidão negativa de </w:t>
      </w:r>
      <w:r w:rsidRPr="0014105F">
        <w:rPr>
          <w:rFonts w:ascii="Arial" w:hAnsi="Arial" w:cs="Arial"/>
          <w:b/>
          <w:bCs/>
          <w:sz w:val="22"/>
          <w:szCs w:val="22"/>
        </w:rPr>
        <w:t>falência ou recuperação judicial</w:t>
      </w:r>
      <w:r w:rsidRPr="0014105F">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548993CD" w14:textId="77777777" w:rsidR="00790FB6" w:rsidRPr="0014105F" w:rsidRDefault="00790FB6" w:rsidP="00BC1FBE">
      <w:pPr>
        <w:overflowPunct w:val="0"/>
        <w:autoSpaceDE w:val="0"/>
        <w:autoSpaceDN w:val="0"/>
        <w:adjustRightInd w:val="0"/>
        <w:jc w:val="both"/>
        <w:textAlignment w:val="baseline"/>
        <w:rPr>
          <w:rFonts w:ascii="Arial" w:hAnsi="Arial" w:cs="Arial"/>
          <w:sz w:val="22"/>
          <w:szCs w:val="22"/>
        </w:rPr>
      </w:pPr>
    </w:p>
    <w:p w14:paraId="3CF7FE1C" w14:textId="77777777"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455BD31" w14:textId="77777777" w:rsidR="00440872" w:rsidRPr="0014105F" w:rsidRDefault="00440872" w:rsidP="00440872">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847DFF6"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6867AE11"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6C8DA9E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11BADF34"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491185DD"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40493D1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4B8571E" w14:textId="77777777" w:rsidR="00440872" w:rsidRPr="0014105F" w:rsidRDefault="00440872" w:rsidP="00440872">
      <w:pPr>
        <w:ind w:right="-52"/>
        <w:jc w:val="both"/>
        <w:rPr>
          <w:rFonts w:ascii="Arial" w:hAnsi="Arial" w:cs="Arial"/>
          <w:sz w:val="22"/>
          <w:szCs w:val="22"/>
        </w:rPr>
      </w:pPr>
    </w:p>
    <w:p w14:paraId="3EF2FE9A"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w:t>
      </w:r>
      <w:r w:rsidR="00440872" w:rsidRPr="0014105F">
        <w:rPr>
          <w:rFonts w:ascii="Arial" w:hAnsi="Arial" w:cs="Arial"/>
          <w:sz w:val="22"/>
          <w:szCs w:val="22"/>
        </w:rPr>
        <w:t>) Apólice de seguro para o transporte de passageiros no período de vigência contratual, contendo a placa do veículo, seguro e respectivo comprovante de pagamento;</w:t>
      </w:r>
    </w:p>
    <w:p w14:paraId="0B1E3895"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216D6F6B"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w:t>
      </w:r>
      <w:r w:rsidR="00440872" w:rsidRPr="0014105F">
        <w:rPr>
          <w:rFonts w:ascii="Arial" w:hAnsi="Arial" w:cs="Arial"/>
          <w:sz w:val="22"/>
          <w:szCs w:val="22"/>
        </w:rPr>
        <w:t>) Apólice de seguro veicular, contendo a placa do veículo, seguro e respectivo comprovante de pagamento.</w:t>
      </w:r>
    </w:p>
    <w:p w14:paraId="7E5813B0" w14:textId="77777777" w:rsidR="00350B73" w:rsidRPr="0014105F" w:rsidRDefault="00350B73" w:rsidP="00350B73">
      <w:pPr>
        <w:jc w:val="both"/>
        <w:rPr>
          <w:rFonts w:ascii="Arial" w:hAnsi="Arial" w:cs="Arial"/>
          <w:sz w:val="22"/>
          <w:szCs w:val="22"/>
        </w:rPr>
      </w:pPr>
    </w:p>
    <w:p w14:paraId="13F85382" w14:textId="77777777" w:rsidR="00350B73" w:rsidRPr="0014105F" w:rsidRDefault="00966F1C" w:rsidP="00350B73">
      <w:pPr>
        <w:jc w:val="both"/>
        <w:rPr>
          <w:rFonts w:ascii="Arial" w:hAnsi="Arial" w:cs="Arial"/>
          <w:sz w:val="22"/>
          <w:szCs w:val="22"/>
        </w:rPr>
      </w:pPr>
      <w:r w:rsidRPr="0014105F">
        <w:rPr>
          <w:rFonts w:ascii="Arial" w:hAnsi="Arial" w:cs="Arial"/>
          <w:sz w:val="22"/>
          <w:szCs w:val="22"/>
        </w:rPr>
        <w:lastRenderedPageBreak/>
        <w:t>g</w:t>
      </w:r>
      <w:r w:rsidR="00350B73" w:rsidRPr="0014105F">
        <w:rPr>
          <w:rFonts w:ascii="Arial" w:hAnsi="Arial" w:cs="Arial"/>
          <w:sz w:val="22"/>
          <w:szCs w:val="22"/>
        </w:rPr>
        <w:t xml:space="preserve">) Certificado do Inmetro do </w:t>
      </w:r>
      <w:r w:rsidR="00440872" w:rsidRPr="0014105F">
        <w:rPr>
          <w:rFonts w:ascii="Arial" w:hAnsi="Arial" w:cs="Arial"/>
          <w:sz w:val="22"/>
          <w:szCs w:val="22"/>
        </w:rPr>
        <w:t>T</w:t>
      </w:r>
      <w:r w:rsidR="00350B73" w:rsidRPr="0014105F">
        <w:rPr>
          <w:rFonts w:ascii="Arial" w:hAnsi="Arial" w:cs="Arial"/>
          <w:sz w:val="22"/>
          <w:szCs w:val="22"/>
        </w:rPr>
        <w:t>acógrafo;</w:t>
      </w:r>
    </w:p>
    <w:p w14:paraId="38A84C69" w14:textId="77777777" w:rsidR="00440872" w:rsidRPr="0014105F" w:rsidRDefault="00440872" w:rsidP="00350B73">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452F1B83"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2C1F94"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65F34DA8"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 xml:space="preserve">MENOR PREÇO </w:t>
      </w:r>
      <w:r w:rsidR="008E120F">
        <w:rPr>
          <w:rFonts w:ascii="Arial" w:hAnsi="Arial" w:cs="Arial"/>
          <w:b/>
          <w:sz w:val="22"/>
          <w:szCs w:val="22"/>
          <w:u w:val="single"/>
        </w:rPr>
        <w:t>GLOBAL</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67AF8FA2" w14:textId="3122D80A"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proofErr w:type="gramStart"/>
      <w:r w:rsidRPr="0014105F">
        <w:rPr>
          <w:rFonts w:ascii="Arial" w:hAnsi="Arial" w:cs="Arial"/>
          <w:sz w:val="22"/>
          <w:szCs w:val="22"/>
        </w:rPr>
        <w:t>do</w:t>
      </w:r>
      <w:r w:rsidR="0059501F" w:rsidRPr="0014105F">
        <w:rPr>
          <w:rFonts w:ascii="Arial" w:hAnsi="Arial" w:cs="Arial"/>
          <w:sz w:val="22"/>
          <w:szCs w:val="22"/>
        </w:rPr>
        <w:t>s</w:t>
      </w:r>
      <w:r w:rsidRPr="0014105F">
        <w:rPr>
          <w:rFonts w:ascii="Arial" w:hAnsi="Arial" w:cs="Arial"/>
          <w:sz w:val="22"/>
          <w:szCs w:val="22"/>
        </w:rPr>
        <w:t xml:space="preserve">  requisitos</w:t>
      </w:r>
      <w:proofErr w:type="gramEnd"/>
      <w:r w:rsidRPr="0014105F">
        <w:rPr>
          <w:rFonts w:ascii="Arial" w:hAnsi="Arial" w:cs="Arial"/>
          <w:sz w:val="22"/>
          <w:szCs w:val="22"/>
        </w:rPr>
        <w:t xml:space="preserve">  de  habilitação  previstos  neste  Edital,  a </w:t>
      </w:r>
    </w:p>
    <w:p w14:paraId="552637F4"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410FA2A4"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 xml:space="preserve">Se a oferta não for aceitável ou se o licitante desatender às exigências </w:t>
      </w:r>
      <w:proofErr w:type="spellStart"/>
      <w:r w:rsidRPr="0014105F">
        <w:rPr>
          <w:rFonts w:ascii="Arial" w:hAnsi="Arial" w:cs="Arial"/>
          <w:sz w:val="22"/>
          <w:szCs w:val="22"/>
        </w:rPr>
        <w:t>habilitatórias</w:t>
      </w:r>
      <w:proofErr w:type="spellEnd"/>
      <w:r w:rsidRPr="0014105F">
        <w:rPr>
          <w:rFonts w:ascii="Arial" w:hAnsi="Arial" w:cs="Arial"/>
          <w:sz w:val="22"/>
          <w:szCs w:val="22"/>
        </w:rPr>
        <w:t xml:space="preserve">, o Pregoeiro examinará a oferta </w:t>
      </w:r>
      <w:r w:rsidR="008E120F" w:rsidRPr="0014105F">
        <w:rPr>
          <w:rFonts w:ascii="Arial" w:hAnsi="Arial" w:cs="Arial"/>
          <w:sz w:val="22"/>
          <w:szCs w:val="22"/>
        </w:rPr>
        <w:t>subsequente</w:t>
      </w:r>
      <w:r w:rsidRPr="0014105F">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w:t>
      </w:r>
      <w:proofErr w:type="spellStart"/>
      <w:r w:rsidRPr="0014105F">
        <w:rPr>
          <w:rFonts w:ascii="Arial" w:hAnsi="Arial" w:cs="Arial"/>
          <w:sz w:val="22"/>
          <w:szCs w:val="22"/>
        </w:rPr>
        <w:t>habilitatórias</w:t>
      </w:r>
      <w:proofErr w:type="spellEnd"/>
      <w:r w:rsidRPr="0014105F">
        <w:rPr>
          <w:rFonts w:ascii="Arial" w:hAnsi="Arial" w:cs="Arial"/>
          <w:sz w:val="22"/>
          <w:szCs w:val="22"/>
        </w:rPr>
        <w:t xml:space="preserve">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0FDF525C"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8E120F">
        <w:rPr>
          <w:rFonts w:ascii="Arial" w:hAnsi="Arial" w:cs="Arial"/>
          <w:b w:val="0"/>
          <w:sz w:val="22"/>
          <w:szCs w:val="22"/>
          <w:u w:val="none"/>
        </w:rPr>
        <w:t xml:space="preserve"> </w:t>
      </w:r>
      <w:r w:rsidRPr="0014105F">
        <w:rPr>
          <w:rFonts w:ascii="Arial" w:hAnsi="Arial" w:cs="Arial"/>
          <w:b w:val="0"/>
          <w:sz w:val="22"/>
          <w:szCs w:val="22"/>
          <w:u w:val="none"/>
        </w:rPr>
        <w:lastRenderedPageBreak/>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14105F">
        <w:rPr>
          <w:rFonts w:ascii="Arial" w:hAnsi="Arial" w:cs="Arial"/>
          <w:b w:val="0"/>
          <w:sz w:val="22"/>
          <w:szCs w:val="22"/>
          <w:u w:val="none"/>
        </w:rPr>
        <w:t>declarado Inabilitado</w:t>
      </w:r>
      <w:proofErr w:type="gramEnd"/>
      <w:r w:rsidRPr="0014105F">
        <w:rPr>
          <w:rFonts w:ascii="Arial" w:hAnsi="Arial" w:cs="Arial"/>
          <w:b w:val="0"/>
          <w:sz w:val="22"/>
          <w:szCs w:val="22"/>
          <w:u w:val="none"/>
        </w:rPr>
        <w:t>.</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A55897">
      <w:pPr>
        <w:jc w:val="both"/>
        <w:rPr>
          <w:rFonts w:ascii="Arial" w:hAnsi="Arial" w:cs="Arial"/>
          <w:sz w:val="22"/>
          <w:szCs w:val="22"/>
        </w:rPr>
      </w:pPr>
    </w:p>
    <w:p w14:paraId="74EE08B4" w14:textId="7FC44A30" w:rsidR="003D21FE" w:rsidRPr="0014105F" w:rsidRDefault="003D21FE" w:rsidP="00C91B68">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C91B68" w:rsidRPr="00C91B68">
        <w:rPr>
          <w:rFonts w:ascii="CIDFont+F2" w:hAnsi="CIDFont+F2" w:cs="CIDFont+F2"/>
          <w:sz w:val="16"/>
          <w:szCs w:val="16"/>
        </w:rPr>
        <w:t xml:space="preserve"> </w:t>
      </w:r>
      <w:r w:rsidR="00C91B68" w:rsidRPr="00C91B68">
        <w:rPr>
          <w:rFonts w:ascii="Arial" w:hAnsi="Arial" w:cs="Arial"/>
          <w:sz w:val="20"/>
          <w:szCs w:val="20"/>
        </w:rPr>
        <w:t>2.287.371,60</w:t>
      </w:r>
      <w:r w:rsidR="00226503" w:rsidRPr="0014105F">
        <w:rPr>
          <w:rFonts w:ascii="Arial" w:hAnsi="Arial" w:cs="Arial"/>
          <w:sz w:val="22"/>
          <w:szCs w:val="22"/>
        </w:rPr>
        <w:t xml:space="preserve"> (</w:t>
      </w:r>
      <w:r w:rsidR="00C91B68">
        <w:rPr>
          <w:rFonts w:ascii="Arial" w:hAnsi="Arial" w:cs="Arial"/>
          <w:sz w:val="22"/>
          <w:szCs w:val="22"/>
        </w:rPr>
        <w:t>dois milhões e duzentos e oitenta e sete mil e trezentos e setenta e um reais e sessenta centavos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58C5ACDF" w:rsidR="000E5BEB" w:rsidRDefault="00014201" w:rsidP="000E5BEB">
      <w:pPr>
        <w:jc w:val="both"/>
        <w:rPr>
          <w:rFonts w:ascii="Arial" w:hAnsi="Arial" w:cs="Arial"/>
          <w:sz w:val="22"/>
          <w:szCs w:val="22"/>
        </w:rPr>
      </w:pPr>
      <w:r w:rsidRPr="0014105F">
        <w:rPr>
          <w:rFonts w:ascii="Arial" w:hAnsi="Arial" w:cs="Arial"/>
          <w:sz w:val="22"/>
          <w:szCs w:val="22"/>
        </w:rPr>
        <w:t>Dotação Orçamentária vigência do ano.</w:t>
      </w:r>
    </w:p>
    <w:p w14:paraId="3285CCD7" w14:textId="42237E34" w:rsidR="00A70ECD" w:rsidRDefault="00A70ECD" w:rsidP="000E5BEB">
      <w:pPr>
        <w:jc w:val="both"/>
        <w:rPr>
          <w:rFonts w:ascii="Arial" w:hAnsi="Arial" w:cs="Arial"/>
          <w:sz w:val="22"/>
          <w:szCs w:val="22"/>
        </w:rPr>
      </w:pPr>
    </w:p>
    <w:p w14:paraId="24ADE793" w14:textId="3ACACB69" w:rsidR="00A70ECD" w:rsidRPr="0014105F" w:rsidRDefault="00A70ECD" w:rsidP="00A70ECD">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 xml:space="preserve">16. </w:t>
      </w:r>
      <w:r>
        <w:rPr>
          <w:rFonts w:ascii="Arial" w:hAnsi="Arial" w:cs="Arial"/>
          <w:b/>
          <w:sz w:val="22"/>
          <w:szCs w:val="22"/>
        </w:rPr>
        <w:t>DA ATA DE REGISTRO DE PREÇO</w:t>
      </w:r>
    </w:p>
    <w:p w14:paraId="0CCE8B95" w14:textId="1E76202B" w:rsidR="000E5BEB" w:rsidRDefault="000E5BEB" w:rsidP="00E75994">
      <w:pPr>
        <w:jc w:val="both"/>
        <w:rPr>
          <w:rFonts w:ascii="Arial" w:hAnsi="Arial" w:cs="Arial"/>
          <w:color w:val="00B050"/>
          <w:sz w:val="22"/>
          <w:szCs w:val="22"/>
        </w:rPr>
      </w:pPr>
    </w:p>
    <w:p w14:paraId="039324F7" w14:textId="77777777" w:rsidR="00A70ECD" w:rsidRPr="00747D12" w:rsidRDefault="00A70ECD" w:rsidP="00A70ECD">
      <w:pPr>
        <w:autoSpaceDE w:val="0"/>
        <w:autoSpaceDN w:val="0"/>
        <w:adjustRightInd w:val="0"/>
        <w:ind w:right="-427"/>
        <w:jc w:val="both"/>
        <w:rPr>
          <w:rFonts w:ascii="Arial" w:hAnsi="Arial" w:cs="Arial"/>
        </w:rPr>
      </w:pPr>
      <w:r>
        <w:rPr>
          <w:rFonts w:ascii="Arial" w:hAnsi="Arial" w:cs="Arial"/>
        </w:rPr>
        <w:t xml:space="preserve">16.1 </w:t>
      </w:r>
      <w:r w:rsidRPr="00747D12">
        <w:rPr>
          <w:rFonts w:ascii="Arial" w:hAnsi="Arial" w:cs="Arial"/>
        </w:rPr>
        <w:t>A Ata de Registro de Preços terá vigência de (12) Doze meses, a contar seus efeitos a partir da data de sua publicação no Diário Oficial do Município(</w:t>
      </w:r>
      <w:hyperlink r:id="rId10" w:history="1">
        <w:r w:rsidRPr="00747D12">
          <w:rPr>
            <w:rStyle w:val="Hyperlink"/>
            <w:rFonts w:ascii="Arial" w:hAnsi="Arial" w:cs="Arial"/>
          </w:rPr>
          <w:t>http://diariooficialms.com.br/</w:t>
        </w:r>
        <w:proofErr w:type="spellStart"/>
        <w:r w:rsidRPr="00747D12">
          <w:rPr>
            <w:rStyle w:val="Hyperlink"/>
            <w:rFonts w:ascii="Arial" w:hAnsi="Arial" w:cs="Arial"/>
          </w:rPr>
          <w:t>assomasul</w:t>
        </w:r>
        <w:proofErr w:type="spellEnd"/>
      </w:hyperlink>
      <w:r w:rsidRPr="00747D12">
        <w:rPr>
          <w:rFonts w:ascii="Arial" w:hAnsi="Arial" w:cs="Arial"/>
        </w:rPr>
        <w:t>).</w:t>
      </w:r>
    </w:p>
    <w:p w14:paraId="3EFDB853" w14:textId="77777777" w:rsidR="00A70ECD" w:rsidRPr="00747D12" w:rsidRDefault="00A70ECD" w:rsidP="00A70ECD">
      <w:pPr>
        <w:autoSpaceDE w:val="0"/>
        <w:autoSpaceDN w:val="0"/>
        <w:adjustRightInd w:val="0"/>
        <w:ind w:right="-427"/>
        <w:jc w:val="both"/>
        <w:rPr>
          <w:rFonts w:ascii="Arial" w:hAnsi="Arial" w:cs="Arial"/>
        </w:rPr>
      </w:pPr>
    </w:p>
    <w:p w14:paraId="26952285" w14:textId="0E7CB7A2" w:rsidR="00A70ECD" w:rsidRPr="00747D12" w:rsidRDefault="00A70ECD" w:rsidP="00A70ECD">
      <w:pPr>
        <w:autoSpaceDE w:val="0"/>
        <w:autoSpaceDN w:val="0"/>
        <w:adjustRightInd w:val="0"/>
        <w:ind w:right="-427"/>
        <w:jc w:val="both"/>
        <w:rPr>
          <w:rFonts w:ascii="Arial" w:hAnsi="Arial" w:cs="Arial"/>
        </w:rPr>
      </w:pPr>
      <w:r w:rsidRPr="00747D12">
        <w:rPr>
          <w:rFonts w:ascii="Arial" w:hAnsi="Arial" w:cs="Arial"/>
        </w:rPr>
        <w:t>1</w:t>
      </w:r>
      <w:r>
        <w:rPr>
          <w:rFonts w:ascii="Arial" w:hAnsi="Arial" w:cs="Arial"/>
        </w:rPr>
        <w:t>6</w:t>
      </w:r>
      <w:r w:rsidRPr="00747D12">
        <w:rPr>
          <w:rFonts w:ascii="Arial" w:hAnsi="Arial" w:cs="Arial"/>
        </w:rPr>
        <w:t>.2. O Município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14:paraId="4259FE0A" w14:textId="77777777" w:rsidR="00A70ECD" w:rsidRPr="00747D12" w:rsidRDefault="00A70ECD" w:rsidP="00A70ECD">
      <w:pPr>
        <w:autoSpaceDE w:val="0"/>
        <w:autoSpaceDN w:val="0"/>
        <w:adjustRightInd w:val="0"/>
        <w:ind w:right="-427"/>
        <w:jc w:val="both"/>
        <w:rPr>
          <w:rFonts w:ascii="Arial" w:hAnsi="Arial" w:cs="Arial"/>
        </w:rPr>
      </w:pPr>
    </w:p>
    <w:p w14:paraId="1173A88B" w14:textId="73822877" w:rsidR="00A70ECD" w:rsidRPr="00747D12" w:rsidRDefault="00A70ECD" w:rsidP="00A70ECD">
      <w:pPr>
        <w:autoSpaceDE w:val="0"/>
        <w:autoSpaceDN w:val="0"/>
        <w:adjustRightInd w:val="0"/>
        <w:ind w:right="-427"/>
        <w:jc w:val="both"/>
        <w:rPr>
          <w:rFonts w:ascii="Arial" w:hAnsi="Arial" w:cs="Arial"/>
        </w:rPr>
      </w:pPr>
      <w:r w:rsidRPr="00747D12">
        <w:rPr>
          <w:rFonts w:ascii="Arial" w:hAnsi="Arial" w:cs="Arial"/>
        </w:rPr>
        <w:t>1</w:t>
      </w:r>
      <w:r>
        <w:rPr>
          <w:rFonts w:ascii="Arial" w:hAnsi="Arial" w:cs="Arial"/>
        </w:rPr>
        <w:t>6</w:t>
      </w:r>
      <w:r w:rsidRPr="00747D12">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14:paraId="1D1586FC" w14:textId="77777777" w:rsidR="00A70ECD" w:rsidRPr="00747D12" w:rsidRDefault="00A70ECD" w:rsidP="00A70ECD">
      <w:pPr>
        <w:autoSpaceDE w:val="0"/>
        <w:autoSpaceDN w:val="0"/>
        <w:adjustRightInd w:val="0"/>
        <w:ind w:right="-427"/>
        <w:jc w:val="both"/>
        <w:rPr>
          <w:rFonts w:ascii="Arial" w:hAnsi="Arial" w:cs="Arial"/>
        </w:rPr>
      </w:pPr>
    </w:p>
    <w:p w14:paraId="5DE824A5" w14:textId="289169B1" w:rsidR="00A70ECD" w:rsidRPr="00747D12" w:rsidRDefault="00A70ECD" w:rsidP="00A70ECD">
      <w:pPr>
        <w:pStyle w:val="Default"/>
        <w:ind w:right="-427"/>
        <w:jc w:val="both"/>
        <w:rPr>
          <w:rFonts w:ascii="Arial" w:hAnsi="Arial" w:cs="Arial"/>
          <w:color w:val="auto"/>
        </w:rPr>
      </w:pPr>
      <w:r w:rsidRPr="00747D12">
        <w:rPr>
          <w:rFonts w:ascii="Arial" w:hAnsi="Arial" w:cs="Arial"/>
          <w:color w:val="auto"/>
        </w:rPr>
        <w:t>1</w:t>
      </w:r>
      <w:r>
        <w:rPr>
          <w:rFonts w:ascii="Arial" w:hAnsi="Arial" w:cs="Arial"/>
          <w:color w:val="auto"/>
        </w:rPr>
        <w:t>6</w:t>
      </w:r>
      <w:r w:rsidRPr="00747D12">
        <w:rPr>
          <w:rFonts w:ascii="Arial" w:hAnsi="Arial" w:cs="Arial"/>
          <w:color w:val="auto"/>
        </w:rPr>
        <w:t>.4.</w:t>
      </w:r>
      <w:r>
        <w:rPr>
          <w:rFonts w:ascii="Arial" w:hAnsi="Arial" w:cs="Arial"/>
          <w:color w:val="auto"/>
        </w:rPr>
        <w:t xml:space="preserve"> </w:t>
      </w:r>
      <w:r w:rsidRPr="00747D12">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14:paraId="2DD2C980" w14:textId="77777777" w:rsidR="00A70ECD" w:rsidRPr="00747D12" w:rsidRDefault="00A70ECD" w:rsidP="00A70ECD">
      <w:pPr>
        <w:pStyle w:val="Default"/>
        <w:ind w:right="-427"/>
        <w:jc w:val="both"/>
        <w:rPr>
          <w:rFonts w:ascii="Arial" w:hAnsi="Arial" w:cs="Arial"/>
          <w:color w:val="auto"/>
        </w:rPr>
      </w:pPr>
    </w:p>
    <w:p w14:paraId="0A88FB23" w14:textId="5B0036E1" w:rsidR="00A70ECD" w:rsidRPr="00747D12" w:rsidRDefault="00A70ECD" w:rsidP="00A70ECD">
      <w:pPr>
        <w:pStyle w:val="Corpodetexto"/>
        <w:ind w:right="-427"/>
        <w:rPr>
          <w:rFonts w:ascii="Arial" w:hAnsi="Arial" w:cs="Arial"/>
          <w:b w:val="0"/>
          <w:sz w:val="24"/>
          <w:szCs w:val="24"/>
          <w:u w:val="none"/>
        </w:rPr>
      </w:pPr>
      <w:r w:rsidRPr="00747D12">
        <w:rPr>
          <w:rFonts w:ascii="Arial" w:hAnsi="Arial" w:cs="Arial"/>
          <w:b w:val="0"/>
          <w:bCs/>
          <w:sz w:val="24"/>
          <w:szCs w:val="24"/>
          <w:u w:val="none"/>
        </w:rPr>
        <w:t>1</w:t>
      </w:r>
      <w:r>
        <w:rPr>
          <w:rFonts w:ascii="Arial" w:hAnsi="Arial" w:cs="Arial"/>
          <w:b w:val="0"/>
          <w:bCs/>
          <w:sz w:val="24"/>
          <w:szCs w:val="24"/>
          <w:u w:val="none"/>
        </w:rPr>
        <w:t>6</w:t>
      </w:r>
      <w:r w:rsidRPr="00747D12">
        <w:rPr>
          <w:rFonts w:ascii="Arial" w:hAnsi="Arial" w:cs="Arial"/>
          <w:b w:val="0"/>
          <w:bCs/>
          <w:sz w:val="24"/>
          <w:szCs w:val="24"/>
          <w:u w:val="none"/>
        </w:rPr>
        <w:t>.5.</w:t>
      </w:r>
      <w:r>
        <w:rPr>
          <w:rFonts w:ascii="Arial" w:hAnsi="Arial" w:cs="Arial"/>
          <w:b w:val="0"/>
          <w:bCs/>
          <w:sz w:val="24"/>
          <w:szCs w:val="24"/>
          <w:u w:val="none"/>
        </w:rPr>
        <w:t xml:space="preserve"> </w:t>
      </w:r>
      <w:r w:rsidRPr="00747D12">
        <w:rPr>
          <w:rFonts w:ascii="Arial" w:hAnsi="Arial" w:cs="Arial"/>
          <w:b w:val="0"/>
          <w:sz w:val="24"/>
          <w:szCs w:val="24"/>
          <w:u w:val="none"/>
        </w:rPr>
        <w:t>Decididos os recursos porventura interpostos, e constatada a regularidade dos atos procedimentais pela autoridade competente, esta registrará o preço do licitante vencedor e homologará o procedimento licitatório.</w:t>
      </w:r>
    </w:p>
    <w:p w14:paraId="441713B4" w14:textId="77777777" w:rsidR="00A70ECD" w:rsidRPr="00747D12" w:rsidRDefault="00A70ECD" w:rsidP="00A70ECD">
      <w:pPr>
        <w:pStyle w:val="Corpodetexto"/>
        <w:ind w:right="-427"/>
        <w:rPr>
          <w:rFonts w:ascii="Arial" w:hAnsi="Arial" w:cs="Arial"/>
          <w:b w:val="0"/>
          <w:sz w:val="24"/>
          <w:szCs w:val="24"/>
          <w:u w:val="none"/>
        </w:rPr>
      </w:pPr>
    </w:p>
    <w:p w14:paraId="445BBDC0" w14:textId="4CD22D73" w:rsidR="00A70ECD" w:rsidRPr="00747D12" w:rsidRDefault="00A70ECD" w:rsidP="00A70ECD">
      <w:pPr>
        <w:pStyle w:val="Default"/>
        <w:ind w:right="-427"/>
        <w:jc w:val="both"/>
        <w:rPr>
          <w:rFonts w:ascii="Arial" w:hAnsi="Arial" w:cs="Arial"/>
          <w:color w:val="auto"/>
        </w:rPr>
      </w:pPr>
      <w:r w:rsidRPr="00747D12">
        <w:rPr>
          <w:rFonts w:ascii="Arial" w:hAnsi="Arial" w:cs="Arial"/>
          <w:color w:val="auto"/>
        </w:rPr>
        <w:t>1</w:t>
      </w:r>
      <w:r>
        <w:rPr>
          <w:rFonts w:ascii="Arial" w:hAnsi="Arial" w:cs="Arial"/>
          <w:color w:val="auto"/>
        </w:rPr>
        <w:t>6</w:t>
      </w:r>
      <w:r w:rsidRPr="00747D12">
        <w:rPr>
          <w:rFonts w:ascii="Arial" w:hAnsi="Arial" w:cs="Arial"/>
          <w:color w:val="auto"/>
        </w:rPr>
        <w:t>.6.</w:t>
      </w:r>
      <w:r>
        <w:rPr>
          <w:rFonts w:ascii="Arial" w:hAnsi="Arial" w:cs="Arial"/>
          <w:color w:val="auto"/>
        </w:rPr>
        <w:t xml:space="preserve"> </w:t>
      </w:r>
      <w:r w:rsidRPr="00747D12">
        <w:rPr>
          <w:rFonts w:ascii="Arial" w:hAnsi="Arial" w:cs="Arial"/>
          <w:color w:val="auto"/>
        </w:rPr>
        <w:t xml:space="preserve">Homologado o resultado da licitação, respeitada a ordem de classificação e a quantidade de fornecedores a serem registrados, convocará os interessados para procederem à assinatura da Ata de Registro de Preços, a qual, cumpridos os requisitos de publicidade, terá efeito de compromisso de fornecimento nas condições estabelecidas. </w:t>
      </w:r>
    </w:p>
    <w:p w14:paraId="0E8B5508" w14:textId="77777777" w:rsidR="00A70ECD" w:rsidRPr="00747D12" w:rsidRDefault="00A70ECD" w:rsidP="00A70ECD">
      <w:pPr>
        <w:pStyle w:val="Default"/>
        <w:ind w:right="-427"/>
        <w:jc w:val="both"/>
        <w:rPr>
          <w:rFonts w:ascii="Arial" w:hAnsi="Arial" w:cs="Arial"/>
          <w:color w:val="auto"/>
        </w:rPr>
      </w:pPr>
    </w:p>
    <w:p w14:paraId="1249C510" w14:textId="7CF5637B" w:rsidR="00A70ECD" w:rsidRPr="00747D12" w:rsidRDefault="00A70ECD" w:rsidP="00A70ECD">
      <w:pPr>
        <w:pStyle w:val="Default"/>
        <w:ind w:right="-427"/>
        <w:jc w:val="both"/>
        <w:rPr>
          <w:rFonts w:ascii="Arial" w:hAnsi="Arial" w:cs="Arial"/>
          <w:color w:val="auto"/>
        </w:rPr>
      </w:pPr>
      <w:r w:rsidRPr="00747D12">
        <w:rPr>
          <w:rFonts w:ascii="Arial" w:hAnsi="Arial" w:cs="Arial"/>
          <w:bCs/>
          <w:color w:val="auto"/>
        </w:rPr>
        <w:t>1</w:t>
      </w:r>
      <w:r>
        <w:rPr>
          <w:rFonts w:ascii="Arial" w:hAnsi="Arial" w:cs="Arial"/>
          <w:bCs/>
          <w:color w:val="auto"/>
        </w:rPr>
        <w:t>6</w:t>
      </w:r>
      <w:r w:rsidRPr="00747D12">
        <w:rPr>
          <w:rFonts w:ascii="Arial" w:hAnsi="Arial" w:cs="Arial"/>
          <w:bCs/>
          <w:color w:val="auto"/>
        </w:rPr>
        <w:t>.7.</w:t>
      </w:r>
      <w:r>
        <w:rPr>
          <w:rFonts w:ascii="Arial" w:hAnsi="Arial" w:cs="Arial"/>
          <w:bCs/>
          <w:color w:val="auto"/>
        </w:rPr>
        <w:t xml:space="preserve"> </w:t>
      </w:r>
      <w:r w:rsidRPr="00747D12">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3319B049" w14:textId="77777777" w:rsidR="00A70ECD" w:rsidRPr="00747D12" w:rsidRDefault="00A70ECD" w:rsidP="00A70ECD">
      <w:pPr>
        <w:pStyle w:val="Default"/>
        <w:ind w:right="-427"/>
        <w:jc w:val="both"/>
        <w:rPr>
          <w:rFonts w:ascii="Arial" w:hAnsi="Arial" w:cs="Arial"/>
          <w:bCs/>
          <w:color w:val="auto"/>
        </w:rPr>
      </w:pPr>
    </w:p>
    <w:p w14:paraId="7B8CA035" w14:textId="401D7056" w:rsidR="00A70ECD" w:rsidRPr="00747D12" w:rsidRDefault="00A70ECD" w:rsidP="00A70ECD">
      <w:pPr>
        <w:pStyle w:val="Default"/>
        <w:ind w:right="-427"/>
        <w:jc w:val="both"/>
        <w:rPr>
          <w:rFonts w:ascii="Arial" w:hAnsi="Arial" w:cs="Arial"/>
          <w:color w:val="auto"/>
        </w:rPr>
      </w:pPr>
      <w:r w:rsidRPr="00747D12">
        <w:rPr>
          <w:rFonts w:ascii="Arial" w:hAnsi="Arial" w:cs="Arial"/>
          <w:bCs/>
          <w:color w:val="auto"/>
        </w:rPr>
        <w:lastRenderedPageBreak/>
        <w:t>1</w:t>
      </w:r>
      <w:r>
        <w:rPr>
          <w:rFonts w:ascii="Arial" w:hAnsi="Arial" w:cs="Arial"/>
          <w:bCs/>
          <w:color w:val="auto"/>
        </w:rPr>
        <w:t>6</w:t>
      </w:r>
      <w:r w:rsidRPr="00747D12">
        <w:rPr>
          <w:rFonts w:ascii="Arial" w:hAnsi="Arial" w:cs="Arial"/>
          <w:bCs/>
          <w:color w:val="auto"/>
        </w:rPr>
        <w:t>.8.</w:t>
      </w:r>
      <w:r>
        <w:rPr>
          <w:rFonts w:ascii="Arial" w:hAnsi="Arial" w:cs="Arial"/>
          <w:bCs/>
          <w:color w:val="auto"/>
        </w:rPr>
        <w:t xml:space="preserve"> </w:t>
      </w:r>
      <w:r w:rsidRPr="00747D12">
        <w:rPr>
          <w:rFonts w:ascii="Arial" w:hAnsi="Arial" w:cs="Arial"/>
          <w:color w:val="auto"/>
        </w:rPr>
        <w:t>Os licitantes classificados que manifestarem a intenção de registrar preços na Ata terão sua proposta e documentação de habilitação analisadas.</w:t>
      </w:r>
    </w:p>
    <w:p w14:paraId="5CEAFA3A" w14:textId="77777777" w:rsidR="00A70ECD" w:rsidRPr="00747D12" w:rsidRDefault="00A70ECD" w:rsidP="00A70ECD">
      <w:pPr>
        <w:pStyle w:val="Default"/>
        <w:ind w:right="-427"/>
        <w:jc w:val="both"/>
        <w:rPr>
          <w:rFonts w:ascii="Arial" w:hAnsi="Arial" w:cs="Arial"/>
          <w:color w:val="auto"/>
        </w:rPr>
      </w:pPr>
    </w:p>
    <w:p w14:paraId="3D8E6F58" w14:textId="6A2D3A50" w:rsidR="00A70ECD" w:rsidRPr="00747D12" w:rsidRDefault="00A70ECD" w:rsidP="00A70ECD">
      <w:pPr>
        <w:pStyle w:val="Corpodetexto"/>
        <w:ind w:right="-427"/>
        <w:rPr>
          <w:rFonts w:ascii="Arial" w:hAnsi="Arial" w:cs="Arial"/>
          <w:b w:val="0"/>
          <w:sz w:val="24"/>
          <w:szCs w:val="24"/>
          <w:u w:val="none"/>
        </w:rPr>
      </w:pPr>
      <w:r w:rsidRPr="00747D12">
        <w:rPr>
          <w:rFonts w:ascii="Arial" w:hAnsi="Arial" w:cs="Arial"/>
          <w:b w:val="0"/>
          <w:sz w:val="24"/>
          <w:szCs w:val="24"/>
          <w:u w:val="none"/>
        </w:rPr>
        <w:t>1</w:t>
      </w:r>
      <w:r>
        <w:rPr>
          <w:rFonts w:ascii="Arial" w:hAnsi="Arial" w:cs="Arial"/>
          <w:b w:val="0"/>
          <w:sz w:val="24"/>
          <w:szCs w:val="24"/>
          <w:u w:val="none"/>
        </w:rPr>
        <w:t>6</w:t>
      </w:r>
      <w:r w:rsidRPr="00747D12">
        <w:rPr>
          <w:rFonts w:ascii="Arial" w:hAnsi="Arial" w:cs="Arial"/>
          <w:b w:val="0"/>
          <w:sz w:val="24"/>
          <w:szCs w:val="24"/>
          <w:u w:val="none"/>
        </w:rPr>
        <w:t>.9.É facultado à Administração, quando o convocado não assinar a Ata de Registro de Preços, no prazo de até 03 (três) dias úteis,</w:t>
      </w:r>
      <w:r>
        <w:rPr>
          <w:rFonts w:ascii="Arial" w:hAnsi="Arial" w:cs="Arial"/>
          <w:b w:val="0"/>
          <w:sz w:val="24"/>
          <w:szCs w:val="24"/>
          <w:u w:val="none"/>
        </w:rPr>
        <w:t xml:space="preserve"> </w:t>
      </w:r>
      <w:r w:rsidRPr="00747D12">
        <w:rPr>
          <w:rFonts w:ascii="Arial" w:hAnsi="Arial" w:cs="Arial"/>
          <w:b w:val="0"/>
          <w:sz w:val="24"/>
          <w:szCs w:val="24"/>
          <w:u w:val="none"/>
        </w:rPr>
        <w:t>nas condições estabelecidas, convocar os licitantes remanescentes, na ordem de classificação, para fazê-lo em igual prazo e nas mesmas condições propostas pelo primeiro classificado.</w:t>
      </w:r>
    </w:p>
    <w:p w14:paraId="1C524881" w14:textId="77777777" w:rsidR="00A70ECD" w:rsidRPr="00747D12" w:rsidRDefault="00A70ECD" w:rsidP="00A70ECD">
      <w:pPr>
        <w:pStyle w:val="Corpodetexto"/>
        <w:ind w:right="-427"/>
        <w:rPr>
          <w:rFonts w:ascii="Arial" w:hAnsi="Arial" w:cs="Arial"/>
          <w:sz w:val="24"/>
          <w:szCs w:val="24"/>
        </w:rPr>
      </w:pPr>
    </w:p>
    <w:p w14:paraId="1BB445EC" w14:textId="2E7B077B" w:rsidR="00A70ECD" w:rsidRPr="00747D12" w:rsidRDefault="00A70ECD" w:rsidP="00A70ECD">
      <w:pPr>
        <w:pStyle w:val="Corpodetexto"/>
        <w:ind w:right="-427"/>
        <w:rPr>
          <w:rFonts w:ascii="Arial" w:hAnsi="Arial" w:cs="Arial"/>
          <w:b w:val="0"/>
          <w:sz w:val="24"/>
          <w:szCs w:val="24"/>
          <w:u w:val="none"/>
        </w:rPr>
      </w:pPr>
      <w:r w:rsidRPr="00747D12">
        <w:rPr>
          <w:rFonts w:ascii="Arial" w:hAnsi="Arial" w:cs="Arial"/>
          <w:b w:val="0"/>
          <w:sz w:val="24"/>
          <w:szCs w:val="24"/>
          <w:u w:val="none"/>
        </w:rPr>
        <w:t>1</w:t>
      </w:r>
      <w:r>
        <w:rPr>
          <w:rFonts w:ascii="Arial" w:hAnsi="Arial" w:cs="Arial"/>
          <w:b w:val="0"/>
          <w:sz w:val="24"/>
          <w:szCs w:val="24"/>
          <w:u w:val="none"/>
        </w:rPr>
        <w:t>6</w:t>
      </w:r>
      <w:r w:rsidRPr="00747D12">
        <w:rPr>
          <w:rFonts w:ascii="Arial" w:hAnsi="Arial" w:cs="Arial"/>
          <w:b w:val="0"/>
          <w:sz w:val="24"/>
          <w:szCs w:val="24"/>
          <w:u w:val="none"/>
        </w:rPr>
        <w:t>.10.É vedado efetuar acréscimos nos quantitativos fixados pela Ata de Registro de Preços, inclusive o acréscimo de que trata o § 1º do art. 65 da Lei n.º 8.666/93, sem prejuízo da possibilidade de alterações dos contratos eventualmente firmados.</w:t>
      </w:r>
    </w:p>
    <w:p w14:paraId="1BE1545D" w14:textId="6DEB2607" w:rsidR="00A70ECD" w:rsidRPr="00747D12" w:rsidRDefault="00A70ECD" w:rsidP="00A70ECD">
      <w:pPr>
        <w:autoSpaceDE w:val="0"/>
        <w:autoSpaceDN w:val="0"/>
        <w:adjustRightInd w:val="0"/>
        <w:ind w:right="-427"/>
        <w:jc w:val="both"/>
        <w:rPr>
          <w:rFonts w:ascii="Arial" w:hAnsi="Arial" w:cs="Arial"/>
        </w:rPr>
      </w:pPr>
    </w:p>
    <w:p w14:paraId="6ACD8E3F" w14:textId="2619CB8B"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A70ECD">
        <w:rPr>
          <w:rFonts w:ascii="Arial" w:hAnsi="Arial" w:cs="Arial"/>
          <w:b/>
          <w:bCs/>
          <w:sz w:val="22"/>
          <w:szCs w:val="22"/>
        </w:rPr>
        <w:t>7</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5D52700E"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 xml:space="preserve">para a apresentação de memoriais, ficando os demais licitantes desde logo intimados para apresentar </w:t>
      </w:r>
      <w:proofErr w:type="spellStart"/>
      <w:r w:rsidRPr="0014105F">
        <w:rPr>
          <w:rFonts w:ascii="Arial" w:hAnsi="Arial" w:cs="Arial"/>
          <w:b w:val="0"/>
          <w:sz w:val="22"/>
          <w:szCs w:val="22"/>
          <w:u w:val="none"/>
        </w:rPr>
        <w:t>contra-razões</w:t>
      </w:r>
      <w:proofErr w:type="spellEnd"/>
      <w:r w:rsidRPr="0014105F">
        <w:rPr>
          <w:rFonts w:ascii="Arial" w:hAnsi="Arial" w:cs="Arial"/>
          <w:b w:val="0"/>
          <w:sz w:val="22"/>
          <w:szCs w:val="22"/>
          <w:u w:val="none"/>
        </w:rPr>
        <w:t xml:space="preserve">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34CF127F"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t>17</w:t>
      </w:r>
      <w:r w:rsidR="00797B9F"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72CD6CDD"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.3</w:t>
      </w:r>
      <w:r w:rsidR="00FD25BA" w:rsidRPr="0014105F">
        <w:rPr>
          <w:rFonts w:ascii="Arial" w:hAnsi="Arial" w:cs="Arial"/>
          <w:b w:val="0"/>
          <w:sz w:val="22"/>
          <w:szCs w:val="22"/>
          <w:u w:val="single"/>
        </w:rPr>
        <w:t xml:space="preserve">Os recursos deverão ser protocolizados no Departamento de Tributos (Protocolo Geral) do Município, na Rua Rui Barbosa, </w:t>
      </w:r>
      <w:proofErr w:type="spellStart"/>
      <w:r w:rsidR="00FD25BA" w:rsidRPr="0014105F">
        <w:rPr>
          <w:rFonts w:ascii="Arial" w:hAnsi="Arial" w:cs="Arial"/>
          <w:b w:val="0"/>
          <w:sz w:val="22"/>
          <w:szCs w:val="22"/>
          <w:u w:val="single"/>
        </w:rPr>
        <w:t>n.°</w:t>
      </w:r>
      <w:proofErr w:type="spellEnd"/>
      <w:r w:rsidR="00FD25BA" w:rsidRPr="0014105F">
        <w:rPr>
          <w:rFonts w:ascii="Arial" w:hAnsi="Arial" w:cs="Arial"/>
          <w:b w:val="0"/>
          <w:sz w:val="22"/>
          <w:szCs w:val="22"/>
          <w:u w:val="single"/>
        </w:rPr>
        <w:t xml:space="preserve">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338B1CE2"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7B26FB7C"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w:t>
      </w:r>
      <w:proofErr w:type="spellStart"/>
      <w:r w:rsidRPr="0014105F">
        <w:rPr>
          <w:rFonts w:ascii="Arial" w:hAnsi="Arial" w:cs="Arial"/>
          <w:b w:val="0"/>
          <w:sz w:val="22"/>
          <w:szCs w:val="22"/>
          <w:u w:val="none"/>
        </w:rPr>
        <w:t>informado</w:t>
      </w:r>
      <w:proofErr w:type="spellEnd"/>
      <w:r w:rsidRPr="0014105F">
        <w:rPr>
          <w:rFonts w:ascii="Arial" w:hAnsi="Arial" w:cs="Arial"/>
          <w:b w:val="0"/>
          <w:sz w:val="22"/>
          <w:szCs w:val="22"/>
          <w:u w:val="none"/>
        </w:rPr>
        <w:t>,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6404D815"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138F6273"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3C416A12"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7</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6C4D51C2"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A70ECD">
        <w:rPr>
          <w:rFonts w:ascii="Arial" w:hAnsi="Arial" w:cs="Arial"/>
          <w:b/>
          <w:bCs/>
          <w:sz w:val="22"/>
          <w:szCs w:val="22"/>
        </w:rPr>
        <w:t>8</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406FB811"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A70ECD">
        <w:rPr>
          <w:rFonts w:ascii="Arial" w:hAnsi="Arial" w:cs="Arial"/>
          <w:b w:val="0"/>
          <w:sz w:val="22"/>
          <w:szCs w:val="22"/>
          <w:u w:val="none"/>
        </w:rPr>
        <w:t>8</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C64D847" w14:textId="77777777" w:rsidR="00797B9F" w:rsidRPr="0014105F" w:rsidRDefault="00797B9F" w:rsidP="00797B9F">
      <w:pPr>
        <w:pStyle w:val="Corpodetexto"/>
        <w:rPr>
          <w:rFonts w:ascii="Arial" w:hAnsi="Arial" w:cs="Arial"/>
          <w:b w:val="0"/>
          <w:sz w:val="22"/>
          <w:szCs w:val="22"/>
          <w:u w:val="none"/>
        </w:rPr>
      </w:pPr>
    </w:p>
    <w:p w14:paraId="23CA0F2F" w14:textId="141C6855"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19B54D6D" w14:textId="77777777" w:rsidR="00797B9F" w:rsidRPr="0014105F" w:rsidRDefault="00797B9F" w:rsidP="00797B9F">
      <w:pPr>
        <w:pStyle w:val="Corpodetexto"/>
        <w:rPr>
          <w:rFonts w:ascii="Arial" w:hAnsi="Arial" w:cs="Arial"/>
          <w:b w:val="0"/>
          <w:sz w:val="22"/>
          <w:szCs w:val="22"/>
          <w:u w:val="none"/>
        </w:rPr>
      </w:pPr>
    </w:p>
    <w:p w14:paraId="5B680FC9" w14:textId="18FBDF78"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42326CE8" w14:textId="77777777" w:rsidR="00CE3060" w:rsidRPr="0014105F" w:rsidRDefault="00CE3060" w:rsidP="00797B9F">
      <w:pPr>
        <w:pStyle w:val="Corpodetexto"/>
        <w:rPr>
          <w:rFonts w:ascii="Arial" w:hAnsi="Arial" w:cs="Arial"/>
          <w:b w:val="0"/>
          <w:sz w:val="22"/>
          <w:szCs w:val="22"/>
          <w:u w:val="none"/>
        </w:rPr>
      </w:pPr>
    </w:p>
    <w:p w14:paraId="2388E6C9" w14:textId="77D31458"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560A7314" w14:textId="77777777" w:rsidR="00CE3060" w:rsidRPr="0014105F" w:rsidRDefault="00CE3060" w:rsidP="00797B9F">
      <w:pPr>
        <w:pStyle w:val="Corpodetexto"/>
        <w:rPr>
          <w:rFonts w:ascii="Arial" w:hAnsi="Arial" w:cs="Arial"/>
          <w:b w:val="0"/>
          <w:sz w:val="22"/>
          <w:szCs w:val="22"/>
          <w:u w:val="none"/>
        </w:rPr>
      </w:pPr>
    </w:p>
    <w:p w14:paraId="69ED99BC" w14:textId="2A5B6E95"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8</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0427161" w14:textId="400497A4" w:rsidR="00563600" w:rsidRDefault="00563600" w:rsidP="00797B9F">
      <w:pPr>
        <w:pStyle w:val="Corpodetexto"/>
        <w:rPr>
          <w:rFonts w:ascii="Arial" w:hAnsi="Arial" w:cs="Arial"/>
          <w:b w:val="0"/>
          <w:sz w:val="22"/>
          <w:szCs w:val="22"/>
          <w:u w:val="none"/>
        </w:rPr>
      </w:pPr>
    </w:p>
    <w:p w14:paraId="4E5F085E" w14:textId="008796B9" w:rsidR="00BE1E52" w:rsidRPr="0014105F" w:rsidRDefault="00563600"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A70ECD">
        <w:rPr>
          <w:rFonts w:ascii="Arial" w:hAnsi="Arial" w:cs="Arial"/>
          <w:b/>
          <w:bCs/>
          <w:sz w:val="22"/>
          <w:szCs w:val="22"/>
        </w:rPr>
        <w:t>9</w:t>
      </w:r>
      <w:r w:rsidRPr="0014105F">
        <w:rPr>
          <w:rFonts w:ascii="Arial" w:hAnsi="Arial" w:cs="Arial"/>
          <w:b/>
          <w:bCs/>
          <w:sz w:val="22"/>
          <w:szCs w:val="22"/>
        </w:rPr>
        <w:t xml:space="preserve">. </w:t>
      </w:r>
      <w:r w:rsidR="00BE1E52" w:rsidRPr="0014105F">
        <w:rPr>
          <w:rFonts w:ascii="Arial" w:hAnsi="Arial" w:cs="Arial"/>
          <w:b/>
          <w:bCs/>
          <w:sz w:val="22"/>
          <w:szCs w:val="22"/>
        </w:rPr>
        <w:t>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66369713" w:rsidR="00BE1E52" w:rsidRPr="0014105F" w:rsidRDefault="008B6F27" w:rsidP="00BE1E52">
      <w:pPr>
        <w:pStyle w:val="Corpodetexto"/>
        <w:rPr>
          <w:rFonts w:ascii="Arial" w:hAnsi="Arial" w:cs="Arial"/>
          <w:b w:val="0"/>
          <w:sz w:val="22"/>
          <w:szCs w:val="22"/>
          <w:u w:val="none"/>
        </w:rPr>
      </w:pPr>
      <w:r>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7E3B65B0"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.2 Fica dispensada a caução.</w:t>
      </w:r>
    </w:p>
    <w:p w14:paraId="53223A28" w14:textId="77777777" w:rsidR="00BE1E52" w:rsidRPr="0014105F" w:rsidRDefault="00BE1E52" w:rsidP="00BE1E52">
      <w:pPr>
        <w:pStyle w:val="Corpodetexto"/>
        <w:rPr>
          <w:rFonts w:ascii="Arial" w:hAnsi="Arial" w:cs="Arial"/>
          <w:b w:val="0"/>
          <w:sz w:val="22"/>
          <w:szCs w:val="22"/>
          <w:u w:val="none"/>
        </w:rPr>
      </w:pPr>
    </w:p>
    <w:p w14:paraId="631DF096" w14:textId="22351F6E"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 xml:space="preserve">.3O resultado deste certame será divulgado na Imprensa Oficial do Município </w:t>
      </w:r>
      <w:hyperlink r:id="rId11"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0EA3A574" w14:textId="77777777" w:rsidR="00B359B0" w:rsidRPr="0014105F" w:rsidRDefault="00B359B0" w:rsidP="00BE1E52">
      <w:pPr>
        <w:pStyle w:val="Corpodetexto"/>
        <w:rPr>
          <w:rFonts w:ascii="Arial" w:hAnsi="Arial" w:cs="Arial"/>
          <w:b w:val="0"/>
          <w:sz w:val="22"/>
          <w:szCs w:val="22"/>
          <w:u w:val="none"/>
        </w:rPr>
      </w:pPr>
    </w:p>
    <w:p w14:paraId="370F0964" w14:textId="0143C218" w:rsidR="00BE23EC" w:rsidRPr="0014105F" w:rsidRDefault="002C5A48" w:rsidP="002C1F94">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A70ECD">
        <w:rPr>
          <w:rFonts w:ascii="Arial" w:hAnsi="Arial" w:cs="Arial"/>
          <w:sz w:val="22"/>
          <w:szCs w:val="22"/>
        </w:rPr>
        <w:t>9</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F87E46" w:rsidRPr="0014105F">
        <w:rPr>
          <w:rFonts w:ascii="Arial" w:hAnsi="Arial" w:cs="Arial"/>
          <w:b/>
          <w:sz w:val="22"/>
          <w:szCs w:val="22"/>
        </w:rPr>
        <w:t>1</w:t>
      </w:r>
      <w:r w:rsidR="00BE23EC" w:rsidRPr="0014105F">
        <w:rPr>
          <w:rFonts w:ascii="Arial" w:hAnsi="Arial" w:cs="Arial"/>
          <w:b/>
          <w:sz w:val="22"/>
          <w:szCs w:val="22"/>
        </w:rPr>
        <w:t>h:00m</w:t>
      </w:r>
      <w:r w:rsidR="00F87E46" w:rsidRPr="0014105F">
        <w:rPr>
          <w:rFonts w:ascii="Arial" w:hAnsi="Arial" w:cs="Arial"/>
          <w:b/>
          <w:sz w:val="22"/>
          <w:szCs w:val="22"/>
        </w:rPr>
        <w:t xml:space="preserve"> e das 13h até as 16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2" w:history="1">
        <w:r w:rsidR="00F87E46" w:rsidRPr="0014105F">
          <w:rPr>
            <w:rStyle w:val="Hyperlink"/>
            <w:rFonts w:ascii="Arial" w:hAnsi="Arial" w:cs="Arial"/>
            <w:b/>
            <w:sz w:val="22"/>
            <w:szCs w:val="22"/>
          </w:rPr>
          <w:t>licitacaoselviria@hotmail.com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56E80849" w14:textId="77777777" w:rsidR="00B359B0" w:rsidRPr="0014105F" w:rsidRDefault="00B359B0" w:rsidP="002C1F94">
      <w:pPr>
        <w:pStyle w:val="Corpodetexto"/>
        <w:ind w:right="89"/>
        <w:rPr>
          <w:rFonts w:ascii="Arial" w:hAnsi="Arial" w:cs="Arial"/>
          <w:b w:val="0"/>
          <w:sz w:val="22"/>
          <w:szCs w:val="22"/>
          <w:u w:val="none"/>
        </w:rPr>
      </w:pPr>
    </w:p>
    <w:p w14:paraId="1E92B2E3" w14:textId="1AF7DD65" w:rsidR="00B359B0" w:rsidRPr="0014105F" w:rsidRDefault="002C5A48" w:rsidP="002C1F94">
      <w:pPr>
        <w:pStyle w:val="Corpodetexto"/>
        <w:ind w:right="89"/>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7CE5642F" w14:textId="77777777" w:rsidR="00BE23EC" w:rsidRPr="0014105F" w:rsidRDefault="00BE23EC" w:rsidP="002C1F94">
      <w:pPr>
        <w:pStyle w:val="Corpodetexto"/>
        <w:ind w:right="89"/>
        <w:rPr>
          <w:rFonts w:ascii="Arial" w:hAnsi="Arial" w:cs="Arial"/>
          <w:b w:val="0"/>
          <w:sz w:val="22"/>
          <w:szCs w:val="22"/>
          <w:u w:val="none"/>
        </w:rPr>
      </w:pPr>
    </w:p>
    <w:p w14:paraId="07416859" w14:textId="2697F541" w:rsidR="00BE23EC" w:rsidRPr="0014105F" w:rsidRDefault="002C5A48" w:rsidP="002C1F94">
      <w:pPr>
        <w:pStyle w:val="Corpodetexto"/>
        <w:ind w:right="89"/>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0F6B7B40"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A70ECD">
        <w:rPr>
          <w:rFonts w:ascii="Arial" w:hAnsi="Arial" w:cs="Arial"/>
          <w:b w:val="0"/>
          <w:sz w:val="22"/>
          <w:szCs w:val="22"/>
          <w:u w:val="none"/>
        </w:rPr>
        <w:t>9</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7C772A68"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3A4F16E6"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16B15DFB"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1CB09D9E"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10B67772"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w:t>
      </w:r>
      <w:r w:rsidR="00CC5FAD">
        <w:rPr>
          <w:rFonts w:ascii="Arial" w:hAnsi="Arial" w:cs="Arial"/>
          <w:b w:val="0"/>
          <w:sz w:val="22"/>
          <w:szCs w:val="22"/>
          <w:u w:val="none"/>
        </w:rPr>
        <w:t>Minuta da Ata de SRP</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3E9B7783" w:rsidR="00093036"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1D01143D" w:rsidR="00093036" w:rsidRPr="0014105F" w:rsidRDefault="00A70ECD" w:rsidP="00093036">
      <w:pPr>
        <w:pStyle w:val="Corpodetexto"/>
        <w:rPr>
          <w:rFonts w:ascii="Arial" w:hAnsi="Arial" w:cs="Arial"/>
          <w:b w:val="0"/>
          <w:sz w:val="22"/>
          <w:szCs w:val="22"/>
          <w:u w:val="none"/>
        </w:rPr>
      </w:pPr>
      <w:r>
        <w:rPr>
          <w:rFonts w:ascii="Arial" w:hAnsi="Arial" w:cs="Arial"/>
          <w:b w:val="0"/>
          <w:sz w:val="22"/>
          <w:szCs w:val="22"/>
          <w:u w:val="none"/>
        </w:rPr>
        <w:t xml:space="preserve">ANEXO X – </w:t>
      </w:r>
      <w:r w:rsidR="00093036" w:rsidRPr="0014105F">
        <w:rPr>
          <w:rFonts w:ascii="Arial" w:hAnsi="Arial" w:cs="Arial"/>
          <w:b w:val="0"/>
          <w:sz w:val="22"/>
          <w:szCs w:val="22"/>
          <w:u w:val="none"/>
        </w:rPr>
        <w:t>Minuta do Termo de Contrato</w:t>
      </w:r>
    </w:p>
    <w:p w14:paraId="7D28F34F" w14:textId="4D723543"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317221A9"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w:t>
      </w:r>
      <w:r w:rsidR="00A70ECD">
        <w:rPr>
          <w:rFonts w:ascii="Arial" w:hAnsi="Arial" w:cs="Arial"/>
          <w:b/>
          <w:sz w:val="22"/>
          <w:szCs w:val="22"/>
        </w:rPr>
        <w:t>I</w:t>
      </w:r>
      <w:r w:rsidR="00683E38" w:rsidRPr="0014105F">
        <w:rPr>
          <w:rFonts w:ascii="Arial" w:hAnsi="Arial" w:cs="Arial"/>
          <w:sz w:val="22"/>
          <w:szCs w:val="22"/>
        </w:rPr>
        <w:t>– Modelo de Notificação</w:t>
      </w:r>
    </w:p>
    <w:p w14:paraId="6D8D3B02" w14:textId="0FAF7E13"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w:t>
      </w:r>
      <w:r w:rsidR="00CC5FAD">
        <w:rPr>
          <w:rFonts w:ascii="Arial" w:hAnsi="Arial" w:cs="Arial"/>
          <w:b/>
          <w:sz w:val="22"/>
          <w:szCs w:val="22"/>
        </w:rPr>
        <w:t>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5A844CD5"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w:t>
      </w:r>
      <w:r w:rsidR="00CC5FAD">
        <w:rPr>
          <w:rFonts w:ascii="Arial" w:hAnsi="Arial" w:cs="Arial"/>
          <w:b/>
          <w:sz w:val="22"/>
          <w:szCs w:val="22"/>
        </w:rPr>
        <w:t>I</w:t>
      </w:r>
      <w:r w:rsidRPr="0014105F">
        <w:rPr>
          <w:rFonts w:ascii="Arial" w:hAnsi="Arial" w:cs="Arial"/>
          <w:b/>
          <w:sz w:val="22"/>
          <w:szCs w:val="22"/>
        </w:rPr>
        <w:t>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34B41750" w14:textId="77777777" w:rsidR="00930844" w:rsidRPr="0014105F" w:rsidRDefault="00930844" w:rsidP="00093036">
      <w:pPr>
        <w:pStyle w:val="Corpodetexto"/>
        <w:rPr>
          <w:rFonts w:ascii="Arial" w:hAnsi="Arial" w:cs="Arial"/>
          <w:b w:val="0"/>
          <w:sz w:val="22"/>
          <w:szCs w:val="22"/>
          <w:u w:val="none"/>
        </w:rPr>
      </w:pPr>
    </w:p>
    <w:p w14:paraId="7BEF18A6" w14:textId="2AB73251"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1E91882D" w14:textId="77777777" w:rsidR="00797B9F" w:rsidRPr="0014105F" w:rsidRDefault="00797B9F" w:rsidP="00797B9F">
      <w:pPr>
        <w:pStyle w:val="Corpodetexto"/>
        <w:rPr>
          <w:rFonts w:ascii="Arial" w:hAnsi="Arial" w:cs="Arial"/>
          <w:b w:val="0"/>
          <w:sz w:val="22"/>
          <w:szCs w:val="22"/>
          <w:u w:val="none"/>
        </w:rPr>
      </w:pPr>
    </w:p>
    <w:p w14:paraId="5021E12A" w14:textId="3B99A581"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EC7F8A7" w14:textId="77777777" w:rsidR="001D6F73" w:rsidRPr="0014105F" w:rsidRDefault="001D6F73" w:rsidP="00797B9F">
      <w:pPr>
        <w:pStyle w:val="Corpodetexto"/>
        <w:rPr>
          <w:rFonts w:ascii="Arial" w:hAnsi="Arial" w:cs="Arial"/>
          <w:b w:val="0"/>
          <w:sz w:val="22"/>
          <w:szCs w:val="22"/>
          <w:u w:val="none"/>
        </w:rPr>
      </w:pPr>
    </w:p>
    <w:p w14:paraId="189AE3D4" w14:textId="4BC59B12"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lastRenderedPageBreak/>
        <w:t>19</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9230899" w14:textId="77777777" w:rsidR="00797B9F" w:rsidRPr="0014105F" w:rsidRDefault="00797B9F" w:rsidP="00797B9F">
      <w:pPr>
        <w:pStyle w:val="Corpodetexto"/>
        <w:rPr>
          <w:rFonts w:ascii="Arial" w:hAnsi="Arial" w:cs="Arial"/>
          <w:b w:val="0"/>
          <w:sz w:val="22"/>
          <w:szCs w:val="22"/>
          <w:u w:val="none"/>
        </w:rPr>
      </w:pPr>
    </w:p>
    <w:p w14:paraId="200D7B20" w14:textId="43A65ADA"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40392E2D" w14:textId="77777777" w:rsidR="00797B9F" w:rsidRPr="0014105F" w:rsidRDefault="00797B9F" w:rsidP="00797B9F">
      <w:pPr>
        <w:pStyle w:val="Corpodetexto"/>
        <w:rPr>
          <w:rFonts w:ascii="Arial" w:hAnsi="Arial" w:cs="Arial"/>
          <w:b w:val="0"/>
          <w:sz w:val="22"/>
          <w:szCs w:val="22"/>
          <w:u w:val="none"/>
        </w:rPr>
      </w:pPr>
    </w:p>
    <w:p w14:paraId="6CAD4CFC" w14:textId="50C021CD"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A70ECD">
        <w:rPr>
          <w:rFonts w:ascii="Arial" w:hAnsi="Arial" w:cs="Arial"/>
          <w:b w:val="0"/>
          <w:sz w:val="22"/>
          <w:szCs w:val="22"/>
          <w:u w:val="none"/>
        </w:rPr>
        <w:t>9</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F6F5B2E" w14:textId="77777777" w:rsidR="00797B9F" w:rsidRPr="0014105F" w:rsidRDefault="00797B9F" w:rsidP="00797B9F">
      <w:pPr>
        <w:pStyle w:val="Corpodetexto"/>
        <w:rPr>
          <w:rFonts w:ascii="Arial" w:hAnsi="Arial" w:cs="Arial"/>
          <w:b w:val="0"/>
          <w:sz w:val="22"/>
          <w:szCs w:val="22"/>
          <w:u w:val="none"/>
        </w:rPr>
      </w:pPr>
    </w:p>
    <w:p w14:paraId="7E09C275" w14:textId="69D8C7DA" w:rsidR="00797B9F" w:rsidRPr="0014105F" w:rsidRDefault="00A70ECD" w:rsidP="00797B9F">
      <w:pPr>
        <w:pStyle w:val="Corpodetexto"/>
        <w:rPr>
          <w:rFonts w:ascii="Arial" w:hAnsi="Arial" w:cs="Arial"/>
          <w:b w:val="0"/>
          <w:sz w:val="22"/>
          <w:szCs w:val="22"/>
          <w:u w:val="none"/>
        </w:rPr>
      </w:pPr>
      <w:r>
        <w:rPr>
          <w:rFonts w:ascii="Arial" w:hAnsi="Arial" w:cs="Arial"/>
          <w:b w:val="0"/>
          <w:sz w:val="22"/>
          <w:szCs w:val="22"/>
          <w:u w:val="none"/>
        </w:rPr>
        <w:t>19</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0ED307B6"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w:t>
      </w:r>
      <w:proofErr w:type="spellStart"/>
      <w:r w:rsidRPr="0014105F">
        <w:rPr>
          <w:rFonts w:ascii="Arial" w:hAnsi="Arial" w:cs="Arial"/>
          <w:b w:val="0"/>
          <w:sz w:val="22"/>
          <w:szCs w:val="22"/>
          <w:u w:val="none"/>
        </w:rPr>
        <w:t>assomasul</w:t>
      </w:r>
      <w:proofErr w:type="spellEnd"/>
      <w:r w:rsidRPr="0014105F">
        <w:rPr>
          <w:rFonts w:ascii="Arial" w:hAnsi="Arial" w:cs="Arial"/>
          <w:b w:val="0"/>
          <w:sz w:val="22"/>
          <w:szCs w:val="22"/>
          <w:u w:val="none"/>
        </w:rPr>
        <w:t>, no site do município de Selvíria</w:t>
      </w:r>
      <w:r w:rsidR="00C91B68">
        <w:rPr>
          <w:rFonts w:ascii="Arial" w:hAnsi="Arial" w:cs="Arial"/>
          <w:b w:val="0"/>
          <w:sz w:val="22"/>
          <w:szCs w:val="22"/>
          <w:u w:val="none"/>
        </w:rPr>
        <w:t xml:space="preserve"> </w:t>
      </w:r>
      <w:hyperlink r:id="rId13" w:history="1">
        <w:r w:rsidR="00C91B68" w:rsidRPr="00AB216C">
          <w:rPr>
            <w:rStyle w:val="Hyperlink"/>
            <w:rFonts w:ascii="Arial" w:hAnsi="Arial" w:cs="Arial"/>
            <w:b w:val="0"/>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1412C917" w14:textId="77777777" w:rsidR="006B576C" w:rsidRPr="0014105F" w:rsidRDefault="006B576C" w:rsidP="00797B9F">
      <w:pPr>
        <w:pStyle w:val="Corpodetexto"/>
        <w:rPr>
          <w:rFonts w:ascii="Arial" w:hAnsi="Arial" w:cs="Arial"/>
          <w:b w:val="0"/>
          <w:sz w:val="22"/>
          <w:szCs w:val="22"/>
          <w:u w:val="none"/>
        </w:rPr>
      </w:pPr>
    </w:p>
    <w:p w14:paraId="2FB92AFB" w14:textId="77777777" w:rsidR="006B576C" w:rsidRPr="0014105F" w:rsidRDefault="006B576C" w:rsidP="00797B9F">
      <w:pPr>
        <w:pStyle w:val="Corpodetexto"/>
        <w:rPr>
          <w:rFonts w:ascii="Arial" w:hAnsi="Arial" w:cs="Arial"/>
          <w:b w:val="0"/>
          <w:sz w:val="22"/>
          <w:szCs w:val="22"/>
          <w:u w:val="none"/>
        </w:rPr>
      </w:pPr>
    </w:p>
    <w:p w14:paraId="6DB2BECA" w14:textId="2D7BD178"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C91B68">
        <w:rPr>
          <w:rFonts w:ascii="Arial" w:hAnsi="Arial" w:cs="Arial"/>
          <w:b w:val="0"/>
          <w:sz w:val="22"/>
          <w:szCs w:val="22"/>
          <w:u w:val="none"/>
        </w:rPr>
        <w:t>07</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8E120F">
        <w:rPr>
          <w:rFonts w:ascii="Arial" w:hAnsi="Arial" w:cs="Arial"/>
          <w:b w:val="0"/>
          <w:sz w:val="22"/>
          <w:szCs w:val="22"/>
          <w:u w:val="none"/>
        </w:rPr>
        <w:t>fevereiro</w:t>
      </w:r>
      <w:r w:rsidR="002A2C28" w:rsidRPr="0014105F">
        <w:rPr>
          <w:rFonts w:ascii="Arial" w:hAnsi="Arial" w:cs="Arial"/>
          <w:b w:val="0"/>
          <w:sz w:val="22"/>
          <w:szCs w:val="22"/>
          <w:u w:val="none"/>
        </w:rPr>
        <w:t xml:space="preserve"> 2.0</w:t>
      </w:r>
      <w:r w:rsidR="008E120F">
        <w:rPr>
          <w:rFonts w:ascii="Arial" w:hAnsi="Arial" w:cs="Arial"/>
          <w:b w:val="0"/>
          <w:sz w:val="22"/>
          <w:szCs w:val="22"/>
          <w:u w:val="none"/>
        </w:rPr>
        <w:t>23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5C705240" w14:textId="77777777" w:rsidR="00797B9F" w:rsidRPr="0014105F" w:rsidRDefault="00797B9F" w:rsidP="00797B9F">
      <w:pPr>
        <w:pStyle w:val="Corpodetexto"/>
        <w:jc w:val="center"/>
        <w:rPr>
          <w:rFonts w:ascii="Arial" w:hAnsi="Arial" w:cs="Arial"/>
          <w:b w:val="0"/>
          <w:bCs/>
          <w:iCs/>
          <w:sz w:val="22"/>
          <w:szCs w:val="22"/>
          <w:u w:val="none"/>
        </w:rPr>
      </w:pPr>
    </w:p>
    <w:p w14:paraId="5C1052B1" w14:textId="77777777" w:rsidR="00AB6666" w:rsidRPr="0014105F" w:rsidRDefault="00AB6666" w:rsidP="00661F67">
      <w:pPr>
        <w:jc w:val="center"/>
        <w:rPr>
          <w:rFonts w:ascii="Arial" w:hAnsi="Arial" w:cs="Arial"/>
          <w:b/>
          <w:sz w:val="22"/>
          <w:szCs w:val="22"/>
        </w:rPr>
      </w:pPr>
    </w:p>
    <w:p w14:paraId="2DFD664C" w14:textId="77777777" w:rsidR="00B27BF4" w:rsidRPr="0014105F" w:rsidRDefault="00B27BF4" w:rsidP="00CF7A5A">
      <w:pPr>
        <w:pStyle w:val="Corpodetexto"/>
        <w:jc w:val="center"/>
        <w:rPr>
          <w:rFonts w:ascii="Arial" w:hAnsi="Arial" w:cs="Arial"/>
          <w:bCs/>
          <w:sz w:val="22"/>
          <w:szCs w:val="22"/>
          <w:u w:val="none"/>
        </w:rPr>
      </w:pPr>
    </w:p>
    <w:p w14:paraId="555476EC" w14:textId="77777777" w:rsidR="00B27BF4" w:rsidRPr="0014105F" w:rsidRDefault="00B27BF4" w:rsidP="00CF7A5A">
      <w:pPr>
        <w:pStyle w:val="Corpodetexto"/>
        <w:jc w:val="center"/>
        <w:rPr>
          <w:rFonts w:ascii="Arial" w:hAnsi="Arial" w:cs="Arial"/>
          <w:bCs/>
          <w:sz w:val="22"/>
          <w:szCs w:val="22"/>
          <w:u w:val="none"/>
        </w:rPr>
      </w:pPr>
    </w:p>
    <w:p w14:paraId="0C390C4C" w14:textId="77777777" w:rsidR="00B27BF4" w:rsidRPr="0014105F" w:rsidRDefault="00B27BF4" w:rsidP="00CF7A5A">
      <w:pPr>
        <w:pStyle w:val="Corpodetexto"/>
        <w:jc w:val="center"/>
        <w:rPr>
          <w:rFonts w:ascii="Arial" w:hAnsi="Arial" w:cs="Arial"/>
          <w:bCs/>
          <w:sz w:val="22"/>
          <w:szCs w:val="22"/>
          <w:u w:val="none"/>
        </w:rPr>
      </w:pPr>
    </w:p>
    <w:p w14:paraId="30A76740" w14:textId="77777777" w:rsidR="00B27BF4" w:rsidRPr="0014105F" w:rsidRDefault="00B27BF4" w:rsidP="00CF7A5A">
      <w:pPr>
        <w:pStyle w:val="Corpodetexto"/>
        <w:jc w:val="center"/>
        <w:rPr>
          <w:rFonts w:ascii="Arial" w:hAnsi="Arial" w:cs="Arial"/>
          <w:bCs/>
          <w:sz w:val="22"/>
          <w:szCs w:val="22"/>
          <w:u w:val="none"/>
        </w:rPr>
      </w:pPr>
    </w:p>
    <w:p w14:paraId="6B4166F9" w14:textId="77777777" w:rsidR="00B27BF4" w:rsidRPr="0014105F" w:rsidRDefault="00B27BF4" w:rsidP="00CF7A5A">
      <w:pPr>
        <w:pStyle w:val="Corpodetexto"/>
        <w:jc w:val="center"/>
        <w:rPr>
          <w:rFonts w:ascii="Arial" w:hAnsi="Arial" w:cs="Arial"/>
          <w:bCs/>
          <w:sz w:val="22"/>
          <w:szCs w:val="22"/>
          <w:u w:val="none"/>
        </w:rPr>
      </w:pPr>
    </w:p>
    <w:p w14:paraId="09E66E52" w14:textId="77777777" w:rsidR="00B27BF4" w:rsidRPr="0014105F" w:rsidRDefault="00B27BF4" w:rsidP="00CF7A5A">
      <w:pPr>
        <w:pStyle w:val="Corpodetexto"/>
        <w:jc w:val="center"/>
        <w:rPr>
          <w:rFonts w:ascii="Arial" w:hAnsi="Arial" w:cs="Arial"/>
          <w:bCs/>
          <w:sz w:val="22"/>
          <w:szCs w:val="22"/>
          <w:u w:val="none"/>
        </w:rPr>
      </w:pPr>
    </w:p>
    <w:p w14:paraId="22174FA4" w14:textId="77777777" w:rsidR="00B27BF4" w:rsidRPr="0014105F" w:rsidRDefault="00B27BF4" w:rsidP="00CF7A5A">
      <w:pPr>
        <w:pStyle w:val="Corpodetexto"/>
        <w:jc w:val="center"/>
        <w:rPr>
          <w:rFonts w:ascii="Arial" w:hAnsi="Arial" w:cs="Arial"/>
          <w:bCs/>
          <w:sz w:val="22"/>
          <w:szCs w:val="22"/>
          <w:u w:val="none"/>
        </w:rPr>
      </w:pPr>
    </w:p>
    <w:p w14:paraId="6E477447" w14:textId="77777777" w:rsidR="00B27BF4" w:rsidRPr="0014105F" w:rsidRDefault="00B27BF4" w:rsidP="00CF7A5A">
      <w:pPr>
        <w:pStyle w:val="Corpodetexto"/>
        <w:jc w:val="center"/>
        <w:rPr>
          <w:rFonts w:ascii="Arial" w:hAnsi="Arial" w:cs="Arial"/>
          <w:bCs/>
          <w:sz w:val="22"/>
          <w:szCs w:val="22"/>
          <w:u w:val="none"/>
        </w:rPr>
      </w:pPr>
    </w:p>
    <w:p w14:paraId="5415FD49" w14:textId="77777777" w:rsidR="00B27BF4" w:rsidRPr="0014105F" w:rsidRDefault="00B27BF4" w:rsidP="00CF7A5A">
      <w:pPr>
        <w:pStyle w:val="Corpodetexto"/>
        <w:jc w:val="center"/>
        <w:rPr>
          <w:rFonts w:ascii="Arial" w:hAnsi="Arial" w:cs="Arial"/>
          <w:bCs/>
          <w:sz w:val="22"/>
          <w:szCs w:val="22"/>
          <w:u w:val="none"/>
        </w:rPr>
      </w:pPr>
    </w:p>
    <w:p w14:paraId="7EA243C5" w14:textId="77777777" w:rsidR="00B27BF4" w:rsidRPr="0014105F" w:rsidRDefault="00B27BF4" w:rsidP="00CF7A5A">
      <w:pPr>
        <w:pStyle w:val="Corpodetexto"/>
        <w:jc w:val="center"/>
        <w:rPr>
          <w:rFonts w:ascii="Arial" w:hAnsi="Arial" w:cs="Arial"/>
          <w:bCs/>
          <w:sz w:val="22"/>
          <w:szCs w:val="22"/>
          <w:u w:val="none"/>
        </w:rPr>
      </w:pPr>
    </w:p>
    <w:p w14:paraId="016E89C4" w14:textId="77777777" w:rsidR="00B27BF4" w:rsidRPr="0014105F" w:rsidRDefault="00B27BF4" w:rsidP="00CF7A5A">
      <w:pPr>
        <w:pStyle w:val="Corpodetexto"/>
        <w:jc w:val="center"/>
        <w:rPr>
          <w:rFonts w:ascii="Arial" w:hAnsi="Arial" w:cs="Arial"/>
          <w:bCs/>
          <w:sz w:val="22"/>
          <w:szCs w:val="22"/>
          <w:u w:val="none"/>
        </w:rPr>
      </w:pPr>
    </w:p>
    <w:p w14:paraId="290A2B65" w14:textId="3D1A8E22" w:rsidR="00B27BF4" w:rsidRDefault="00B27BF4" w:rsidP="00CF7A5A">
      <w:pPr>
        <w:pStyle w:val="Corpodetexto"/>
        <w:jc w:val="center"/>
        <w:rPr>
          <w:rFonts w:ascii="Arial" w:hAnsi="Arial" w:cs="Arial"/>
          <w:bCs/>
          <w:sz w:val="22"/>
          <w:szCs w:val="22"/>
          <w:u w:val="none"/>
        </w:rPr>
      </w:pPr>
    </w:p>
    <w:p w14:paraId="3ECB930E" w14:textId="22D55EB9" w:rsidR="008B6F27" w:rsidRDefault="008B6F27" w:rsidP="00CF7A5A">
      <w:pPr>
        <w:pStyle w:val="Corpodetexto"/>
        <w:jc w:val="center"/>
        <w:rPr>
          <w:rFonts w:ascii="Arial" w:hAnsi="Arial" w:cs="Arial"/>
          <w:bCs/>
          <w:sz w:val="22"/>
          <w:szCs w:val="22"/>
          <w:u w:val="none"/>
        </w:rPr>
      </w:pPr>
    </w:p>
    <w:p w14:paraId="6E9FA27D" w14:textId="7D2999F4" w:rsidR="008B6F27" w:rsidRDefault="008B6F27" w:rsidP="00CF7A5A">
      <w:pPr>
        <w:pStyle w:val="Corpodetexto"/>
        <w:jc w:val="center"/>
        <w:rPr>
          <w:rFonts w:ascii="Arial" w:hAnsi="Arial" w:cs="Arial"/>
          <w:bCs/>
          <w:sz w:val="22"/>
          <w:szCs w:val="22"/>
          <w:u w:val="none"/>
        </w:rPr>
      </w:pPr>
    </w:p>
    <w:p w14:paraId="40043248" w14:textId="7C09CBBE" w:rsidR="008B6F27" w:rsidRDefault="008B6F27" w:rsidP="00CF7A5A">
      <w:pPr>
        <w:pStyle w:val="Corpodetexto"/>
        <w:jc w:val="center"/>
        <w:rPr>
          <w:rFonts w:ascii="Arial" w:hAnsi="Arial" w:cs="Arial"/>
          <w:bCs/>
          <w:sz w:val="22"/>
          <w:szCs w:val="22"/>
          <w:u w:val="none"/>
        </w:rPr>
      </w:pPr>
    </w:p>
    <w:p w14:paraId="1EDA4531" w14:textId="369D245F" w:rsidR="008B6F27" w:rsidRDefault="008B6F27" w:rsidP="00CF7A5A">
      <w:pPr>
        <w:pStyle w:val="Corpodetexto"/>
        <w:jc w:val="center"/>
        <w:rPr>
          <w:rFonts w:ascii="Arial" w:hAnsi="Arial" w:cs="Arial"/>
          <w:bCs/>
          <w:sz w:val="22"/>
          <w:szCs w:val="22"/>
          <w:u w:val="none"/>
        </w:rPr>
      </w:pPr>
    </w:p>
    <w:p w14:paraId="4589137F" w14:textId="36BDD7D0" w:rsidR="008B6F27" w:rsidRDefault="008B6F27" w:rsidP="00CF7A5A">
      <w:pPr>
        <w:pStyle w:val="Corpodetexto"/>
        <w:jc w:val="center"/>
        <w:rPr>
          <w:rFonts w:ascii="Arial" w:hAnsi="Arial" w:cs="Arial"/>
          <w:bCs/>
          <w:sz w:val="22"/>
          <w:szCs w:val="22"/>
          <w:u w:val="none"/>
        </w:rPr>
      </w:pPr>
    </w:p>
    <w:p w14:paraId="2C0D16E3" w14:textId="0D33D185" w:rsidR="008B6F27" w:rsidRDefault="008B6F27" w:rsidP="00CF7A5A">
      <w:pPr>
        <w:pStyle w:val="Corpodetexto"/>
        <w:jc w:val="center"/>
        <w:rPr>
          <w:rFonts w:ascii="Arial" w:hAnsi="Arial" w:cs="Arial"/>
          <w:bCs/>
          <w:sz w:val="22"/>
          <w:szCs w:val="22"/>
          <w:u w:val="none"/>
        </w:rPr>
      </w:pPr>
    </w:p>
    <w:p w14:paraId="17F980A2" w14:textId="59C88BDC" w:rsidR="008B6F27" w:rsidRDefault="008B6F27" w:rsidP="00CF7A5A">
      <w:pPr>
        <w:pStyle w:val="Corpodetexto"/>
        <w:jc w:val="center"/>
        <w:rPr>
          <w:rFonts w:ascii="Arial" w:hAnsi="Arial" w:cs="Arial"/>
          <w:bCs/>
          <w:sz w:val="22"/>
          <w:szCs w:val="22"/>
          <w:u w:val="none"/>
        </w:rPr>
      </w:pPr>
    </w:p>
    <w:p w14:paraId="4A38EF97" w14:textId="48135DB2" w:rsidR="005C4F64" w:rsidRPr="0014105F" w:rsidRDefault="005C4F64"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p>
    <w:p w14:paraId="7BD56C99" w14:textId="77777777" w:rsidR="0076381F" w:rsidRPr="0076381F" w:rsidRDefault="0076381F" w:rsidP="0076381F">
      <w:pPr>
        <w:pStyle w:val="Corpodetexto"/>
        <w:shd w:val="clear" w:color="auto" w:fill="C2D69B" w:themeFill="accent3" w:themeFillTint="99"/>
        <w:jc w:val="center"/>
        <w:rPr>
          <w:rFonts w:ascii="Arial" w:hAnsi="Arial" w:cs="Arial"/>
          <w:bCs/>
          <w:sz w:val="22"/>
          <w:szCs w:val="22"/>
          <w:u w:val="none"/>
        </w:rPr>
      </w:pPr>
      <w:r w:rsidRPr="0076381F">
        <w:rPr>
          <w:rFonts w:ascii="Arial" w:hAnsi="Arial" w:cs="Arial"/>
          <w:bCs/>
          <w:sz w:val="22"/>
          <w:szCs w:val="22"/>
          <w:u w:val="none"/>
        </w:rPr>
        <w:t>TERMO DE REFERÊNCIA</w:t>
      </w:r>
    </w:p>
    <w:p w14:paraId="45B42C08" w14:textId="77777777" w:rsidR="0076381F" w:rsidRPr="0076381F" w:rsidRDefault="0076381F" w:rsidP="0076381F">
      <w:pPr>
        <w:pStyle w:val="Corpodetexto"/>
        <w:ind w:right="-52"/>
        <w:rPr>
          <w:rFonts w:ascii="Arial" w:hAnsi="Arial" w:cs="Arial"/>
          <w:bCs/>
          <w:sz w:val="22"/>
          <w:szCs w:val="22"/>
          <w:u w:val="none"/>
        </w:rPr>
      </w:pPr>
    </w:p>
    <w:p w14:paraId="2C0A11E3" w14:textId="77777777" w:rsidR="0076381F" w:rsidRPr="0076381F" w:rsidRDefault="0076381F" w:rsidP="0076381F">
      <w:pPr>
        <w:pStyle w:val="Corpodetexto"/>
        <w:shd w:val="clear" w:color="auto" w:fill="C2D69B" w:themeFill="accent3" w:themeFillTint="99"/>
        <w:ind w:right="-52"/>
        <w:rPr>
          <w:rFonts w:ascii="Arial" w:hAnsi="Arial" w:cs="Arial"/>
          <w:bCs/>
          <w:sz w:val="22"/>
          <w:szCs w:val="22"/>
          <w:u w:val="none"/>
        </w:rPr>
      </w:pPr>
      <w:r w:rsidRPr="0076381F">
        <w:rPr>
          <w:rFonts w:ascii="Arial" w:hAnsi="Arial" w:cs="Arial"/>
          <w:bCs/>
          <w:sz w:val="22"/>
          <w:szCs w:val="22"/>
          <w:u w:val="none"/>
        </w:rPr>
        <w:t>1. OBJETO</w:t>
      </w:r>
    </w:p>
    <w:p w14:paraId="195D0949" w14:textId="77777777" w:rsidR="0076381F" w:rsidRPr="0076381F" w:rsidRDefault="0076381F" w:rsidP="0076381F">
      <w:pPr>
        <w:pStyle w:val="Corpodetexto"/>
        <w:ind w:right="-52"/>
        <w:rPr>
          <w:rFonts w:ascii="Arial" w:hAnsi="Arial" w:cs="Arial"/>
          <w:bCs/>
          <w:sz w:val="22"/>
          <w:szCs w:val="22"/>
          <w:u w:val="none"/>
        </w:rPr>
      </w:pPr>
    </w:p>
    <w:p w14:paraId="2139E480"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 xml:space="preserve">1.1 O objeto da presente licitação trata-se </w:t>
      </w:r>
      <w:r w:rsidRPr="0076381F">
        <w:rPr>
          <w:rFonts w:ascii="Arial" w:hAnsi="Arial" w:cs="Arial"/>
          <w:bCs/>
        </w:rPr>
        <w:t>Registro de Preços para futura e eventual C</w:t>
      </w:r>
      <w:r w:rsidRPr="0076381F">
        <w:rPr>
          <w:rFonts w:ascii="Arial" w:hAnsi="Arial" w:cs="Arial"/>
        </w:rPr>
        <w:t>ontratação de empresa para prestação de serviço de transporte Tipo Van para transportar pacientes que fazem tratamento médico, consultas e exames nas cidades de Três Lagoas - MS, Nova Andradina - MS, Campo Grande – MS e Barretos – SP   para atender as necessidades da Secretaria Municipal de Saúde de Selvíria-MS.</w:t>
      </w:r>
    </w:p>
    <w:p w14:paraId="44FFD811"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1.2 O objeto do presente edital deverá compreender o item, conforme especificações e quantidades, abaixo descriminadas:</w:t>
      </w:r>
    </w:p>
    <w:tbl>
      <w:tblPr>
        <w:tblW w:w="43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
        <w:gridCol w:w="3722"/>
        <w:gridCol w:w="1701"/>
        <w:gridCol w:w="1534"/>
      </w:tblGrid>
      <w:tr w:rsidR="0076381F" w:rsidRPr="0076381F" w14:paraId="1FB0DDD5" w14:textId="77777777" w:rsidTr="004C5D96">
        <w:trPr>
          <w:trHeight w:val="1368"/>
          <w:jc w:val="center"/>
        </w:trPr>
        <w:tc>
          <w:tcPr>
            <w:tcW w:w="624" w:type="pct"/>
            <w:tcBorders>
              <w:top w:val="single" w:sz="4" w:space="0" w:color="auto"/>
              <w:left w:val="single" w:sz="4" w:space="0" w:color="auto"/>
              <w:bottom w:val="single" w:sz="4" w:space="0" w:color="auto"/>
              <w:right w:val="single" w:sz="4" w:space="0" w:color="auto"/>
            </w:tcBorders>
            <w:shd w:val="clear" w:color="auto" w:fill="FABF8F"/>
            <w:vAlign w:val="center"/>
          </w:tcPr>
          <w:p w14:paraId="2610EEA7" w14:textId="77777777" w:rsidR="0076381F" w:rsidRPr="0076381F" w:rsidRDefault="0076381F" w:rsidP="004C5D96">
            <w:pPr>
              <w:jc w:val="center"/>
              <w:rPr>
                <w:rFonts w:ascii="Arial" w:hAnsi="Arial" w:cs="Arial"/>
                <w:b/>
                <w:bCs/>
              </w:rPr>
            </w:pPr>
            <w:r w:rsidRPr="0076381F">
              <w:rPr>
                <w:rFonts w:ascii="Arial" w:hAnsi="Arial" w:cs="Arial"/>
                <w:b/>
                <w:bCs/>
              </w:rPr>
              <w:t>ITEM</w:t>
            </w:r>
          </w:p>
        </w:tc>
        <w:tc>
          <w:tcPr>
            <w:tcW w:w="2413" w:type="pct"/>
            <w:tcBorders>
              <w:top w:val="single" w:sz="4" w:space="0" w:color="auto"/>
              <w:left w:val="single" w:sz="4" w:space="0" w:color="auto"/>
              <w:bottom w:val="single" w:sz="4" w:space="0" w:color="auto"/>
              <w:right w:val="single" w:sz="4" w:space="0" w:color="auto"/>
            </w:tcBorders>
            <w:shd w:val="clear" w:color="auto" w:fill="FABF8F"/>
            <w:vAlign w:val="center"/>
          </w:tcPr>
          <w:p w14:paraId="72A03469" w14:textId="77777777" w:rsidR="0076381F" w:rsidRPr="0076381F" w:rsidRDefault="0076381F" w:rsidP="004C5D96">
            <w:pPr>
              <w:jc w:val="center"/>
              <w:rPr>
                <w:rFonts w:ascii="Arial" w:hAnsi="Arial" w:cs="Arial"/>
                <w:b/>
                <w:bCs/>
              </w:rPr>
            </w:pPr>
            <w:r w:rsidRPr="0076381F">
              <w:rPr>
                <w:rFonts w:ascii="Arial" w:hAnsi="Arial" w:cs="Arial"/>
                <w:b/>
                <w:bCs/>
              </w:rPr>
              <w:t>DESCRIÇÃO</w:t>
            </w:r>
          </w:p>
        </w:tc>
        <w:tc>
          <w:tcPr>
            <w:tcW w:w="940" w:type="pct"/>
            <w:tcBorders>
              <w:top w:val="single" w:sz="4" w:space="0" w:color="auto"/>
              <w:left w:val="single" w:sz="4" w:space="0" w:color="auto"/>
              <w:bottom w:val="single" w:sz="4" w:space="0" w:color="auto"/>
              <w:right w:val="single" w:sz="4" w:space="0" w:color="auto"/>
            </w:tcBorders>
            <w:shd w:val="clear" w:color="auto" w:fill="FABF8F"/>
            <w:vAlign w:val="bottom"/>
          </w:tcPr>
          <w:p w14:paraId="0707A5BF" w14:textId="77777777" w:rsidR="0076381F" w:rsidRPr="0076381F" w:rsidRDefault="0076381F" w:rsidP="004C5D96">
            <w:pPr>
              <w:jc w:val="center"/>
              <w:rPr>
                <w:rFonts w:ascii="Arial" w:hAnsi="Arial" w:cs="Arial"/>
                <w:b/>
                <w:bCs/>
                <w:sz w:val="20"/>
                <w:szCs w:val="20"/>
              </w:rPr>
            </w:pPr>
            <w:r w:rsidRPr="0076381F">
              <w:rPr>
                <w:rFonts w:ascii="Arial" w:hAnsi="Arial" w:cs="Arial"/>
                <w:b/>
                <w:bCs/>
                <w:sz w:val="20"/>
                <w:szCs w:val="20"/>
              </w:rPr>
              <w:t>Quilometragem</w:t>
            </w:r>
          </w:p>
        </w:tc>
        <w:tc>
          <w:tcPr>
            <w:tcW w:w="1022" w:type="pct"/>
            <w:tcBorders>
              <w:top w:val="single" w:sz="4" w:space="0" w:color="auto"/>
              <w:left w:val="single" w:sz="4" w:space="0" w:color="auto"/>
              <w:bottom w:val="single" w:sz="4" w:space="0" w:color="auto"/>
              <w:right w:val="single" w:sz="4" w:space="0" w:color="auto"/>
            </w:tcBorders>
            <w:shd w:val="clear" w:color="auto" w:fill="FABF8F"/>
            <w:vAlign w:val="bottom"/>
          </w:tcPr>
          <w:p w14:paraId="4B6E3EC4" w14:textId="77777777" w:rsidR="0076381F" w:rsidRPr="0076381F" w:rsidRDefault="0076381F" w:rsidP="004C5D96">
            <w:pPr>
              <w:jc w:val="center"/>
              <w:rPr>
                <w:rFonts w:ascii="Arial" w:hAnsi="Arial" w:cs="Arial"/>
                <w:b/>
                <w:bCs/>
                <w:sz w:val="18"/>
                <w:szCs w:val="18"/>
              </w:rPr>
            </w:pPr>
            <w:r w:rsidRPr="0076381F">
              <w:rPr>
                <w:rFonts w:ascii="Arial" w:hAnsi="Arial" w:cs="Arial"/>
                <w:b/>
                <w:bCs/>
                <w:sz w:val="18"/>
                <w:szCs w:val="18"/>
              </w:rPr>
              <w:t>KM TOTAL</w:t>
            </w:r>
          </w:p>
          <w:p w14:paraId="5F6ACFC0" w14:textId="77777777" w:rsidR="0076381F" w:rsidRPr="0076381F" w:rsidRDefault="0076381F" w:rsidP="004C5D96">
            <w:pPr>
              <w:jc w:val="center"/>
              <w:rPr>
                <w:rFonts w:ascii="Arial" w:hAnsi="Arial" w:cs="Arial"/>
                <w:b/>
                <w:bCs/>
              </w:rPr>
            </w:pPr>
            <w:r w:rsidRPr="0076381F">
              <w:rPr>
                <w:rFonts w:ascii="Arial" w:hAnsi="Arial" w:cs="Arial"/>
                <w:b/>
                <w:bCs/>
                <w:sz w:val="18"/>
                <w:szCs w:val="18"/>
              </w:rPr>
              <w:t>(12 MESES)</w:t>
            </w:r>
          </w:p>
        </w:tc>
      </w:tr>
      <w:tr w:rsidR="0076381F" w:rsidRPr="0076381F" w14:paraId="164F91D1" w14:textId="77777777" w:rsidTr="004C5D96">
        <w:trPr>
          <w:trHeight w:val="150"/>
          <w:jc w:val="center"/>
        </w:trPr>
        <w:tc>
          <w:tcPr>
            <w:tcW w:w="624" w:type="pct"/>
            <w:vAlign w:val="center"/>
          </w:tcPr>
          <w:p w14:paraId="5F3AE920" w14:textId="77777777" w:rsidR="0076381F" w:rsidRPr="0076381F" w:rsidRDefault="0076381F" w:rsidP="004C5D96">
            <w:pPr>
              <w:jc w:val="center"/>
              <w:rPr>
                <w:rFonts w:ascii="Arial" w:hAnsi="Arial" w:cs="Arial"/>
                <w:b/>
                <w:bCs/>
              </w:rPr>
            </w:pPr>
            <w:r w:rsidRPr="0076381F">
              <w:rPr>
                <w:rFonts w:ascii="Arial" w:hAnsi="Arial" w:cs="Arial"/>
                <w:b/>
                <w:bCs/>
              </w:rPr>
              <w:t>01</w:t>
            </w:r>
          </w:p>
        </w:tc>
        <w:tc>
          <w:tcPr>
            <w:tcW w:w="2413" w:type="pct"/>
          </w:tcPr>
          <w:p w14:paraId="720E6C07" w14:textId="77777777" w:rsidR="0076381F" w:rsidRPr="0076381F" w:rsidRDefault="0076381F" w:rsidP="004C5D96">
            <w:pPr>
              <w:jc w:val="both"/>
              <w:rPr>
                <w:rFonts w:ascii="Arial" w:hAnsi="Arial" w:cs="Arial"/>
              </w:rPr>
            </w:pPr>
            <w:r w:rsidRPr="0076381F">
              <w:rPr>
                <w:rFonts w:ascii="Arial" w:hAnsi="Arial" w:cs="Arial"/>
                <w:b/>
                <w:bCs/>
                <w:i/>
                <w:iCs/>
                <w:u w:val="single"/>
              </w:rPr>
              <w:t>LOCAÇÃO DE 3 (TRÊS) VAN COM NO MINIMO 16 LUGARES PARA TRANSPORTE DE PACIENTES:</w:t>
            </w:r>
            <w:r w:rsidRPr="0076381F">
              <w:rPr>
                <w:rFonts w:ascii="Arial" w:hAnsi="Arial" w:cs="Arial"/>
                <w:b/>
                <w:bCs/>
              </w:rPr>
              <w:t xml:space="preserve"> </w:t>
            </w:r>
            <w:r w:rsidRPr="0076381F">
              <w:rPr>
                <w:rFonts w:ascii="Arial" w:hAnsi="Arial" w:cs="Arial"/>
              </w:rPr>
              <w:t>será pago por quilômetro rodado, com motorista e fornecimento de combustível, manutenção preventiva e corretiva por conta da Empresa, com ar-condicionado,</w:t>
            </w:r>
            <w:r w:rsidRPr="0076381F">
              <w:rPr>
                <w:rFonts w:ascii="Arial" w:hAnsi="Arial" w:cs="Arial"/>
                <w:color w:val="FF0000"/>
              </w:rPr>
              <w:t> A</w:t>
            </w:r>
            <w:r w:rsidRPr="0076381F">
              <w:rPr>
                <w:rFonts w:ascii="Arial" w:hAnsi="Arial" w:cs="Arial"/>
                <w:b/>
                <w:bCs/>
                <w:color w:val="FF0000"/>
              </w:rPr>
              <w:t>no</w:t>
            </w:r>
            <w:r w:rsidRPr="0076381F">
              <w:rPr>
                <w:rFonts w:ascii="Arial" w:hAnsi="Arial" w:cs="Arial"/>
                <w:color w:val="FF0000"/>
              </w:rPr>
              <w:t> e Modelo </w:t>
            </w:r>
            <w:r w:rsidRPr="0076381F">
              <w:rPr>
                <w:rFonts w:ascii="Arial" w:hAnsi="Arial" w:cs="Arial"/>
                <w:b/>
                <w:bCs/>
                <w:color w:val="FF0000"/>
              </w:rPr>
              <w:t>2022</w:t>
            </w:r>
            <w:r w:rsidRPr="0076381F">
              <w:rPr>
                <w:rFonts w:ascii="Arial" w:hAnsi="Arial" w:cs="Arial"/>
                <w:color w:val="FF0000"/>
              </w:rPr>
              <w:t>/</w:t>
            </w:r>
            <w:r w:rsidRPr="0076381F">
              <w:rPr>
                <w:rFonts w:ascii="Arial" w:hAnsi="Arial" w:cs="Arial"/>
                <w:b/>
                <w:bCs/>
                <w:color w:val="FF0000"/>
              </w:rPr>
              <w:t>2022</w:t>
            </w:r>
            <w:r w:rsidRPr="0076381F">
              <w:rPr>
                <w:rFonts w:ascii="Arial" w:hAnsi="Arial" w:cs="Arial"/>
                <w:color w:val="FF0000"/>
              </w:rPr>
              <w:t>, </w:t>
            </w:r>
            <w:r w:rsidRPr="0076381F">
              <w:rPr>
                <w:rFonts w:ascii="Arial" w:hAnsi="Arial" w:cs="Arial"/>
              </w:rPr>
              <w:t>de uso, equipado conforme as   normas CTB e outras da Legislação de trânsito para transporte; AGEMS Agencia Estadual de Regulação de Serviços Públicos de Mato Grosso do Sul; ANTT Agência Nacional de Transportes Terrestres.</w:t>
            </w:r>
          </w:p>
          <w:p w14:paraId="2E534EF7" w14:textId="77777777" w:rsidR="0076381F" w:rsidRPr="0076381F" w:rsidRDefault="0076381F" w:rsidP="004C5D96">
            <w:pPr>
              <w:jc w:val="both"/>
              <w:rPr>
                <w:rFonts w:ascii="Arial" w:hAnsi="Arial" w:cs="Arial"/>
              </w:rPr>
            </w:pPr>
            <w:r w:rsidRPr="0076381F">
              <w:rPr>
                <w:rFonts w:ascii="Arial" w:hAnsi="Arial" w:cs="Arial"/>
              </w:rPr>
              <w:t xml:space="preserve"> </w:t>
            </w:r>
            <w:r w:rsidRPr="0076381F">
              <w:rPr>
                <w:rFonts w:ascii="Arial" w:hAnsi="Arial" w:cs="Arial"/>
                <w:b/>
                <w:bCs/>
              </w:rPr>
              <w:t>Itinerário:</w:t>
            </w:r>
            <w:r w:rsidRPr="0076381F">
              <w:rPr>
                <w:rFonts w:ascii="Arial" w:hAnsi="Arial" w:cs="Arial"/>
              </w:rPr>
              <w:t xml:space="preserve"> </w:t>
            </w:r>
          </w:p>
          <w:p w14:paraId="4D092E79" w14:textId="77777777" w:rsidR="0076381F" w:rsidRPr="0076381F" w:rsidRDefault="0076381F" w:rsidP="004C5D96">
            <w:pPr>
              <w:jc w:val="both"/>
              <w:rPr>
                <w:rFonts w:ascii="Arial" w:hAnsi="Arial" w:cs="Arial"/>
              </w:rPr>
            </w:pPr>
            <w:r w:rsidRPr="0076381F">
              <w:rPr>
                <w:rFonts w:ascii="Arial" w:hAnsi="Arial" w:cs="Arial"/>
              </w:rPr>
              <w:t xml:space="preserve">Prefeitura Municipal de Selvíria → Transporte de pacientes para </w:t>
            </w:r>
            <w:r w:rsidRPr="0076381F">
              <w:rPr>
                <w:rFonts w:ascii="Arial" w:hAnsi="Arial" w:cs="Arial"/>
                <w:b/>
                <w:bCs/>
                <w:highlight w:val="yellow"/>
              </w:rPr>
              <w:t>Três Lagoas MS</w:t>
            </w:r>
            <w:r w:rsidRPr="0076381F">
              <w:rPr>
                <w:rFonts w:ascii="Arial" w:hAnsi="Arial" w:cs="Arial"/>
              </w:rPr>
              <w:t xml:space="preserve">, ida e volta, somando num total do percurso de 340 KM (Ida e Volta) por dia. 2 </w:t>
            </w:r>
            <w:r w:rsidRPr="0076381F">
              <w:rPr>
                <w:rFonts w:ascii="Arial" w:hAnsi="Arial" w:cs="Arial"/>
              </w:rPr>
              <w:lastRenderedPageBreak/>
              <w:t xml:space="preserve">x por dia de segunda-feira a sexta-feira. </w:t>
            </w:r>
            <w:r w:rsidRPr="0076381F">
              <w:rPr>
                <w:rFonts w:ascii="Arial" w:hAnsi="Arial" w:cs="Arial"/>
                <w:b/>
                <w:bCs/>
              </w:rPr>
              <w:t xml:space="preserve">8.500 KM </w:t>
            </w:r>
            <w:r w:rsidRPr="0076381F">
              <w:rPr>
                <w:rFonts w:ascii="Arial" w:hAnsi="Arial" w:cs="Arial"/>
              </w:rPr>
              <w:t>Mensal.</w:t>
            </w:r>
          </w:p>
          <w:p w14:paraId="7448C281" w14:textId="77777777" w:rsidR="0076381F" w:rsidRPr="0076381F" w:rsidRDefault="0076381F" w:rsidP="004C5D96">
            <w:pPr>
              <w:jc w:val="both"/>
              <w:rPr>
                <w:rFonts w:ascii="Arial" w:hAnsi="Arial" w:cs="Arial"/>
              </w:rPr>
            </w:pPr>
            <w:r w:rsidRPr="0076381F">
              <w:rPr>
                <w:rFonts w:ascii="Arial" w:hAnsi="Arial" w:cs="Arial"/>
              </w:rPr>
              <w:t xml:space="preserve">Prefeitura Municipal de Selvíria → Transporte de pacientes para </w:t>
            </w:r>
            <w:r w:rsidRPr="0076381F">
              <w:rPr>
                <w:rFonts w:ascii="Arial" w:hAnsi="Arial" w:cs="Arial"/>
                <w:b/>
                <w:bCs/>
                <w:highlight w:val="yellow"/>
              </w:rPr>
              <w:t>Nova Andradina MS</w:t>
            </w:r>
            <w:r w:rsidRPr="0076381F">
              <w:rPr>
                <w:rFonts w:ascii="Arial" w:hAnsi="Arial" w:cs="Arial"/>
                <w:highlight w:val="yellow"/>
              </w:rPr>
              <w:t>,</w:t>
            </w:r>
            <w:r w:rsidRPr="0076381F">
              <w:rPr>
                <w:rFonts w:ascii="Arial" w:hAnsi="Arial" w:cs="Arial"/>
              </w:rPr>
              <w:t xml:space="preserve"> ida e volta, somando num total do percurso de 698 KM (Ida e Volta) por dia. 2 x no mês. </w:t>
            </w:r>
            <w:r w:rsidRPr="0076381F">
              <w:rPr>
                <w:rFonts w:ascii="Arial" w:hAnsi="Arial" w:cs="Arial"/>
                <w:b/>
                <w:bCs/>
              </w:rPr>
              <w:t>1.396KM</w:t>
            </w:r>
            <w:r w:rsidRPr="0076381F">
              <w:rPr>
                <w:rFonts w:ascii="Arial" w:hAnsi="Arial" w:cs="Arial"/>
              </w:rPr>
              <w:t xml:space="preserve"> Mensal.</w:t>
            </w:r>
          </w:p>
          <w:p w14:paraId="265AB3F2" w14:textId="77777777" w:rsidR="0076381F" w:rsidRPr="0076381F" w:rsidRDefault="0076381F" w:rsidP="004C5D96">
            <w:pPr>
              <w:jc w:val="both"/>
              <w:rPr>
                <w:rFonts w:ascii="Arial" w:hAnsi="Arial" w:cs="Arial"/>
              </w:rPr>
            </w:pPr>
            <w:r w:rsidRPr="0076381F">
              <w:rPr>
                <w:rFonts w:ascii="Arial" w:hAnsi="Arial" w:cs="Arial"/>
              </w:rPr>
              <w:t xml:space="preserve">Prefeitura Municipal de Selvíria → Transporte de pacientes para </w:t>
            </w:r>
            <w:r w:rsidRPr="0076381F">
              <w:rPr>
                <w:rFonts w:ascii="Arial" w:hAnsi="Arial" w:cs="Arial"/>
                <w:b/>
                <w:bCs/>
                <w:highlight w:val="yellow"/>
              </w:rPr>
              <w:t>Campo Grande MS</w:t>
            </w:r>
            <w:r w:rsidRPr="0076381F">
              <w:rPr>
                <w:rFonts w:ascii="Arial" w:hAnsi="Arial" w:cs="Arial"/>
              </w:rPr>
              <w:t xml:space="preserve">, ida e volta, somando num total do percurso de 853,20 KM (Ida e Volta) por dia. 3 x na semana, segunda-feira- quarta-feira e sexta-feira. </w:t>
            </w:r>
            <w:r w:rsidRPr="0076381F">
              <w:rPr>
                <w:rFonts w:ascii="Arial" w:hAnsi="Arial" w:cs="Arial"/>
                <w:b/>
                <w:bCs/>
              </w:rPr>
              <w:t>12.798 KM</w:t>
            </w:r>
            <w:r w:rsidRPr="0076381F">
              <w:rPr>
                <w:rFonts w:ascii="Arial" w:hAnsi="Arial" w:cs="Arial"/>
              </w:rPr>
              <w:t xml:space="preserve"> Mensal.</w:t>
            </w:r>
          </w:p>
          <w:p w14:paraId="00B5FFBE" w14:textId="77777777" w:rsidR="0076381F" w:rsidRPr="0076381F" w:rsidRDefault="0076381F" w:rsidP="004C5D96">
            <w:pPr>
              <w:jc w:val="both"/>
              <w:rPr>
                <w:rFonts w:ascii="Arial" w:hAnsi="Arial" w:cs="Arial"/>
              </w:rPr>
            </w:pPr>
            <w:r w:rsidRPr="0076381F">
              <w:rPr>
                <w:rFonts w:ascii="Arial" w:hAnsi="Arial" w:cs="Arial"/>
              </w:rPr>
              <w:t xml:space="preserve">Prefeitura Municipal de Selvíria → Transporte de pacientes para </w:t>
            </w:r>
            <w:r w:rsidRPr="0076381F">
              <w:rPr>
                <w:rFonts w:ascii="Arial" w:hAnsi="Arial" w:cs="Arial"/>
                <w:b/>
                <w:bCs/>
                <w:highlight w:val="yellow"/>
              </w:rPr>
              <w:t>Barretos SP</w:t>
            </w:r>
            <w:r w:rsidRPr="0076381F">
              <w:rPr>
                <w:rFonts w:ascii="Arial" w:hAnsi="Arial" w:cs="Arial"/>
              </w:rPr>
              <w:t xml:space="preserve">, ida e volta, somando num total do percurso de 732,40 KM (Ida e Volta) por dia. 2 x na semana. terça-feira e quinta-feira. </w:t>
            </w:r>
            <w:r w:rsidRPr="0076381F">
              <w:rPr>
                <w:rFonts w:ascii="Arial" w:hAnsi="Arial" w:cs="Arial"/>
                <w:b/>
                <w:bCs/>
              </w:rPr>
              <w:t>7.324 KM</w:t>
            </w:r>
            <w:r w:rsidRPr="0076381F">
              <w:rPr>
                <w:rFonts w:ascii="Arial" w:hAnsi="Arial" w:cs="Arial"/>
              </w:rPr>
              <w:t xml:space="preserve"> Mensal.</w:t>
            </w:r>
          </w:p>
          <w:p w14:paraId="6120D1AC" w14:textId="77777777" w:rsidR="0076381F" w:rsidRPr="0076381F" w:rsidRDefault="0076381F" w:rsidP="004C5D96">
            <w:pPr>
              <w:jc w:val="both"/>
              <w:rPr>
                <w:rFonts w:ascii="Arial" w:hAnsi="Arial" w:cs="Arial"/>
              </w:rPr>
            </w:pPr>
            <w:r w:rsidRPr="0076381F">
              <w:rPr>
                <w:rFonts w:ascii="Arial" w:hAnsi="Arial" w:cs="Arial"/>
              </w:rPr>
              <w:t>A empresa deve ter e manter em dia documentação da AGPAN e ANTT.</w:t>
            </w:r>
          </w:p>
          <w:p w14:paraId="43188F6C" w14:textId="77777777" w:rsidR="0076381F" w:rsidRPr="0076381F" w:rsidRDefault="0076381F" w:rsidP="004C5D96">
            <w:pPr>
              <w:jc w:val="both"/>
              <w:rPr>
                <w:rFonts w:ascii="Arial" w:hAnsi="Arial" w:cs="Arial"/>
              </w:rPr>
            </w:pPr>
            <w:r w:rsidRPr="0076381F">
              <w:rPr>
                <w:rFonts w:ascii="Arial" w:hAnsi="Arial" w:cs="Arial"/>
              </w:rPr>
              <w:t>Além da documentação que a lei exige para suporte de transporte.</w:t>
            </w:r>
          </w:p>
          <w:p w14:paraId="204302AB" w14:textId="77777777" w:rsidR="0076381F" w:rsidRPr="0076381F" w:rsidRDefault="0076381F" w:rsidP="004C5D96">
            <w:pPr>
              <w:jc w:val="both"/>
              <w:rPr>
                <w:rFonts w:ascii="Arial" w:hAnsi="Arial" w:cs="Arial"/>
                <w:b/>
                <w:bCs/>
              </w:rPr>
            </w:pPr>
            <w:r w:rsidRPr="0076381F">
              <w:rPr>
                <w:rFonts w:ascii="Arial" w:hAnsi="Arial" w:cs="Arial"/>
              </w:rPr>
              <w:t xml:space="preserve">(A EMPRESA DEVE SE COMPROMETER EM TER EM SUA FROTA VAN RESERVA, para eventual situação de ausência ou danificação da Van licitada, evitando assim risco ou prejuízo aos pacientes.) </w:t>
            </w:r>
          </w:p>
        </w:tc>
        <w:tc>
          <w:tcPr>
            <w:tcW w:w="940" w:type="pct"/>
            <w:vAlign w:val="center"/>
          </w:tcPr>
          <w:p w14:paraId="45CA2B32" w14:textId="77777777" w:rsidR="0076381F" w:rsidRPr="0076381F" w:rsidRDefault="0076381F" w:rsidP="004C5D96">
            <w:pPr>
              <w:jc w:val="center"/>
              <w:rPr>
                <w:rFonts w:ascii="Arial" w:hAnsi="Arial" w:cs="Arial"/>
                <w:b/>
                <w:bCs/>
              </w:rPr>
            </w:pPr>
            <w:r w:rsidRPr="0076381F">
              <w:rPr>
                <w:rFonts w:ascii="Arial" w:hAnsi="Arial" w:cs="Arial"/>
                <w:b/>
                <w:bCs/>
              </w:rPr>
              <w:lastRenderedPageBreak/>
              <w:t xml:space="preserve">30.018KM/por mês </w:t>
            </w:r>
          </w:p>
        </w:tc>
        <w:tc>
          <w:tcPr>
            <w:tcW w:w="1022" w:type="pct"/>
            <w:vAlign w:val="center"/>
          </w:tcPr>
          <w:p w14:paraId="77E7E52B" w14:textId="77777777" w:rsidR="0076381F" w:rsidRPr="0076381F" w:rsidRDefault="0076381F" w:rsidP="004C5D96">
            <w:pPr>
              <w:jc w:val="center"/>
              <w:rPr>
                <w:rFonts w:ascii="Arial" w:hAnsi="Arial" w:cs="Arial"/>
                <w:b/>
                <w:bCs/>
              </w:rPr>
            </w:pPr>
            <w:r w:rsidRPr="0076381F">
              <w:rPr>
                <w:rFonts w:ascii="Arial" w:hAnsi="Arial" w:cs="Arial"/>
                <w:b/>
                <w:bCs/>
              </w:rPr>
              <w:t>360.216KM</w:t>
            </w:r>
          </w:p>
        </w:tc>
      </w:tr>
    </w:tbl>
    <w:p w14:paraId="0599C7AF" w14:textId="77777777" w:rsidR="0076381F" w:rsidRPr="0076381F" w:rsidRDefault="0076381F" w:rsidP="0076381F">
      <w:pPr>
        <w:jc w:val="center"/>
        <w:rPr>
          <w:rFonts w:ascii="Arial" w:hAnsi="Arial" w:cs="Arial"/>
          <w:b/>
          <w:bCs/>
          <w:u w:val="single"/>
        </w:rPr>
      </w:pPr>
    </w:p>
    <w:p w14:paraId="778E465C" w14:textId="77777777" w:rsidR="0076381F" w:rsidRPr="0076381F" w:rsidRDefault="0076381F" w:rsidP="0076381F">
      <w:pPr>
        <w:jc w:val="both"/>
        <w:rPr>
          <w:rFonts w:ascii="Arial" w:hAnsi="Arial" w:cs="Arial"/>
          <w:b/>
          <w:bCs/>
        </w:rPr>
      </w:pPr>
      <w:r w:rsidRPr="0076381F">
        <w:rPr>
          <w:rFonts w:ascii="Arial" w:hAnsi="Arial" w:cs="Arial"/>
          <w:b/>
          <w:bCs/>
          <w:highlight w:val="yellow"/>
        </w:rPr>
        <w:t>MEMORIAL LINHA SELVIRIA – TRÊS LAGOAS</w:t>
      </w:r>
      <w:r w:rsidRPr="0076381F">
        <w:rPr>
          <w:rFonts w:ascii="Arial" w:hAnsi="Arial" w:cs="Arial"/>
          <w:b/>
          <w:bCs/>
        </w:rPr>
        <w:t xml:space="preserve">  </w:t>
      </w:r>
    </w:p>
    <w:p w14:paraId="282E23B2" w14:textId="77777777" w:rsidR="0076381F" w:rsidRPr="0076381F" w:rsidRDefault="0076381F" w:rsidP="0076381F">
      <w:pPr>
        <w:jc w:val="both"/>
        <w:rPr>
          <w:rFonts w:ascii="Arial" w:hAnsi="Arial" w:cs="Arial"/>
          <w:b/>
          <w:bCs/>
        </w:rPr>
      </w:pPr>
      <w:r w:rsidRPr="0076381F">
        <w:rPr>
          <w:rFonts w:ascii="Arial" w:hAnsi="Arial" w:cs="Arial"/>
          <w:b/>
          <w:bCs/>
        </w:rPr>
        <w:t xml:space="preserve">ROTEIRO </w:t>
      </w:r>
    </w:p>
    <w:tbl>
      <w:tblPr>
        <w:tblW w:w="88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4" w:type="dxa"/>
          <w:left w:w="70" w:type="dxa"/>
          <w:bottom w:w="4" w:type="dxa"/>
        </w:tblCellMar>
        <w:tblLook w:val="04A0" w:firstRow="1" w:lastRow="0" w:firstColumn="1" w:lastColumn="0" w:noHBand="0" w:noVBand="1"/>
      </w:tblPr>
      <w:tblGrid>
        <w:gridCol w:w="6479"/>
        <w:gridCol w:w="2343"/>
      </w:tblGrid>
      <w:tr w:rsidR="0076381F" w:rsidRPr="0076381F" w14:paraId="146465AF" w14:textId="77777777" w:rsidTr="004C5D96">
        <w:trPr>
          <w:trHeight w:val="310"/>
        </w:trPr>
        <w:tc>
          <w:tcPr>
            <w:tcW w:w="6479" w:type="dxa"/>
          </w:tcPr>
          <w:p w14:paraId="0D1C2947" w14:textId="77777777" w:rsidR="0076381F" w:rsidRPr="0076381F" w:rsidRDefault="0076381F" w:rsidP="004C5D96">
            <w:pPr>
              <w:jc w:val="both"/>
              <w:rPr>
                <w:rFonts w:ascii="Arial" w:hAnsi="Arial" w:cs="Arial"/>
                <w:bCs/>
              </w:rPr>
            </w:pPr>
            <w:r w:rsidRPr="0076381F">
              <w:rPr>
                <w:rFonts w:ascii="Arial" w:hAnsi="Arial" w:cs="Arial"/>
                <w:b/>
                <w:bCs/>
              </w:rPr>
              <w:t xml:space="preserve">LINHA DA SAÚDE, SELVÍRIA - TRÊS LAGOAS </w:t>
            </w:r>
          </w:p>
        </w:tc>
        <w:tc>
          <w:tcPr>
            <w:tcW w:w="2343" w:type="dxa"/>
          </w:tcPr>
          <w:p w14:paraId="0C683275" w14:textId="77777777" w:rsidR="0076381F" w:rsidRPr="0076381F" w:rsidRDefault="0076381F" w:rsidP="004C5D96">
            <w:pPr>
              <w:jc w:val="both"/>
              <w:rPr>
                <w:rFonts w:ascii="Arial" w:hAnsi="Arial" w:cs="Arial"/>
                <w:bCs/>
              </w:rPr>
            </w:pPr>
          </w:p>
        </w:tc>
      </w:tr>
      <w:tr w:rsidR="0076381F" w:rsidRPr="0076381F" w14:paraId="707F10B0" w14:textId="77777777" w:rsidTr="004C5D96">
        <w:trPr>
          <w:trHeight w:val="310"/>
        </w:trPr>
        <w:tc>
          <w:tcPr>
            <w:tcW w:w="6479" w:type="dxa"/>
          </w:tcPr>
          <w:p w14:paraId="6A9DA05F" w14:textId="77777777" w:rsidR="0076381F" w:rsidRPr="0076381F" w:rsidRDefault="0076381F" w:rsidP="004C5D96">
            <w:pPr>
              <w:jc w:val="both"/>
              <w:rPr>
                <w:rFonts w:ascii="Arial" w:hAnsi="Arial" w:cs="Arial"/>
                <w:bCs/>
              </w:rPr>
            </w:pPr>
            <w:r w:rsidRPr="0076381F">
              <w:rPr>
                <w:rFonts w:ascii="Arial" w:hAnsi="Arial" w:cs="Arial"/>
                <w:b/>
                <w:bCs/>
              </w:rPr>
              <w:t xml:space="preserve">TOTAL PERCORRIDO = 340,00 Km </w:t>
            </w:r>
          </w:p>
        </w:tc>
        <w:tc>
          <w:tcPr>
            <w:tcW w:w="2343" w:type="dxa"/>
          </w:tcPr>
          <w:p w14:paraId="3C1E4663" w14:textId="77777777" w:rsidR="0076381F" w:rsidRPr="0076381F" w:rsidRDefault="0076381F" w:rsidP="004C5D96">
            <w:pPr>
              <w:jc w:val="both"/>
              <w:rPr>
                <w:rFonts w:ascii="Arial" w:hAnsi="Arial" w:cs="Arial"/>
                <w:bCs/>
              </w:rPr>
            </w:pPr>
          </w:p>
        </w:tc>
      </w:tr>
      <w:tr w:rsidR="0076381F" w:rsidRPr="0076381F" w14:paraId="4F93CD02" w14:textId="77777777" w:rsidTr="004C5D96">
        <w:trPr>
          <w:trHeight w:val="310"/>
        </w:trPr>
        <w:tc>
          <w:tcPr>
            <w:tcW w:w="6479" w:type="dxa"/>
          </w:tcPr>
          <w:p w14:paraId="55B03024" w14:textId="77777777" w:rsidR="0076381F" w:rsidRPr="0076381F" w:rsidRDefault="0076381F" w:rsidP="004C5D96">
            <w:pPr>
              <w:jc w:val="both"/>
              <w:rPr>
                <w:rFonts w:ascii="Arial" w:hAnsi="Arial" w:cs="Arial"/>
                <w:bCs/>
              </w:rPr>
            </w:pPr>
            <w:r w:rsidRPr="0076381F">
              <w:rPr>
                <w:rFonts w:ascii="Arial" w:hAnsi="Arial" w:cs="Arial"/>
                <w:b/>
                <w:bCs/>
              </w:rPr>
              <w:t xml:space="preserve">TRECHO </w:t>
            </w:r>
          </w:p>
        </w:tc>
        <w:tc>
          <w:tcPr>
            <w:tcW w:w="2343" w:type="dxa"/>
          </w:tcPr>
          <w:p w14:paraId="6333A6D3" w14:textId="77777777" w:rsidR="0076381F" w:rsidRPr="0076381F" w:rsidRDefault="0076381F" w:rsidP="004C5D96">
            <w:pPr>
              <w:jc w:val="both"/>
              <w:rPr>
                <w:rFonts w:ascii="Arial" w:hAnsi="Arial" w:cs="Arial"/>
                <w:bCs/>
              </w:rPr>
            </w:pPr>
            <w:r w:rsidRPr="0076381F">
              <w:rPr>
                <w:rFonts w:ascii="Arial" w:hAnsi="Arial" w:cs="Arial"/>
                <w:b/>
                <w:bCs/>
              </w:rPr>
              <w:t xml:space="preserve">DISTÂNCIA (Km) </w:t>
            </w:r>
          </w:p>
        </w:tc>
      </w:tr>
      <w:tr w:rsidR="0076381F" w:rsidRPr="0076381F" w14:paraId="77EBCDB3" w14:textId="77777777" w:rsidTr="004C5D96">
        <w:trPr>
          <w:trHeight w:val="326"/>
        </w:trPr>
        <w:tc>
          <w:tcPr>
            <w:tcW w:w="6479" w:type="dxa"/>
          </w:tcPr>
          <w:p w14:paraId="742CB631" w14:textId="77777777" w:rsidR="0076381F" w:rsidRPr="0076381F" w:rsidRDefault="0076381F" w:rsidP="004C5D96">
            <w:pPr>
              <w:jc w:val="both"/>
              <w:rPr>
                <w:rFonts w:ascii="Arial" w:hAnsi="Arial" w:cs="Arial"/>
                <w:bCs/>
              </w:rPr>
            </w:pPr>
            <w:r w:rsidRPr="0076381F">
              <w:rPr>
                <w:rFonts w:ascii="Arial" w:hAnsi="Arial" w:cs="Arial"/>
                <w:b/>
                <w:bCs/>
              </w:rPr>
              <w:t xml:space="preserve">ROTEIRO MATUTINO </w:t>
            </w:r>
          </w:p>
        </w:tc>
        <w:tc>
          <w:tcPr>
            <w:tcW w:w="2343" w:type="dxa"/>
          </w:tcPr>
          <w:p w14:paraId="7256684A" w14:textId="77777777" w:rsidR="0076381F" w:rsidRPr="0076381F" w:rsidRDefault="0076381F" w:rsidP="004C5D96">
            <w:pPr>
              <w:jc w:val="both"/>
              <w:rPr>
                <w:rFonts w:ascii="Arial" w:hAnsi="Arial" w:cs="Arial"/>
                <w:bCs/>
              </w:rPr>
            </w:pPr>
          </w:p>
        </w:tc>
      </w:tr>
      <w:tr w:rsidR="0076381F" w:rsidRPr="0076381F" w14:paraId="4C5461C0" w14:textId="77777777" w:rsidTr="004C5D96">
        <w:trPr>
          <w:trHeight w:val="310"/>
        </w:trPr>
        <w:tc>
          <w:tcPr>
            <w:tcW w:w="6479" w:type="dxa"/>
          </w:tcPr>
          <w:p w14:paraId="2C3F3EBE" w14:textId="77777777" w:rsidR="0076381F" w:rsidRPr="0076381F" w:rsidRDefault="0076381F" w:rsidP="004C5D96">
            <w:pPr>
              <w:jc w:val="both"/>
              <w:rPr>
                <w:rFonts w:ascii="Arial" w:hAnsi="Arial" w:cs="Arial"/>
                <w:bCs/>
              </w:rPr>
            </w:pPr>
            <w:bookmarkStart w:id="0" w:name="_Hlk125472073"/>
            <w:r w:rsidRPr="0076381F">
              <w:rPr>
                <w:rFonts w:ascii="Arial" w:hAnsi="Arial" w:cs="Arial"/>
                <w:b/>
                <w:bCs/>
              </w:rPr>
              <w:t xml:space="preserve">Roteiro de ida </w:t>
            </w:r>
          </w:p>
        </w:tc>
        <w:tc>
          <w:tcPr>
            <w:tcW w:w="2343" w:type="dxa"/>
          </w:tcPr>
          <w:p w14:paraId="1156DC76" w14:textId="77777777" w:rsidR="0076381F" w:rsidRPr="0076381F" w:rsidRDefault="0076381F" w:rsidP="004C5D96">
            <w:pPr>
              <w:jc w:val="both"/>
              <w:rPr>
                <w:rFonts w:ascii="Arial" w:hAnsi="Arial" w:cs="Arial"/>
                <w:bCs/>
              </w:rPr>
            </w:pPr>
          </w:p>
        </w:tc>
      </w:tr>
      <w:tr w:rsidR="0076381F" w:rsidRPr="0076381F" w14:paraId="39C4A7D6" w14:textId="77777777" w:rsidTr="004C5D96">
        <w:trPr>
          <w:trHeight w:val="310"/>
        </w:trPr>
        <w:tc>
          <w:tcPr>
            <w:tcW w:w="6479" w:type="dxa"/>
          </w:tcPr>
          <w:p w14:paraId="5C36D625" w14:textId="77777777" w:rsidR="0076381F" w:rsidRPr="0076381F" w:rsidRDefault="0076381F" w:rsidP="004C5D96">
            <w:pPr>
              <w:jc w:val="both"/>
              <w:rPr>
                <w:rFonts w:ascii="Arial" w:hAnsi="Arial" w:cs="Arial"/>
                <w:bCs/>
              </w:rPr>
            </w:pPr>
            <w:r w:rsidRPr="0076381F">
              <w:rPr>
                <w:rFonts w:ascii="Arial" w:hAnsi="Arial" w:cs="Arial"/>
                <w:bCs/>
              </w:rPr>
              <w:lastRenderedPageBreak/>
              <w:t xml:space="preserve">Hospital Selvíria - Hospital Regional de Três Lagoas </w:t>
            </w:r>
          </w:p>
        </w:tc>
        <w:tc>
          <w:tcPr>
            <w:tcW w:w="2343" w:type="dxa"/>
          </w:tcPr>
          <w:p w14:paraId="3EC229A6" w14:textId="77777777" w:rsidR="0076381F" w:rsidRPr="0076381F" w:rsidRDefault="0076381F" w:rsidP="004C5D96">
            <w:pPr>
              <w:jc w:val="both"/>
              <w:rPr>
                <w:rFonts w:ascii="Arial" w:hAnsi="Arial" w:cs="Arial"/>
                <w:bCs/>
              </w:rPr>
            </w:pPr>
            <w:r w:rsidRPr="0076381F">
              <w:rPr>
                <w:rFonts w:ascii="Arial" w:hAnsi="Arial" w:cs="Arial"/>
                <w:bCs/>
              </w:rPr>
              <w:t xml:space="preserve">73,10 </w:t>
            </w:r>
          </w:p>
        </w:tc>
      </w:tr>
      <w:tr w:rsidR="0076381F" w:rsidRPr="0076381F" w14:paraId="796C96D7" w14:textId="77777777" w:rsidTr="004C5D96">
        <w:trPr>
          <w:trHeight w:val="310"/>
        </w:trPr>
        <w:tc>
          <w:tcPr>
            <w:tcW w:w="6479" w:type="dxa"/>
          </w:tcPr>
          <w:p w14:paraId="4867911C" w14:textId="77777777" w:rsidR="0076381F" w:rsidRPr="0076381F" w:rsidRDefault="0076381F" w:rsidP="004C5D96">
            <w:pPr>
              <w:jc w:val="both"/>
              <w:rPr>
                <w:rFonts w:ascii="Arial" w:hAnsi="Arial" w:cs="Arial"/>
                <w:bCs/>
              </w:rPr>
            </w:pPr>
            <w:r w:rsidRPr="0076381F">
              <w:rPr>
                <w:rFonts w:ascii="Arial" w:hAnsi="Arial" w:cs="Arial"/>
                <w:bCs/>
              </w:rPr>
              <w:t xml:space="preserve">Hospital Regional de Três Lagoas- Hospital Auxiliadora </w:t>
            </w:r>
          </w:p>
        </w:tc>
        <w:tc>
          <w:tcPr>
            <w:tcW w:w="2343" w:type="dxa"/>
          </w:tcPr>
          <w:p w14:paraId="4836CD3E" w14:textId="77777777" w:rsidR="0076381F" w:rsidRPr="0076381F" w:rsidRDefault="0076381F" w:rsidP="004C5D96">
            <w:pPr>
              <w:jc w:val="both"/>
              <w:rPr>
                <w:rFonts w:ascii="Arial" w:hAnsi="Arial" w:cs="Arial"/>
                <w:bCs/>
              </w:rPr>
            </w:pPr>
            <w:r w:rsidRPr="0076381F">
              <w:rPr>
                <w:rFonts w:ascii="Arial" w:hAnsi="Arial" w:cs="Arial"/>
                <w:bCs/>
              </w:rPr>
              <w:t xml:space="preserve">5,60 </w:t>
            </w:r>
          </w:p>
        </w:tc>
      </w:tr>
      <w:tr w:rsidR="0076381F" w:rsidRPr="0076381F" w14:paraId="00F794A7" w14:textId="77777777" w:rsidTr="004C5D96">
        <w:trPr>
          <w:trHeight w:val="313"/>
        </w:trPr>
        <w:tc>
          <w:tcPr>
            <w:tcW w:w="6479" w:type="dxa"/>
          </w:tcPr>
          <w:p w14:paraId="55E3B5B5" w14:textId="77777777" w:rsidR="0076381F" w:rsidRPr="0076381F" w:rsidRDefault="0076381F" w:rsidP="004C5D96">
            <w:pPr>
              <w:jc w:val="both"/>
              <w:rPr>
                <w:rFonts w:ascii="Arial" w:hAnsi="Arial" w:cs="Arial"/>
                <w:bCs/>
              </w:rPr>
            </w:pPr>
            <w:r w:rsidRPr="0076381F">
              <w:rPr>
                <w:rFonts w:ascii="Arial" w:hAnsi="Arial" w:cs="Arial"/>
                <w:bCs/>
              </w:rPr>
              <w:t xml:space="preserve">Hospital Auxiliadora - Clinica da Mulher </w:t>
            </w:r>
          </w:p>
        </w:tc>
        <w:tc>
          <w:tcPr>
            <w:tcW w:w="2343" w:type="dxa"/>
          </w:tcPr>
          <w:p w14:paraId="1BBEC77C" w14:textId="77777777" w:rsidR="0076381F" w:rsidRPr="0076381F" w:rsidRDefault="0076381F" w:rsidP="004C5D96">
            <w:pPr>
              <w:jc w:val="both"/>
              <w:rPr>
                <w:rFonts w:ascii="Arial" w:hAnsi="Arial" w:cs="Arial"/>
                <w:bCs/>
              </w:rPr>
            </w:pPr>
            <w:r w:rsidRPr="0076381F">
              <w:rPr>
                <w:rFonts w:ascii="Arial" w:hAnsi="Arial" w:cs="Arial"/>
                <w:bCs/>
              </w:rPr>
              <w:t xml:space="preserve">2,60 </w:t>
            </w:r>
          </w:p>
        </w:tc>
      </w:tr>
      <w:tr w:rsidR="0076381F" w:rsidRPr="0076381F" w14:paraId="572E8BC2" w14:textId="77777777" w:rsidTr="004C5D96">
        <w:trPr>
          <w:trHeight w:val="310"/>
        </w:trPr>
        <w:tc>
          <w:tcPr>
            <w:tcW w:w="6479" w:type="dxa"/>
          </w:tcPr>
          <w:p w14:paraId="350E6B6A" w14:textId="77777777" w:rsidR="0076381F" w:rsidRPr="0076381F" w:rsidRDefault="0076381F" w:rsidP="004C5D96">
            <w:pPr>
              <w:jc w:val="both"/>
              <w:rPr>
                <w:rFonts w:ascii="Arial" w:hAnsi="Arial" w:cs="Arial"/>
                <w:bCs/>
              </w:rPr>
            </w:pPr>
            <w:r w:rsidRPr="0076381F">
              <w:rPr>
                <w:rFonts w:ascii="Arial" w:hAnsi="Arial" w:cs="Arial"/>
                <w:bCs/>
              </w:rPr>
              <w:t xml:space="preserve">Clínica da Mulher - Núcleo Regional de Saúde </w:t>
            </w:r>
          </w:p>
        </w:tc>
        <w:tc>
          <w:tcPr>
            <w:tcW w:w="2343" w:type="dxa"/>
          </w:tcPr>
          <w:p w14:paraId="053B8373" w14:textId="77777777" w:rsidR="0076381F" w:rsidRPr="0076381F" w:rsidRDefault="0076381F" w:rsidP="004C5D96">
            <w:pPr>
              <w:jc w:val="both"/>
              <w:rPr>
                <w:rFonts w:ascii="Arial" w:hAnsi="Arial" w:cs="Arial"/>
                <w:bCs/>
              </w:rPr>
            </w:pPr>
            <w:r w:rsidRPr="0076381F">
              <w:rPr>
                <w:rFonts w:ascii="Arial" w:hAnsi="Arial" w:cs="Arial"/>
                <w:bCs/>
              </w:rPr>
              <w:t xml:space="preserve">1,70 </w:t>
            </w:r>
          </w:p>
        </w:tc>
      </w:tr>
      <w:tr w:rsidR="0076381F" w:rsidRPr="0076381F" w14:paraId="48F339D6" w14:textId="77777777" w:rsidTr="004C5D96">
        <w:trPr>
          <w:trHeight w:val="310"/>
        </w:trPr>
        <w:tc>
          <w:tcPr>
            <w:tcW w:w="6479" w:type="dxa"/>
          </w:tcPr>
          <w:p w14:paraId="2FB483C8" w14:textId="77777777" w:rsidR="0076381F" w:rsidRPr="0076381F" w:rsidRDefault="0076381F" w:rsidP="004C5D96">
            <w:pPr>
              <w:jc w:val="both"/>
              <w:rPr>
                <w:rFonts w:ascii="Arial" w:hAnsi="Arial" w:cs="Arial"/>
                <w:bCs/>
              </w:rPr>
            </w:pPr>
            <w:r w:rsidRPr="0076381F">
              <w:rPr>
                <w:rFonts w:ascii="Arial" w:hAnsi="Arial" w:cs="Arial"/>
                <w:bCs/>
              </w:rPr>
              <w:t xml:space="preserve">Núcleo Regional de Saúde - CEM (Centro de Esp. Médica) </w:t>
            </w:r>
          </w:p>
        </w:tc>
        <w:tc>
          <w:tcPr>
            <w:tcW w:w="2343" w:type="dxa"/>
          </w:tcPr>
          <w:p w14:paraId="3B3059D6" w14:textId="77777777" w:rsidR="0076381F" w:rsidRPr="0076381F" w:rsidRDefault="0076381F" w:rsidP="004C5D96">
            <w:pPr>
              <w:jc w:val="both"/>
              <w:rPr>
                <w:rFonts w:ascii="Arial" w:hAnsi="Arial" w:cs="Arial"/>
                <w:bCs/>
              </w:rPr>
            </w:pPr>
            <w:r w:rsidRPr="0076381F">
              <w:rPr>
                <w:rFonts w:ascii="Arial" w:hAnsi="Arial" w:cs="Arial"/>
                <w:bCs/>
              </w:rPr>
              <w:t xml:space="preserve">2,00 </w:t>
            </w:r>
          </w:p>
        </w:tc>
      </w:tr>
      <w:tr w:rsidR="0076381F" w:rsidRPr="0076381F" w14:paraId="5B5CB443" w14:textId="77777777" w:rsidTr="004C5D96">
        <w:trPr>
          <w:trHeight w:val="310"/>
        </w:trPr>
        <w:tc>
          <w:tcPr>
            <w:tcW w:w="6479" w:type="dxa"/>
          </w:tcPr>
          <w:p w14:paraId="35FEB171" w14:textId="77777777" w:rsidR="0076381F" w:rsidRPr="0076381F" w:rsidRDefault="0076381F" w:rsidP="004C5D96">
            <w:pPr>
              <w:jc w:val="both"/>
              <w:rPr>
                <w:rFonts w:ascii="Arial" w:hAnsi="Arial" w:cs="Arial"/>
                <w:bCs/>
              </w:rPr>
            </w:pPr>
            <w:r w:rsidRPr="0076381F">
              <w:rPr>
                <w:rFonts w:ascii="Arial" w:hAnsi="Arial" w:cs="Arial"/>
                <w:b/>
                <w:bCs/>
              </w:rPr>
              <w:t xml:space="preserve">Total de ida </w:t>
            </w:r>
          </w:p>
        </w:tc>
        <w:tc>
          <w:tcPr>
            <w:tcW w:w="2343" w:type="dxa"/>
          </w:tcPr>
          <w:p w14:paraId="06EA08B5" w14:textId="77777777" w:rsidR="0076381F" w:rsidRPr="0076381F" w:rsidRDefault="0076381F" w:rsidP="004C5D96">
            <w:pPr>
              <w:jc w:val="both"/>
              <w:rPr>
                <w:rFonts w:ascii="Arial" w:hAnsi="Arial" w:cs="Arial"/>
                <w:bCs/>
              </w:rPr>
            </w:pPr>
            <w:r w:rsidRPr="0076381F">
              <w:rPr>
                <w:rFonts w:ascii="Arial" w:hAnsi="Arial" w:cs="Arial"/>
                <w:b/>
                <w:bCs/>
              </w:rPr>
              <w:t xml:space="preserve">85,00 </w:t>
            </w:r>
          </w:p>
        </w:tc>
      </w:tr>
      <w:tr w:rsidR="0076381F" w:rsidRPr="0076381F" w14:paraId="742AD8E4" w14:textId="77777777" w:rsidTr="004C5D96">
        <w:trPr>
          <w:trHeight w:val="310"/>
        </w:trPr>
        <w:tc>
          <w:tcPr>
            <w:tcW w:w="6479" w:type="dxa"/>
          </w:tcPr>
          <w:p w14:paraId="0E7C4423" w14:textId="77777777" w:rsidR="0076381F" w:rsidRPr="0076381F" w:rsidRDefault="0076381F" w:rsidP="004C5D96">
            <w:pPr>
              <w:jc w:val="both"/>
              <w:rPr>
                <w:rFonts w:ascii="Arial" w:hAnsi="Arial" w:cs="Arial"/>
                <w:bCs/>
              </w:rPr>
            </w:pPr>
            <w:bookmarkStart w:id="1" w:name="_Hlk125472175"/>
            <w:bookmarkEnd w:id="0"/>
            <w:r w:rsidRPr="0076381F">
              <w:rPr>
                <w:rFonts w:ascii="Arial" w:hAnsi="Arial" w:cs="Arial"/>
                <w:b/>
                <w:bCs/>
              </w:rPr>
              <w:t xml:space="preserve">Roteiro de volta </w:t>
            </w:r>
          </w:p>
        </w:tc>
        <w:tc>
          <w:tcPr>
            <w:tcW w:w="2343" w:type="dxa"/>
          </w:tcPr>
          <w:p w14:paraId="504EA55E" w14:textId="77777777" w:rsidR="0076381F" w:rsidRPr="0076381F" w:rsidRDefault="0076381F" w:rsidP="004C5D96">
            <w:pPr>
              <w:jc w:val="both"/>
              <w:rPr>
                <w:rFonts w:ascii="Arial" w:hAnsi="Arial" w:cs="Arial"/>
                <w:bCs/>
              </w:rPr>
            </w:pPr>
          </w:p>
        </w:tc>
      </w:tr>
      <w:tr w:rsidR="0076381F" w:rsidRPr="0076381F" w14:paraId="03243263" w14:textId="77777777" w:rsidTr="004C5D96">
        <w:trPr>
          <w:trHeight w:val="310"/>
        </w:trPr>
        <w:tc>
          <w:tcPr>
            <w:tcW w:w="6479" w:type="dxa"/>
          </w:tcPr>
          <w:p w14:paraId="2ACFA98D" w14:textId="77777777" w:rsidR="0076381F" w:rsidRPr="0076381F" w:rsidRDefault="0076381F" w:rsidP="004C5D96">
            <w:pPr>
              <w:jc w:val="both"/>
              <w:rPr>
                <w:rFonts w:ascii="Arial" w:hAnsi="Arial" w:cs="Arial"/>
                <w:bCs/>
              </w:rPr>
            </w:pPr>
            <w:r w:rsidRPr="0076381F">
              <w:rPr>
                <w:rFonts w:ascii="Arial" w:hAnsi="Arial" w:cs="Arial"/>
                <w:bCs/>
              </w:rPr>
              <w:t xml:space="preserve">CEM (Centro de Esp. Médica) - Núcleo Regional de Saúde  </w:t>
            </w:r>
          </w:p>
        </w:tc>
        <w:tc>
          <w:tcPr>
            <w:tcW w:w="2343" w:type="dxa"/>
          </w:tcPr>
          <w:p w14:paraId="7BA85079" w14:textId="77777777" w:rsidR="0076381F" w:rsidRPr="0076381F" w:rsidRDefault="0076381F" w:rsidP="004C5D96">
            <w:pPr>
              <w:jc w:val="both"/>
              <w:rPr>
                <w:rFonts w:ascii="Arial" w:hAnsi="Arial" w:cs="Arial"/>
                <w:bCs/>
              </w:rPr>
            </w:pPr>
            <w:r w:rsidRPr="0076381F">
              <w:rPr>
                <w:rFonts w:ascii="Arial" w:hAnsi="Arial" w:cs="Arial"/>
                <w:bCs/>
              </w:rPr>
              <w:t xml:space="preserve">2,00 </w:t>
            </w:r>
          </w:p>
        </w:tc>
      </w:tr>
      <w:tr w:rsidR="0076381F" w:rsidRPr="0076381F" w14:paraId="574F19CB" w14:textId="77777777" w:rsidTr="004C5D96">
        <w:trPr>
          <w:trHeight w:val="312"/>
        </w:trPr>
        <w:tc>
          <w:tcPr>
            <w:tcW w:w="6479" w:type="dxa"/>
          </w:tcPr>
          <w:p w14:paraId="1EADC055" w14:textId="77777777" w:rsidR="0076381F" w:rsidRPr="0076381F" w:rsidRDefault="0076381F" w:rsidP="004C5D96">
            <w:pPr>
              <w:jc w:val="both"/>
              <w:rPr>
                <w:rFonts w:ascii="Arial" w:hAnsi="Arial" w:cs="Arial"/>
                <w:bCs/>
              </w:rPr>
            </w:pPr>
            <w:r w:rsidRPr="0076381F">
              <w:rPr>
                <w:rFonts w:ascii="Arial" w:hAnsi="Arial" w:cs="Arial"/>
                <w:bCs/>
              </w:rPr>
              <w:t xml:space="preserve">Núcleo Regional de Saúde - Clinica da Mulher  </w:t>
            </w:r>
          </w:p>
        </w:tc>
        <w:tc>
          <w:tcPr>
            <w:tcW w:w="2343" w:type="dxa"/>
          </w:tcPr>
          <w:p w14:paraId="0AB8317C" w14:textId="77777777" w:rsidR="0076381F" w:rsidRPr="0076381F" w:rsidRDefault="0076381F" w:rsidP="004C5D96">
            <w:pPr>
              <w:jc w:val="both"/>
              <w:rPr>
                <w:rFonts w:ascii="Arial" w:hAnsi="Arial" w:cs="Arial"/>
                <w:bCs/>
              </w:rPr>
            </w:pPr>
            <w:r w:rsidRPr="0076381F">
              <w:rPr>
                <w:rFonts w:ascii="Arial" w:hAnsi="Arial" w:cs="Arial"/>
                <w:bCs/>
              </w:rPr>
              <w:t xml:space="preserve">1,70 </w:t>
            </w:r>
          </w:p>
        </w:tc>
      </w:tr>
      <w:tr w:rsidR="0076381F" w:rsidRPr="0076381F" w14:paraId="14F932C7" w14:textId="77777777" w:rsidTr="004C5D96">
        <w:trPr>
          <w:trHeight w:val="310"/>
        </w:trPr>
        <w:tc>
          <w:tcPr>
            <w:tcW w:w="6479" w:type="dxa"/>
          </w:tcPr>
          <w:p w14:paraId="109D5FFC" w14:textId="77777777" w:rsidR="0076381F" w:rsidRPr="0076381F" w:rsidRDefault="0076381F" w:rsidP="004C5D96">
            <w:pPr>
              <w:jc w:val="both"/>
              <w:rPr>
                <w:rFonts w:ascii="Arial" w:hAnsi="Arial" w:cs="Arial"/>
                <w:bCs/>
              </w:rPr>
            </w:pPr>
            <w:r w:rsidRPr="0076381F">
              <w:rPr>
                <w:rFonts w:ascii="Arial" w:hAnsi="Arial" w:cs="Arial"/>
                <w:bCs/>
              </w:rPr>
              <w:t xml:space="preserve">Clínica da Mulher - Hospital Auxiliadora </w:t>
            </w:r>
          </w:p>
        </w:tc>
        <w:tc>
          <w:tcPr>
            <w:tcW w:w="2343" w:type="dxa"/>
          </w:tcPr>
          <w:p w14:paraId="0077F4DB" w14:textId="77777777" w:rsidR="0076381F" w:rsidRPr="0076381F" w:rsidRDefault="0076381F" w:rsidP="004C5D96">
            <w:pPr>
              <w:jc w:val="both"/>
              <w:rPr>
                <w:rFonts w:ascii="Arial" w:hAnsi="Arial" w:cs="Arial"/>
                <w:bCs/>
              </w:rPr>
            </w:pPr>
            <w:r w:rsidRPr="0076381F">
              <w:rPr>
                <w:rFonts w:ascii="Arial" w:hAnsi="Arial" w:cs="Arial"/>
                <w:bCs/>
              </w:rPr>
              <w:t xml:space="preserve">2,60 </w:t>
            </w:r>
          </w:p>
        </w:tc>
      </w:tr>
      <w:tr w:rsidR="0076381F" w:rsidRPr="0076381F" w14:paraId="53FF0752" w14:textId="77777777" w:rsidTr="004C5D96">
        <w:trPr>
          <w:trHeight w:val="310"/>
        </w:trPr>
        <w:tc>
          <w:tcPr>
            <w:tcW w:w="6479" w:type="dxa"/>
          </w:tcPr>
          <w:p w14:paraId="371DBF22" w14:textId="77777777" w:rsidR="0076381F" w:rsidRPr="0076381F" w:rsidRDefault="0076381F" w:rsidP="004C5D96">
            <w:pPr>
              <w:jc w:val="both"/>
              <w:rPr>
                <w:rFonts w:ascii="Arial" w:hAnsi="Arial" w:cs="Arial"/>
                <w:bCs/>
              </w:rPr>
            </w:pPr>
            <w:r w:rsidRPr="0076381F">
              <w:rPr>
                <w:rFonts w:ascii="Arial" w:hAnsi="Arial" w:cs="Arial"/>
                <w:bCs/>
              </w:rPr>
              <w:t xml:space="preserve">Hospital Auxiliadora - Hospital Regional de Três Lagoas </w:t>
            </w:r>
          </w:p>
        </w:tc>
        <w:tc>
          <w:tcPr>
            <w:tcW w:w="2343" w:type="dxa"/>
          </w:tcPr>
          <w:p w14:paraId="0B3A3B3B" w14:textId="77777777" w:rsidR="0076381F" w:rsidRPr="0076381F" w:rsidRDefault="0076381F" w:rsidP="004C5D96">
            <w:pPr>
              <w:jc w:val="both"/>
              <w:rPr>
                <w:rFonts w:ascii="Arial" w:hAnsi="Arial" w:cs="Arial"/>
                <w:bCs/>
              </w:rPr>
            </w:pPr>
            <w:r w:rsidRPr="0076381F">
              <w:rPr>
                <w:rFonts w:ascii="Arial" w:hAnsi="Arial" w:cs="Arial"/>
                <w:bCs/>
              </w:rPr>
              <w:t xml:space="preserve">5,60 </w:t>
            </w:r>
          </w:p>
        </w:tc>
      </w:tr>
      <w:tr w:rsidR="0076381F" w:rsidRPr="0076381F" w14:paraId="62CD3972" w14:textId="77777777" w:rsidTr="004C5D96">
        <w:trPr>
          <w:trHeight w:val="310"/>
        </w:trPr>
        <w:tc>
          <w:tcPr>
            <w:tcW w:w="6479" w:type="dxa"/>
          </w:tcPr>
          <w:p w14:paraId="79C8BA2A" w14:textId="77777777" w:rsidR="0076381F" w:rsidRPr="0076381F" w:rsidRDefault="0076381F" w:rsidP="004C5D96">
            <w:pPr>
              <w:jc w:val="both"/>
              <w:rPr>
                <w:rFonts w:ascii="Arial" w:hAnsi="Arial" w:cs="Arial"/>
                <w:bCs/>
              </w:rPr>
            </w:pPr>
            <w:r w:rsidRPr="0076381F">
              <w:rPr>
                <w:rFonts w:ascii="Arial" w:hAnsi="Arial" w:cs="Arial"/>
                <w:bCs/>
              </w:rPr>
              <w:t xml:space="preserve">Hospital Regional de Três Lagoas -Hospital Selvíria </w:t>
            </w:r>
          </w:p>
        </w:tc>
        <w:tc>
          <w:tcPr>
            <w:tcW w:w="2343" w:type="dxa"/>
          </w:tcPr>
          <w:p w14:paraId="249AD43F" w14:textId="77777777" w:rsidR="0076381F" w:rsidRPr="0076381F" w:rsidRDefault="0076381F" w:rsidP="004C5D96">
            <w:pPr>
              <w:jc w:val="both"/>
              <w:rPr>
                <w:rFonts w:ascii="Arial" w:hAnsi="Arial" w:cs="Arial"/>
                <w:bCs/>
              </w:rPr>
            </w:pPr>
            <w:r w:rsidRPr="0076381F">
              <w:rPr>
                <w:rFonts w:ascii="Arial" w:hAnsi="Arial" w:cs="Arial"/>
                <w:bCs/>
              </w:rPr>
              <w:t xml:space="preserve">73,10 </w:t>
            </w:r>
          </w:p>
        </w:tc>
      </w:tr>
      <w:tr w:rsidR="0076381F" w:rsidRPr="0076381F" w14:paraId="1C561BBA" w14:textId="77777777" w:rsidTr="004C5D96">
        <w:trPr>
          <w:trHeight w:val="310"/>
        </w:trPr>
        <w:tc>
          <w:tcPr>
            <w:tcW w:w="6479" w:type="dxa"/>
          </w:tcPr>
          <w:p w14:paraId="7621ABF8" w14:textId="77777777" w:rsidR="0076381F" w:rsidRPr="0076381F" w:rsidRDefault="0076381F" w:rsidP="004C5D96">
            <w:pPr>
              <w:jc w:val="both"/>
              <w:rPr>
                <w:rFonts w:ascii="Arial" w:hAnsi="Arial" w:cs="Arial"/>
                <w:bCs/>
              </w:rPr>
            </w:pPr>
            <w:r w:rsidRPr="0076381F">
              <w:rPr>
                <w:rFonts w:ascii="Arial" w:hAnsi="Arial" w:cs="Arial"/>
                <w:b/>
                <w:bCs/>
              </w:rPr>
              <w:t xml:space="preserve">Total de volta </w:t>
            </w:r>
          </w:p>
        </w:tc>
        <w:tc>
          <w:tcPr>
            <w:tcW w:w="2343" w:type="dxa"/>
          </w:tcPr>
          <w:p w14:paraId="04CF35F8" w14:textId="77777777" w:rsidR="0076381F" w:rsidRPr="0076381F" w:rsidRDefault="0076381F" w:rsidP="004C5D96">
            <w:pPr>
              <w:jc w:val="both"/>
              <w:rPr>
                <w:rFonts w:ascii="Arial" w:hAnsi="Arial" w:cs="Arial"/>
                <w:bCs/>
              </w:rPr>
            </w:pPr>
            <w:r w:rsidRPr="0076381F">
              <w:rPr>
                <w:rFonts w:ascii="Arial" w:hAnsi="Arial" w:cs="Arial"/>
                <w:b/>
                <w:bCs/>
              </w:rPr>
              <w:t xml:space="preserve">85,00 </w:t>
            </w:r>
          </w:p>
        </w:tc>
      </w:tr>
      <w:tr w:rsidR="0076381F" w:rsidRPr="0076381F" w14:paraId="38BFFCBF" w14:textId="77777777" w:rsidTr="004C5D96">
        <w:trPr>
          <w:trHeight w:val="310"/>
        </w:trPr>
        <w:tc>
          <w:tcPr>
            <w:tcW w:w="6479" w:type="dxa"/>
          </w:tcPr>
          <w:p w14:paraId="2E725DA0" w14:textId="77777777" w:rsidR="0076381F" w:rsidRPr="0076381F" w:rsidRDefault="0076381F" w:rsidP="004C5D96">
            <w:pPr>
              <w:jc w:val="both"/>
              <w:rPr>
                <w:rFonts w:ascii="Arial" w:hAnsi="Arial" w:cs="Arial"/>
                <w:bCs/>
              </w:rPr>
            </w:pPr>
            <w:r w:rsidRPr="0076381F">
              <w:rPr>
                <w:rFonts w:ascii="Arial" w:hAnsi="Arial" w:cs="Arial"/>
                <w:b/>
                <w:bCs/>
              </w:rPr>
              <w:t xml:space="preserve">TOTAL PERCORRIDO MATUTINO </w:t>
            </w:r>
          </w:p>
        </w:tc>
        <w:tc>
          <w:tcPr>
            <w:tcW w:w="2343" w:type="dxa"/>
          </w:tcPr>
          <w:p w14:paraId="747E9FA9" w14:textId="77777777" w:rsidR="0076381F" w:rsidRPr="0076381F" w:rsidRDefault="0076381F" w:rsidP="004C5D96">
            <w:pPr>
              <w:jc w:val="both"/>
              <w:rPr>
                <w:rFonts w:ascii="Arial" w:hAnsi="Arial" w:cs="Arial"/>
                <w:bCs/>
              </w:rPr>
            </w:pPr>
            <w:r w:rsidRPr="0076381F">
              <w:rPr>
                <w:rFonts w:ascii="Arial" w:hAnsi="Arial" w:cs="Arial"/>
                <w:b/>
                <w:bCs/>
              </w:rPr>
              <w:t xml:space="preserve">170,00 </w:t>
            </w:r>
          </w:p>
        </w:tc>
      </w:tr>
      <w:tr w:rsidR="0076381F" w:rsidRPr="0076381F" w14:paraId="3A64F26A" w14:textId="77777777" w:rsidTr="004C5D96">
        <w:trPr>
          <w:trHeight w:val="327"/>
        </w:trPr>
        <w:tc>
          <w:tcPr>
            <w:tcW w:w="6479" w:type="dxa"/>
          </w:tcPr>
          <w:p w14:paraId="38500A06" w14:textId="77777777" w:rsidR="0076381F" w:rsidRPr="0076381F" w:rsidRDefault="0076381F" w:rsidP="004C5D96">
            <w:pPr>
              <w:jc w:val="both"/>
              <w:rPr>
                <w:rFonts w:ascii="Arial" w:hAnsi="Arial" w:cs="Arial"/>
                <w:bCs/>
              </w:rPr>
            </w:pPr>
            <w:r w:rsidRPr="0076381F">
              <w:rPr>
                <w:rFonts w:ascii="Arial" w:hAnsi="Arial" w:cs="Arial"/>
                <w:b/>
                <w:bCs/>
              </w:rPr>
              <w:t xml:space="preserve">ROTEIRO VESPERTINO </w:t>
            </w:r>
          </w:p>
        </w:tc>
        <w:tc>
          <w:tcPr>
            <w:tcW w:w="2343" w:type="dxa"/>
          </w:tcPr>
          <w:p w14:paraId="719D4B76" w14:textId="77777777" w:rsidR="0076381F" w:rsidRPr="0076381F" w:rsidRDefault="0076381F" w:rsidP="004C5D96">
            <w:pPr>
              <w:jc w:val="both"/>
              <w:rPr>
                <w:rFonts w:ascii="Arial" w:hAnsi="Arial" w:cs="Arial"/>
                <w:bCs/>
              </w:rPr>
            </w:pPr>
          </w:p>
        </w:tc>
      </w:tr>
      <w:bookmarkEnd w:id="1"/>
      <w:tr w:rsidR="0076381F" w:rsidRPr="0076381F" w14:paraId="128A879B" w14:textId="77777777" w:rsidTr="004C5D96">
        <w:trPr>
          <w:trHeight w:val="310"/>
        </w:trPr>
        <w:tc>
          <w:tcPr>
            <w:tcW w:w="6479" w:type="dxa"/>
          </w:tcPr>
          <w:p w14:paraId="4DB4B2C9" w14:textId="77777777" w:rsidR="0076381F" w:rsidRPr="0076381F" w:rsidRDefault="0076381F" w:rsidP="004C5D96">
            <w:pPr>
              <w:jc w:val="both"/>
              <w:rPr>
                <w:rFonts w:ascii="Arial" w:hAnsi="Arial" w:cs="Arial"/>
                <w:bCs/>
              </w:rPr>
            </w:pPr>
            <w:r w:rsidRPr="0076381F">
              <w:rPr>
                <w:rFonts w:ascii="Arial" w:hAnsi="Arial" w:cs="Arial"/>
                <w:b/>
                <w:bCs/>
              </w:rPr>
              <w:t xml:space="preserve">Roteiro de ida </w:t>
            </w:r>
          </w:p>
        </w:tc>
        <w:tc>
          <w:tcPr>
            <w:tcW w:w="2343" w:type="dxa"/>
          </w:tcPr>
          <w:p w14:paraId="283BA08A" w14:textId="77777777" w:rsidR="0076381F" w:rsidRPr="0076381F" w:rsidRDefault="0076381F" w:rsidP="004C5D96">
            <w:pPr>
              <w:jc w:val="both"/>
              <w:rPr>
                <w:rFonts w:ascii="Arial" w:hAnsi="Arial" w:cs="Arial"/>
                <w:bCs/>
              </w:rPr>
            </w:pPr>
          </w:p>
        </w:tc>
      </w:tr>
      <w:tr w:rsidR="0076381F" w:rsidRPr="0076381F" w14:paraId="1390B3DF" w14:textId="77777777" w:rsidTr="004C5D96">
        <w:trPr>
          <w:trHeight w:val="310"/>
        </w:trPr>
        <w:tc>
          <w:tcPr>
            <w:tcW w:w="6479" w:type="dxa"/>
          </w:tcPr>
          <w:p w14:paraId="678104FF" w14:textId="77777777" w:rsidR="0076381F" w:rsidRPr="0076381F" w:rsidRDefault="0076381F" w:rsidP="004C5D96">
            <w:pPr>
              <w:jc w:val="both"/>
              <w:rPr>
                <w:rFonts w:ascii="Arial" w:hAnsi="Arial" w:cs="Arial"/>
                <w:bCs/>
              </w:rPr>
            </w:pPr>
            <w:r w:rsidRPr="0076381F">
              <w:rPr>
                <w:rFonts w:ascii="Arial" w:hAnsi="Arial" w:cs="Arial"/>
                <w:bCs/>
              </w:rPr>
              <w:t xml:space="preserve">Hospital Selvíria - Hospital Regional de Três Lagoas </w:t>
            </w:r>
          </w:p>
        </w:tc>
        <w:tc>
          <w:tcPr>
            <w:tcW w:w="2343" w:type="dxa"/>
          </w:tcPr>
          <w:p w14:paraId="5BA9939C" w14:textId="77777777" w:rsidR="0076381F" w:rsidRPr="0076381F" w:rsidRDefault="0076381F" w:rsidP="004C5D96">
            <w:pPr>
              <w:jc w:val="both"/>
              <w:rPr>
                <w:rFonts w:ascii="Arial" w:hAnsi="Arial" w:cs="Arial"/>
                <w:bCs/>
              </w:rPr>
            </w:pPr>
            <w:r w:rsidRPr="0076381F">
              <w:rPr>
                <w:rFonts w:ascii="Arial" w:hAnsi="Arial" w:cs="Arial"/>
                <w:bCs/>
              </w:rPr>
              <w:t xml:space="preserve">73,10 </w:t>
            </w:r>
          </w:p>
        </w:tc>
      </w:tr>
      <w:tr w:rsidR="0076381F" w:rsidRPr="0076381F" w14:paraId="21307CD7" w14:textId="77777777" w:rsidTr="004C5D96">
        <w:trPr>
          <w:trHeight w:val="310"/>
        </w:trPr>
        <w:tc>
          <w:tcPr>
            <w:tcW w:w="6479" w:type="dxa"/>
          </w:tcPr>
          <w:p w14:paraId="31513094" w14:textId="77777777" w:rsidR="0076381F" w:rsidRPr="0076381F" w:rsidRDefault="0076381F" w:rsidP="004C5D96">
            <w:pPr>
              <w:jc w:val="both"/>
              <w:rPr>
                <w:rFonts w:ascii="Arial" w:hAnsi="Arial" w:cs="Arial"/>
                <w:bCs/>
              </w:rPr>
            </w:pPr>
            <w:r w:rsidRPr="0076381F">
              <w:rPr>
                <w:rFonts w:ascii="Arial" w:hAnsi="Arial" w:cs="Arial"/>
                <w:bCs/>
              </w:rPr>
              <w:t xml:space="preserve">Hospital Regional de Três Lagoas- Hospital Auxiliadora </w:t>
            </w:r>
          </w:p>
        </w:tc>
        <w:tc>
          <w:tcPr>
            <w:tcW w:w="2343" w:type="dxa"/>
          </w:tcPr>
          <w:p w14:paraId="12C16AF2" w14:textId="77777777" w:rsidR="0076381F" w:rsidRPr="0076381F" w:rsidRDefault="0076381F" w:rsidP="004C5D96">
            <w:pPr>
              <w:jc w:val="both"/>
              <w:rPr>
                <w:rFonts w:ascii="Arial" w:hAnsi="Arial" w:cs="Arial"/>
                <w:bCs/>
              </w:rPr>
            </w:pPr>
            <w:r w:rsidRPr="0076381F">
              <w:rPr>
                <w:rFonts w:ascii="Arial" w:hAnsi="Arial" w:cs="Arial"/>
                <w:bCs/>
              </w:rPr>
              <w:t xml:space="preserve">5,60 </w:t>
            </w:r>
          </w:p>
        </w:tc>
      </w:tr>
      <w:tr w:rsidR="0076381F" w:rsidRPr="0076381F" w14:paraId="301823E2" w14:textId="77777777" w:rsidTr="004C5D96">
        <w:trPr>
          <w:trHeight w:val="310"/>
        </w:trPr>
        <w:tc>
          <w:tcPr>
            <w:tcW w:w="6479" w:type="dxa"/>
          </w:tcPr>
          <w:p w14:paraId="5C31FD0D" w14:textId="77777777" w:rsidR="0076381F" w:rsidRPr="0076381F" w:rsidRDefault="0076381F" w:rsidP="004C5D96">
            <w:pPr>
              <w:jc w:val="both"/>
              <w:rPr>
                <w:rFonts w:ascii="Arial" w:hAnsi="Arial" w:cs="Arial"/>
                <w:bCs/>
              </w:rPr>
            </w:pPr>
            <w:r w:rsidRPr="0076381F">
              <w:rPr>
                <w:rFonts w:ascii="Arial" w:hAnsi="Arial" w:cs="Arial"/>
                <w:bCs/>
              </w:rPr>
              <w:t xml:space="preserve">Hospital Auxiliadora - Clinica da Mulher </w:t>
            </w:r>
          </w:p>
        </w:tc>
        <w:tc>
          <w:tcPr>
            <w:tcW w:w="2343" w:type="dxa"/>
          </w:tcPr>
          <w:p w14:paraId="04C5B75D" w14:textId="77777777" w:rsidR="0076381F" w:rsidRPr="0076381F" w:rsidRDefault="0076381F" w:rsidP="004C5D96">
            <w:pPr>
              <w:jc w:val="both"/>
              <w:rPr>
                <w:rFonts w:ascii="Arial" w:hAnsi="Arial" w:cs="Arial"/>
                <w:bCs/>
              </w:rPr>
            </w:pPr>
            <w:r w:rsidRPr="0076381F">
              <w:rPr>
                <w:rFonts w:ascii="Arial" w:hAnsi="Arial" w:cs="Arial"/>
                <w:bCs/>
              </w:rPr>
              <w:t xml:space="preserve">2,60 </w:t>
            </w:r>
          </w:p>
        </w:tc>
      </w:tr>
      <w:tr w:rsidR="0076381F" w:rsidRPr="0076381F" w14:paraId="2ADEAA1E" w14:textId="77777777" w:rsidTr="004C5D96">
        <w:trPr>
          <w:trHeight w:val="312"/>
        </w:trPr>
        <w:tc>
          <w:tcPr>
            <w:tcW w:w="6479" w:type="dxa"/>
          </w:tcPr>
          <w:p w14:paraId="29255850" w14:textId="77777777" w:rsidR="0076381F" w:rsidRPr="0076381F" w:rsidRDefault="0076381F" w:rsidP="004C5D96">
            <w:pPr>
              <w:jc w:val="both"/>
              <w:rPr>
                <w:rFonts w:ascii="Arial" w:hAnsi="Arial" w:cs="Arial"/>
                <w:bCs/>
              </w:rPr>
            </w:pPr>
            <w:r w:rsidRPr="0076381F">
              <w:rPr>
                <w:rFonts w:ascii="Arial" w:hAnsi="Arial" w:cs="Arial"/>
                <w:bCs/>
              </w:rPr>
              <w:t xml:space="preserve">Clínica da Mulher - Núcleo Regional de Saúde </w:t>
            </w:r>
          </w:p>
        </w:tc>
        <w:tc>
          <w:tcPr>
            <w:tcW w:w="2343" w:type="dxa"/>
          </w:tcPr>
          <w:p w14:paraId="18B9CC48" w14:textId="77777777" w:rsidR="0076381F" w:rsidRPr="0076381F" w:rsidRDefault="0076381F" w:rsidP="004C5D96">
            <w:pPr>
              <w:jc w:val="both"/>
              <w:rPr>
                <w:rFonts w:ascii="Arial" w:hAnsi="Arial" w:cs="Arial"/>
                <w:bCs/>
              </w:rPr>
            </w:pPr>
            <w:r w:rsidRPr="0076381F">
              <w:rPr>
                <w:rFonts w:ascii="Arial" w:hAnsi="Arial" w:cs="Arial"/>
                <w:bCs/>
              </w:rPr>
              <w:t xml:space="preserve">1,70 </w:t>
            </w:r>
          </w:p>
        </w:tc>
      </w:tr>
      <w:tr w:rsidR="0076381F" w:rsidRPr="0076381F" w14:paraId="22A7B860" w14:textId="77777777" w:rsidTr="004C5D96">
        <w:trPr>
          <w:trHeight w:val="310"/>
        </w:trPr>
        <w:tc>
          <w:tcPr>
            <w:tcW w:w="6479" w:type="dxa"/>
          </w:tcPr>
          <w:p w14:paraId="3B311113" w14:textId="77777777" w:rsidR="0076381F" w:rsidRPr="0076381F" w:rsidRDefault="0076381F" w:rsidP="004C5D96">
            <w:pPr>
              <w:jc w:val="both"/>
              <w:rPr>
                <w:rFonts w:ascii="Arial" w:hAnsi="Arial" w:cs="Arial"/>
                <w:bCs/>
              </w:rPr>
            </w:pPr>
            <w:r w:rsidRPr="0076381F">
              <w:rPr>
                <w:rFonts w:ascii="Arial" w:hAnsi="Arial" w:cs="Arial"/>
                <w:bCs/>
              </w:rPr>
              <w:t xml:space="preserve">Núcleo Regional de Saúde - CEM (Centro de Esp. Médica) </w:t>
            </w:r>
          </w:p>
        </w:tc>
        <w:tc>
          <w:tcPr>
            <w:tcW w:w="2343" w:type="dxa"/>
          </w:tcPr>
          <w:p w14:paraId="6468C703" w14:textId="77777777" w:rsidR="0076381F" w:rsidRPr="0076381F" w:rsidRDefault="0076381F" w:rsidP="004C5D96">
            <w:pPr>
              <w:jc w:val="both"/>
              <w:rPr>
                <w:rFonts w:ascii="Arial" w:hAnsi="Arial" w:cs="Arial"/>
                <w:bCs/>
              </w:rPr>
            </w:pPr>
            <w:r w:rsidRPr="0076381F">
              <w:rPr>
                <w:rFonts w:ascii="Arial" w:hAnsi="Arial" w:cs="Arial"/>
                <w:bCs/>
              </w:rPr>
              <w:t xml:space="preserve">2,00 </w:t>
            </w:r>
          </w:p>
        </w:tc>
      </w:tr>
      <w:tr w:rsidR="0076381F" w:rsidRPr="0076381F" w14:paraId="6762CB0B" w14:textId="77777777" w:rsidTr="004C5D96">
        <w:trPr>
          <w:trHeight w:val="310"/>
        </w:trPr>
        <w:tc>
          <w:tcPr>
            <w:tcW w:w="6479" w:type="dxa"/>
          </w:tcPr>
          <w:p w14:paraId="1758FF23" w14:textId="77777777" w:rsidR="0076381F" w:rsidRPr="0076381F" w:rsidRDefault="0076381F" w:rsidP="004C5D96">
            <w:pPr>
              <w:jc w:val="both"/>
              <w:rPr>
                <w:rFonts w:ascii="Arial" w:hAnsi="Arial" w:cs="Arial"/>
                <w:bCs/>
              </w:rPr>
            </w:pPr>
            <w:r w:rsidRPr="0076381F">
              <w:rPr>
                <w:rFonts w:ascii="Arial" w:hAnsi="Arial" w:cs="Arial"/>
                <w:b/>
                <w:bCs/>
              </w:rPr>
              <w:t xml:space="preserve">Total de ida </w:t>
            </w:r>
          </w:p>
        </w:tc>
        <w:tc>
          <w:tcPr>
            <w:tcW w:w="2343" w:type="dxa"/>
          </w:tcPr>
          <w:p w14:paraId="4C40A766" w14:textId="77777777" w:rsidR="0076381F" w:rsidRPr="0076381F" w:rsidRDefault="0076381F" w:rsidP="004C5D96">
            <w:pPr>
              <w:jc w:val="both"/>
              <w:rPr>
                <w:rFonts w:ascii="Arial" w:hAnsi="Arial" w:cs="Arial"/>
                <w:bCs/>
              </w:rPr>
            </w:pPr>
            <w:r w:rsidRPr="0076381F">
              <w:rPr>
                <w:rFonts w:ascii="Arial" w:hAnsi="Arial" w:cs="Arial"/>
                <w:b/>
                <w:bCs/>
              </w:rPr>
              <w:t xml:space="preserve">85,00 </w:t>
            </w:r>
          </w:p>
        </w:tc>
      </w:tr>
      <w:tr w:rsidR="0076381F" w:rsidRPr="0076381F" w14:paraId="7E61415D" w14:textId="77777777" w:rsidTr="004C5D96">
        <w:trPr>
          <w:trHeight w:val="310"/>
        </w:trPr>
        <w:tc>
          <w:tcPr>
            <w:tcW w:w="6479" w:type="dxa"/>
          </w:tcPr>
          <w:p w14:paraId="541460C7" w14:textId="77777777" w:rsidR="0076381F" w:rsidRPr="0076381F" w:rsidRDefault="0076381F" w:rsidP="004C5D96">
            <w:pPr>
              <w:jc w:val="both"/>
              <w:rPr>
                <w:rFonts w:ascii="Arial" w:hAnsi="Arial" w:cs="Arial"/>
                <w:bCs/>
              </w:rPr>
            </w:pPr>
            <w:r w:rsidRPr="0076381F">
              <w:rPr>
                <w:rFonts w:ascii="Arial" w:hAnsi="Arial" w:cs="Arial"/>
                <w:b/>
                <w:bCs/>
              </w:rPr>
              <w:t xml:space="preserve">Roteiro de volta </w:t>
            </w:r>
          </w:p>
        </w:tc>
        <w:tc>
          <w:tcPr>
            <w:tcW w:w="2343" w:type="dxa"/>
          </w:tcPr>
          <w:p w14:paraId="2CD18ED5" w14:textId="77777777" w:rsidR="0076381F" w:rsidRPr="0076381F" w:rsidRDefault="0076381F" w:rsidP="004C5D96">
            <w:pPr>
              <w:jc w:val="both"/>
              <w:rPr>
                <w:rFonts w:ascii="Arial" w:hAnsi="Arial" w:cs="Arial"/>
                <w:bCs/>
              </w:rPr>
            </w:pPr>
          </w:p>
        </w:tc>
      </w:tr>
      <w:tr w:rsidR="0076381F" w:rsidRPr="0076381F" w14:paraId="3AAA8DB0" w14:textId="77777777" w:rsidTr="004C5D96">
        <w:trPr>
          <w:trHeight w:val="310"/>
        </w:trPr>
        <w:tc>
          <w:tcPr>
            <w:tcW w:w="6479" w:type="dxa"/>
          </w:tcPr>
          <w:p w14:paraId="741591A1" w14:textId="77777777" w:rsidR="0076381F" w:rsidRPr="0076381F" w:rsidRDefault="0076381F" w:rsidP="004C5D96">
            <w:pPr>
              <w:jc w:val="both"/>
              <w:rPr>
                <w:rFonts w:ascii="Arial" w:hAnsi="Arial" w:cs="Arial"/>
                <w:bCs/>
              </w:rPr>
            </w:pPr>
            <w:r w:rsidRPr="0076381F">
              <w:rPr>
                <w:rFonts w:ascii="Arial" w:hAnsi="Arial" w:cs="Arial"/>
                <w:bCs/>
              </w:rPr>
              <w:t xml:space="preserve">CEM (Centro de Esp. Médica) - Núcleo Regional de Saúde  </w:t>
            </w:r>
          </w:p>
        </w:tc>
        <w:tc>
          <w:tcPr>
            <w:tcW w:w="2343" w:type="dxa"/>
          </w:tcPr>
          <w:p w14:paraId="7A80CFA3" w14:textId="77777777" w:rsidR="0076381F" w:rsidRPr="0076381F" w:rsidRDefault="0076381F" w:rsidP="004C5D96">
            <w:pPr>
              <w:jc w:val="both"/>
              <w:rPr>
                <w:rFonts w:ascii="Arial" w:hAnsi="Arial" w:cs="Arial"/>
                <w:bCs/>
              </w:rPr>
            </w:pPr>
            <w:r w:rsidRPr="0076381F">
              <w:rPr>
                <w:rFonts w:ascii="Arial" w:hAnsi="Arial" w:cs="Arial"/>
                <w:bCs/>
              </w:rPr>
              <w:t xml:space="preserve">2,00 </w:t>
            </w:r>
          </w:p>
        </w:tc>
      </w:tr>
      <w:tr w:rsidR="0076381F" w:rsidRPr="0076381F" w14:paraId="3AC70CE4" w14:textId="77777777" w:rsidTr="004C5D96">
        <w:trPr>
          <w:trHeight w:val="310"/>
        </w:trPr>
        <w:tc>
          <w:tcPr>
            <w:tcW w:w="6479" w:type="dxa"/>
          </w:tcPr>
          <w:p w14:paraId="3C0A5AF3" w14:textId="77777777" w:rsidR="0076381F" w:rsidRPr="0076381F" w:rsidRDefault="0076381F" w:rsidP="004C5D96">
            <w:pPr>
              <w:jc w:val="both"/>
              <w:rPr>
                <w:rFonts w:ascii="Arial" w:hAnsi="Arial" w:cs="Arial"/>
                <w:bCs/>
              </w:rPr>
            </w:pPr>
            <w:r w:rsidRPr="0076381F">
              <w:rPr>
                <w:rFonts w:ascii="Arial" w:hAnsi="Arial" w:cs="Arial"/>
                <w:bCs/>
              </w:rPr>
              <w:t xml:space="preserve">Núcleo Regional de Saúde - Clinica da Mulher  </w:t>
            </w:r>
          </w:p>
        </w:tc>
        <w:tc>
          <w:tcPr>
            <w:tcW w:w="2343" w:type="dxa"/>
          </w:tcPr>
          <w:p w14:paraId="744FF716" w14:textId="77777777" w:rsidR="0076381F" w:rsidRPr="0076381F" w:rsidRDefault="0076381F" w:rsidP="004C5D96">
            <w:pPr>
              <w:jc w:val="both"/>
              <w:rPr>
                <w:rFonts w:ascii="Arial" w:hAnsi="Arial" w:cs="Arial"/>
                <w:bCs/>
              </w:rPr>
            </w:pPr>
            <w:r w:rsidRPr="0076381F">
              <w:rPr>
                <w:rFonts w:ascii="Arial" w:hAnsi="Arial" w:cs="Arial"/>
                <w:bCs/>
              </w:rPr>
              <w:t xml:space="preserve">1,70 </w:t>
            </w:r>
          </w:p>
        </w:tc>
      </w:tr>
      <w:tr w:rsidR="0076381F" w:rsidRPr="0076381F" w14:paraId="28D3A8E1" w14:textId="77777777" w:rsidTr="004C5D96">
        <w:trPr>
          <w:trHeight w:val="313"/>
        </w:trPr>
        <w:tc>
          <w:tcPr>
            <w:tcW w:w="6479" w:type="dxa"/>
          </w:tcPr>
          <w:p w14:paraId="01465116" w14:textId="77777777" w:rsidR="0076381F" w:rsidRPr="0076381F" w:rsidRDefault="0076381F" w:rsidP="004C5D96">
            <w:pPr>
              <w:jc w:val="both"/>
              <w:rPr>
                <w:rFonts w:ascii="Arial" w:hAnsi="Arial" w:cs="Arial"/>
                <w:bCs/>
              </w:rPr>
            </w:pPr>
            <w:r w:rsidRPr="0076381F">
              <w:rPr>
                <w:rFonts w:ascii="Arial" w:hAnsi="Arial" w:cs="Arial"/>
                <w:bCs/>
              </w:rPr>
              <w:t xml:space="preserve">Clínica da Mulher - Hospital Auxiliadora </w:t>
            </w:r>
          </w:p>
        </w:tc>
        <w:tc>
          <w:tcPr>
            <w:tcW w:w="2343" w:type="dxa"/>
          </w:tcPr>
          <w:p w14:paraId="01A16CB2" w14:textId="77777777" w:rsidR="0076381F" w:rsidRPr="0076381F" w:rsidRDefault="0076381F" w:rsidP="004C5D96">
            <w:pPr>
              <w:jc w:val="both"/>
              <w:rPr>
                <w:rFonts w:ascii="Arial" w:hAnsi="Arial" w:cs="Arial"/>
                <w:bCs/>
              </w:rPr>
            </w:pPr>
            <w:r w:rsidRPr="0076381F">
              <w:rPr>
                <w:rFonts w:ascii="Arial" w:hAnsi="Arial" w:cs="Arial"/>
                <w:bCs/>
              </w:rPr>
              <w:t xml:space="preserve">2,60 </w:t>
            </w:r>
          </w:p>
        </w:tc>
      </w:tr>
      <w:tr w:rsidR="0076381F" w:rsidRPr="0076381F" w14:paraId="226AB0A8" w14:textId="77777777" w:rsidTr="004C5D96">
        <w:trPr>
          <w:trHeight w:val="310"/>
        </w:trPr>
        <w:tc>
          <w:tcPr>
            <w:tcW w:w="6479" w:type="dxa"/>
          </w:tcPr>
          <w:p w14:paraId="5B029843" w14:textId="77777777" w:rsidR="0076381F" w:rsidRPr="0076381F" w:rsidRDefault="0076381F" w:rsidP="004C5D96">
            <w:pPr>
              <w:jc w:val="both"/>
              <w:rPr>
                <w:rFonts w:ascii="Arial" w:hAnsi="Arial" w:cs="Arial"/>
                <w:bCs/>
              </w:rPr>
            </w:pPr>
            <w:r w:rsidRPr="0076381F">
              <w:rPr>
                <w:rFonts w:ascii="Arial" w:hAnsi="Arial" w:cs="Arial"/>
                <w:bCs/>
              </w:rPr>
              <w:t xml:space="preserve">Hospital Auxiliadora - Hospital Regional de Três Lagoas </w:t>
            </w:r>
          </w:p>
        </w:tc>
        <w:tc>
          <w:tcPr>
            <w:tcW w:w="2343" w:type="dxa"/>
          </w:tcPr>
          <w:p w14:paraId="0D982FB3" w14:textId="77777777" w:rsidR="0076381F" w:rsidRPr="0076381F" w:rsidRDefault="0076381F" w:rsidP="004C5D96">
            <w:pPr>
              <w:jc w:val="both"/>
              <w:rPr>
                <w:rFonts w:ascii="Arial" w:hAnsi="Arial" w:cs="Arial"/>
                <w:bCs/>
              </w:rPr>
            </w:pPr>
            <w:r w:rsidRPr="0076381F">
              <w:rPr>
                <w:rFonts w:ascii="Arial" w:hAnsi="Arial" w:cs="Arial"/>
                <w:bCs/>
              </w:rPr>
              <w:t xml:space="preserve">5,60 </w:t>
            </w:r>
          </w:p>
        </w:tc>
      </w:tr>
      <w:tr w:rsidR="0076381F" w:rsidRPr="0076381F" w14:paraId="569ED1EC" w14:textId="77777777" w:rsidTr="004C5D96">
        <w:trPr>
          <w:trHeight w:val="310"/>
        </w:trPr>
        <w:tc>
          <w:tcPr>
            <w:tcW w:w="6479" w:type="dxa"/>
          </w:tcPr>
          <w:p w14:paraId="7207F392" w14:textId="77777777" w:rsidR="0076381F" w:rsidRPr="0076381F" w:rsidRDefault="0076381F" w:rsidP="004C5D96">
            <w:pPr>
              <w:jc w:val="both"/>
              <w:rPr>
                <w:rFonts w:ascii="Arial" w:hAnsi="Arial" w:cs="Arial"/>
                <w:bCs/>
              </w:rPr>
            </w:pPr>
            <w:r w:rsidRPr="0076381F">
              <w:rPr>
                <w:rFonts w:ascii="Arial" w:hAnsi="Arial" w:cs="Arial"/>
                <w:bCs/>
              </w:rPr>
              <w:t xml:space="preserve">Hospital Regional de Três Lagoas -Hospital Selvíria </w:t>
            </w:r>
          </w:p>
        </w:tc>
        <w:tc>
          <w:tcPr>
            <w:tcW w:w="2343" w:type="dxa"/>
          </w:tcPr>
          <w:p w14:paraId="36182060" w14:textId="77777777" w:rsidR="0076381F" w:rsidRPr="0076381F" w:rsidRDefault="0076381F" w:rsidP="004C5D96">
            <w:pPr>
              <w:jc w:val="both"/>
              <w:rPr>
                <w:rFonts w:ascii="Arial" w:hAnsi="Arial" w:cs="Arial"/>
                <w:bCs/>
              </w:rPr>
            </w:pPr>
            <w:r w:rsidRPr="0076381F">
              <w:rPr>
                <w:rFonts w:ascii="Arial" w:hAnsi="Arial" w:cs="Arial"/>
                <w:bCs/>
              </w:rPr>
              <w:t xml:space="preserve">73,10 </w:t>
            </w:r>
          </w:p>
        </w:tc>
      </w:tr>
      <w:tr w:rsidR="0076381F" w:rsidRPr="0076381F" w14:paraId="479E65FA" w14:textId="77777777" w:rsidTr="004C5D96">
        <w:trPr>
          <w:trHeight w:val="310"/>
        </w:trPr>
        <w:tc>
          <w:tcPr>
            <w:tcW w:w="6479" w:type="dxa"/>
          </w:tcPr>
          <w:p w14:paraId="25E83CC7" w14:textId="77777777" w:rsidR="0076381F" w:rsidRPr="0076381F" w:rsidRDefault="0076381F" w:rsidP="004C5D96">
            <w:pPr>
              <w:jc w:val="both"/>
              <w:rPr>
                <w:rFonts w:ascii="Arial" w:hAnsi="Arial" w:cs="Arial"/>
                <w:bCs/>
              </w:rPr>
            </w:pPr>
            <w:r w:rsidRPr="0076381F">
              <w:rPr>
                <w:rFonts w:ascii="Arial" w:hAnsi="Arial" w:cs="Arial"/>
                <w:b/>
                <w:bCs/>
              </w:rPr>
              <w:t xml:space="preserve">Total de volta </w:t>
            </w:r>
          </w:p>
        </w:tc>
        <w:tc>
          <w:tcPr>
            <w:tcW w:w="2343" w:type="dxa"/>
          </w:tcPr>
          <w:p w14:paraId="5970634D" w14:textId="77777777" w:rsidR="0076381F" w:rsidRPr="0076381F" w:rsidRDefault="0076381F" w:rsidP="004C5D96">
            <w:pPr>
              <w:jc w:val="both"/>
              <w:rPr>
                <w:rFonts w:ascii="Arial" w:hAnsi="Arial" w:cs="Arial"/>
                <w:bCs/>
              </w:rPr>
            </w:pPr>
            <w:r w:rsidRPr="0076381F">
              <w:rPr>
                <w:rFonts w:ascii="Arial" w:hAnsi="Arial" w:cs="Arial"/>
                <w:b/>
                <w:bCs/>
              </w:rPr>
              <w:t xml:space="preserve">85,00 </w:t>
            </w:r>
          </w:p>
        </w:tc>
      </w:tr>
      <w:tr w:rsidR="0076381F" w:rsidRPr="0076381F" w14:paraId="78122FDF" w14:textId="77777777" w:rsidTr="004C5D96">
        <w:trPr>
          <w:trHeight w:val="310"/>
        </w:trPr>
        <w:tc>
          <w:tcPr>
            <w:tcW w:w="6479" w:type="dxa"/>
          </w:tcPr>
          <w:p w14:paraId="22BAFBF8" w14:textId="77777777" w:rsidR="0076381F" w:rsidRPr="0076381F" w:rsidRDefault="0076381F" w:rsidP="004C5D96">
            <w:pPr>
              <w:jc w:val="both"/>
              <w:rPr>
                <w:rFonts w:ascii="Arial" w:hAnsi="Arial" w:cs="Arial"/>
                <w:bCs/>
              </w:rPr>
            </w:pPr>
            <w:r w:rsidRPr="0076381F">
              <w:rPr>
                <w:rFonts w:ascii="Arial" w:hAnsi="Arial" w:cs="Arial"/>
                <w:b/>
                <w:bCs/>
              </w:rPr>
              <w:t xml:space="preserve">TOTAL PERCORRIDO VESPERTINO </w:t>
            </w:r>
          </w:p>
        </w:tc>
        <w:tc>
          <w:tcPr>
            <w:tcW w:w="2343" w:type="dxa"/>
          </w:tcPr>
          <w:p w14:paraId="7A610BE4" w14:textId="77777777" w:rsidR="0076381F" w:rsidRPr="0076381F" w:rsidRDefault="0076381F" w:rsidP="004C5D96">
            <w:pPr>
              <w:jc w:val="both"/>
              <w:rPr>
                <w:rFonts w:ascii="Arial" w:hAnsi="Arial" w:cs="Arial"/>
                <w:bCs/>
              </w:rPr>
            </w:pPr>
            <w:r w:rsidRPr="0076381F">
              <w:rPr>
                <w:rFonts w:ascii="Arial" w:hAnsi="Arial" w:cs="Arial"/>
                <w:b/>
                <w:bCs/>
              </w:rPr>
              <w:t xml:space="preserve">                 170,00 </w:t>
            </w:r>
          </w:p>
        </w:tc>
      </w:tr>
      <w:tr w:rsidR="0076381F" w:rsidRPr="0076381F" w14:paraId="53800768" w14:textId="77777777" w:rsidTr="004C5D96">
        <w:trPr>
          <w:trHeight w:val="298"/>
        </w:trPr>
        <w:tc>
          <w:tcPr>
            <w:tcW w:w="6479" w:type="dxa"/>
            <w:vAlign w:val="bottom"/>
          </w:tcPr>
          <w:p w14:paraId="6CC37C90" w14:textId="77777777" w:rsidR="0076381F" w:rsidRPr="0076381F" w:rsidRDefault="0076381F" w:rsidP="004C5D96">
            <w:pPr>
              <w:jc w:val="both"/>
              <w:rPr>
                <w:rFonts w:ascii="Arial" w:hAnsi="Arial" w:cs="Arial"/>
                <w:bCs/>
              </w:rPr>
            </w:pPr>
            <w:r w:rsidRPr="0076381F">
              <w:rPr>
                <w:rFonts w:ascii="Arial" w:hAnsi="Arial" w:cs="Arial"/>
                <w:b/>
                <w:bCs/>
              </w:rPr>
              <w:t xml:space="preserve">TOTAL PERCORRIDO </w:t>
            </w:r>
          </w:p>
        </w:tc>
        <w:tc>
          <w:tcPr>
            <w:tcW w:w="2343" w:type="dxa"/>
          </w:tcPr>
          <w:p w14:paraId="228E9893" w14:textId="77777777" w:rsidR="0076381F" w:rsidRPr="0076381F" w:rsidRDefault="0076381F" w:rsidP="004C5D96">
            <w:pPr>
              <w:jc w:val="both"/>
              <w:rPr>
                <w:rFonts w:ascii="Arial" w:hAnsi="Arial" w:cs="Arial"/>
                <w:bCs/>
              </w:rPr>
            </w:pPr>
            <w:r w:rsidRPr="0076381F">
              <w:rPr>
                <w:rFonts w:ascii="Arial" w:hAnsi="Arial" w:cs="Arial"/>
                <w:b/>
                <w:bCs/>
              </w:rPr>
              <w:t xml:space="preserve"> 340,00 </w:t>
            </w:r>
          </w:p>
        </w:tc>
      </w:tr>
    </w:tbl>
    <w:p w14:paraId="71A90FF9" w14:textId="77777777" w:rsidR="0076381F" w:rsidRPr="0076381F" w:rsidRDefault="0076381F" w:rsidP="0076381F">
      <w:pPr>
        <w:spacing w:after="159"/>
        <w:ind w:left="348"/>
        <w:jc w:val="center"/>
        <w:rPr>
          <w:rFonts w:ascii="Arial" w:hAnsi="Arial" w:cs="Arial"/>
          <w:b/>
        </w:rPr>
      </w:pPr>
    </w:p>
    <w:p w14:paraId="7DD6B292" w14:textId="77777777" w:rsidR="0076381F" w:rsidRPr="0076381F" w:rsidRDefault="0076381F" w:rsidP="0076381F">
      <w:pPr>
        <w:spacing w:after="159"/>
        <w:ind w:left="348"/>
        <w:jc w:val="center"/>
        <w:rPr>
          <w:rFonts w:ascii="Arial" w:hAnsi="Arial" w:cs="Arial"/>
        </w:rPr>
      </w:pPr>
      <w:r w:rsidRPr="0076381F">
        <w:rPr>
          <w:rFonts w:ascii="Arial" w:hAnsi="Arial" w:cs="Arial"/>
          <w:b/>
          <w:highlight w:val="yellow"/>
        </w:rPr>
        <w:lastRenderedPageBreak/>
        <w:t>MEMORIAL LINHA SELVIRIA – NOVA ANDRADINA</w:t>
      </w:r>
      <w:r w:rsidRPr="0076381F">
        <w:rPr>
          <w:rFonts w:ascii="Arial" w:hAnsi="Arial" w:cs="Arial"/>
          <w:b/>
        </w:rPr>
        <w:t xml:space="preserve">  </w:t>
      </w:r>
    </w:p>
    <w:p w14:paraId="308D99A1" w14:textId="77777777" w:rsidR="0076381F" w:rsidRPr="0076381F" w:rsidRDefault="0076381F" w:rsidP="0076381F">
      <w:pPr>
        <w:keepNext/>
        <w:keepLines/>
        <w:spacing w:line="259" w:lineRule="auto"/>
        <w:outlineLvl w:val="0"/>
        <w:rPr>
          <w:rFonts w:ascii="Arial" w:hAnsi="Arial" w:cs="Arial"/>
          <w:b/>
          <w:color w:val="000000"/>
        </w:rPr>
      </w:pPr>
      <w:r w:rsidRPr="0076381F">
        <w:rPr>
          <w:rFonts w:ascii="Arial" w:hAnsi="Arial" w:cs="Arial"/>
          <w:b/>
          <w:color w:val="000000"/>
        </w:rPr>
        <w:t xml:space="preserve">ROTEIRO  </w:t>
      </w:r>
    </w:p>
    <w:p w14:paraId="434B8271" w14:textId="77777777" w:rsidR="0076381F" w:rsidRPr="0076381F" w:rsidRDefault="0076381F" w:rsidP="0076381F">
      <w:pPr>
        <w:ind w:left="720"/>
        <w:rPr>
          <w:rFonts w:ascii="Arial" w:hAnsi="Arial" w:cs="Arial"/>
        </w:rPr>
      </w:pPr>
      <w:r w:rsidRPr="0076381F">
        <w:rPr>
          <w:rFonts w:ascii="Arial" w:hAnsi="Arial" w:cs="Arial"/>
          <w:b/>
        </w:rPr>
        <w:t xml:space="preserve"> </w:t>
      </w:r>
    </w:p>
    <w:tbl>
      <w:tblPr>
        <w:tblStyle w:val="TableGrid"/>
        <w:tblW w:w="5000" w:type="pct"/>
        <w:tblInd w:w="0" w:type="dxa"/>
        <w:tblCellMar>
          <w:top w:w="62" w:type="dxa"/>
          <w:left w:w="72" w:type="dxa"/>
          <w:bottom w:w="4" w:type="dxa"/>
          <w:right w:w="37" w:type="dxa"/>
        </w:tblCellMar>
        <w:tblLook w:val="04A0" w:firstRow="1" w:lastRow="0" w:firstColumn="1" w:lastColumn="0" w:noHBand="0" w:noVBand="1"/>
      </w:tblPr>
      <w:tblGrid>
        <w:gridCol w:w="6275"/>
        <w:gridCol w:w="2735"/>
      </w:tblGrid>
      <w:tr w:rsidR="0076381F" w:rsidRPr="0076381F" w14:paraId="7155F4A1" w14:textId="77777777" w:rsidTr="004C5D96">
        <w:trPr>
          <w:trHeight w:val="312"/>
        </w:trPr>
        <w:tc>
          <w:tcPr>
            <w:tcW w:w="5000" w:type="pct"/>
            <w:gridSpan w:val="2"/>
            <w:tcBorders>
              <w:top w:val="single" w:sz="4" w:space="0" w:color="000000"/>
              <w:left w:val="single" w:sz="4" w:space="0" w:color="000000"/>
              <w:bottom w:val="single" w:sz="4" w:space="0" w:color="000000"/>
              <w:right w:val="single" w:sz="4" w:space="0" w:color="000000"/>
            </w:tcBorders>
          </w:tcPr>
          <w:p w14:paraId="42D7F16F" w14:textId="77777777" w:rsidR="0076381F" w:rsidRPr="0076381F" w:rsidRDefault="0076381F" w:rsidP="004C5D96">
            <w:pPr>
              <w:rPr>
                <w:rFonts w:ascii="Arial" w:hAnsi="Arial" w:cs="Arial"/>
              </w:rPr>
            </w:pPr>
            <w:r w:rsidRPr="0076381F">
              <w:rPr>
                <w:rFonts w:ascii="Arial" w:eastAsia="Verdana" w:hAnsi="Arial" w:cs="Arial"/>
                <w:b/>
              </w:rPr>
              <w:t xml:space="preserve">LINHA SELVÍRIA - HOSPITAL DE AMOR NOVA ANDRADINA </w:t>
            </w:r>
          </w:p>
        </w:tc>
      </w:tr>
      <w:tr w:rsidR="0076381F" w:rsidRPr="0076381F" w14:paraId="781E6ACE"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0996C55E" w14:textId="77777777" w:rsidR="0076381F" w:rsidRPr="0076381F" w:rsidRDefault="0076381F" w:rsidP="004C5D96">
            <w:pPr>
              <w:rPr>
                <w:rFonts w:ascii="Arial" w:hAnsi="Arial" w:cs="Arial"/>
              </w:rPr>
            </w:pPr>
            <w:r w:rsidRPr="0076381F">
              <w:rPr>
                <w:rFonts w:ascii="Arial" w:eastAsia="Verdana" w:hAnsi="Arial" w:cs="Arial"/>
                <w:b/>
              </w:rPr>
              <w:t xml:space="preserve">TOTAL PERCORRIDO = 698 Km </w:t>
            </w:r>
          </w:p>
        </w:tc>
      </w:tr>
      <w:tr w:rsidR="0076381F" w:rsidRPr="0076381F" w14:paraId="575B2D08"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vAlign w:val="bottom"/>
          </w:tcPr>
          <w:p w14:paraId="41F461DD" w14:textId="77777777" w:rsidR="0076381F" w:rsidRPr="0076381F" w:rsidRDefault="0076381F" w:rsidP="004C5D96">
            <w:pPr>
              <w:ind w:left="37"/>
              <w:jc w:val="center"/>
              <w:rPr>
                <w:rFonts w:ascii="Arial" w:hAnsi="Arial" w:cs="Arial"/>
              </w:rPr>
            </w:pPr>
            <w:r w:rsidRPr="0076381F">
              <w:rPr>
                <w:rFonts w:ascii="Arial" w:eastAsia="Verdana" w:hAnsi="Arial" w:cs="Arial"/>
              </w:rPr>
              <w:t xml:space="preserve">  </w:t>
            </w:r>
          </w:p>
        </w:tc>
      </w:tr>
      <w:tr w:rsidR="0076381F" w:rsidRPr="0076381F" w14:paraId="31A46F54" w14:textId="77777777" w:rsidTr="004C5D96">
        <w:trPr>
          <w:trHeight w:val="310"/>
        </w:trPr>
        <w:tc>
          <w:tcPr>
            <w:tcW w:w="3482" w:type="pct"/>
            <w:tcBorders>
              <w:top w:val="single" w:sz="4" w:space="0" w:color="000000"/>
              <w:left w:val="single" w:sz="4" w:space="0" w:color="000000"/>
              <w:bottom w:val="single" w:sz="4" w:space="0" w:color="000000"/>
              <w:right w:val="single" w:sz="4" w:space="0" w:color="000000"/>
            </w:tcBorders>
          </w:tcPr>
          <w:p w14:paraId="5FDB6C43" w14:textId="77777777" w:rsidR="0076381F" w:rsidRPr="0076381F" w:rsidRDefault="0076381F" w:rsidP="004C5D96">
            <w:pPr>
              <w:ind w:right="27"/>
              <w:jc w:val="center"/>
              <w:rPr>
                <w:rFonts w:ascii="Arial" w:hAnsi="Arial" w:cs="Arial"/>
              </w:rPr>
            </w:pPr>
            <w:r w:rsidRPr="0076381F">
              <w:rPr>
                <w:rFonts w:ascii="Arial" w:eastAsia="Verdana" w:hAnsi="Arial" w:cs="Arial"/>
                <w:b/>
              </w:rPr>
              <w:t xml:space="preserve">TRECHO </w:t>
            </w:r>
          </w:p>
        </w:tc>
        <w:tc>
          <w:tcPr>
            <w:tcW w:w="1518" w:type="pct"/>
            <w:tcBorders>
              <w:top w:val="single" w:sz="4" w:space="0" w:color="000000"/>
              <w:left w:val="single" w:sz="4" w:space="0" w:color="000000"/>
              <w:bottom w:val="single" w:sz="4" w:space="0" w:color="000000"/>
              <w:right w:val="single" w:sz="4" w:space="0" w:color="000000"/>
            </w:tcBorders>
          </w:tcPr>
          <w:p w14:paraId="7FD536CE" w14:textId="77777777" w:rsidR="0076381F" w:rsidRPr="0076381F" w:rsidRDefault="0076381F" w:rsidP="004C5D96">
            <w:pPr>
              <w:ind w:left="43"/>
              <w:jc w:val="both"/>
              <w:rPr>
                <w:rFonts w:ascii="Arial" w:hAnsi="Arial" w:cs="Arial"/>
              </w:rPr>
            </w:pPr>
            <w:r w:rsidRPr="0076381F">
              <w:rPr>
                <w:rFonts w:ascii="Arial" w:eastAsia="Verdana" w:hAnsi="Arial" w:cs="Arial"/>
                <w:b/>
              </w:rPr>
              <w:t xml:space="preserve">DISTÂNCIA (Km) </w:t>
            </w:r>
          </w:p>
        </w:tc>
      </w:tr>
      <w:tr w:rsidR="0076381F" w:rsidRPr="0076381F" w14:paraId="686B69BB" w14:textId="77777777" w:rsidTr="004C5D96">
        <w:trPr>
          <w:trHeight w:val="326"/>
        </w:trPr>
        <w:tc>
          <w:tcPr>
            <w:tcW w:w="5000" w:type="pct"/>
            <w:gridSpan w:val="2"/>
            <w:tcBorders>
              <w:top w:val="single" w:sz="4" w:space="0" w:color="000000"/>
              <w:left w:val="single" w:sz="4" w:space="0" w:color="000000"/>
              <w:bottom w:val="single" w:sz="4" w:space="0" w:color="000000"/>
              <w:right w:val="single" w:sz="4" w:space="0" w:color="000000"/>
            </w:tcBorders>
          </w:tcPr>
          <w:p w14:paraId="0C4FB1FA" w14:textId="77777777" w:rsidR="0076381F" w:rsidRPr="0076381F" w:rsidRDefault="0076381F" w:rsidP="004C5D96">
            <w:pPr>
              <w:ind w:right="36"/>
              <w:jc w:val="center"/>
              <w:rPr>
                <w:rFonts w:ascii="Arial" w:hAnsi="Arial" w:cs="Arial"/>
              </w:rPr>
            </w:pPr>
            <w:r w:rsidRPr="0076381F">
              <w:rPr>
                <w:rFonts w:ascii="Arial" w:eastAsia="Verdana" w:hAnsi="Arial" w:cs="Arial"/>
                <w:b/>
              </w:rPr>
              <w:t xml:space="preserve">ROTEIRO MATUTINO </w:t>
            </w:r>
          </w:p>
        </w:tc>
      </w:tr>
      <w:tr w:rsidR="0076381F" w:rsidRPr="0076381F" w14:paraId="2F337556"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7BC427B0" w14:textId="77777777" w:rsidR="0076381F" w:rsidRPr="0076381F" w:rsidRDefault="0076381F" w:rsidP="004C5D96">
            <w:pPr>
              <w:ind w:right="31"/>
              <w:jc w:val="center"/>
              <w:rPr>
                <w:rFonts w:ascii="Arial" w:hAnsi="Arial" w:cs="Arial"/>
              </w:rPr>
            </w:pPr>
            <w:r w:rsidRPr="0076381F">
              <w:rPr>
                <w:rFonts w:ascii="Arial" w:eastAsia="Verdana" w:hAnsi="Arial" w:cs="Arial"/>
                <w:b/>
              </w:rPr>
              <w:t xml:space="preserve">Roteiro de ida </w:t>
            </w:r>
          </w:p>
        </w:tc>
      </w:tr>
      <w:tr w:rsidR="0076381F" w:rsidRPr="0076381F" w14:paraId="25CFE84D" w14:textId="77777777" w:rsidTr="004C5D96">
        <w:trPr>
          <w:trHeight w:val="715"/>
        </w:trPr>
        <w:tc>
          <w:tcPr>
            <w:tcW w:w="3482" w:type="pct"/>
            <w:tcBorders>
              <w:top w:val="single" w:sz="4" w:space="0" w:color="000000"/>
              <w:left w:val="single" w:sz="4" w:space="0" w:color="000000"/>
              <w:bottom w:val="single" w:sz="4" w:space="0" w:color="000000"/>
              <w:right w:val="single" w:sz="4" w:space="0" w:color="000000"/>
            </w:tcBorders>
            <w:vAlign w:val="bottom"/>
          </w:tcPr>
          <w:p w14:paraId="64293B62" w14:textId="77777777" w:rsidR="0076381F" w:rsidRPr="0076381F" w:rsidRDefault="0076381F" w:rsidP="004C5D96">
            <w:pPr>
              <w:rPr>
                <w:rFonts w:ascii="Arial" w:hAnsi="Arial" w:cs="Arial"/>
              </w:rPr>
            </w:pPr>
            <w:r w:rsidRPr="0076381F">
              <w:rPr>
                <w:rFonts w:ascii="Arial" w:eastAsia="Calibri" w:hAnsi="Arial" w:cs="Arial"/>
              </w:rPr>
              <w:t xml:space="preserve">Selvíria - Hospital de Amor Nova Andradina passando por Três Lagoas, Brasilândia, Bataguassu e </w:t>
            </w:r>
            <w:proofErr w:type="spellStart"/>
            <w:r w:rsidRPr="0076381F">
              <w:rPr>
                <w:rFonts w:ascii="Arial" w:eastAsia="Calibri" w:hAnsi="Arial" w:cs="Arial"/>
              </w:rPr>
              <w:t>Anaurilândia</w:t>
            </w:r>
            <w:proofErr w:type="spellEnd"/>
            <w:r w:rsidRPr="0076381F">
              <w:rPr>
                <w:rFonts w:ascii="Arial" w:eastAsia="Calibri" w:hAnsi="Arial" w:cs="Arial"/>
              </w:rPr>
              <w:t xml:space="preserve">. </w:t>
            </w:r>
          </w:p>
        </w:tc>
        <w:tc>
          <w:tcPr>
            <w:tcW w:w="1518" w:type="pct"/>
            <w:tcBorders>
              <w:top w:val="single" w:sz="4" w:space="0" w:color="000000"/>
              <w:left w:val="single" w:sz="4" w:space="0" w:color="000000"/>
              <w:bottom w:val="single" w:sz="4" w:space="0" w:color="000000"/>
              <w:right w:val="single" w:sz="4" w:space="0" w:color="000000"/>
            </w:tcBorders>
            <w:vAlign w:val="center"/>
          </w:tcPr>
          <w:p w14:paraId="1CD801F5" w14:textId="77777777" w:rsidR="0076381F" w:rsidRPr="0076381F" w:rsidRDefault="0076381F" w:rsidP="004C5D96">
            <w:pPr>
              <w:ind w:right="32"/>
              <w:jc w:val="center"/>
              <w:rPr>
                <w:rFonts w:ascii="Arial" w:hAnsi="Arial" w:cs="Arial"/>
              </w:rPr>
            </w:pPr>
            <w:r w:rsidRPr="0076381F">
              <w:rPr>
                <w:rFonts w:ascii="Arial" w:eastAsia="Calibri" w:hAnsi="Arial" w:cs="Arial"/>
              </w:rPr>
              <w:t xml:space="preserve">349,00 </w:t>
            </w:r>
          </w:p>
        </w:tc>
      </w:tr>
      <w:tr w:rsidR="0076381F" w:rsidRPr="0076381F" w14:paraId="3A0671D1" w14:textId="77777777" w:rsidTr="004C5D96">
        <w:trPr>
          <w:trHeight w:val="310"/>
        </w:trPr>
        <w:tc>
          <w:tcPr>
            <w:tcW w:w="3482" w:type="pct"/>
            <w:tcBorders>
              <w:top w:val="single" w:sz="4" w:space="0" w:color="000000"/>
              <w:left w:val="single" w:sz="4" w:space="0" w:color="000000"/>
              <w:bottom w:val="single" w:sz="4" w:space="0" w:color="000000"/>
              <w:right w:val="single" w:sz="4" w:space="0" w:color="000000"/>
            </w:tcBorders>
          </w:tcPr>
          <w:p w14:paraId="340F92B6" w14:textId="77777777" w:rsidR="0076381F" w:rsidRPr="0076381F" w:rsidRDefault="0076381F" w:rsidP="004C5D96">
            <w:pPr>
              <w:rPr>
                <w:rFonts w:ascii="Arial" w:hAnsi="Arial" w:cs="Arial"/>
              </w:rPr>
            </w:pPr>
            <w:r w:rsidRPr="0076381F">
              <w:rPr>
                <w:rFonts w:ascii="Arial" w:eastAsia="Verdana" w:hAnsi="Arial" w:cs="Arial"/>
                <w:b/>
              </w:rPr>
              <w:t xml:space="preserve">Total de ida </w:t>
            </w:r>
          </w:p>
        </w:tc>
        <w:tc>
          <w:tcPr>
            <w:tcW w:w="1518" w:type="pct"/>
            <w:tcBorders>
              <w:top w:val="single" w:sz="4" w:space="0" w:color="000000"/>
              <w:left w:val="single" w:sz="4" w:space="0" w:color="000000"/>
              <w:bottom w:val="single" w:sz="4" w:space="0" w:color="000000"/>
              <w:right w:val="single" w:sz="4" w:space="0" w:color="000000"/>
            </w:tcBorders>
          </w:tcPr>
          <w:p w14:paraId="547C278F" w14:textId="77777777" w:rsidR="0076381F" w:rsidRPr="0076381F" w:rsidRDefault="0076381F" w:rsidP="004C5D96">
            <w:pPr>
              <w:ind w:right="34"/>
              <w:jc w:val="center"/>
              <w:rPr>
                <w:rFonts w:ascii="Arial" w:hAnsi="Arial" w:cs="Arial"/>
              </w:rPr>
            </w:pPr>
            <w:r w:rsidRPr="0076381F">
              <w:rPr>
                <w:rFonts w:ascii="Arial" w:eastAsia="Calibri" w:hAnsi="Arial" w:cs="Arial"/>
                <w:b/>
              </w:rPr>
              <w:t xml:space="preserve">349,00 </w:t>
            </w:r>
          </w:p>
        </w:tc>
      </w:tr>
      <w:tr w:rsidR="0076381F" w:rsidRPr="0076381F" w14:paraId="6B9936E8" w14:textId="77777777" w:rsidTr="004C5D96">
        <w:trPr>
          <w:trHeight w:val="310"/>
        </w:trPr>
        <w:tc>
          <w:tcPr>
            <w:tcW w:w="3482" w:type="pct"/>
            <w:tcBorders>
              <w:top w:val="single" w:sz="4" w:space="0" w:color="000000"/>
              <w:left w:val="single" w:sz="4" w:space="0" w:color="000000"/>
              <w:bottom w:val="single" w:sz="4" w:space="0" w:color="000000"/>
              <w:right w:val="single" w:sz="4" w:space="0" w:color="000000"/>
            </w:tcBorders>
          </w:tcPr>
          <w:p w14:paraId="244922BD" w14:textId="77777777" w:rsidR="0076381F" w:rsidRPr="0076381F" w:rsidRDefault="0076381F" w:rsidP="004C5D96">
            <w:pPr>
              <w:ind w:right="29"/>
              <w:jc w:val="center"/>
              <w:rPr>
                <w:rFonts w:ascii="Arial" w:hAnsi="Arial" w:cs="Arial"/>
              </w:rPr>
            </w:pPr>
            <w:r w:rsidRPr="0076381F">
              <w:rPr>
                <w:rFonts w:ascii="Arial" w:eastAsia="Verdana" w:hAnsi="Arial" w:cs="Arial"/>
                <w:b/>
              </w:rPr>
              <w:t xml:space="preserve">Roteiro de volta </w:t>
            </w:r>
          </w:p>
        </w:tc>
        <w:tc>
          <w:tcPr>
            <w:tcW w:w="1518" w:type="pct"/>
            <w:tcBorders>
              <w:top w:val="single" w:sz="4" w:space="0" w:color="000000"/>
              <w:left w:val="single" w:sz="4" w:space="0" w:color="000000"/>
              <w:bottom w:val="single" w:sz="4" w:space="0" w:color="000000"/>
              <w:right w:val="single" w:sz="4" w:space="0" w:color="000000"/>
            </w:tcBorders>
          </w:tcPr>
          <w:p w14:paraId="24C66EE6" w14:textId="77777777" w:rsidR="0076381F" w:rsidRPr="0076381F" w:rsidRDefault="0076381F" w:rsidP="004C5D96">
            <w:pPr>
              <w:ind w:left="43"/>
              <w:jc w:val="center"/>
              <w:rPr>
                <w:rFonts w:ascii="Arial" w:hAnsi="Arial" w:cs="Arial"/>
              </w:rPr>
            </w:pPr>
            <w:r w:rsidRPr="0076381F">
              <w:rPr>
                <w:rFonts w:ascii="Arial" w:eastAsia="Verdana" w:hAnsi="Arial" w:cs="Arial"/>
                <w:b/>
              </w:rPr>
              <w:t xml:space="preserve">  </w:t>
            </w:r>
          </w:p>
        </w:tc>
      </w:tr>
      <w:tr w:rsidR="0076381F" w:rsidRPr="0076381F" w14:paraId="6EA25BC7" w14:textId="77777777" w:rsidTr="004C5D96">
        <w:trPr>
          <w:trHeight w:val="610"/>
        </w:trPr>
        <w:tc>
          <w:tcPr>
            <w:tcW w:w="3482" w:type="pct"/>
            <w:tcBorders>
              <w:top w:val="single" w:sz="4" w:space="0" w:color="000000"/>
              <w:left w:val="single" w:sz="4" w:space="0" w:color="000000"/>
              <w:bottom w:val="single" w:sz="4" w:space="0" w:color="000000"/>
              <w:right w:val="single" w:sz="4" w:space="0" w:color="000000"/>
            </w:tcBorders>
            <w:vAlign w:val="bottom"/>
          </w:tcPr>
          <w:p w14:paraId="6FDC5BD0" w14:textId="77777777" w:rsidR="0076381F" w:rsidRPr="0076381F" w:rsidRDefault="0076381F" w:rsidP="004C5D96">
            <w:pPr>
              <w:rPr>
                <w:rFonts w:ascii="Arial" w:hAnsi="Arial" w:cs="Arial"/>
              </w:rPr>
            </w:pPr>
            <w:r w:rsidRPr="0076381F">
              <w:rPr>
                <w:rFonts w:ascii="Arial" w:eastAsia="Calibri" w:hAnsi="Arial" w:cs="Arial"/>
              </w:rPr>
              <w:t xml:space="preserve">Hospital de Amor Nova Andradina - Selvíria passando por </w:t>
            </w:r>
            <w:proofErr w:type="spellStart"/>
            <w:r w:rsidRPr="0076381F">
              <w:rPr>
                <w:rFonts w:ascii="Arial" w:eastAsia="Calibri" w:hAnsi="Arial" w:cs="Arial"/>
              </w:rPr>
              <w:t>Anaurilândia</w:t>
            </w:r>
            <w:proofErr w:type="spellEnd"/>
            <w:r w:rsidRPr="0076381F">
              <w:rPr>
                <w:rFonts w:ascii="Arial" w:eastAsia="Calibri" w:hAnsi="Arial" w:cs="Arial"/>
              </w:rPr>
              <w:t xml:space="preserve">, </w:t>
            </w:r>
            <w:proofErr w:type="spellStart"/>
            <w:r w:rsidRPr="0076381F">
              <w:rPr>
                <w:rFonts w:ascii="Arial" w:eastAsia="Calibri" w:hAnsi="Arial" w:cs="Arial"/>
              </w:rPr>
              <w:t>bataguassu</w:t>
            </w:r>
            <w:proofErr w:type="spellEnd"/>
            <w:r w:rsidRPr="0076381F">
              <w:rPr>
                <w:rFonts w:ascii="Arial" w:eastAsia="Calibri" w:hAnsi="Arial" w:cs="Arial"/>
              </w:rPr>
              <w:t xml:space="preserve">, Brasilândia e Três Lagoas. </w:t>
            </w:r>
          </w:p>
        </w:tc>
        <w:tc>
          <w:tcPr>
            <w:tcW w:w="1518" w:type="pct"/>
            <w:tcBorders>
              <w:top w:val="single" w:sz="4" w:space="0" w:color="000000"/>
              <w:left w:val="single" w:sz="4" w:space="0" w:color="000000"/>
              <w:bottom w:val="single" w:sz="4" w:space="0" w:color="000000"/>
              <w:right w:val="single" w:sz="4" w:space="0" w:color="000000"/>
            </w:tcBorders>
            <w:vAlign w:val="center"/>
          </w:tcPr>
          <w:p w14:paraId="73BB2C60" w14:textId="77777777" w:rsidR="0076381F" w:rsidRPr="0076381F" w:rsidRDefault="0076381F" w:rsidP="004C5D96">
            <w:pPr>
              <w:ind w:right="32"/>
              <w:jc w:val="center"/>
              <w:rPr>
                <w:rFonts w:ascii="Arial" w:hAnsi="Arial" w:cs="Arial"/>
              </w:rPr>
            </w:pPr>
            <w:r w:rsidRPr="0076381F">
              <w:rPr>
                <w:rFonts w:ascii="Arial" w:eastAsia="Calibri" w:hAnsi="Arial" w:cs="Arial"/>
              </w:rPr>
              <w:t xml:space="preserve">349,00 </w:t>
            </w:r>
          </w:p>
        </w:tc>
      </w:tr>
      <w:tr w:rsidR="0076381F" w:rsidRPr="0076381F" w14:paraId="044837D6" w14:textId="77777777" w:rsidTr="004C5D96">
        <w:trPr>
          <w:trHeight w:val="310"/>
        </w:trPr>
        <w:tc>
          <w:tcPr>
            <w:tcW w:w="3482" w:type="pct"/>
            <w:tcBorders>
              <w:top w:val="single" w:sz="4" w:space="0" w:color="000000"/>
              <w:left w:val="single" w:sz="4" w:space="0" w:color="000000"/>
              <w:bottom w:val="single" w:sz="4" w:space="0" w:color="000000"/>
              <w:right w:val="single" w:sz="4" w:space="0" w:color="000000"/>
            </w:tcBorders>
          </w:tcPr>
          <w:p w14:paraId="65A7D9B3" w14:textId="77777777" w:rsidR="0076381F" w:rsidRPr="0076381F" w:rsidRDefault="0076381F" w:rsidP="004C5D96">
            <w:pPr>
              <w:rPr>
                <w:rFonts w:ascii="Arial" w:hAnsi="Arial" w:cs="Arial"/>
              </w:rPr>
            </w:pPr>
            <w:r w:rsidRPr="0076381F">
              <w:rPr>
                <w:rFonts w:ascii="Arial" w:eastAsia="Verdana" w:hAnsi="Arial" w:cs="Arial"/>
                <w:b/>
              </w:rPr>
              <w:t xml:space="preserve">Total de volta </w:t>
            </w:r>
          </w:p>
        </w:tc>
        <w:tc>
          <w:tcPr>
            <w:tcW w:w="1518" w:type="pct"/>
            <w:tcBorders>
              <w:top w:val="single" w:sz="4" w:space="0" w:color="000000"/>
              <w:left w:val="single" w:sz="4" w:space="0" w:color="000000"/>
              <w:bottom w:val="single" w:sz="4" w:space="0" w:color="000000"/>
              <w:right w:val="single" w:sz="4" w:space="0" w:color="000000"/>
            </w:tcBorders>
          </w:tcPr>
          <w:p w14:paraId="7357A455" w14:textId="77777777" w:rsidR="0076381F" w:rsidRPr="0076381F" w:rsidRDefault="0076381F" w:rsidP="004C5D96">
            <w:pPr>
              <w:ind w:right="34"/>
              <w:jc w:val="center"/>
              <w:rPr>
                <w:rFonts w:ascii="Arial" w:hAnsi="Arial" w:cs="Arial"/>
              </w:rPr>
            </w:pPr>
            <w:r w:rsidRPr="0076381F">
              <w:rPr>
                <w:rFonts w:ascii="Arial" w:eastAsia="Calibri" w:hAnsi="Arial" w:cs="Arial"/>
                <w:b/>
              </w:rPr>
              <w:t xml:space="preserve">349,00 </w:t>
            </w:r>
          </w:p>
        </w:tc>
      </w:tr>
      <w:tr w:rsidR="0076381F" w:rsidRPr="0076381F" w14:paraId="40557876" w14:textId="77777777" w:rsidTr="004C5D96">
        <w:trPr>
          <w:trHeight w:val="327"/>
        </w:trPr>
        <w:tc>
          <w:tcPr>
            <w:tcW w:w="3482" w:type="pct"/>
            <w:tcBorders>
              <w:top w:val="single" w:sz="4" w:space="0" w:color="000000"/>
              <w:left w:val="single" w:sz="4" w:space="0" w:color="000000"/>
              <w:bottom w:val="single" w:sz="4" w:space="0" w:color="000000"/>
              <w:right w:val="single" w:sz="4" w:space="0" w:color="000000"/>
            </w:tcBorders>
          </w:tcPr>
          <w:p w14:paraId="6192B008" w14:textId="77777777" w:rsidR="0076381F" w:rsidRPr="0076381F" w:rsidRDefault="0076381F" w:rsidP="004C5D96">
            <w:pPr>
              <w:rPr>
                <w:rFonts w:ascii="Arial" w:hAnsi="Arial" w:cs="Arial"/>
              </w:rPr>
            </w:pPr>
            <w:r w:rsidRPr="0076381F">
              <w:rPr>
                <w:rFonts w:ascii="Arial" w:eastAsia="Verdana" w:hAnsi="Arial" w:cs="Arial"/>
                <w:b/>
              </w:rPr>
              <w:t xml:space="preserve">TOTAL PERCORRIDO </w:t>
            </w:r>
          </w:p>
        </w:tc>
        <w:tc>
          <w:tcPr>
            <w:tcW w:w="1518" w:type="pct"/>
            <w:tcBorders>
              <w:top w:val="single" w:sz="4" w:space="0" w:color="000000"/>
              <w:left w:val="single" w:sz="4" w:space="0" w:color="000000"/>
              <w:bottom w:val="single" w:sz="4" w:space="0" w:color="000000"/>
              <w:right w:val="single" w:sz="4" w:space="0" w:color="000000"/>
            </w:tcBorders>
          </w:tcPr>
          <w:p w14:paraId="537811F3" w14:textId="77777777" w:rsidR="0076381F" w:rsidRPr="0076381F" w:rsidRDefault="0076381F" w:rsidP="004C5D96">
            <w:pPr>
              <w:ind w:right="32"/>
              <w:jc w:val="center"/>
              <w:rPr>
                <w:rFonts w:ascii="Arial" w:hAnsi="Arial" w:cs="Arial"/>
              </w:rPr>
            </w:pPr>
            <w:r w:rsidRPr="0076381F">
              <w:rPr>
                <w:rFonts w:ascii="Arial" w:eastAsia="Calibri" w:hAnsi="Arial" w:cs="Arial"/>
                <w:b/>
              </w:rPr>
              <w:t xml:space="preserve">698,00 </w:t>
            </w:r>
          </w:p>
        </w:tc>
      </w:tr>
    </w:tbl>
    <w:p w14:paraId="29FB10E6" w14:textId="77777777" w:rsidR="0076381F" w:rsidRPr="0076381F" w:rsidRDefault="0076381F" w:rsidP="0076381F">
      <w:pPr>
        <w:jc w:val="both"/>
        <w:rPr>
          <w:rFonts w:ascii="Arial" w:hAnsi="Arial" w:cs="Arial"/>
          <w:b/>
          <w:bCs/>
        </w:rPr>
      </w:pPr>
    </w:p>
    <w:p w14:paraId="1FC40CB7" w14:textId="77777777" w:rsidR="0076381F" w:rsidRPr="0076381F" w:rsidRDefault="0076381F" w:rsidP="0076381F">
      <w:pPr>
        <w:spacing w:after="159"/>
        <w:ind w:right="52"/>
        <w:jc w:val="center"/>
        <w:rPr>
          <w:rFonts w:ascii="Arial" w:hAnsi="Arial" w:cs="Arial"/>
        </w:rPr>
      </w:pPr>
      <w:r w:rsidRPr="0076381F">
        <w:rPr>
          <w:rFonts w:ascii="Arial" w:hAnsi="Arial" w:cs="Arial"/>
          <w:b/>
          <w:bCs/>
        </w:rPr>
        <w:t xml:space="preserve"> </w:t>
      </w:r>
      <w:r w:rsidRPr="0076381F">
        <w:rPr>
          <w:rFonts w:ascii="Arial" w:hAnsi="Arial" w:cs="Arial"/>
          <w:b/>
          <w:highlight w:val="yellow"/>
        </w:rPr>
        <w:t>MEMORIAL LINHA SELVIRIA – CAMPO GRANDE</w:t>
      </w:r>
      <w:r w:rsidRPr="0076381F">
        <w:rPr>
          <w:rFonts w:ascii="Arial" w:hAnsi="Arial" w:cs="Arial"/>
          <w:b/>
        </w:rPr>
        <w:t xml:space="preserve">   </w:t>
      </w:r>
    </w:p>
    <w:p w14:paraId="3F28950F" w14:textId="77777777" w:rsidR="0076381F" w:rsidRPr="0076381F" w:rsidRDefault="0076381F" w:rsidP="0076381F">
      <w:pPr>
        <w:keepNext/>
        <w:keepLines/>
        <w:spacing w:line="259" w:lineRule="auto"/>
        <w:ind w:left="705"/>
        <w:outlineLvl w:val="0"/>
        <w:rPr>
          <w:rFonts w:ascii="Arial" w:hAnsi="Arial" w:cs="Arial"/>
          <w:b/>
          <w:color w:val="000000"/>
        </w:rPr>
      </w:pPr>
      <w:r w:rsidRPr="0076381F">
        <w:rPr>
          <w:rFonts w:ascii="Arial" w:hAnsi="Arial" w:cs="Arial"/>
          <w:b/>
          <w:color w:val="000000"/>
        </w:rPr>
        <w:t xml:space="preserve">ROTEIRO </w:t>
      </w:r>
    </w:p>
    <w:p w14:paraId="12EB2C5B" w14:textId="3AD3015D" w:rsidR="0076381F" w:rsidRPr="0076381F" w:rsidRDefault="00C91B68" w:rsidP="0076381F">
      <w:pPr>
        <w:ind w:left="720"/>
        <w:rPr>
          <w:rFonts w:ascii="Arial" w:hAnsi="Arial" w:cs="Arial"/>
        </w:rPr>
      </w:pPr>
      <w:r w:rsidRPr="0076381F">
        <w:rPr>
          <w:rFonts w:ascii="Arial" w:hAnsi="Arial" w:cs="Arial"/>
          <w:noProof/>
        </w:rPr>
        <mc:AlternateContent>
          <mc:Choice Requires="wpg">
            <w:drawing>
              <wp:anchor distT="0" distB="0" distL="114300" distR="114300" simplePos="0" relativeHeight="251666432" behindDoc="0" locked="0" layoutInCell="1" allowOverlap="1" wp14:anchorId="4DE4A1C5" wp14:editId="3E39648B">
                <wp:simplePos x="0" y="0"/>
                <wp:positionH relativeFrom="page">
                  <wp:posOffset>1062355</wp:posOffset>
                </wp:positionH>
                <wp:positionV relativeFrom="page">
                  <wp:posOffset>10161905</wp:posOffset>
                </wp:positionV>
                <wp:extent cx="5436870" cy="18415"/>
                <wp:effectExtent l="0" t="0" r="0" b="0"/>
                <wp:wrapTopAndBottom/>
                <wp:docPr id="10" name="Agrupar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870" cy="18415"/>
                          <a:chOff x="0" y="0"/>
                          <a:chExt cx="54369" cy="182"/>
                        </a:xfrm>
                      </wpg:grpSpPr>
                      <wps:wsp>
                        <wps:cNvPr id="11" name="Shape 11269"/>
                        <wps:cNvSpPr>
                          <a:spLocks/>
                        </wps:cNvSpPr>
                        <wps:spPr bwMode="auto">
                          <a:xfrm>
                            <a:off x="0" y="0"/>
                            <a:ext cx="54369" cy="182"/>
                          </a:xfrm>
                          <a:custGeom>
                            <a:avLst/>
                            <a:gdLst>
                              <a:gd name="T0" fmla="*/ 0 w 5436997"/>
                              <a:gd name="T1" fmla="*/ 0 h 18288"/>
                              <a:gd name="T2" fmla="*/ 5436997 w 5436997"/>
                              <a:gd name="T3" fmla="*/ 0 h 18288"/>
                              <a:gd name="T4" fmla="*/ 5436997 w 5436997"/>
                              <a:gd name="T5" fmla="*/ 18288 h 18288"/>
                              <a:gd name="T6" fmla="*/ 0 w 5436997"/>
                              <a:gd name="T7" fmla="*/ 18288 h 18288"/>
                              <a:gd name="T8" fmla="*/ 0 w 5436997"/>
                              <a:gd name="T9" fmla="*/ 0 h 18288"/>
                              <a:gd name="T10" fmla="*/ 0 w 5436997"/>
                              <a:gd name="T11" fmla="*/ 0 h 18288"/>
                              <a:gd name="T12" fmla="*/ 5436997 w 5436997"/>
                              <a:gd name="T13" fmla="*/ 18288 h 18288"/>
                            </a:gdLst>
                            <a:ahLst/>
                            <a:cxnLst>
                              <a:cxn ang="0">
                                <a:pos x="T0" y="T1"/>
                              </a:cxn>
                              <a:cxn ang="0">
                                <a:pos x="T2" y="T3"/>
                              </a:cxn>
                              <a:cxn ang="0">
                                <a:pos x="T4" y="T5"/>
                              </a:cxn>
                              <a:cxn ang="0">
                                <a:pos x="T6" y="T7"/>
                              </a:cxn>
                              <a:cxn ang="0">
                                <a:pos x="T8" y="T9"/>
                              </a:cxn>
                            </a:cxnLst>
                            <a:rect l="T10" t="T11" r="T12" b="T13"/>
                            <a:pathLst>
                              <a:path w="5436997" h="18288">
                                <a:moveTo>
                                  <a:pt x="0" y="0"/>
                                </a:moveTo>
                                <a:lnTo>
                                  <a:pt x="5436997" y="0"/>
                                </a:lnTo>
                                <a:lnTo>
                                  <a:pt x="5436997"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EF75D" id="Agrupar 10" o:spid="_x0000_s1026" style="position:absolute;margin-left:83.65pt;margin-top:800.15pt;width:428.1pt;height:1.45pt;z-index:251666432;mso-position-horizontal-relative:page;mso-position-vertical-relative:page" coordsize="54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">
                <v:shape id="Shape 11269" o:spid="_x0000_s1027" style="position:absolute;width:54369;height:182;visibility:visible;mso-wrap-style:square;v-text-anchor:top" coordsize="54369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" path="m,l5436997,r,18288l,18288,,e" fillcolor="black" stroked="f">
                  <v:path arrowok="t" o:connecttype="custom" o:connectlocs="0,0;54369,0;54369,182;0,182;0,0" o:connectangles="0,0,0,0,0" textboxrect="0,0,5436997,18288"/>
                </v:shape>
                <w10:wrap type="topAndBottom" anchorx="page" anchory="page"/>
              </v:group>
            </w:pict>
          </mc:Fallback>
        </mc:AlternateContent>
      </w:r>
      <w:r w:rsidR="0076381F" w:rsidRPr="0076381F">
        <w:rPr>
          <w:rFonts w:ascii="Arial" w:hAnsi="Arial" w:cs="Arial"/>
          <w:b/>
        </w:rPr>
        <w:t xml:space="preserve"> </w:t>
      </w:r>
    </w:p>
    <w:tbl>
      <w:tblPr>
        <w:tblStyle w:val="TableGrid"/>
        <w:tblW w:w="5000" w:type="pct"/>
        <w:tblInd w:w="0" w:type="dxa"/>
        <w:tblCellMar>
          <w:top w:w="74" w:type="dxa"/>
          <w:left w:w="70" w:type="dxa"/>
          <w:bottom w:w="4" w:type="dxa"/>
          <w:right w:w="23" w:type="dxa"/>
        </w:tblCellMar>
        <w:tblLook w:val="04A0" w:firstRow="1" w:lastRow="0" w:firstColumn="1" w:lastColumn="0" w:noHBand="0" w:noVBand="1"/>
      </w:tblPr>
      <w:tblGrid>
        <w:gridCol w:w="6129"/>
        <w:gridCol w:w="2881"/>
      </w:tblGrid>
      <w:tr w:rsidR="0076381F" w:rsidRPr="0076381F" w14:paraId="2A9B0350"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6311529C" w14:textId="77777777" w:rsidR="0076381F" w:rsidRPr="0076381F" w:rsidRDefault="0076381F" w:rsidP="004C5D96">
            <w:pPr>
              <w:rPr>
                <w:rFonts w:ascii="Arial" w:hAnsi="Arial" w:cs="Arial"/>
              </w:rPr>
            </w:pPr>
            <w:r w:rsidRPr="0076381F">
              <w:rPr>
                <w:rFonts w:ascii="Arial" w:eastAsia="Verdana" w:hAnsi="Arial" w:cs="Arial"/>
                <w:b/>
              </w:rPr>
              <w:t xml:space="preserve">LINHA SELVÍRIA - CAMPO GRANDE  </w:t>
            </w:r>
          </w:p>
        </w:tc>
      </w:tr>
      <w:tr w:rsidR="0076381F" w:rsidRPr="0076381F" w14:paraId="4436307B"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17DAE955" w14:textId="77777777" w:rsidR="0076381F" w:rsidRPr="0076381F" w:rsidRDefault="0076381F" w:rsidP="004C5D96">
            <w:pPr>
              <w:rPr>
                <w:rFonts w:ascii="Arial" w:hAnsi="Arial" w:cs="Arial"/>
              </w:rPr>
            </w:pPr>
            <w:r w:rsidRPr="0076381F">
              <w:rPr>
                <w:rFonts w:ascii="Arial" w:eastAsia="Verdana" w:hAnsi="Arial" w:cs="Arial"/>
                <w:b/>
              </w:rPr>
              <w:t xml:space="preserve">TOTAL PERCORRIDO = 853,20 Km </w:t>
            </w:r>
          </w:p>
        </w:tc>
      </w:tr>
      <w:tr w:rsidR="0076381F" w:rsidRPr="0076381F" w14:paraId="77863CBD"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vAlign w:val="bottom"/>
          </w:tcPr>
          <w:p w14:paraId="6DEEA6E9" w14:textId="77777777" w:rsidR="0076381F" w:rsidRPr="0076381F" w:rsidRDefault="0076381F" w:rsidP="004C5D96">
            <w:pPr>
              <w:ind w:left="23"/>
              <w:jc w:val="center"/>
              <w:rPr>
                <w:rFonts w:ascii="Arial" w:hAnsi="Arial" w:cs="Arial"/>
              </w:rPr>
            </w:pPr>
            <w:r w:rsidRPr="0076381F">
              <w:rPr>
                <w:rFonts w:ascii="Arial" w:eastAsia="Verdana" w:hAnsi="Arial" w:cs="Arial"/>
              </w:rPr>
              <w:t xml:space="preserve">  </w:t>
            </w:r>
          </w:p>
        </w:tc>
      </w:tr>
      <w:tr w:rsidR="0076381F" w:rsidRPr="0076381F" w14:paraId="28DA7438"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73D527DA" w14:textId="77777777" w:rsidR="0076381F" w:rsidRPr="0076381F" w:rsidRDefault="0076381F" w:rsidP="004C5D96">
            <w:pPr>
              <w:ind w:right="47"/>
              <w:jc w:val="center"/>
              <w:rPr>
                <w:rFonts w:ascii="Arial" w:hAnsi="Arial" w:cs="Arial"/>
              </w:rPr>
            </w:pPr>
            <w:r w:rsidRPr="0076381F">
              <w:rPr>
                <w:rFonts w:ascii="Arial" w:eastAsia="Verdana" w:hAnsi="Arial" w:cs="Arial"/>
                <w:b/>
              </w:rPr>
              <w:t xml:space="preserve">TRECHO </w:t>
            </w:r>
          </w:p>
        </w:tc>
        <w:tc>
          <w:tcPr>
            <w:tcW w:w="1599" w:type="pct"/>
            <w:tcBorders>
              <w:top w:val="single" w:sz="4" w:space="0" w:color="000000"/>
              <w:left w:val="single" w:sz="4" w:space="0" w:color="000000"/>
              <w:bottom w:val="single" w:sz="4" w:space="0" w:color="000000"/>
              <w:right w:val="single" w:sz="4" w:space="0" w:color="000000"/>
            </w:tcBorders>
          </w:tcPr>
          <w:p w14:paraId="5366C683" w14:textId="77777777" w:rsidR="0076381F" w:rsidRPr="0076381F" w:rsidRDefault="0076381F" w:rsidP="004C5D96">
            <w:pPr>
              <w:ind w:left="26"/>
              <w:jc w:val="both"/>
              <w:rPr>
                <w:rFonts w:ascii="Arial" w:hAnsi="Arial" w:cs="Arial"/>
              </w:rPr>
            </w:pPr>
            <w:r w:rsidRPr="0076381F">
              <w:rPr>
                <w:rFonts w:ascii="Arial" w:eastAsia="Verdana" w:hAnsi="Arial" w:cs="Arial"/>
                <w:b/>
              </w:rPr>
              <w:t xml:space="preserve">DISTÂNCIA (Km) </w:t>
            </w:r>
          </w:p>
        </w:tc>
      </w:tr>
      <w:tr w:rsidR="0076381F" w:rsidRPr="0076381F" w14:paraId="7FD51A7E" w14:textId="77777777" w:rsidTr="004C5D96">
        <w:trPr>
          <w:trHeight w:val="326"/>
        </w:trPr>
        <w:tc>
          <w:tcPr>
            <w:tcW w:w="5000" w:type="pct"/>
            <w:gridSpan w:val="2"/>
            <w:tcBorders>
              <w:top w:val="single" w:sz="4" w:space="0" w:color="000000"/>
              <w:left w:val="single" w:sz="4" w:space="0" w:color="000000"/>
              <w:bottom w:val="single" w:sz="4" w:space="0" w:color="000000"/>
              <w:right w:val="single" w:sz="4" w:space="0" w:color="000000"/>
            </w:tcBorders>
          </w:tcPr>
          <w:p w14:paraId="5FA96002" w14:textId="77777777" w:rsidR="0076381F" w:rsidRPr="0076381F" w:rsidRDefault="0076381F" w:rsidP="004C5D96">
            <w:pPr>
              <w:ind w:right="50"/>
              <w:jc w:val="center"/>
              <w:rPr>
                <w:rFonts w:ascii="Arial" w:hAnsi="Arial" w:cs="Arial"/>
              </w:rPr>
            </w:pPr>
            <w:r w:rsidRPr="0076381F">
              <w:rPr>
                <w:rFonts w:ascii="Arial" w:eastAsia="Verdana" w:hAnsi="Arial" w:cs="Arial"/>
                <w:b/>
              </w:rPr>
              <w:t xml:space="preserve">ROTEIRO MATUTINO </w:t>
            </w:r>
          </w:p>
        </w:tc>
      </w:tr>
      <w:tr w:rsidR="0076381F" w:rsidRPr="0076381F" w14:paraId="4A48C8A3"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2D6657F3" w14:textId="77777777" w:rsidR="0076381F" w:rsidRPr="0076381F" w:rsidRDefault="0076381F" w:rsidP="004C5D96">
            <w:pPr>
              <w:ind w:right="46"/>
              <w:jc w:val="center"/>
              <w:rPr>
                <w:rFonts w:ascii="Arial" w:hAnsi="Arial" w:cs="Arial"/>
              </w:rPr>
            </w:pPr>
            <w:r w:rsidRPr="0076381F">
              <w:rPr>
                <w:rFonts w:ascii="Arial" w:eastAsia="Verdana" w:hAnsi="Arial" w:cs="Arial"/>
                <w:b/>
              </w:rPr>
              <w:t xml:space="preserve">Roteiro de ida </w:t>
            </w:r>
          </w:p>
        </w:tc>
      </w:tr>
      <w:tr w:rsidR="0076381F" w:rsidRPr="0076381F" w14:paraId="28350A5C"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6545FA5E" w14:textId="77777777" w:rsidR="0076381F" w:rsidRPr="0076381F" w:rsidRDefault="0076381F" w:rsidP="004C5D96">
            <w:pPr>
              <w:rPr>
                <w:rFonts w:ascii="Arial" w:hAnsi="Arial" w:cs="Arial"/>
              </w:rPr>
            </w:pPr>
            <w:r w:rsidRPr="0076381F">
              <w:rPr>
                <w:rFonts w:ascii="Arial" w:eastAsia="Calibri" w:hAnsi="Arial" w:cs="Arial"/>
              </w:rPr>
              <w:t xml:space="preserve">Hospital de Selvíria - IPED APAE (Campo Grande) </w:t>
            </w:r>
          </w:p>
        </w:tc>
        <w:tc>
          <w:tcPr>
            <w:tcW w:w="1599" w:type="pct"/>
            <w:tcBorders>
              <w:top w:val="single" w:sz="4" w:space="0" w:color="000000"/>
              <w:left w:val="single" w:sz="4" w:space="0" w:color="000000"/>
              <w:bottom w:val="single" w:sz="4" w:space="0" w:color="000000"/>
              <w:right w:val="single" w:sz="4" w:space="0" w:color="000000"/>
            </w:tcBorders>
          </w:tcPr>
          <w:p w14:paraId="48A2CA3B" w14:textId="77777777" w:rsidR="0076381F" w:rsidRPr="0076381F" w:rsidRDefault="0076381F" w:rsidP="004C5D96">
            <w:pPr>
              <w:ind w:right="49"/>
              <w:jc w:val="center"/>
              <w:rPr>
                <w:rFonts w:ascii="Arial" w:hAnsi="Arial" w:cs="Arial"/>
              </w:rPr>
            </w:pPr>
            <w:r w:rsidRPr="0076381F">
              <w:rPr>
                <w:rFonts w:ascii="Arial" w:eastAsia="Calibri" w:hAnsi="Arial" w:cs="Arial"/>
              </w:rPr>
              <w:t xml:space="preserve">404,00 </w:t>
            </w:r>
          </w:p>
        </w:tc>
      </w:tr>
      <w:tr w:rsidR="0076381F" w:rsidRPr="0076381F" w14:paraId="387E03D7"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15DB257F" w14:textId="77777777" w:rsidR="0076381F" w:rsidRPr="0076381F" w:rsidRDefault="0076381F" w:rsidP="004C5D96">
            <w:pPr>
              <w:rPr>
                <w:rFonts w:ascii="Arial" w:hAnsi="Arial" w:cs="Arial"/>
              </w:rPr>
            </w:pPr>
            <w:r w:rsidRPr="0076381F">
              <w:rPr>
                <w:rFonts w:ascii="Arial" w:eastAsia="Calibri" w:hAnsi="Arial" w:cs="Arial"/>
              </w:rPr>
              <w:t xml:space="preserve">IPED APAE (Campo Grande) - Hospital universitário </w:t>
            </w:r>
          </w:p>
        </w:tc>
        <w:tc>
          <w:tcPr>
            <w:tcW w:w="1599" w:type="pct"/>
            <w:tcBorders>
              <w:top w:val="single" w:sz="4" w:space="0" w:color="000000"/>
              <w:left w:val="single" w:sz="4" w:space="0" w:color="000000"/>
              <w:bottom w:val="single" w:sz="4" w:space="0" w:color="000000"/>
              <w:right w:val="single" w:sz="4" w:space="0" w:color="000000"/>
            </w:tcBorders>
          </w:tcPr>
          <w:p w14:paraId="133A23D9"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2,11 </w:t>
            </w:r>
          </w:p>
        </w:tc>
      </w:tr>
      <w:tr w:rsidR="0076381F" w:rsidRPr="0076381F" w14:paraId="4D6377B3"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556617EF" w14:textId="77777777" w:rsidR="0076381F" w:rsidRPr="0076381F" w:rsidRDefault="0076381F" w:rsidP="004C5D96">
            <w:pPr>
              <w:rPr>
                <w:rFonts w:ascii="Arial" w:hAnsi="Arial" w:cs="Arial"/>
              </w:rPr>
            </w:pPr>
            <w:r w:rsidRPr="0076381F">
              <w:rPr>
                <w:rFonts w:ascii="Arial" w:eastAsia="Calibri" w:hAnsi="Arial" w:cs="Arial"/>
              </w:rPr>
              <w:t xml:space="preserve">Hospital universitário - Hospital Regional </w:t>
            </w:r>
          </w:p>
        </w:tc>
        <w:tc>
          <w:tcPr>
            <w:tcW w:w="1599" w:type="pct"/>
            <w:tcBorders>
              <w:top w:val="single" w:sz="4" w:space="0" w:color="000000"/>
              <w:left w:val="single" w:sz="4" w:space="0" w:color="000000"/>
              <w:bottom w:val="single" w:sz="4" w:space="0" w:color="000000"/>
              <w:right w:val="single" w:sz="4" w:space="0" w:color="000000"/>
            </w:tcBorders>
          </w:tcPr>
          <w:p w14:paraId="48B11AF1"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5,78 </w:t>
            </w:r>
          </w:p>
        </w:tc>
      </w:tr>
      <w:tr w:rsidR="0076381F" w:rsidRPr="0076381F" w14:paraId="06D04149" w14:textId="77777777" w:rsidTr="004C5D96">
        <w:trPr>
          <w:trHeight w:val="312"/>
        </w:trPr>
        <w:tc>
          <w:tcPr>
            <w:tcW w:w="3401" w:type="pct"/>
            <w:tcBorders>
              <w:top w:val="single" w:sz="4" w:space="0" w:color="000000"/>
              <w:left w:val="single" w:sz="4" w:space="0" w:color="000000"/>
              <w:bottom w:val="single" w:sz="4" w:space="0" w:color="000000"/>
              <w:right w:val="single" w:sz="4" w:space="0" w:color="000000"/>
            </w:tcBorders>
          </w:tcPr>
          <w:p w14:paraId="7BF3FA4C" w14:textId="77777777" w:rsidR="0076381F" w:rsidRPr="0076381F" w:rsidRDefault="0076381F" w:rsidP="004C5D96">
            <w:pPr>
              <w:rPr>
                <w:rFonts w:ascii="Arial" w:hAnsi="Arial" w:cs="Arial"/>
              </w:rPr>
            </w:pPr>
            <w:r w:rsidRPr="0076381F">
              <w:rPr>
                <w:rFonts w:ascii="Arial" w:eastAsia="Calibri" w:hAnsi="Arial" w:cs="Arial"/>
              </w:rPr>
              <w:t xml:space="preserve">Hospital Regional - Santa Casa </w:t>
            </w:r>
          </w:p>
        </w:tc>
        <w:tc>
          <w:tcPr>
            <w:tcW w:w="1599" w:type="pct"/>
            <w:tcBorders>
              <w:top w:val="single" w:sz="4" w:space="0" w:color="000000"/>
              <w:left w:val="single" w:sz="4" w:space="0" w:color="000000"/>
              <w:bottom w:val="single" w:sz="4" w:space="0" w:color="000000"/>
              <w:right w:val="single" w:sz="4" w:space="0" w:color="000000"/>
            </w:tcBorders>
          </w:tcPr>
          <w:p w14:paraId="59D62181"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8,91 </w:t>
            </w:r>
          </w:p>
        </w:tc>
      </w:tr>
      <w:tr w:rsidR="0076381F" w:rsidRPr="0076381F" w14:paraId="4598F096"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7E6544D0" w14:textId="77777777" w:rsidR="0076381F" w:rsidRPr="0076381F" w:rsidRDefault="0076381F" w:rsidP="004C5D96">
            <w:pPr>
              <w:rPr>
                <w:rFonts w:ascii="Arial" w:hAnsi="Arial" w:cs="Arial"/>
              </w:rPr>
            </w:pPr>
            <w:r w:rsidRPr="0076381F">
              <w:rPr>
                <w:rFonts w:ascii="Arial" w:eastAsia="Calibri" w:hAnsi="Arial" w:cs="Arial"/>
              </w:rPr>
              <w:t xml:space="preserve">Santa Casa - Universidade Católica </w:t>
            </w:r>
          </w:p>
        </w:tc>
        <w:tc>
          <w:tcPr>
            <w:tcW w:w="1599" w:type="pct"/>
            <w:tcBorders>
              <w:top w:val="single" w:sz="4" w:space="0" w:color="000000"/>
              <w:left w:val="single" w:sz="4" w:space="0" w:color="000000"/>
              <w:bottom w:val="single" w:sz="4" w:space="0" w:color="000000"/>
              <w:right w:val="single" w:sz="4" w:space="0" w:color="000000"/>
            </w:tcBorders>
          </w:tcPr>
          <w:p w14:paraId="0E0DE1B7"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5,80 </w:t>
            </w:r>
          </w:p>
        </w:tc>
      </w:tr>
      <w:tr w:rsidR="0076381F" w:rsidRPr="0076381F" w14:paraId="18D20983"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175292CC" w14:textId="77777777" w:rsidR="0076381F" w:rsidRPr="0076381F" w:rsidRDefault="0076381F" w:rsidP="004C5D96">
            <w:pPr>
              <w:rPr>
                <w:rFonts w:ascii="Arial" w:hAnsi="Arial" w:cs="Arial"/>
              </w:rPr>
            </w:pPr>
            <w:r w:rsidRPr="0076381F">
              <w:rPr>
                <w:rFonts w:ascii="Arial" w:eastAsia="Verdana" w:hAnsi="Arial" w:cs="Arial"/>
                <w:b/>
              </w:rPr>
              <w:t xml:space="preserve">Total de ida </w:t>
            </w:r>
          </w:p>
        </w:tc>
        <w:tc>
          <w:tcPr>
            <w:tcW w:w="1599" w:type="pct"/>
            <w:tcBorders>
              <w:top w:val="single" w:sz="4" w:space="0" w:color="000000"/>
              <w:left w:val="single" w:sz="4" w:space="0" w:color="000000"/>
              <w:bottom w:val="single" w:sz="4" w:space="0" w:color="000000"/>
              <w:right w:val="single" w:sz="4" w:space="0" w:color="000000"/>
            </w:tcBorders>
          </w:tcPr>
          <w:p w14:paraId="55D64997" w14:textId="77777777" w:rsidR="0076381F" w:rsidRPr="0076381F" w:rsidRDefault="0076381F" w:rsidP="004C5D96">
            <w:pPr>
              <w:ind w:right="49"/>
              <w:jc w:val="center"/>
              <w:rPr>
                <w:rFonts w:ascii="Arial" w:hAnsi="Arial" w:cs="Arial"/>
              </w:rPr>
            </w:pPr>
            <w:r w:rsidRPr="0076381F">
              <w:rPr>
                <w:rFonts w:ascii="Arial" w:eastAsia="Calibri" w:hAnsi="Arial" w:cs="Arial"/>
                <w:b/>
              </w:rPr>
              <w:t xml:space="preserve">426,6 </w:t>
            </w:r>
          </w:p>
        </w:tc>
      </w:tr>
      <w:tr w:rsidR="0076381F" w:rsidRPr="0076381F" w14:paraId="0A52E950"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4CC3B065" w14:textId="77777777" w:rsidR="0076381F" w:rsidRPr="0076381F" w:rsidRDefault="0076381F" w:rsidP="004C5D96">
            <w:pPr>
              <w:ind w:right="48"/>
              <w:jc w:val="center"/>
              <w:rPr>
                <w:rFonts w:ascii="Arial" w:hAnsi="Arial" w:cs="Arial"/>
              </w:rPr>
            </w:pPr>
            <w:r w:rsidRPr="0076381F">
              <w:rPr>
                <w:rFonts w:ascii="Arial" w:eastAsia="Verdana" w:hAnsi="Arial" w:cs="Arial"/>
                <w:b/>
              </w:rPr>
              <w:lastRenderedPageBreak/>
              <w:t xml:space="preserve">Roteiro de volta </w:t>
            </w:r>
          </w:p>
        </w:tc>
      </w:tr>
      <w:tr w:rsidR="0076381F" w:rsidRPr="0076381F" w14:paraId="18DCA18A"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29CD54A4" w14:textId="77777777" w:rsidR="0076381F" w:rsidRPr="0076381F" w:rsidRDefault="0076381F" w:rsidP="004C5D96">
            <w:pPr>
              <w:rPr>
                <w:rFonts w:ascii="Arial" w:hAnsi="Arial" w:cs="Arial"/>
              </w:rPr>
            </w:pPr>
            <w:r w:rsidRPr="0076381F">
              <w:rPr>
                <w:rFonts w:ascii="Arial" w:eastAsia="Calibri" w:hAnsi="Arial" w:cs="Arial"/>
              </w:rPr>
              <w:t xml:space="preserve">Universidade Católica - Santa Casa </w:t>
            </w:r>
          </w:p>
        </w:tc>
        <w:tc>
          <w:tcPr>
            <w:tcW w:w="1599" w:type="pct"/>
            <w:tcBorders>
              <w:top w:val="single" w:sz="4" w:space="0" w:color="000000"/>
              <w:left w:val="single" w:sz="4" w:space="0" w:color="000000"/>
              <w:bottom w:val="single" w:sz="4" w:space="0" w:color="000000"/>
              <w:right w:val="single" w:sz="4" w:space="0" w:color="000000"/>
            </w:tcBorders>
          </w:tcPr>
          <w:p w14:paraId="4534E25B"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5,80 </w:t>
            </w:r>
          </w:p>
        </w:tc>
      </w:tr>
      <w:tr w:rsidR="0076381F" w:rsidRPr="0076381F" w14:paraId="24465AE3"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632DF4DC" w14:textId="77777777" w:rsidR="0076381F" w:rsidRPr="0076381F" w:rsidRDefault="0076381F" w:rsidP="004C5D96">
            <w:pPr>
              <w:rPr>
                <w:rFonts w:ascii="Arial" w:hAnsi="Arial" w:cs="Arial"/>
              </w:rPr>
            </w:pPr>
            <w:r w:rsidRPr="0076381F">
              <w:rPr>
                <w:rFonts w:ascii="Arial" w:eastAsia="Calibri" w:hAnsi="Arial" w:cs="Arial"/>
              </w:rPr>
              <w:t xml:space="preserve">Santa Casa - Hospital Regional  </w:t>
            </w:r>
          </w:p>
        </w:tc>
        <w:tc>
          <w:tcPr>
            <w:tcW w:w="1599" w:type="pct"/>
            <w:tcBorders>
              <w:top w:val="single" w:sz="4" w:space="0" w:color="000000"/>
              <w:left w:val="single" w:sz="4" w:space="0" w:color="000000"/>
              <w:bottom w:val="single" w:sz="4" w:space="0" w:color="000000"/>
              <w:right w:val="single" w:sz="4" w:space="0" w:color="000000"/>
            </w:tcBorders>
          </w:tcPr>
          <w:p w14:paraId="751791EE"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8,91 </w:t>
            </w:r>
          </w:p>
        </w:tc>
      </w:tr>
      <w:tr w:rsidR="0076381F" w:rsidRPr="0076381F" w14:paraId="23860E6C" w14:textId="77777777" w:rsidTr="004C5D96">
        <w:trPr>
          <w:trHeight w:val="312"/>
        </w:trPr>
        <w:tc>
          <w:tcPr>
            <w:tcW w:w="3401" w:type="pct"/>
            <w:tcBorders>
              <w:top w:val="single" w:sz="4" w:space="0" w:color="000000"/>
              <w:left w:val="single" w:sz="4" w:space="0" w:color="000000"/>
              <w:bottom w:val="single" w:sz="4" w:space="0" w:color="000000"/>
              <w:right w:val="single" w:sz="4" w:space="0" w:color="000000"/>
            </w:tcBorders>
          </w:tcPr>
          <w:p w14:paraId="3A198105" w14:textId="77777777" w:rsidR="0076381F" w:rsidRPr="0076381F" w:rsidRDefault="0076381F" w:rsidP="004C5D96">
            <w:pPr>
              <w:rPr>
                <w:rFonts w:ascii="Arial" w:hAnsi="Arial" w:cs="Arial"/>
              </w:rPr>
            </w:pPr>
            <w:r w:rsidRPr="0076381F">
              <w:rPr>
                <w:rFonts w:ascii="Arial" w:eastAsia="Calibri" w:hAnsi="Arial" w:cs="Arial"/>
              </w:rPr>
              <w:t xml:space="preserve">Hospital Regional - Hospital Universitário </w:t>
            </w:r>
          </w:p>
        </w:tc>
        <w:tc>
          <w:tcPr>
            <w:tcW w:w="1599" w:type="pct"/>
            <w:tcBorders>
              <w:top w:val="single" w:sz="4" w:space="0" w:color="000000"/>
              <w:left w:val="single" w:sz="4" w:space="0" w:color="000000"/>
              <w:bottom w:val="single" w:sz="4" w:space="0" w:color="000000"/>
              <w:right w:val="single" w:sz="4" w:space="0" w:color="000000"/>
            </w:tcBorders>
          </w:tcPr>
          <w:p w14:paraId="7F776C63"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5,78 </w:t>
            </w:r>
          </w:p>
        </w:tc>
      </w:tr>
      <w:tr w:rsidR="0076381F" w:rsidRPr="0076381F" w14:paraId="0CCCEE32"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68E413D5" w14:textId="77777777" w:rsidR="0076381F" w:rsidRPr="0076381F" w:rsidRDefault="0076381F" w:rsidP="004C5D96">
            <w:pPr>
              <w:rPr>
                <w:rFonts w:ascii="Arial" w:hAnsi="Arial" w:cs="Arial"/>
              </w:rPr>
            </w:pPr>
            <w:r w:rsidRPr="0076381F">
              <w:rPr>
                <w:rFonts w:ascii="Arial" w:eastAsia="Calibri" w:hAnsi="Arial" w:cs="Arial"/>
              </w:rPr>
              <w:t xml:space="preserve">Hospital Universitário - IPED APAE (Campo Grande)  </w:t>
            </w:r>
          </w:p>
        </w:tc>
        <w:tc>
          <w:tcPr>
            <w:tcW w:w="1599" w:type="pct"/>
            <w:tcBorders>
              <w:top w:val="single" w:sz="4" w:space="0" w:color="000000"/>
              <w:left w:val="single" w:sz="4" w:space="0" w:color="000000"/>
              <w:bottom w:val="single" w:sz="4" w:space="0" w:color="000000"/>
              <w:right w:val="single" w:sz="4" w:space="0" w:color="000000"/>
            </w:tcBorders>
          </w:tcPr>
          <w:p w14:paraId="10D9C0FA" w14:textId="77777777" w:rsidR="0076381F" w:rsidRPr="0076381F" w:rsidRDefault="0076381F" w:rsidP="004C5D96">
            <w:pPr>
              <w:ind w:right="51"/>
              <w:jc w:val="center"/>
              <w:rPr>
                <w:rFonts w:ascii="Arial" w:hAnsi="Arial" w:cs="Arial"/>
              </w:rPr>
            </w:pPr>
            <w:r w:rsidRPr="0076381F">
              <w:rPr>
                <w:rFonts w:ascii="Arial" w:eastAsia="Calibri" w:hAnsi="Arial" w:cs="Arial"/>
              </w:rPr>
              <w:t xml:space="preserve">2,11 </w:t>
            </w:r>
          </w:p>
        </w:tc>
      </w:tr>
      <w:tr w:rsidR="0076381F" w:rsidRPr="0076381F" w14:paraId="055D79A2"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2CDAB08F" w14:textId="77777777" w:rsidR="0076381F" w:rsidRPr="0076381F" w:rsidRDefault="0076381F" w:rsidP="004C5D96">
            <w:pPr>
              <w:rPr>
                <w:rFonts w:ascii="Arial" w:hAnsi="Arial" w:cs="Arial"/>
              </w:rPr>
            </w:pPr>
            <w:r w:rsidRPr="0076381F">
              <w:rPr>
                <w:rFonts w:ascii="Arial" w:eastAsia="Calibri" w:hAnsi="Arial" w:cs="Arial"/>
              </w:rPr>
              <w:t xml:space="preserve">IPED APAE (Campo Grande) - Hospital de Selvíria </w:t>
            </w:r>
          </w:p>
        </w:tc>
        <w:tc>
          <w:tcPr>
            <w:tcW w:w="1599" w:type="pct"/>
            <w:tcBorders>
              <w:top w:val="single" w:sz="4" w:space="0" w:color="000000"/>
              <w:left w:val="single" w:sz="4" w:space="0" w:color="000000"/>
              <w:bottom w:val="single" w:sz="4" w:space="0" w:color="000000"/>
              <w:right w:val="single" w:sz="4" w:space="0" w:color="000000"/>
            </w:tcBorders>
          </w:tcPr>
          <w:p w14:paraId="5CB420DC" w14:textId="77777777" w:rsidR="0076381F" w:rsidRPr="0076381F" w:rsidRDefault="0076381F" w:rsidP="004C5D96">
            <w:pPr>
              <w:ind w:right="49"/>
              <w:jc w:val="center"/>
              <w:rPr>
                <w:rFonts w:ascii="Arial" w:hAnsi="Arial" w:cs="Arial"/>
              </w:rPr>
            </w:pPr>
            <w:r w:rsidRPr="0076381F">
              <w:rPr>
                <w:rFonts w:ascii="Arial" w:eastAsia="Calibri" w:hAnsi="Arial" w:cs="Arial"/>
              </w:rPr>
              <w:t xml:space="preserve">404,00 </w:t>
            </w:r>
          </w:p>
        </w:tc>
      </w:tr>
      <w:tr w:rsidR="0076381F" w:rsidRPr="0076381F" w14:paraId="33E6B1DA" w14:textId="77777777" w:rsidTr="004C5D96">
        <w:trPr>
          <w:trHeight w:val="310"/>
        </w:trPr>
        <w:tc>
          <w:tcPr>
            <w:tcW w:w="3401" w:type="pct"/>
            <w:tcBorders>
              <w:top w:val="single" w:sz="4" w:space="0" w:color="000000"/>
              <w:left w:val="single" w:sz="4" w:space="0" w:color="000000"/>
              <w:bottom w:val="single" w:sz="4" w:space="0" w:color="000000"/>
              <w:right w:val="single" w:sz="4" w:space="0" w:color="000000"/>
            </w:tcBorders>
          </w:tcPr>
          <w:p w14:paraId="6E0FE9EE" w14:textId="77777777" w:rsidR="0076381F" w:rsidRPr="0076381F" w:rsidRDefault="0076381F" w:rsidP="004C5D96">
            <w:pPr>
              <w:rPr>
                <w:rFonts w:ascii="Arial" w:hAnsi="Arial" w:cs="Arial"/>
              </w:rPr>
            </w:pPr>
            <w:r w:rsidRPr="0076381F">
              <w:rPr>
                <w:rFonts w:ascii="Arial" w:eastAsia="Verdana" w:hAnsi="Arial" w:cs="Arial"/>
                <w:b/>
              </w:rPr>
              <w:t xml:space="preserve">Total de volta </w:t>
            </w:r>
          </w:p>
        </w:tc>
        <w:tc>
          <w:tcPr>
            <w:tcW w:w="1599" w:type="pct"/>
            <w:tcBorders>
              <w:top w:val="single" w:sz="4" w:space="0" w:color="000000"/>
              <w:left w:val="single" w:sz="4" w:space="0" w:color="000000"/>
              <w:bottom w:val="single" w:sz="4" w:space="0" w:color="000000"/>
              <w:right w:val="single" w:sz="4" w:space="0" w:color="000000"/>
            </w:tcBorders>
          </w:tcPr>
          <w:p w14:paraId="738E447F" w14:textId="77777777" w:rsidR="0076381F" w:rsidRPr="0076381F" w:rsidRDefault="0076381F" w:rsidP="004C5D96">
            <w:pPr>
              <w:ind w:right="51"/>
              <w:jc w:val="center"/>
              <w:rPr>
                <w:rFonts w:ascii="Arial" w:hAnsi="Arial" w:cs="Arial"/>
              </w:rPr>
            </w:pPr>
            <w:r w:rsidRPr="0076381F">
              <w:rPr>
                <w:rFonts w:ascii="Arial" w:eastAsia="Calibri" w:hAnsi="Arial" w:cs="Arial"/>
                <w:b/>
              </w:rPr>
              <w:t xml:space="preserve">426,60 </w:t>
            </w:r>
          </w:p>
        </w:tc>
      </w:tr>
      <w:tr w:rsidR="0076381F" w:rsidRPr="0076381F" w14:paraId="0D126ECE" w14:textId="77777777" w:rsidTr="004C5D96">
        <w:trPr>
          <w:trHeight w:val="181"/>
        </w:trPr>
        <w:tc>
          <w:tcPr>
            <w:tcW w:w="3401" w:type="pct"/>
            <w:tcBorders>
              <w:top w:val="single" w:sz="4" w:space="0" w:color="000000"/>
              <w:left w:val="single" w:sz="4" w:space="0" w:color="000000"/>
              <w:bottom w:val="single" w:sz="4" w:space="0" w:color="000000"/>
              <w:right w:val="single" w:sz="4" w:space="0" w:color="000000"/>
            </w:tcBorders>
          </w:tcPr>
          <w:p w14:paraId="3441B975" w14:textId="77777777" w:rsidR="0076381F" w:rsidRPr="0076381F" w:rsidRDefault="0076381F" w:rsidP="004C5D96">
            <w:pPr>
              <w:rPr>
                <w:rFonts w:ascii="Arial" w:hAnsi="Arial" w:cs="Arial"/>
              </w:rPr>
            </w:pPr>
            <w:r w:rsidRPr="0076381F">
              <w:rPr>
                <w:rFonts w:ascii="Arial" w:eastAsia="Verdana" w:hAnsi="Arial" w:cs="Arial"/>
                <w:b/>
              </w:rPr>
              <w:t xml:space="preserve">TOTAL PERCORRIDO </w:t>
            </w:r>
          </w:p>
        </w:tc>
        <w:tc>
          <w:tcPr>
            <w:tcW w:w="1599" w:type="pct"/>
            <w:tcBorders>
              <w:top w:val="single" w:sz="4" w:space="0" w:color="000000"/>
              <w:left w:val="single" w:sz="4" w:space="0" w:color="000000"/>
              <w:bottom w:val="single" w:sz="4" w:space="0" w:color="000000"/>
              <w:right w:val="single" w:sz="4" w:space="0" w:color="000000"/>
            </w:tcBorders>
          </w:tcPr>
          <w:p w14:paraId="58749F5C" w14:textId="77777777" w:rsidR="0076381F" w:rsidRPr="0076381F" w:rsidRDefault="0076381F" w:rsidP="004C5D96">
            <w:pPr>
              <w:ind w:right="49"/>
              <w:jc w:val="center"/>
              <w:rPr>
                <w:rFonts w:ascii="Arial" w:hAnsi="Arial" w:cs="Arial"/>
              </w:rPr>
            </w:pPr>
            <w:r w:rsidRPr="0076381F">
              <w:rPr>
                <w:rFonts w:ascii="Arial" w:eastAsia="Calibri" w:hAnsi="Arial" w:cs="Arial"/>
                <w:b/>
              </w:rPr>
              <w:t xml:space="preserve">853,20 </w:t>
            </w:r>
          </w:p>
        </w:tc>
      </w:tr>
    </w:tbl>
    <w:p w14:paraId="17319B45" w14:textId="77777777" w:rsidR="0076381F" w:rsidRPr="0076381F" w:rsidRDefault="0076381F" w:rsidP="0076381F">
      <w:pPr>
        <w:jc w:val="both"/>
        <w:rPr>
          <w:rFonts w:ascii="Arial" w:hAnsi="Arial" w:cs="Arial"/>
          <w:b/>
          <w:bCs/>
        </w:rPr>
      </w:pPr>
    </w:p>
    <w:p w14:paraId="651E7603" w14:textId="77777777" w:rsidR="0076381F" w:rsidRPr="0076381F" w:rsidRDefault="0076381F" w:rsidP="0076381F">
      <w:pPr>
        <w:jc w:val="center"/>
        <w:rPr>
          <w:rFonts w:ascii="Arial" w:hAnsi="Arial" w:cs="Arial"/>
          <w:b/>
          <w:bCs/>
        </w:rPr>
      </w:pPr>
      <w:r w:rsidRPr="0076381F">
        <w:rPr>
          <w:rFonts w:ascii="Arial" w:hAnsi="Arial" w:cs="Arial"/>
          <w:b/>
          <w:bCs/>
          <w:highlight w:val="yellow"/>
        </w:rPr>
        <w:t>MEMORIAL LINHA SELVIRIA – BARRETOS</w:t>
      </w:r>
    </w:p>
    <w:p w14:paraId="5CA24A06" w14:textId="34A1A39F" w:rsidR="0076381F" w:rsidRPr="0076381F" w:rsidRDefault="0076381F" w:rsidP="0076381F">
      <w:pPr>
        <w:numPr>
          <w:ilvl w:val="0"/>
          <w:numId w:val="26"/>
        </w:numPr>
        <w:spacing w:after="200" w:line="276" w:lineRule="auto"/>
        <w:jc w:val="both"/>
        <w:rPr>
          <w:rFonts w:ascii="Arial" w:hAnsi="Arial" w:cs="Arial"/>
          <w:b/>
          <w:bCs/>
        </w:rPr>
      </w:pPr>
      <w:r w:rsidRPr="0076381F">
        <w:rPr>
          <w:rFonts w:ascii="Arial" w:hAnsi="Arial" w:cs="Arial"/>
          <w:b/>
          <w:bCs/>
        </w:rPr>
        <w:t xml:space="preserve">ROTEIRO </w:t>
      </w:r>
      <w:r w:rsidR="00C91B68" w:rsidRPr="0076381F">
        <w:rPr>
          <w:rFonts w:ascii="Arial" w:hAnsi="Arial" w:cs="Arial"/>
          <w:noProof/>
        </w:rPr>
        <mc:AlternateContent>
          <mc:Choice Requires="wpg">
            <w:drawing>
              <wp:anchor distT="0" distB="0" distL="114300" distR="114300" simplePos="0" relativeHeight="251667456" behindDoc="0" locked="0" layoutInCell="1" allowOverlap="1" wp14:anchorId="369F3EAE" wp14:editId="352702C2">
                <wp:simplePos x="0" y="0"/>
                <wp:positionH relativeFrom="page">
                  <wp:posOffset>1062355</wp:posOffset>
                </wp:positionH>
                <wp:positionV relativeFrom="page">
                  <wp:posOffset>10161905</wp:posOffset>
                </wp:positionV>
                <wp:extent cx="5436870" cy="18415"/>
                <wp:effectExtent l="0" t="0" r="0" b="0"/>
                <wp:wrapTopAndBottom/>
                <wp:docPr id="8" name="Agrupar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6870" cy="18415"/>
                          <a:chOff x="0" y="0"/>
                          <a:chExt cx="54369" cy="182"/>
                        </a:xfrm>
                      </wpg:grpSpPr>
                      <wps:wsp>
                        <wps:cNvPr id="9" name="Shape 8211"/>
                        <wps:cNvSpPr>
                          <a:spLocks/>
                        </wps:cNvSpPr>
                        <wps:spPr bwMode="auto">
                          <a:xfrm>
                            <a:off x="0" y="0"/>
                            <a:ext cx="54369" cy="182"/>
                          </a:xfrm>
                          <a:custGeom>
                            <a:avLst/>
                            <a:gdLst>
                              <a:gd name="T0" fmla="*/ 0 w 5436997"/>
                              <a:gd name="T1" fmla="*/ 0 h 18288"/>
                              <a:gd name="T2" fmla="*/ 5436997 w 5436997"/>
                              <a:gd name="T3" fmla="*/ 0 h 18288"/>
                              <a:gd name="T4" fmla="*/ 5436997 w 5436997"/>
                              <a:gd name="T5" fmla="*/ 18288 h 18288"/>
                              <a:gd name="T6" fmla="*/ 0 w 5436997"/>
                              <a:gd name="T7" fmla="*/ 18288 h 18288"/>
                              <a:gd name="T8" fmla="*/ 0 w 5436997"/>
                              <a:gd name="T9" fmla="*/ 0 h 18288"/>
                              <a:gd name="T10" fmla="*/ 0 w 5436997"/>
                              <a:gd name="T11" fmla="*/ 0 h 18288"/>
                              <a:gd name="T12" fmla="*/ 5436997 w 5436997"/>
                              <a:gd name="T13" fmla="*/ 18288 h 18288"/>
                            </a:gdLst>
                            <a:ahLst/>
                            <a:cxnLst>
                              <a:cxn ang="0">
                                <a:pos x="T0" y="T1"/>
                              </a:cxn>
                              <a:cxn ang="0">
                                <a:pos x="T2" y="T3"/>
                              </a:cxn>
                              <a:cxn ang="0">
                                <a:pos x="T4" y="T5"/>
                              </a:cxn>
                              <a:cxn ang="0">
                                <a:pos x="T6" y="T7"/>
                              </a:cxn>
                              <a:cxn ang="0">
                                <a:pos x="T8" y="T9"/>
                              </a:cxn>
                            </a:cxnLst>
                            <a:rect l="T10" t="T11" r="T12" b="T13"/>
                            <a:pathLst>
                              <a:path w="5436997" h="18288">
                                <a:moveTo>
                                  <a:pt x="0" y="0"/>
                                </a:moveTo>
                                <a:lnTo>
                                  <a:pt x="5436997" y="0"/>
                                </a:lnTo>
                                <a:lnTo>
                                  <a:pt x="5436997" y="18288"/>
                                </a:lnTo>
                                <a:lnTo>
                                  <a:pt x="0" y="18288"/>
                                </a:lnTo>
                                <a:lnTo>
                                  <a:pt x="0" y="0"/>
                                </a:lnTo>
                              </a:path>
                            </a:pathLst>
                          </a:custGeom>
                          <a:solidFill>
                            <a:srgbClr val="000000"/>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8EBE5" id="Agrupar 8" o:spid="_x0000_s1026" style="position:absolute;margin-left:83.65pt;margin-top:800.15pt;width:428.1pt;height:1.45pt;z-index:251667456;mso-position-horizontal-relative:page;mso-position-vertical-relative:page" coordsize="543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">
                <v:shape id="Shape 8211" o:spid="_x0000_s1027" style="position:absolute;width:54369;height:182;visibility:visible;mso-wrap-style:square;v-text-anchor:top" coordsize="543699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" path="m,l5436997,r,18288l,18288,,e" fillcolor="black" stroked="f">
                  <v:path arrowok="t" o:connecttype="custom" o:connectlocs="0,0;54369,0;54369,182;0,182;0,0" o:connectangles="0,0,0,0,0" textboxrect="0,0,5436997,18288"/>
                </v:shape>
                <w10:wrap type="topAndBottom" anchorx="page" anchory="page"/>
              </v:group>
            </w:pict>
          </mc:Fallback>
        </mc:AlternateContent>
      </w:r>
    </w:p>
    <w:tbl>
      <w:tblPr>
        <w:tblW w:w="5000" w:type="pct"/>
        <w:tblCellMar>
          <w:top w:w="74" w:type="dxa"/>
          <w:left w:w="70" w:type="dxa"/>
          <w:bottom w:w="4" w:type="dxa"/>
          <w:right w:w="37" w:type="dxa"/>
        </w:tblCellMar>
        <w:tblLook w:val="04A0" w:firstRow="1" w:lastRow="0" w:firstColumn="1" w:lastColumn="0" w:noHBand="0" w:noVBand="1"/>
      </w:tblPr>
      <w:tblGrid>
        <w:gridCol w:w="6114"/>
        <w:gridCol w:w="2896"/>
      </w:tblGrid>
      <w:tr w:rsidR="0076381F" w:rsidRPr="0076381F" w14:paraId="3C91A05E" w14:textId="77777777" w:rsidTr="004C5D96">
        <w:trPr>
          <w:trHeight w:val="312"/>
        </w:trPr>
        <w:tc>
          <w:tcPr>
            <w:tcW w:w="5000" w:type="pct"/>
            <w:gridSpan w:val="2"/>
            <w:tcBorders>
              <w:top w:val="single" w:sz="4" w:space="0" w:color="000000"/>
              <w:left w:val="single" w:sz="4" w:space="0" w:color="000000"/>
              <w:bottom w:val="single" w:sz="4" w:space="0" w:color="000000"/>
              <w:right w:val="single" w:sz="4" w:space="0" w:color="000000"/>
            </w:tcBorders>
          </w:tcPr>
          <w:p w14:paraId="58FEA876" w14:textId="77777777" w:rsidR="0076381F" w:rsidRPr="0076381F" w:rsidRDefault="0076381F" w:rsidP="004C5D96">
            <w:pPr>
              <w:jc w:val="both"/>
              <w:rPr>
                <w:rFonts w:ascii="Arial" w:hAnsi="Arial" w:cs="Arial"/>
              </w:rPr>
            </w:pPr>
            <w:r w:rsidRPr="0076381F">
              <w:rPr>
                <w:rFonts w:ascii="Arial" w:hAnsi="Arial" w:cs="Arial"/>
              </w:rPr>
              <w:t xml:space="preserve">LINHA SELVÍRIA - BARRETOS </w:t>
            </w:r>
          </w:p>
        </w:tc>
      </w:tr>
      <w:tr w:rsidR="0076381F" w:rsidRPr="0076381F" w14:paraId="637C3F22"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39C20666" w14:textId="77777777" w:rsidR="0076381F" w:rsidRPr="0076381F" w:rsidRDefault="0076381F" w:rsidP="004C5D96">
            <w:pPr>
              <w:jc w:val="both"/>
              <w:rPr>
                <w:rFonts w:ascii="Arial" w:hAnsi="Arial" w:cs="Arial"/>
              </w:rPr>
            </w:pPr>
            <w:r w:rsidRPr="0076381F">
              <w:rPr>
                <w:rFonts w:ascii="Arial" w:hAnsi="Arial" w:cs="Arial"/>
              </w:rPr>
              <w:t xml:space="preserve">TOTAL PERCORRIDO = 732,40 Km </w:t>
            </w:r>
          </w:p>
        </w:tc>
      </w:tr>
      <w:tr w:rsidR="0076381F" w:rsidRPr="0076381F" w14:paraId="76D41996"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vAlign w:val="bottom"/>
          </w:tcPr>
          <w:p w14:paraId="308EF184" w14:textId="77777777" w:rsidR="0076381F" w:rsidRPr="0076381F" w:rsidRDefault="0076381F" w:rsidP="004C5D96">
            <w:pPr>
              <w:jc w:val="both"/>
              <w:rPr>
                <w:rFonts w:ascii="Arial" w:hAnsi="Arial" w:cs="Arial"/>
              </w:rPr>
            </w:pPr>
            <w:r w:rsidRPr="0076381F">
              <w:rPr>
                <w:rFonts w:ascii="Arial" w:hAnsi="Arial" w:cs="Arial"/>
              </w:rPr>
              <w:t xml:space="preserve">  </w:t>
            </w:r>
          </w:p>
        </w:tc>
      </w:tr>
      <w:tr w:rsidR="0076381F" w:rsidRPr="0076381F" w14:paraId="5CD7F40D" w14:textId="77777777" w:rsidTr="004C5D96">
        <w:trPr>
          <w:trHeight w:val="310"/>
        </w:trPr>
        <w:tc>
          <w:tcPr>
            <w:tcW w:w="3393" w:type="pct"/>
            <w:tcBorders>
              <w:top w:val="single" w:sz="4" w:space="0" w:color="000000"/>
              <w:left w:val="single" w:sz="4" w:space="0" w:color="000000"/>
              <w:bottom w:val="single" w:sz="4" w:space="0" w:color="000000"/>
              <w:right w:val="single" w:sz="4" w:space="0" w:color="000000"/>
            </w:tcBorders>
          </w:tcPr>
          <w:p w14:paraId="41E67804" w14:textId="77777777" w:rsidR="0076381F" w:rsidRPr="0076381F" w:rsidRDefault="0076381F" w:rsidP="004C5D96">
            <w:pPr>
              <w:jc w:val="both"/>
              <w:rPr>
                <w:rFonts w:ascii="Arial" w:hAnsi="Arial" w:cs="Arial"/>
              </w:rPr>
            </w:pPr>
            <w:r w:rsidRPr="0076381F">
              <w:rPr>
                <w:rFonts w:ascii="Arial" w:hAnsi="Arial" w:cs="Arial"/>
              </w:rPr>
              <w:t xml:space="preserve">TRECHO </w:t>
            </w:r>
          </w:p>
        </w:tc>
        <w:tc>
          <w:tcPr>
            <w:tcW w:w="1607" w:type="pct"/>
            <w:tcBorders>
              <w:top w:val="single" w:sz="4" w:space="0" w:color="000000"/>
              <w:left w:val="single" w:sz="4" w:space="0" w:color="000000"/>
              <w:bottom w:val="single" w:sz="4" w:space="0" w:color="000000"/>
              <w:right w:val="single" w:sz="4" w:space="0" w:color="000000"/>
            </w:tcBorders>
          </w:tcPr>
          <w:p w14:paraId="41971A47" w14:textId="77777777" w:rsidR="0076381F" w:rsidRPr="0076381F" w:rsidRDefault="0076381F" w:rsidP="004C5D96">
            <w:pPr>
              <w:jc w:val="both"/>
              <w:rPr>
                <w:rFonts w:ascii="Arial" w:hAnsi="Arial" w:cs="Arial"/>
              </w:rPr>
            </w:pPr>
            <w:r w:rsidRPr="0076381F">
              <w:rPr>
                <w:rFonts w:ascii="Arial" w:hAnsi="Arial" w:cs="Arial"/>
              </w:rPr>
              <w:t xml:space="preserve">DISTÂNCIA (Km) </w:t>
            </w:r>
          </w:p>
        </w:tc>
      </w:tr>
      <w:tr w:rsidR="0076381F" w:rsidRPr="0076381F" w14:paraId="0562B49F" w14:textId="77777777" w:rsidTr="004C5D96">
        <w:trPr>
          <w:trHeight w:val="326"/>
        </w:trPr>
        <w:tc>
          <w:tcPr>
            <w:tcW w:w="5000" w:type="pct"/>
            <w:gridSpan w:val="2"/>
            <w:tcBorders>
              <w:top w:val="single" w:sz="4" w:space="0" w:color="000000"/>
              <w:left w:val="single" w:sz="4" w:space="0" w:color="000000"/>
              <w:bottom w:val="single" w:sz="4" w:space="0" w:color="000000"/>
              <w:right w:val="single" w:sz="4" w:space="0" w:color="000000"/>
            </w:tcBorders>
          </w:tcPr>
          <w:p w14:paraId="63BA83E4" w14:textId="77777777" w:rsidR="0076381F" w:rsidRPr="0076381F" w:rsidRDefault="0076381F" w:rsidP="004C5D96">
            <w:pPr>
              <w:jc w:val="both"/>
              <w:rPr>
                <w:rFonts w:ascii="Arial" w:hAnsi="Arial" w:cs="Arial"/>
              </w:rPr>
            </w:pPr>
            <w:r w:rsidRPr="0076381F">
              <w:rPr>
                <w:rFonts w:ascii="Arial" w:hAnsi="Arial" w:cs="Arial"/>
              </w:rPr>
              <w:t xml:space="preserve">ROTEIRO MATUTINO </w:t>
            </w:r>
          </w:p>
        </w:tc>
      </w:tr>
      <w:tr w:rsidR="0076381F" w:rsidRPr="0076381F" w14:paraId="4A5AC2BA"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36B7F5BA" w14:textId="77777777" w:rsidR="0076381F" w:rsidRPr="0076381F" w:rsidRDefault="0076381F" w:rsidP="004C5D96">
            <w:pPr>
              <w:jc w:val="both"/>
              <w:rPr>
                <w:rFonts w:ascii="Arial" w:hAnsi="Arial" w:cs="Arial"/>
              </w:rPr>
            </w:pPr>
            <w:r w:rsidRPr="0076381F">
              <w:rPr>
                <w:rFonts w:ascii="Arial" w:hAnsi="Arial" w:cs="Arial"/>
              </w:rPr>
              <w:t xml:space="preserve">Roteiro de ida </w:t>
            </w:r>
          </w:p>
        </w:tc>
      </w:tr>
      <w:tr w:rsidR="0076381F" w:rsidRPr="0076381F" w14:paraId="2A36AE29" w14:textId="77777777" w:rsidTr="004C5D96">
        <w:trPr>
          <w:trHeight w:val="310"/>
        </w:trPr>
        <w:tc>
          <w:tcPr>
            <w:tcW w:w="3393" w:type="pct"/>
            <w:tcBorders>
              <w:top w:val="single" w:sz="4" w:space="0" w:color="000000"/>
              <w:left w:val="single" w:sz="4" w:space="0" w:color="000000"/>
              <w:bottom w:val="single" w:sz="4" w:space="0" w:color="000000"/>
              <w:right w:val="single" w:sz="4" w:space="0" w:color="000000"/>
            </w:tcBorders>
          </w:tcPr>
          <w:p w14:paraId="16ED3177" w14:textId="77777777" w:rsidR="0076381F" w:rsidRPr="0076381F" w:rsidRDefault="0076381F" w:rsidP="004C5D96">
            <w:pPr>
              <w:jc w:val="both"/>
              <w:rPr>
                <w:rFonts w:ascii="Arial" w:hAnsi="Arial" w:cs="Arial"/>
              </w:rPr>
            </w:pPr>
            <w:r w:rsidRPr="0076381F">
              <w:rPr>
                <w:rFonts w:ascii="Arial" w:hAnsi="Arial" w:cs="Arial"/>
              </w:rPr>
              <w:t xml:space="preserve">HOSPITAL DE SELVÍRIA - HOSPITAL DE AMOR JALES </w:t>
            </w:r>
          </w:p>
        </w:tc>
        <w:tc>
          <w:tcPr>
            <w:tcW w:w="1607" w:type="pct"/>
            <w:tcBorders>
              <w:top w:val="single" w:sz="4" w:space="0" w:color="000000"/>
              <w:left w:val="single" w:sz="4" w:space="0" w:color="000000"/>
              <w:bottom w:val="single" w:sz="4" w:space="0" w:color="000000"/>
              <w:right w:val="single" w:sz="4" w:space="0" w:color="000000"/>
            </w:tcBorders>
          </w:tcPr>
          <w:p w14:paraId="248F582E" w14:textId="77777777" w:rsidR="0076381F" w:rsidRPr="0076381F" w:rsidRDefault="0076381F" w:rsidP="004C5D96">
            <w:pPr>
              <w:jc w:val="both"/>
              <w:rPr>
                <w:rFonts w:ascii="Arial" w:hAnsi="Arial" w:cs="Arial"/>
              </w:rPr>
            </w:pPr>
            <w:r w:rsidRPr="0076381F">
              <w:rPr>
                <w:rFonts w:ascii="Arial" w:hAnsi="Arial" w:cs="Arial"/>
              </w:rPr>
              <w:t xml:space="preserve">112,00 </w:t>
            </w:r>
          </w:p>
        </w:tc>
      </w:tr>
      <w:tr w:rsidR="0076381F" w:rsidRPr="0076381F" w14:paraId="08B0DDA6" w14:textId="77777777" w:rsidTr="004C5D96">
        <w:trPr>
          <w:trHeight w:val="610"/>
        </w:trPr>
        <w:tc>
          <w:tcPr>
            <w:tcW w:w="3393" w:type="pct"/>
            <w:tcBorders>
              <w:top w:val="single" w:sz="4" w:space="0" w:color="000000"/>
              <w:left w:val="single" w:sz="4" w:space="0" w:color="000000"/>
              <w:bottom w:val="single" w:sz="4" w:space="0" w:color="000000"/>
              <w:right w:val="single" w:sz="4" w:space="0" w:color="000000"/>
            </w:tcBorders>
            <w:vAlign w:val="bottom"/>
          </w:tcPr>
          <w:p w14:paraId="0EC41F62" w14:textId="77777777" w:rsidR="0076381F" w:rsidRPr="0076381F" w:rsidRDefault="0076381F" w:rsidP="004C5D96">
            <w:pPr>
              <w:jc w:val="both"/>
              <w:rPr>
                <w:rFonts w:ascii="Arial" w:hAnsi="Arial" w:cs="Arial"/>
              </w:rPr>
            </w:pPr>
            <w:r w:rsidRPr="0076381F">
              <w:rPr>
                <w:rFonts w:ascii="Arial" w:hAnsi="Arial" w:cs="Arial"/>
              </w:rPr>
              <w:t xml:space="preserve">HOSPITAL DE AMOR JALES - HOSPITAL DE AMOR FERNANDÓPOLIS </w:t>
            </w:r>
          </w:p>
        </w:tc>
        <w:tc>
          <w:tcPr>
            <w:tcW w:w="1607" w:type="pct"/>
            <w:tcBorders>
              <w:top w:val="single" w:sz="4" w:space="0" w:color="000000"/>
              <w:left w:val="single" w:sz="4" w:space="0" w:color="000000"/>
              <w:bottom w:val="single" w:sz="4" w:space="0" w:color="000000"/>
              <w:right w:val="single" w:sz="4" w:space="0" w:color="000000"/>
            </w:tcBorders>
            <w:vAlign w:val="bottom"/>
          </w:tcPr>
          <w:p w14:paraId="14F4A6D4" w14:textId="77777777" w:rsidR="0076381F" w:rsidRPr="0076381F" w:rsidRDefault="0076381F" w:rsidP="004C5D96">
            <w:pPr>
              <w:jc w:val="both"/>
              <w:rPr>
                <w:rFonts w:ascii="Arial" w:hAnsi="Arial" w:cs="Arial"/>
              </w:rPr>
            </w:pPr>
            <w:r w:rsidRPr="0076381F">
              <w:rPr>
                <w:rFonts w:ascii="Arial" w:hAnsi="Arial" w:cs="Arial"/>
              </w:rPr>
              <w:t xml:space="preserve">37,20 </w:t>
            </w:r>
          </w:p>
        </w:tc>
      </w:tr>
      <w:tr w:rsidR="0076381F" w:rsidRPr="0076381F" w14:paraId="19AA5AB8" w14:textId="77777777" w:rsidTr="004C5D96">
        <w:trPr>
          <w:trHeight w:val="610"/>
        </w:trPr>
        <w:tc>
          <w:tcPr>
            <w:tcW w:w="3393" w:type="pct"/>
            <w:tcBorders>
              <w:top w:val="single" w:sz="4" w:space="0" w:color="000000"/>
              <w:left w:val="single" w:sz="4" w:space="0" w:color="000000"/>
              <w:bottom w:val="single" w:sz="4" w:space="0" w:color="000000"/>
              <w:right w:val="single" w:sz="4" w:space="0" w:color="000000"/>
            </w:tcBorders>
            <w:vAlign w:val="bottom"/>
          </w:tcPr>
          <w:p w14:paraId="0433D97D" w14:textId="77777777" w:rsidR="0076381F" w:rsidRPr="0076381F" w:rsidRDefault="0076381F" w:rsidP="004C5D96">
            <w:pPr>
              <w:jc w:val="both"/>
              <w:rPr>
                <w:rFonts w:ascii="Arial" w:hAnsi="Arial" w:cs="Arial"/>
              </w:rPr>
            </w:pPr>
            <w:r w:rsidRPr="0076381F">
              <w:rPr>
                <w:rFonts w:ascii="Arial" w:hAnsi="Arial" w:cs="Arial"/>
              </w:rPr>
              <w:t xml:space="preserve">HOSPITAL DE AMOR FERNANDÓPOLIS - HOSPITAL DE BASE DE SÃO JOSE DE RIO PRETO </w:t>
            </w:r>
          </w:p>
        </w:tc>
        <w:tc>
          <w:tcPr>
            <w:tcW w:w="1607" w:type="pct"/>
            <w:tcBorders>
              <w:top w:val="single" w:sz="4" w:space="0" w:color="000000"/>
              <w:left w:val="single" w:sz="4" w:space="0" w:color="000000"/>
              <w:bottom w:val="single" w:sz="4" w:space="0" w:color="000000"/>
              <w:right w:val="single" w:sz="4" w:space="0" w:color="000000"/>
            </w:tcBorders>
            <w:vAlign w:val="bottom"/>
          </w:tcPr>
          <w:p w14:paraId="542B3C04" w14:textId="77777777" w:rsidR="0076381F" w:rsidRPr="0076381F" w:rsidRDefault="0076381F" w:rsidP="004C5D96">
            <w:pPr>
              <w:jc w:val="both"/>
              <w:rPr>
                <w:rFonts w:ascii="Arial" w:hAnsi="Arial" w:cs="Arial"/>
              </w:rPr>
            </w:pPr>
            <w:r w:rsidRPr="0076381F">
              <w:rPr>
                <w:rFonts w:ascii="Arial" w:hAnsi="Arial" w:cs="Arial"/>
              </w:rPr>
              <w:t xml:space="preserve">115,00 </w:t>
            </w:r>
          </w:p>
        </w:tc>
      </w:tr>
      <w:tr w:rsidR="0076381F" w:rsidRPr="0076381F" w14:paraId="3DDEBA47" w14:textId="77777777" w:rsidTr="004C5D96">
        <w:trPr>
          <w:trHeight w:val="610"/>
        </w:trPr>
        <w:tc>
          <w:tcPr>
            <w:tcW w:w="3393" w:type="pct"/>
            <w:tcBorders>
              <w:top w:val="single" w:sz="4" w:space="0" w:color="000000"/>
              <w:left w:val="single" w:sz="4" w:space="0" w:color="000000"/>
              <w:bottom w:val="single" w:sz="4" w:space="0" w:color="000000"/>
              <w:right w:val="single" w:sz="4" w:space="0" w:color="000000"/>
            </w:tcBorders>
            <w:vAlign w:val="bottom"/>
          </w:tcPr>
          <w:p w14:paraId="37670296" w14:textId="77777777" w:rsidR="0076381F" w:rsidRPr="0076381F" w:rsidRDefault="0076381F" w:rsidP="004C5D96">
            <w:pPr>
              <w:jc w:val="both"/>
              <w:rPr>
                <w:rFonts w:ascii="Arial" w:hAnsi="Arial" w:cs="Arial"/>
              </w:rPr>
            </w:pPr>
            <w:r w:rsidRPr="0076381F">
              <w:rPr>
                <w:rFonts w:ascii="Arial" w:hAnsi="Arial" w:cs="Arial"/>
              </w:rPr>
              <w:t xml:space="preserve">HOSPITAL DE BASE DE SÃO JOSE DE RIO PRETO - HOSPITAL DE AMOR BARRETOS </w:t>
            </w:r>
          </w:p>
        </w:tc>
        <w:tc>
          <w:tcPr>
            <w:tcW w:w="1607" w:type="pct"/>
            <w:tcBorders>
              <w:top w:val="single" w:sz="4" w:space="0" w:color="000000"/>
              <w:left w:val="single" w:sz="4" w:space="0" w:color="000000"/>
              <w:bottom w:val="single" w:sz="4" w:space="0" w:color="000000"/>
              <w:right w:val="single" w:sz="4" w:space="0" w:color="000000"/>
            </w:tcBorders>
            <w:vAlign w:val="bottom"/>
          </w:tcPr>
          <w:p w14:paraId="05DB01BF" w14:textId="77777777" w:rsidR="0076381F" w:rsidRPr="0076381F" w:rsidRDefault="0076381F" w:rsidP="004C5D96">
            <w:pPr>
              <w:jc w:val="both"/>
              <w:rPr>
                <w:rFonts w:ascii="Arial" w:hAnsi="Arial" w:cs="Arial"/>
              </w:rPr>
            </w:pPr>
            <w:r w:rsidRPr="0076381F">
              <w:rPr>
                <w:rFonts w:ascii="Arial" w:hAnsi="Arial" w:cs="Arial"/>
              </w:rPr>
              <w:t xml:space="preserve">102,00 </w:t>
            </w:r>
          </w:p>
        </w:tc>
      </w:tr>
      <w:tr w:rsidR="0076381F" w:rsidRPr="0076381F" w14:paraId="1E81DF1A" w14:textId="77777777" w:rsidTr="004C5D96">
        <w:trPr>
          <w:trHeight w:val="312"/>
        </w:trPr>
        <w:tc>
          <w:tcPr>
            <w:tcW w:w="3393" w:type="pct"/>
            <w:tcBorders>
              <w:top w:val="single" w:sz="4" w:space="0" w:color="000000"/>
              <w:left w:val="single" w:sz="4" w:space="0" w:color="000000"/>
              <w:bottom w:val="single" w:sz="4" w:space="0" w:color="000000"/>
              <w:right w:val="single" w:sz="4" w:space="0" w:color="000000"/>
            </w:tcBorders>
          </w:tcPr>
          <w:p w14:paraId="249D10FC" w14:textId="77777777" w:rsidR="0076381F" w:rsidRPr="0076381F" w:rsidRDefault="0076381F" w:rsidP="004C5D96">
            <w:pPr>
              <w:jc w:val="both"/>
              <w:rPr>
                <w:rFonts w:ascii="Arial" w:hAnsi="Arial" w:cs="Arial"/>
              </w:rPr>
            </w:pPr>
            <w:r w:rsidRPr="0076381F">
              <w:rPr>
                <w:rFonts w:ascii="Arial" w:hAnsi="Arial" w:cs="Arial"/>
              </w:rPr>
              <w:t xml:space="preserve">Total de ida </w:t>
            </w:r>
          </w:p>
        </w:tc>
        <w:tc>
          <w:tcPr>
            <w:tcW w:w="1607" w:type="pct"/>
            <w:tcBorders>
              <w:top w:val="single" w:sz="4" w:space="0" w:color="000000"/>
              <w:left w:val="single" w:sz="4" w:space="0" w:color="000000"/>
              <w:bottom w:val="single" w:sz="4" w:space="0" w:color="000000"/>
              <w:right w:val="single" w:sz="4" w:space="0" w:color="000000"/>
            </w:tcBorders>
          </w:tcPr>
          <w:p w14:paraId="38A14932" w14:textId="77777777" w:rsidR="0076381F" w:rsidRPr="0076381F" w:rsidRDefault="0076381F" w:rsidP="004C5D96">
            <w:pPr>
              <w:jc w:val="both"/>
              <w:rPr>
                <w:rFonts w:ascii="Arial" w:hAnsi="Arial" w:cs="Arial"/>
              </w:rPr>
            </w:pPr>
            <w:r w:rsidRPr="0076381F">
              <w:rPr>
                <w:rFonts w:ascii="Arial" w:hAnsi="Arial" w:cs="Arial"/>
              </w:rPr>
              <w:t xml:space="preserve">366,2 </w:t>
            </w:r>
          </w:p>
        </w:tc>
      </w:tr>
      <w:tr w:rsidR="0076381F" w:rsidRPr="0076381F" w14:paraId="2267649A" w14:textId="77777777" w:rsidTr="004C5D96">
        <w:trPr>
          <w:trHeight w:val="310"/>
        </w:trPr>
        <w:tc>
          <w:tcPr>
            <w:tcW w:w="5000" w:type="pct"/>
            <w:gridSpan w:val="2"/>
            <w:tcBorders>
              <w:top w:val="single" w:sz="4" w:space="0" w:color="000000"/>
              <w:left w:val="single" w:sz="4" w:space="0" w:color="000000"/>
              <w:bottom w:val="single" w:sz="4" w:space="0" w:color="000000"/>
              <w:right w:val="single" w:sz="4" w:space="0" w:color="000000"/>
            </w:tcBorders>
          </w:tcPr>
          <w:p w14:paraId="7758BD69" w14:textId="77777777" w:rsidR="0076381F" w:rsidRPr="0076381F" w:rsidRDefault="0076381F" w:rsidP="004C5D96">
            <w:pPr>
              <w:jc w:val="both"/>
              <w:rPr>
                <w:rFonts w:ascii="Arial" w:hAnsi="Arial" w:cs="Arial"/>
              </w:rPr>
            </w:pPr>
            <w:r w:rsidRPr="0076381F">
              <w:rPr>
                <w:rFonts w:ascii="Arial" w:hAnsi="Arial" w:cs="Arial"/>
              </w:rPr>
              <w:t xml:space="preserve">Roteiro de volta </w:t>
            </w:r>
          </w:p>
        </w:tc>
      </w:tr>
      <w:tr w:rsidR="0076381F" w:rsidRPr="0076381F" w14:paraId="4B060633" w14:textId="77777777" w:rsidTr="004C5D96">
        <w:trPr>
          <w:trHeight w:val="610"/>
        </w:trPr>
        <w:tc>
          <w:tcPr>
            <w:tcW w:w="3393" w:type="pct"/>
            <w:tcBorders>
              <w:top w:val="single" w:sz="4" w:space="0" w:color="000000"/>
              <w:left w:val="single" w:sz="4" w:space="0" w:color="000000"/>
              <w:bottom w:val="single" w:sz="4" w:space="0" w:color="000000"/>
              <w:right w:val="single" w:sz="4" w:space="0" w:color="000000"/>
            </w:tcBorders>
            <w:vAlign w:val="bottom"/>
          </w:tcPr>
          <w:p w14:paraId="738B1A5F" w14:textId="77777777" w:rsidR="0076381F" w:rsidRPr="0076381F" w:rsidRDefault="0076381F" w:rsidP="004C5D96">
            <w:pPr>
              <w:jc w:val="both"/>
              <w:rPr>
                <w:rFonts w:ascii="Arial" w:hAnsi="Arial" w:cs="Arial"/>
              </w:rPr>
            </w:pPr>
            <w:r w:rsidRPr="0076381F">
              <w:rPr>
                <w:rFonts w:ascii="Arial" w:hAnsi="Arial" w:cs="Arial"/>
              </w:rPr>
              <w:t xml:space="preserve">HOSPITAL DE AMOR BARRETOS - HOSPITAL DE BASE DE SÃO JOSE DE RIO PRETO  </w:t>
            </w:r>
          </w:p>
        </w:tc>
        <w:tc>
          <w:tcPr>
            <w:tcW w:w="1607" w:type="pct"/>
            <w:tcBorders>
              <w:top w:val="single" w:sz="4" w:space="0" w:color="000000"/>
              <w:left w:val="single" w:sz="4" w:space="0" w:color="000000"/>
              <w:bottom w:val="single" w:sz="4" w:space="0" w:color="000000"/>
              <w:right w:val="single" w:sz="4" w:space="0" w:color="000000"/>
            </w:tcBorders>
            <w:vAlign w:val="bottom"/>
          </w:tcPr>
          <w:p w14:paraId="3A7F91B8" w14:textId="77777777" w:rsidR="0076381F" w:rsidRPr="0076381F" w:rsidRDefault="0076381F" w:rsidP="004C5D96">
            <w:pPr>
              <w:jc w:val="both"/>
              <w:rPr>
                <w:rFonts w:ascii="Arial" w:hAnsi="Arial" w:cs="Arial"/>
              </w:rPr>
            </w:pPr>
            <w:r w:rsidRPr="0076381F">
              <w:rPr>
                <w:rFonts w:ascii="Arial" w:hAnsi="Arial" w:cs="Arial"/>
              </w:rPr>
              <w:t xml:space="preserve">102,00 </w:t>
            </w:r>
          </w:p>
        </w:tc>
      </w:tr>
      <w:tr w:rsidR="0076381F" w:rsidRPr="0076381F" w14:paraId="1717FF4D" w14:textId="77777777" w:rsidTr="004C5D96">
        <w:trPr>
          <w:trHeight w:val="610"/>
        </w:trPr>
        <w:tc>
          <w:tcPr>
            <w:tcW w:w="3393" w:type="pct"/>
            <w:tcBorders>
              <w:top w:val="single" w:sz="4" w:space="0" w:color="000000"/>
              <w:left w:val="single" w:sz="4" w:space="0" w:color="000000"/>
              <w:bottom w:val="single" w:sz="4" w:space="0" w:color="000000"/>
              <w:right w:val="single" w:sz="4" w:space="0" w:color="000000"/>
            </w:tcBorders>
            <w:vAlign w:val="bottom"/>
          </w:tcPr>
          <w:p w14:paraId="4128C1DF" w14:textId="77777777" w:rsidR="0076381F" w:rsidRPr="0076381F" w:rsidRDefault="0076381F" w:rsidP="004C5D96">
            <w:pPr>
              <w:jc w:val="both"/>
              <w:rPr>
                <w:rFonts w:ascii="Arial" w:hAnsi="Arial" w:cs="Arial"/>
              </w:rPr>
            </w:pPr>
            <w:r w:rsidRPr="0076381F">
              <w:rPr>
                <w:rFonts w:ascii="Arial" w:hAnsi="Arial" w:cs="Arial"/>
              </w:rPr>
              <w:t xml:space="preserve">HOSPITAL DE BASE DE SÃO JOSE DE RIO PRETO - HOSPITAL DE AMOR FERNANDÓPOLIS  </w:t>
            </w:r>
          </w:p>
        </w:tc>
        <w:tc>
          <w:tcPr>
            <w:tcW w:w="1607" w:type="pct"/>
            <w:tcBorders>
              <w:top w:val="single" w:sz="4" w:space="0" w:color="000000"/>
              <w:left w:val="single" w:sz="4" w:space="0" w:color="000000"/>
              <w:bottom w:val="single" w:sz="4" w:space="0" w:color="000000"/>
              <w:right w:val="single" w:sz="4" w:space="0" w:color="000000"/>
            </w:tcBorders>
            <w:vAlign w:val="bottom"/>
          </w:tcPr>
          <w:p w14:paraId="53A25EB4" w14:textId="77777777" w:rsidR="0076381F" w:rsidRPr="0076381F" w:rsidRDefault="0076381F" w:rsidP="004C5D96">
            <w:pPr>
              <w:jc w:val="both"/>
              <w:rPr>
                <w:rFonts w:ascii="Arial" w:hAnsi="Arial" w:cs="Arial"/>
              </w:rPr>
            </w:pPr>
            <w:r w:rsidRPr="0076381F">
              <w:rPr>
                <w:rFonts w:ascii="Arial" w:hAnsi="Arial" w:cs="Arial"/>
              </w:rPr>
              <w:t xml:space="preserve">115,00 </w:t>
            </w:r>
          </w:p>
        </w:tc>
      </w:tr>
      <w:tr w:rsidR="0076381F" w:rsidRPr="0076381F" w14:paraId="3F21922D" w14:textId="77777777" w:rsidTr="004C5D96">
        <w:trPr>
          <w:trHeight w:val="610"/>
        </w:trPr>
        <w:tc>
          <w:tcPr>
            <w:tcW w:w="3393" w:type="pct"/>
            <w:tcBorders>
              <w:top w:val="single" w:sz="4" w:space="0" w:color="000000"/>
              <w:left w:val="single" w:sz="4" w:space="0" w:color="000000"/>
              <w:bottom w:val="single" w:sz="4" w:space="0" w:color="000000"/>
              <w:right w:val="single" w:sz="4" w:space="0" w:color="000000"/>
            </w:tcBorders>
            <w:vAlign w:val="bottom"/>
          </w:tcPr>
          <w:p w14:paraId="0EA9F3A2" w14:textId="77777777" w:rsidR="0076381F" w:rsidRPr="0076381F" w:rsidRDefault="0076381F" w:rsidP="004C5D96">
            <w:pPr>
              <w:jc w:val="both"/>
              <w:rPr>
                <w:rFonts w:ascii="Arial" w:hAnsi="Arial" w:cs="Arial"/>
              </w:rPr>
            </w:pPr>
            <w:r w:rsidRPr="0076381F">
              <w:rPr>
                <w:rFonts w:ascii="Arial" w:hAnsi="Arial" w:cs="Arial"/>
              </w:rPr>
              <w:t xml:space="preserve">HOSPITAL DE AMOR FERNANDÓPOLIS - HOSPITAL DE AMOR JALES </w:t>
            </w:r>
          </w:p>
        </w:tc>
        <w:tc>
          <w:tcPr>
            <w:tcW w:w="1607" w:type="pct"/>
            <w:tcBorders>
              <w:top w:val="single" w:sz="4" w:space="0" w:color="000000"/>
              <w:left w:val="single" w:sz="4" w:space="0" w:color="000000"/>
              <w:bottom w:val="single" w:sz="4" w:space="0" w:color="000000"/>
              <w:right w:val="single" w:sz="4" w:space="0" w:color="000000"/>
            </w:tcBorders>
            <w:vAlign w:val="bottom"/>
          </w:tcPr>
          <w:p w14:paraId="28F44C58" w14:textId="77777777" w:rsidR="0076381F" w:rsidRPr="0076381F" w:rsidRDefault="0076381F" w:rsidP="004C5D96">
            <w:pPr>
              <w:jc w:val="both"/>
              <w:rPr>
                <w:rFonts w:ascii="Arial" w:hAnsi="Arial" w:cs="Arial"/>
              </w:rPr>
            </w:pPr>
            <w:r w:rsidRPr="0076381F">
              <w:rPr>
                <w:rFonts w:ascii="Arial" w:hAnsi="Arial" w:cs="Arial"/>
              </w:rPr>
              <w:t xml:space="preserve">37,20 </w:t>
            </w:r>
          </w:p>
        </w:tc>
      </w:tr>
      <w:tr w:rsidR="0076381F" w:rsidRPr="0076381F" w14:paraId="58E21B84" w14:textId="77777777" w:rsidTr="004C5D96">
        <w:trPr>
          <w:trHeight w:val="310"/>
        </w:trPr>
        <w:tc>
          <w:tcPr>
            <w:tcW w:w="3393" w:type="pct"/>
            <w:tcBorders>
              <w:top w:val="single" w:sz="4" w:space="0" w:color="000000"/>
              <w:left w:val="single" w:sz="4" w:space="0" w:color="000000"/>
              <w:bottom w:val="single" w:sz="4" w:space="0" w:color="000000"/>
              <w:right w:val="single" w:sz="4" w:space="0" w:color="000000"/>
            </w:tcBorders>
          </w:tcPr>
          <w:p w14:paraId="05F1A9C2" w14:textId="77777777" w:rsidR="0076381F" w:rsidRPr="0076381F" w:rsidRDefault="0076381F" w:rsidP="004C5D96">
            <w:pPr>
              <w:jc w:val="both"/>
              <w:rPr>
                <w:rFonts w:ascii="Arial" w:hAnsi="Arial" w:cs="Arial"/>
              </w:rPr>
            </w:pPr>
            <w:r w:rsidRPr="0076381F">
              <w:rPr>
                <w:rFonts w:ascii="Arial" w:hAnsi="Arial" w:cs="Arial"/>
              </w:rPr>
              <w:t xml:space="preserve">HOSPITAL DE AMOR JALES - HOSPITAL DE SELVÍRIA  </w:t>
            </w:r>
          </w:p>
        </w:tc>
        <w:tc>
          <w:tcPr>
            <w:tcW w:w="1607" w:type="pct"/>
            <w:tcBorders>
              <w:top w:val="single" w:sz="4" w:space="0" w:color="000000"/>
              <w:left w:val="single" w:sz="4" w:space="0" w:color="000000"/>
              <w:bottom w:val="single" w:sz="4" w:space="0" w:color="000000"/>
              <w:right w:val="single" w:sz="4" w:space="0" w:color="000000"/>
            </w:tcBorders>
          </w:tcPr>
          <w:p w14:paraId="230A300D" w14:textId="77777777" w:rsidR="0076381F" w:rsidRPr="0076381F" w:rsidRDefault="0076381F" w:rsidP="004C5D96">
            <w:pPr>
              <w:jc w:val="both"/>
              <w:rPr>
                <w:rFonts w:ascii="Arial" w:hAnsi="Arial" w:cs="Arial"/>
              </w:rPr>
            </w:pPr>
            <w:r w:rsidRPr="0076381F">
              <w:rPr>
                <w:rFonts w:ascii="Arial" w:hAnsi="Arial" w:cs="Arial"/>
              </w:rPr>
              <w:t xml:space="preserve">112,00 </w:t>
            </w:r>
          </w:p>
        </w:tc>
      </w:tr>
      <w:tr w:rsidR="0076381F" w:rsidRPr="0076381F" w14:paraId="4E22C0FE" w14:textId="77777777" w:rsidTr="004C5D96">
        <w:trPr>
          <w:trHeight w:val="312"/>
        </w:trPr>
        <w:tc>
          <w:tcPr>
            <w:tcW w:w="3393" w:type="pct"/>
            <w:tcBorders>
              <w:top w:val="single" w:sz="4" w:space="0" w:color="000000"/>
              <w:left w:val="single" w:sz="4" w:space="0" w:color="000000"/>
              <w:bottom w:val="single" w:sz="4" w:space="0" w:color="000000"/>
              <w:right w:val="single" w:sz="4" w:space="0" w:color="000000"/>
            </w:tcBorders>
          </w:tcPr>
          <w:p w14:paraId="75468B04" w14:textId="77777777" w:rsidR="0076381F" w:rsidRPr="0076381F" w:rsidRDefault="0076381F" w:rsidP="004C5D96">
            <w:pPr>
              <w:jc w:val="both"/>
              <w:rPr>
                <w:rFonts w:ascii="Arial" w:hAnsi="Arial" w:cs="Arial"/>
                <w:b/>
                <w:bCs/>
              </w:rPr>
            </w:pPr>
            <w:r w:rsidRPr="0076381F">
              <w:rPr>
                <w:rFonts w:ascii="Arial" w:hAnsi="Arial" w:cs="Arial"/>
                <w:b/>
                <w:bCs/>
              </w:rPr>
              <w:lastRenderedPageBreak/>
              <w:t xml:space="preserve">Total de volta </w:t>
            </w:r>
          </w:p>
        </w:tc>
        <w:tc>
          <w:tcPr>
            <w:tcW w:w="1607" w:type="pct"/>
            <w:tcBorders>
              <w:top w:val="single" w:sz="4" w:space="0" w:color="000000"/>
              <w:left w:val="single" w:sz="4" w:space="0" w:color="000000"/>
              <w:bottom w:val="single" w:sz="4" w:space="0" w:color="000000"/>
              <w:right w:val="single" w:sz="4" w:space="0" w:color="000000"/>
            </w:tcBorders>
          </w:tcPr>
          <w:p w14:paraId="2E500028" w14:textId="77777777" w:rsidR="0076381F" w:rsidRPr="0076381F" w:rsidRDefault="0076381F" w:rsidP="004C5D96">
            <w:pPr>
              <w:jc w:val="both"/>
              <w:rPr>
                <w:rFonts w:ascii="Arial" w:hAnsi="Arial" w:cs="Arial"/>
                <w:b/>
                <w:bCs/>
              </w:rPr>
            </w:pPr>
            <w:r w:rsidRPr="0076381F">
              <w:rPr>
                <w:rFonts w:ascii="Arial" w:hAnsi="Arial" w:cs="Arial"/>
                <w:b/>
                <w:bCs/>
              </w:rPr>
              <w:t xml:space="preserve">366,20 </w:t>
            </w:r>
          </w:p>
        </w:tc>
      </w:tr>
      <w:tr w:rsidR="0076381F" w:rsidRPr="0076381F" w14:paraId="5B30EE31" w14:textId="77777777" w:rsidTr="004C5D96">
        <w:trPr>
          <w:trHeight w:val="324"/>
        </w:trPr>
        <w:tc>
          <w:tcPr>
            <w:tcW w:w="3393" w:type="pct"/>
            <w:tcBorders>
              <w:top w:val="single" w:sz="4" w:space="0" w:color="000000"/>
              <w:left w:val="single" w:sz="4" w:space="0" w:color="000000"/>
              <w:bottom w:val="single" w:sz="4" w:space="0" w:color="000000"/>
              <w:right w:val="single" w:sz="4" w:space="0" w:color="000000"/>
            </w:tcBorders>
          </w:tcPr>
          <w:p w14:paraId="2652AE89" w14:textId="77777777" w:rsidR="0076381F" w:rsidRPr="0076381F" w:rsidRDefault="0076381F" w:rsidP="004C5D96">
            <w:pPr>
              <w:jc w:val="both"/>
              <w:rPr>
                <w:rFonts w:ascii="Arial" w:hAnsi="Arial" w:cs="Arial"/>
                <w:b/>
                <w:bCs/>
              </w:rPr>
            </w:pPr>
            <w:r w:rsidRPr="0076381F">
              <w:rPr>
                <w:rFonts w:ascii="Arial" w:hAnsi="Arial" w:cs="Arial"/>
                <w:b/>
                <w:bCs/>
              </w:rPr>
              <w:t xml:space="preserve">TOTAL PERCORRIDO </w:t>
            </w:r>
          </w:p>
        </w:tc>
        <w:tc>
          <w:tcPr>
            <w:tcW w:w="1607" w:type="pct"/>
            <w:tcBorders>
              <w:top w:val="single" w:sz="4" w:space="0" w:color="000000"/>
              <w:left w:val="single" w:sz="4" w:space="0" w:color="000000"/>
              <w:bottom w:val="single" w:sz="4" w:space="0" w:color="000000"/>
              <w:right w:val="single" w:sz="4" w:space="0" w:color="000000"/>
            </w:tcBorders>
          </w:tcPr>
          <w:p w14:paraId="4CFE8494" w14:textId="77777777" w:rsidR="0076381F" w:rsidRPr="0076381F" w:rsidRDefault="0076381F" w:rsidP="004C5D96">
            <w:pPr>
              <w:jc w:val="both"/>
              <w:rPr>
                <w:rFonts w:ascii="Arial" w:hAnsi="Arial" w:cs="Arial"/>
                <w:b/>
                <w:bCs/>
              </w:rPr>
            </w:pPr>
            <w:r w:rsidRPr="0076381F">
              <w:rPr>
                <w:rFonts w:ascii="Arial" w:hAnsi="Arial" w:cs="Arial"/>
                <w:b/>
                <w:bCs/>
              </w:rPr>
              <w:t xml:space="preserve">732,40 </w:t>
            </w:r>
          </w:p>
        </w:tc>
      </w:tr>
    </w:tbl>
    <w:p w14:paraId="7F2EB220" w14:textId="77777777" w:rsidR="0076381F" w:rsidRPr="0076381F" w:rsidRDefault="0076381F" w:rsidP="0076381F">
      <w:pPr>
        <w:jc w:val="center"/>
        <w:rPr>
          <w:rFonts w:ascii="Arial" w:hAnsi="Arial" w:cs="Arial"/>
          <w:b/>
          <w:bCs/>
          <w:u w:val="single"/>
        </w:rPr>
      </w:pPr>
    </w:p>
    <w:p w14:paraId="3D747E25" w14:textId="77777777" w:rsidR="0076381F" w:rsidRPr="0076381F" w:rsidRDefault="0076381F" w:rsidP="0076381F">
      <w:pPr>
        <w:pStyle w:val="Corpodetexto"/>
        <w:spacing w:line="360" w:lineRule="auto"/>
        <w:ind w:firstLine="851"/>
        <w:rPr>
          <w:rFonts w:ascii="Arial" w:hAnsi="Arial" w:cs="Arial"/>
          <w:b w:val="0"/>
          <w:bCs/>
          <w:sz w:val="22"/>
          <w:szCs w:val="22"/>
          <w:u w:val="none"/>
        </w:rPr>
      </w:pPr>
      <w:r w:rsidRPr="0076381F">
        <w:rPr>
          <w:rFonts w:ascii="Arial" w:hAnsi="Arial" w:cs="Arial"/>
          <w:b w:val="0"/>
          <w:bCs/>
          <w:sz w:val="22"/>
          <w:szCs w:val="22"/>
          <w:u w:val="none"/>
        </w:rPr>
        <w:t>1.3 A quantidade acima é estimada e será medida e atestada pela Secretaria/Departamento competente, quando da execução do serviço, ficando o pagamento condicionado à realização e atesto, considerando os locais de embarque e de destino dos pacientes, bem como eventuais deslocamentos solicitados por responsável.</w:t>
      </w:r>
    </w:p>
    <w:p w14:paraId="3918297C" w14:textId="77777777" w:rsidR="0076381F" w:rsidRPr="0076381F" w:rsidRDefault="0076381F" w:rsidP="0076381F">
      <w:pPr>
        <w:pStyle w:val="Corpodetexto"/>
        <w:spacing w:line="360" w:lineRule="auto"/>
        <w:ind w:firstLine="851"/>
        <w:rPr>
          <w:rFonts w:ascii="Arial" w:hAnsi="Arial" w:cs="Arial"/>
          <w:b w:val="0"/>
          <w:bCs/>
          <w:sz w:val="22"/>
          <w:szCs w:val="22"/>
          <w:u w:val="none"/>
        </w:rPr>
      </w:pPr>
      <w:r w:rsidRPr="0076381F">
        <w:rPr>
          <w:rFonts w:ascii="Arial" w:hAnsi="Arial" w:cs="Arial"/>
          <w:b w:val="0"/>
          <w:bCs/>
          <w:sz w:val="22"/>
          <w:szCs w:val="22"/>
          <w:u w:val="none"/>
        </w:rPr>
        <w:t>1.4 A locação será para suprir as necessidades do transporte dos pacientes do Município, devendo a Secretaria de Educação fornecer cronograma e trajeto a licitante vencedora.</w:t>
      </w:r>
    </w:p>
    <w:p w14:paraId="6EFC3DEE" w14:textId="77777777" w:rsidR="0076381F" w:rsidRPr="0076381F" w:rsidRDefault="0076381F" w:rsidP="0076381F">
      <w:pPr>
        <w:pStyle w:val="Corpodetexto"/>
        <w:rPr>
          <w:rFonts w:ascii="Arial" w:hAnsi="Arial" w:cs="Arial"/>
          <w:bCs/>
          <w:sz w:val="22"/>
          <w:szCs w:val="22"/>
          <w:u w:val="none"/>
        </w:rPr>
      </w:pPr>
    </w:p>
    <w:p w14:paraId="5DE0C307" w14:textId="77777777" w:rsidR="0076381F" w:rsidRPr="0076381F" w:rsidRDefault="0076381F" w:rsidP="0076381F">
      <w:pPr>
        <w:pStyle w:val="Corpodetexto"/>
        <w:shd w:val="clear" w:color="auto" w:fill="C2D69B" w:themeFill="accent3" w:themeFillTint="99"/>
        <w:rPr>
          <w:rFonts w:ascii="Arial" w:hAnsi="Arial" w:cs="Arial"/>
          <w:bCs/>
          <w:sz w:val="22"/>
          <w:szCs w:val="22"/>
          <w:u w:val="none"/>
        </w:rPr>
      </w:pPr>
      <w:r w:rsidRPr="0076381F">
        <w:rPr>
          <w:rFonts w:ascii="Arial" w:hAnsi="Arial" w:cs="Arial"/>
          <w:bCs/>
          <w:sz w:val="22"/>
          <w:szCs w:val="22"/>
          <w:u w:val="none"/>
        </w:rPr>
        <w:t>2. DA JUSTIFICATIVA DA NECESSIDADE</w:t>
      </w:r>
    </w:p>
    <w:p w14:paraId="12A6CF38" w14:textId="77777777" w:rsidR="0076381F" w:rsidRPr="0076381F" w:rsidRDefault="0076381F" w:rsidP="0076381F">
      <w:pPr>
        <w:pStyle w:val="Corpodetexto"/>
        <w:rPr>
          <w:rFonts w:ascii="Arial" w:hAnsi="Arial" w:cs="Arial"/>
          <w:bCs/>
          <w:sz w:val="22"/>
          <w:szCs w:val="22"/>
          <w:u w:val="none"/>
        </w:rPr>
      </w:pPr>
    </w:p>
    <w:p w14:paraId="24684B7F" w14:textId="77777777" w:rsidR="0076381F" w:rsidRPr="0076381F" w:rsidRDefault="0076381F" w:rsidP="0076381F">
      <w:pPr>
        <w:spacing w:after="160" w:line="360" w:lineRule="auto"/>
        <w:ind w:firstLine="851"/>
        <w:jc w:val="both"/>
        <w:rPr>
          <w:rFonts w:ascii="Arial" w:hAnsi="Arial" w:cs="Arial"/>
        </w:rPr>
      </w:pPr>
      <w:r w:rsidRPr="0076381F">
        <w:rPr>
          <w:rFonts w:ascii="Arial" w:hAnsi="Arial" w:cs="Arial"/>
        </w:rPr>
        <w:t>2.1 A contratação justifica-se, visando suprir as necessidades da Secretaria Municipal de Saúde, para viabilizar o desempenho das atividades deste órgão, o presente procedimento tem como finalidade a Contratação de Serviços de Transporte Tipo Van para atender a demanda de pacientes que necessitam realizar consultas, procedimento e exames médicos, os quais não possuem no Município. É de responsabilidade da empresa contratada incluir os veículos, manutenções preventivas e corretivas, funcionários e combustível tudo por sua conta, deverão seguir os relatórios de viagens emitidos pelo centro de regulação, dentro de rotas pré-estabelecidas pelo Município.</w:t>
      </w:r>
    </w:p>
    <w:p w14:paraId="50250ACC" w14:textId="77777777" w:rsidR="0076381F" w:rsidRPr="0076381F" w:rsidRDefault="0076381F" w:rsidP="0076381F">
      <w:pPr>
        <w:spacing w:after="160" w:line="360" w:lineRule="auto"/>
        <w:ind w:firstLine="851"/>
        <w:jc w:val="both"/>
        <w:rPr>
          <w:rFonts w:ascii="Arial" w:hAnsi="Arial" w:cs="Arial"/>
        </w:rPr>
      </w:pPr>
      <w:r w:rsidRPr="0076381F">
        <w:rPr>
          <w:rFonts w:ascii="Arial" w:hAnsi="Arial" w:cs="Arial"/>
        </w:rPr>
        <w:t>2.2 Deve-se ressaltar que os serviços em epigrafe são imprescindíveis para o transporte desses pacientes, pois temos uma demanda de viagens muito grande, onde as dificuldades são imensas, haja vista a necessidade de darmos o apoio necessário aos pacientes do   Município.</w:t>
      </w:r>
    </w:p>
    <w:p w14:paraId="381C0EC6"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t>2.3 Tendo em vista a necessidade da oferta do transporte aos Munícipes de Selvíria/MS pelo período de 12 (doze) meses subsequentes e considerando que não temos frota própria suficiente para a atender a demanda, para garantir a qualidade de locomoção dos mesmos.</w:t>
      </w:r>
    </w:p>
    <w:p w14:paraId="276F9387" w14:textId="77777777" w:rsidR="0076381F" w:rsidRPr="0076381F" w:rsidRDefault="0076381F" w:rsidP="0076381F">
      <w:pPr>
        <w:ind w:firstLine="708"/>
        <w:jc w:val="both"/>
        <w:rPr>
          <w:rFonts w:ascii="Arial" w:hAnsi="Arial" w:cs="Arial"/>
          <w:b/>
        </w:rPr>
      </w:pPr>
    </w:p>
    <w:p w14:paraId="7E7B7476" w14:textId="77777777" w:rsidR="0076381F" w:rsidRPr="0076381F" w:rsidRDefault="0076381F" w:rsidP="0076381F">
      <w:pPr>
        <w:shd w:val="clear" w:color="auto" w:fill="C2D69B" w:themeFill="accent3" w:themeFillTint="99"/>
        <w:ind w:right="-568"/>
        <w:jc w:val="both"/>
        <w:rPr>
          <w:rFonts w:ascii="Arial" w:hAnsi="Arial" w:cs="Arial"/>
          <w:b/>
        </w:rPr>
      </w:pPr>
      <w:r w:rsidRPr="0076381F">
        <w:rPr>
          <w:rFonts w:ascii="Arial" w:hAnsi="Arial" w:cs="Arial"/>
          <w:b/>
        </w:rPr>
        <w:t>3. DA QUALIDADE, PRAZO, LOCAL E CONDIÇÕES DE EXECUÇÃO</w:t>
      </w:r>
    </w:p>
    <w:p w14:paraId="612FCB93"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lastRenderedPageBreak/>
        <w:t>3.1 A prestação dos serviços deverá ser mensal, de acordo com os trajetos específicos de cada linha, mediante autorização de serviços devidamente autorizada por autoridade competente.</w:t>
      </w:r>
    </w:p>
    <w:p w14:paraId="01A1B839"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 xml:space="preserve">3.2 A empresa contratada ficará obrigada a prestar o serviço, organizando sua linha, de forma que os pacientes não sejam prejudicados em carga horária. </w:t>
      </w:r>
    </w:p>
    <w:p w14:paraId="342512D0"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3.3 O veículo colocado em serviço deverá estar em boas condições, segurados e vistoriados pela contratante antes de iniciar o cumprimento do contrato. Se forem reprovados, a contratada deverá substituí-los em no máximo 06 (seis) horas.</w:t>
      </w:r>
    </w:p>
    <w:p w14:paraId="0D4F8092" w14:textId="77777777" w:rsidR="0076381F" w:rsidRPr="0076381F" w:rsidRDefault="0076381F" w:rsidP="0076381F">
      <w:pPr>
        <w:spacing w:line="360" w:lineRule="auto"/>
        <w:ind w:firstLine="851"/>
        <w:jc w:val="both"/>
        <w:rPr>
          <w:rFonts w:ascii="Arial" w:hAnsi="Arial" w:cs="Arial"/>
          <w:bCs/>
        </w:rPr>
      </w:pPr>
      <w:r w:rsidRPr="0076381F">
        <w:rPr>
          <w:rFonts w:ascii="Arial" w:hAnsi="Arial" w:cs="Arial"/>
          <w:bCs/>
        </w:rPr>
        <w:t>3.4 O veículo deverá estar em conformidade com as normas expedidas pelo CONTRAN/ DENATRAN, Portaria DETRAN nº 1153, de 26/08/2002 e demais legislações pertinentes ao serviço específico; AGPAN, ANTT e AGEMS.</w:t>
      </w:r>
    </w:p>
    <w:p w14:paraId="3E041933"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bCs/>
        </w:rPr>
        <w:t xml:space="preserve"> 3.7 </w:t>
      </w:r>
      <w:r w:rsidRPr="0076381F">
        <w:rPr>
          <w:rFonts w:ascii="Arial" w:hAnsi="Arial" w:cs="Arial"/>
        </w:rPr>
        <w:t xml:space="preserve">A capacidade mínima de assentos do veículo não poderá ser inferior à solicitada. </w:t>
      </w:r>
    </w:p>
    <w:p w14:paraId="3E47858B"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3.8 O veículo deverá ser submetido à inspeção pelo DETRAN e a empresa deverá apresentar Comprovação de Inspeção Semestral (art. 136, III do CTB). O veículo não aprovado na inspeção veicular será impedido de prestar o serviço e a contratada será notificada, para que no prazo de 06 (seis) horas efetue a substituição do respectivo veículo.</w:t>
      </w:r>
    </w:p>
    <w:p w14:paraId="58DAF6B8"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 xml:space="preserve">3.9 Durante o decorrer da execução do objeto poderá haver eventuais alterações das linhas e itinerários, de acordo com a necessidade da Secretaria Municipal de Saúde. </w:t>
      </w:r>
    </w:p>
    <w:p w14:paraId="6337C6C9" w14:textId="77777777" w:rsidR="0076381F" w:rsidRPr="0076381F" w:rsidRDefault="0076381F" w:rsidP="0076381F">
      <w:pPr>
        <w:ind w:right="-568"/>
        <w:jc w:val="both"/>
        <w:rPr>
          <w:rFonts w:ascii="Arial" w:hAnsi="Arial" w:cs="Arial"/>
          <w:b/>
        </w:rPr>
      </w:pPr>
    </w:p>
    <w:p w14:paraId="6DD1F3F8" w14:textId="77777777" w:rsidR="0076381F" w:rsidRPr="0076381F" w:rsidRDefault="0076381F" w:rsidP="0076381F">
      <w:pPr>
        <w:shd w:val="clear" w:color="auto" w:fill="C2D69B" w:themeFill="accent3" w:themeFillTint="99"/>
        <w:ind w:right="-568"/>
        <w:jc w:val="both"/>
        <w:rPr>
          <w:rFonts w:ascii="Arial" w:hAnsi="Arial" w:cs="Arial"/>
          <w:b/>
        </w:rPr>
      </w:pPr>
      <w:r w:rsidRPr="0076381F">
        <w:rPr>
          <w:rFonts w:ascii="Arial" w:hAnsi="Arial" w:cs="Arial"/>
          <w:b/>
        </w:rPr>
        <w:t>4. DAS CONDIÇÕES E PRAZOS DE PAGAMENTO</w:t>
      </w:r>
    </w:p>
    <w:p w14:paraId="2A8960F7"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4.1 O pagamento será efetuado em até 30 (trinta) dias, mediante crédito em conta bancária, conforme apresentação da(s) Nota(s) Fiscal(</w:t>
      </w:r>
      <w:proofErr w:type="spellStart"/>
      <w:r w:rsidRPr="0076381F">
        <w:rPr>
          <w:rFonts w:ascii="Arial" w:hAnsi="Arial" w:cs="Arial"/>
        </w:rPr>
        <w:t>is</w:t>
      </w:r>
      <w:proofErr w:type="spellEnd"/>
      <w:r w:rsidRPr="0076381F">
        <w:rPr>
          <w:rFonts w:ascii="Arial" w:hAnsi="Arial" w:cs="Arial"/>
        </w:rPr>
        <w:t>) correspondente(s), devidamente atestada(s) pelo servidor público indicado, acompanhada do</w:t>
      </w:r>
      <w:r w:rsidRPr="0076381F">
        <w:rPr>
          <w:rFonts w:ascii="Arial" w:hAnsi="Arial" w:cs="Arial"/>
          <w:b/>
          <w:bCs/>
        </w:rPr>
        <w:t xml:space="preserve"> Relatório de viagem emitido pelo Centro de Regulação</w:t>
      </w:r>
      <w:r w:rsidRPr="0076381F">
        <w:rPr>
          <w:rFonts w:ascii="Arial" w:hAnsi="Arial" w:cs="Arial"/>
        </w:rPr>
        <w:t>, devidamente atestada pelo responsável do transporte e pelo fiscal do contrato.</w:t>
      </w:r>
    </w:p>
    <w:p w14:paraId="73599E8C"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 xml:space="preserve">4.2 Havendo erro na Nota/Fatura, ou outra circunstância que impeça a liquidação da despesa, a mesma ficará bloqueada e o pagamento sustado até que a </w:t>
      </w:r>
      <w:r w:rsidRPr="0076381F">
        <w:rPr>
          <w:rFonts w:ascii="Arial" w:hAnsi="Arial" w:cs="Arial"/>
        </w:rPr>
        <w:lastRenderedPageBreak/>
        <w:t>CONTRATADA providencie as medidas saneadoras necessárias, não ocorrendo, neste caso, qualquer ônus para o Município.</w:t>
      </w:r>
    </w:p>
    <w:p w14:paraId="50245140" w14:textId="77777777" w:rsidR="0076381F" w:rsidRPr="0076381F" w:rsidRDefault="0076381F" w:rsidP="0076381F">
      <w:pPr>
        <w:spacing w:line="360" w:lineRule="auto"/>
        <w:ind w:firstLine="851"/>
        <w:jc w:val="both"/>
        <w:rPr>
          <w:rFonts w:ascii="Arial" w:hAnsi="Arial" w:cs="Arial"/>
          <w:b/>
        </w:rPr>
      </w:pPr>
      <w:r w:rsidRPr="0076381F">
        <w:rPr>
          <w:rFonts w:ascii="Arial" w:hAnsi="Arial" w:cs="Arial"/>
        </w:rPr>
        <w:t>4.3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C4DEFC6" w14:textId="77777777" w:rsidR="0076381F" w:rsidRPr="0076381F" w:rsidRDefault="0076381F" w:rsidP="0076381F">
      <w:pPr>
        <w:shd w:val="clear" w:color="auto" w:fill="C2D69B" w:themeFill="accent3" w:themeFillTint="99"/>
        <w:ind w:right="-568"/>
        <w:jc w:val="both"/>
        <w:rPr>
          <w:rFonts w:ascii="Arial" w:hAnsi="Arial" w:cs="Arial"/>
          <w:b/>
        </w:rPr>
      </w:pPr>
      <w:r w:rsidRPr="0076381F">
        <w:rPr>
          <w:rFonts w:ascii="Arial" w:hAnsi="Arial" w:cs="Arial"/>
          <w:b/>
        </w:rPr>
        <w:t>5. OBRIGAÇÕES DA CONTRATANTE</w:t>
      </w:r>
    </w:p>
    <w:p w14:paraId="74F44B81"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5.1 Constituem obrigações da Contratante:</w:t>
      </w:r>
    </w:p>
    <w:p w14:paraId="5B018621"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a) efetuar o pagamento no valor estipulado, em até 30 (trinta) dias, mediante crédito em conta bancária, conforme Nota fiscal devidamente atestada (aceite);</w:t>
      </w:r>
    </w:p>
    <w:p w14:paraId="648379FA"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b) notificar, formal e tempestivamente, a CONTRATADA sobre as irregularidades observadas no cumprimento deste Contrato;</w:t>
      </w:r>
    </w:p>
    <w:p w14:paraId="22EB4B6E"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c) notificar a CONTRATADA por escrito e com antecedência, sobre multas, penalidades e quaisquer débitos de sua responsabilidade;</w:t>
      </w:r>
    </w:p>
    <w:p w14:paraId="37B98C1C"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d) fiscalizar, através da Secretaria da Pasta, a execução do objeto contratual, não eximida a CONTRATADA da integral responsabilidade pela observância do objeto do presente contrato;</w:t>
      </w:r>
    </w:p>
    <w:p w14:paraId="6440DD25" w14:textId="77777777" w:rsidR="0076381F" w:rsidRPr="0076381F" w:rsidRDefault="0076381F" w:rsidP="0076381F">
      <w:pPr>
        <w:shd w:val="clear" w:color="auto" w:fill="C2D69B" w:themeFill="accent3" w:themeFillTint="99"/>
        <w:ind w:right="-568"/>
        <w:jc w:val="both"/>
        <w:rPr>
          <w:rFonts w:ascii="Arial" w:hAnsi="Arial" w:cs="Arial"/>
          <w:b/>
        </w:rPr>
      </w:pPr>
      <w:r w:rsidRPr="0076381F">
        <w:rPr>
          <w:rFonts w:ascii="Arial" w:hAnsi="Arial" w:cs="Arial"/>
          <w:b/>
        </w:rPr>
        <w:t>6. OBRIGAÇÕES DA CONTRATADA</w:t>
      </w:r>
    </w:p>
    <w:p w14:paraId="2770BF84" w14:textId="77777777" w:rsidR="0076381F" w:rsidRPr="0076381F" w:rsidRDefault="0076381F" w:rsidP="0076381F">
      <w:pPr>
        <w:spacing w:line="360" w:lineRule="auto"/>
        <w:ind w:firstLine="851"/>
        <w:jc w:val="both"/>
        <w:rPr>
          <w:rFonts w:ascii="Arial" w:hAnsi="Arial" w:cs="Arial"/>
          <w:b/>
        </w:rPr>
      </w:pPr>
      <w:r w:rsidRPr="0076381F">
        <w:rPr>
          <w:rFonts w:ascii="Arial" w:hAnsi="Arial" w:cs="Arial"/>
        </w:rPr>
        <w:t>6.1 Constituem obrigações da Contratada:</w:t>
      </w:r>
    </w:p>
    <w:p w14:paraId="2B6FF416"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a) cumprir os horários e trajetos fixados pela Contratante;</w:t>
      </w:r>
    </w:p>
    <w:p w14:paraId="00F3AE43"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1F70F1A5"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c) a utilização do veículo será de responsabilidade da CONTRATADA, que responderá também por todo e qualquer dano causado a terceiros por seu pessoal/equipamento;</w:t>
      </w:r>
    </w:p>
    <w:p w14:paraId="4AF30E59"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d) manter o veículo permanentemente limpo, em perfeitas condições de uso, com equipamentos necessários, inclusive os cintos de segurança, condições de higiene e funcionamento;</w:t>
      </w:r>
    </w:p>
    <w:p w14:paraId="697A55A4"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lastRenderedPageBreak/>
        <w:t>e) todas as despesas com manutenção preventiva e corretiva do veículo tais como combustível, pneus, lubrificantes e etc., bem como o salário de funcionários e todos os encargos trabalhistas, e tributos a que vier incidir serão de total responsabilidade da CONTRATADA;</w:t>
      </w:r>
    </w:p>
    <w:p w14:paraId="15346CEA"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f) conduzir os pacientes somente nos trajetos contratados, salvo com autorização escrita da CONTRATANTE;</w:t>
      </w:r>
    </w:p>
    <w:p w14:paraId="17431BE9"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g) quando houver a substituição de veículo pela CONTRATADA, deverá ser comunicada a CONTRATANTE, bem como o mesmo deverá manter características similares, equivalentes ou superiores às especificadas na proposta de preços.</w:t>
      </w:r>
    </w:p>
    <w:p w14:paraId="04927764"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h) comprovação da utilização do equipamento registrador instantâneo e inalterável de velocidade e tempo – Tacógrafo;</w:t>
      </w:r>
    </w:p>
    <w:p w14:paraId="01FADE38" w14:textId="77777777" w:rsidR="0076381F" w:rsidRPr="0076381F" w:rsidRDefault="0076381F" w:rsidP="0076381F">
      <w:pPr>
        <w:spacing w:line="360" w:lineRule="auto"/>
        <w:ind w:firstLine="851"/>
        <w:jc w:val="both"/>
        <w:rPr>
          <w:rFonts w:ascii="Arial" w:hAnsi="Arial" w:cs="Arial"/>
        </w:rPr>
      </w:pPr>
      <w:r w:rsidRPr="0076381F">
        <w:rPr>
          <w:rFonts w:ascii="Arial" w:hAnsi="Arial" w:cs="Arial"/>
        </w:rPr>
        <w:t>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 AGEPAN – Agência Estadual de Regulação de Serviços Públicos de Mato Grosso do Sul; AGEMS – Agência Estadual de Regulação de Serviços Públicos de Mato Grosso do Sul</w:t>
      </w:r>
    </w:p>
    <w:p w14:paraId="102BC83D" w14:textId="77777777" w:rsidR="0076381F" w:rsidRPr="0076381F" w:rsidRDefault="0076381F" w:rsidP="0076381F">
      <w:pPr>
        <w:spacing w:line="360" w:lineRule="auto"/>
        <w:ind w:firstLine="708"/>
        <w:jc w:val="both"/>
        <w:rPr>
          <w:rFonts w:ascii="Arial" w:hAnsi="Arial" w:cs="Arial"/>
          <w:bCs/>
        </w:rPr>
      </w:pPr>
      <w:r w:rsidRPr="0076381F">
        <w:rPr>
          <w:rFonts w:ascii="Arial" w:hAnsi="Arial" w:cs="Arial"/>
        </w:rPr>
        <w:t>j) será admitido contrato de locação de veículo da CONTRATADA, caso necessário para a não paralisação dos serviços.</w:t>
      </w:r>
    </w:p>
    <w:p w14:paraId="7AAD80FC" w14:textId="77777777" w:rsidR="0076381F" w:rsidRPr="0076381F" w:rsidRDefault="0076381F" w:rsidP="0076381F">
      <w:pPr>
        <w:pStyle w:val="Contrato"/>
        <w:suppressAutoHyphens w:val="0"/>
        <w:spacing w:after="0"/>
        <w:ind w:right="-568"/>
        <w:rPr>
          <w:rFonts w:ascii="Arial" w:hAnsi="Arial" w:cs="Arial"/>
          <w:b/>
          <w:sz w:val="22"/>
          <w:szCs w:val="22"/>
        </w:rPr>
      </w:pPr>
    </w:p>
    <w:p w14:paraId="6D3A368F" w14:textId="77777777" w:rsidR="0076381F" w:rsidRPr="0076381F" w:rsidRDefault="0076381F" w:rsidP="0076381F">
      <w:pPr>
        <w:pStyle w:val="Contrato"/>
        <w:suppressAutoHyphens w:val="0"/>
        <w:spacing w:after="0"/>
        <w:ind w:right="-568"/>
        <w:rPr>
          <w:rFonts w:ascii="Arial" w:hAnsi="Arial" w:cs="Arial"/>
          <w:b/>
          <w:sz w:val="22"/>
          <w:szCs w:val="22"/>
        </w:rPr>
      </w:pPr>
    </w:p>
    <w:p w14:paraId="6D4C0541" w14:textId="77777777" w:rsidR="0076381F" w:rsidRPr="0076381F" w:rsidRDefault="0076381F" w:rsidP="0076381F">
      <w:pPr>
        <w:pStyle w:val="Contrato"/>
        <w:shd w:val="clear" w:color="auto" w:fill="C2D69B" w:themeFill="accent3" w:themeFillTint="99"/>
        <w:suppressAutoHyphens w:val="0"/>
        <w:spacing w:after="0"/>
        <w:ind w:right="-568"/>
        <w:rPr>
          <w:rFonts w:ascii="Arial" w:hAnsi="Arial" w:cs="Arial"/>
          <w:b/>
          <w:sz w:val="22"/>
          <w:szCs w:val="22"/>
        </w:rPr>
      </w:pPr>
      <w:r w:rsidRPr="0076381F">
        <w:rPr>
          <w:rFonts w:ascii="Arial" w:hAnsi="Arial" w:cs="Arial"/>
          <w:b/>
          <w:sz w:val="22"/>
          <w:szCs w:val="22"/>
        </w:rPr>
        <w:t>7. DA VIGÊNCIA DO CONTRATO</w:t>
      </w:r>
    </w:p>
    <w:p w14:paraId="187291D1" w14:textId="77777777" w:rsidR="0076381F" w:rsidRPr="0076381F" w:rsidRDefault="0076381F" w:rsidP="0076381F">
      <w:pPr>
        <w:pStyle w:val="Contrato"/>
        <w:suppressAutoHyphens w:val="0"/>
        <w:spacing w:after="0"/>
        <w:ind w:right="-568"/>
        <w:rPr>
          <w:rFonts w:ascii="Arial" w:hAnsi="Arial" w:cs="Arial"/>
          <w:b/>
          <w:sz w:val="22"/>
          <w:szCs w:val="22"/>
        </w:rPr>
      </w:pPr>
    </w:p>
    <w:p w14:paraId="7E50B47F" w14:textId="77777777" w:rsidR="0076381F" w:rsidRPr="0076381F" w:rsidRDefault="0076381F" w:rsidP="0076381F">
      <w:pPr>
        <w:pStyle w:val="Contrato"/>
        <w:spacing w:after="0" w:line="360" w:lineRule="auto"/>
        <w:ind w:firstLine="709"/>
        <w:rPr>
          <w:rFonts w:ascii="Arial" w:hAnsi="Arial" w:cs="Arial"/>
          <w:sz w:val="22"/>
          <w:szCs w:val="22"/>
        </w:rPr>
      </w:pPr>
      <w:r w:rsidRPr="0076381F">
        <w:rPr>
          <w:rFonts w:ascii="Arial" w:hAnsi="Arial" w:cs="Arial"/>
          <w:sz w:val="22"/>
          <w:szCs w:val="22"/>
        </w:rPr>
        <w:t xml:space="preserve">7.1 O prazo de vigência será de 12 (doze) meses. </w:t>
      </w:r>
    </w:p>
    <w:p w14:paraId="79296777" w14:textId="77777777" w:rsidR="0076381F" w:rsidRPr="0076381F" w:rsidRDefault="0076381F" w:rsidP="0076381F">
      <w:pPr>
        <w:pStyle w:val="Contrato"/>
        <w:spacing w:after="0" w:line="360" w:lineRule="auto"/>
        <w:ind w:firstLine="709"/>
        <w:rPr>
          <w:rFonts w:ascii="Arial" w:hAnsi="Arial" w:cs="Arial"/>
          <w:sz w:val="22"/>
          <w:szCs w:val="22"/>
        </w:rPr>
      </w:pPr>
    </w:p>
    <w:p w14:paraId="44733FD5" w14:textId="77777777" w:rsidR="0076381F" w:rsidRPr="0076381F" w:rsidRDefault="0076381F" w:rsidP="0076381F">
      <w:pPr>
        <w:pStyle w:val="Contrato"/>
        <w:shd w:val="clear" w:color="auto" w:fill="C2D69B" w:themeFill="accent3" w:themeFillTint="99"/>
        <w:suppressAutoHyphens w:val="0"/>
        <w:spacing w:after="0"/>
        <w:ind w:right="-568"/>
        <w:rPr>
          <w:rFonts w:ascii="Arial" w:hAnsi="Arial" w:cs="Arial"/>
          <w:b/>
          <w:sz w:val="22"/>
          <w:szCs w:val="22"/>
        </w:rPr>
      </w:pPr>
      <w:r w:rsidRPr="0076381F">
        <w:rPr>
          <w:rFonts w:ascii="Arial" w:hAnsi="Arial" w:cs="Arial"/>
          <w:b/>
          <w:sz w:val="22"/>
          <w:szCs w:val="22"/>
        </w:rPr>
        <w:t xml:space="preserve">8. </w:t>
      </w:r>
      <w:r w:rsidRPr="0076381F">
        <w:rPr>
          <w:rFonts w:ascii="Arial" w:hAnsi="Arial" w:cs="Arial"/>
          <w:b/>
          <w:bCs/>
          <w:sz w:val="22"/>
          <w:szCs w:val="22"/>
        </w:rPr>
        <w:t>DAS SANÇÕES PARA CASO DE INADIMPLEMENTO</w:t>
      </w:r>
    </w:p>
    <w:p w14:paraId="1464B51C" w14:textId="77777777" w:rsidR="0076381F" w:rsidRPr="0076381F" w:rsidRDefault="0076381F" w:rsidP="0076381F">
      <w:pPr>
        <w:pStyle w:val="Contrato"/>
        <w:spacing w:after="0" w:line="360" w:lineRule="auto"/>
        <w:ind w:firstLine="709"/>
        <w:rPr>
          <w:rFonts w:ascii="Arial" w:hAnsi="Arial" w:cs="Arial"/>
          <w:sz w:val="22"/>
          <w:szCs w:val="22"/>
        </w:rPr>
      </w:pPr>
    </w:p>
    <w:p w14:paraId="7684A7C5" w14:textId="77777777" w:rsidR="0076381F" w:rsidRPr="0076381F" w:rsidRDefault="0076381F" w:rsidP="0076381F">
      <w:pPr>
        <w:spacing w:line="360" w:lineRule="auto"/>
        <w:jc w:val="both"/>
        <w:rPr>
          <w:rFonts w:ascii="Arial" w:hAnsi="Arial" w:cs="Arial"/>
        </w:rPr>
      </w:pPr>
      <w:r w:rsidRPr="0076381F">
        <w:rPr>
          <w:rFonts w:ascii="Arial" w:hAnsi="Arial" w:cs="Arial"/>
        </w:rPr>
        <w:tab/>
        <w:t>8.1 Pelo não cumprimento das condições estabelecidas no ajuste, a Contratada fica sujeita, a critério da Administração e garantida a defesa prévia, às seguintes penalidades, sem prejuízo daquelas previstas no art. 87 da Lei Federal nº 8.666/93.</w:t>
      </w:r>
    </w:p>
    <w:p w14:paraId="5A251E09" w14:textId="77777777" w:rsidR="0076381F" w:rsidRPr="0076381F" w:rsidRDefault="0076381F" w:rsidP="0076381F">
      <w:pPr>
        <w:spacing w:line="360" w:lineRule="auto"/>
        <w:jc w:val="both"/>
        <w:rPr>
          <w:rFonts w:ascii="Arial" w:hAnsi="Arial" w:cs="Arial"/>
        </w:rPr>
      </w:pPr>
    </w:p>
    <w:p w14:paraId="5CFE27A5"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lastRenderedPageBreak/>
        <w:t>8.2 Pelo atraso injustificado na entrega dos itens, ficará a Contratada sujeita à multa de 0,33% (zero vírgula trinta e três por cento) ao dia, do valor da obrigação, se o atraso for até 30 (trinta) dias. Excedido este prazo, a multa será em dobro.</w:t>
      </w:r>
    </w:p>
    <w:p w14:paraId="1D43BFC2" w14:textId="77777777" w:rsidR="0076381F" w:rsidRPr="0076381F" w:rsidRDefault="0076381F" w:rsidP="0076381F">
      <w:pPr>
        <w:spacing w:line="360" w:lineRule="auto"/>
        <w:jc w:val="both"/>
        <w:rPr>
          <w:rFonts w:ascii="Arial" w:hAnsi="Arial" w:cs="Arial"/>
        </w:rPr>
      </w:pPr>
    </w:p>
    <w:p w14:paraId="4B202EA6"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t>8.3 Pela inexecução total ou parcial do contrato, a Administração poderá garantida a prévia defesa, aplicar a Contratada as sanções previstas nos incisos I, II e IV do art. 87 da Lei Federal nº 8.666/93 e multa de 20% (vinte por cento) sobre o valor dos itens não entregues.</w:t>
      </w:r>
    </w:p>
    <w:p w14:paraId="2CAA607C" w14:textId="77777777" w:rsidR="0076381F" w:rsidRPr="0076381F" w:rsidRDefault="0076381F" w:rsidP="0076381F">
      <w:pPr>
        <w:spacing w:line="360" w:lineRule="auto"/>
        <w:jc w:val="both"/>
        <w:rPr>
          <w:rFonts w:ascii="Arial" w:hAnsi="Arial" w:cs="Arial"/>
        </w:rPr>
      </w:pPr>
    </w:p>
    <w:p w14:paraId="1F444825"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t>8.4 As multas são autônomas e a aplicação de uma não exclui a outra.</w:t>
      </w:r>
    </w:p>
    <w:p w14:paraId="199077C7" w14:textId="77777777" w:rsidR="0076381F" w:rsidRPr="0076381F" w:rsidRDefault="0076381F" w:rsidP="0076381F">
      <w:pPr>
        <w:spacing w:line="360" w:lineRule="auto"/>
        <w:jc w:val="both"/>
        <w:rPr>
          <w:rFonts w:ascii="Arial" w:hAnsi="Arial" w:cs="Arial"/>
        </w:rPr>
      </w:pPr>
    </w:p>
    <w:p w14:paraId="564FD9F2"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t>8.5 Multa correspondente à diferença de preço resultante de nova dispensa de licitação realizada para complementação ou realização da obrigação não cumprida.</w:t>
      </w:r>
    </w:p>
    <w:p w14:paraId="5068EBC9" w14:textId="77777777" w:rsidR="0076381F" w:rsidRPr="0076381F" w:rsidRDefault="0076381F" w:rsidP="0076381F">
      <w:pPr>
        <w:spacing w:line="360" w:lineRule="auto"/>
        <w:jc w:val="both"/>
        <w:rPr>
          <w:rFonts w:ascii="Arial" w:hAnsi="Arial" w:cs="Arial"/>
        </w:rPr>
      </w:pPr>
    </w:p>
    <w:p w14:paraId="642A53CF" w14:textId="77777777" w:rsidR="0076381F" w:rsidRPr="0076381F" w:rsidRDefault="0076381F" w:rsidP="0076381F">
      <w:pPr>
        <w:spacing w:line="360" w:lineRule="auto"/>
        <w:ind w:firstLine="708"/>
        <w:jc w:val="both"/>
        <w:rPr>
          <w:rFonts w:ascii="Arial" w:hAnsi="Arial" w:cs="Arial"/>
        </w:rPr>
      </w:pPr>
      <w:r w:rsidRPr="0076381F">
        <w:rPr>
          <w:rFonts w:ascii="Arial" w:hAnsi="Arial" w:cs="Arial"/>
        </w:rPr>
        <w:t>8.6 Aplicadas as multas, a Administração descontará do primeiro pagamento que fizer a Contratada, após a sua imposição.</w:t>
      </w:r>
    </w:p>
    <w:p w14:paraId="46DE2B94" w14:textId="77777777" w:rsidR="0076381F" w:rsidRPr="0076381F" w:rsidRDefault="0076381F" w:rsidP="0076381F">
      <w:pPr>
        <w:rPr>
          <w:rFonts w:ascii="Arial" w:hAnsi="Arial" w:cs="Arial"/>
        </w:rPr>
      </w:pPr>
    </w:p>
    <w:p w14:paraId="543A9E83" w14:textId="77777777" w:rsidR="0076381F" w:rsidRPr="0076381F" w:rsidRDefault="0076381F" w:rsidP="0076381F">
      <w:pPr>
        <w:jc w:val="right"/>
        <w:rPr>
          <w:rFonts w:ascii="Arial" w:hAnsi="Arial" w:cs="Arial"/>
        </w:rPr>
      </w:pPr>
      <w:r w:rsidRPr="0076381F">
        <w:rPr>
          <w:rFonts w:ascii="Arial" w:hAnsi="Arial" w:cs="Arial"/>
        </w:rPr>
        <w:t>Selvíria-MS, 07 fevereiro de 2023</w:t>
      </w:r>
    </w:p>
    <w:p w14:paraId="67DFE7F2" w14:textId="77777777" w:rsidR="0076381F" w:rsidRPr="0076381F" w:rsidRDefault="0076381F" w:rsidP="0076381F">
      <w:pPr>
        <w:ind w:right="-568"/>
        <w:rPr>
          <w:rFonts w:ascii="Arial" w:hAnsi="Arial" w:cs="Arial"/>
          <w:b/>
        </w:rPr>
      </w:pPr>
    </w:p>
    <w:p w14:paraId="13D21F62" w14:textId="77777777" w:rsidR="0076381F" w:rsidRPr="0076381F" w:rsidRDefault="0076381F" w:rsidP="0076381F">
      <w:pPr>
        <w:ind w:right="-568"/>
        <w:jc w:val="center"/>
        <w:rPr>
          <w:rFonts w:ascii="Arial" w:hAnsi="Arial" w:cs="Arial"/>
          <w:b/>
        </w:rPr>
      </w:pPr>
      <w:r w:rsidRPr="0076381F">
        <w:rPr>
          <w:rFonts w:ascii="Arial" w:hAnsi="Arial" w:cs="Arial"/>
          <w:b/>
        </w:rPr>
        <w:t>____________________________</w:t>
      </w:r>
    </w:p>
    <w:p w14:paraId="7F0ABEBA" w14:textId="77777777" w:rsidR="0076381F" w:rsidRPr="0076381F" w:rsidRDefault="0076381F" w:rsidP="0076381F">
      <w:pPr>
        <w:jc w:val="center"/>
        <w:rPr>
          <w:rFonts w:ascii="Arial" w:hAnsi="Arial" w:cs="Arial"/>
          <w:b/>
          <w:bCs/>
        </w:rPr>
      </w:pPr>
      <w:r w:rsidRPr="0076381F">
        <w:rPr>
          <w:rFonts w:ascii="Arial" w:hAnsi="Arial" w:cs="Arial"/>
          <w:b/>
          <w:bCs/>
        </w:rPr>
        <w:t xml:space="preserve">            EDGAR BARBOSA DOS SANTOS</w:t>
      </w:r>
    </w:p>
    <w:p w14:paraId="5A43D463" w14:textId="77777777" w:rsidR="0076381F" w:rsidRPr="0076381F" w:rsidRDefault="0076381F" w:rsidP="0076381F">
      <w:pPr>
        <w:jc w:val="center"/>
        <w:rPr>
          <w:rFonts w:ascii="Arial" w:hAnsi="Arial" w:cs="Arial"/>
          <w:b/>
          <w:bCs/>
        </w:rPr>
      </w:pPr>
      <w:r w:rsidRPr="0076381F">
        <w:rPr>
          <w:rFonts w:ascii="Arial" w:hAnsi="Arial" w:cs="Arial"/>
        </w:rPr>
        <w:t xml:space="preserve">            Secretária Municipal de Saúde</w:t>
      </w:r>
    </w:p>
    <w:p w14:paraId="7737CCAD" w14:textId="77777777" w:rsidR="0076381F" w:rsidRPr="0076381F" w:rsidRDefault="0076381F" w:rsidP="0076381F">
      <w:pPr>
        <w:jc w:val="center"/>
        <w:rPr>
          <w:rFonts w:ascii="Arial" w:hAnsi="Arial" w:cs="Arial"/>
        </w:rPr>
      </w:pPr>
    </w:p>
    <w:p w14:paraId="6773AC82" w14:textId="77777777" w:rsidR="005C4F64" w:rsidRPr="0076381F" w:rsidRDefault="005C4F64" w:rsidP="00CF7A5A">
      <w:pPr>
        <w:pStyle w:val="Corpodetexto"/>
        <w:jc w:val="center"/>
        <w:rPr>
          <w:rFonts w:ascii="Arial" w:hAnsi="Arial" w:cs="Arial"/>
          <w:bCs/>
          <w:color w:val="00B050"/>
          <w:sz w:val="22"/>
          <w:szCs w:val="22"/>
          <w:u w:val="none"/>
        </w:rPr>
      </w:pPr>
    </w:p>
    <w:p w14:paraId="5BADEA51" w14:textId="77777777" w:rsidR="005C4F64" w:rsidRPr="0014105F" w:rsidRDefault="005C4F64" w:rsidP="00CF7A5A">
      <w:pPr>
        <w:pStyle w:val="Corpodetexto"/>
        <w:jc w:val="center"/>
        <w:rPr>
          <w:rFonts w:ascii="Arial" w:hAnsi="Arial" w:cs="Arial"/>
          <w:bCs/>
          <w:color w:val="00B050"/>
          <w:sz w:val="22"/>
          <w:szCs w:val="22"/>
          <w:u w:val="none"/>
        </w:rPr>
      </w:pPr>
    </w:p>
    <w:p w14:paraId="3A02FF44" w14:textId="77777777" w:rsidR="005C4F64" w:rsidRPr="0014105F" w:rsidRDefault="005C4F64" w:rsidP="00CF7A5A">
      <w:pPr>
        <w:pStyle w:val="Corpodetexto"/>
        <w:jc w:val="center"/>
        <w:rPr>
          <w:rFonts w:ascii="Arial" w:hAnsi="Arial" w:cs="Arial"/>
          <w:bCs/>
          <w:color w:val="00B050"/>
          <w:sz w:val="22"/>
          <w:szCs w:val="22"/>
          <w:u w:val="none"/>
        </w:rPr>
      </w:pPr>
    </w:p>
    <w:p w14:paraId="2007A561" w14:textId="77777777" w:rsidR="005C4F64" w:rsidRPr="0014105F" w:rsidRDefault="005C4F64" w:rsidP="00CF7A5A">
      <w:pPr>
        <w:pStyle w:val="Corpodetexto"/>
        <w:jc w:val="center"/>
        <w:rPr>
          <w:rFonts w:ascii="Arial" w:hAnsi="Arial" w:cs="Arial"/>
          <w:bCs/>
          <w:color w:val="00B050"/>
          <w:sz w:val="22"/>
          <w:szCs w:val="22"/>
          <w:u w:val="none"/>
        </w:rPr>
      </w:pPr>
    </w:p>
    <w:p w14:paraId="60602D43" w14:textId="77777777" w:rsidR="005C4F64" w:rsidRPr="0014105F" w:rsidRDefault="005C4F64" w:rsidP="00CF7A5A">
      <w:pPr>
        <w:pStyle w:val="Corpodetexto"/>
        <w:jc w:val="center"/>
        <w:rPr>
          <w:rFonts w:ascii="Arial" w:hAnsi="Arial" w:cs="Arial"/>
          <w:bCs/>
          <w:color w:val="00B050"/>
          <w:sz w:val="22"/>
          <w:szCs w:val="22"/>
          <w:u w:val="none"/>
        </w:rPr>
      </w:pPr>
    </w:p>
    <w:p w14:paraId="64B557ED" w14:textId="77777777" w:rsidR="005C4F64" w:rsidRPr="0014105F" w:rsidRDefault="005C4F64" w:rsidP="00CF7A5A">
      <w:pPr>
        <w:pStyle w:val="Corpodetexto"/>
        <w:jc w:val="center"/>
        <w:rPr>
          <w:rFonts w:ascii="Arial" w:hAnsi="Arial" w:cs="Arial"/>
          <w:bCs/>
          <w:color w:val="00B050"/>
          <w:sz w:val="22"/>
          <w:szCs w:val="22"/>
          <w:u w:val="none"/>
        </w:rPr>
      </w:pPr>
    </w:p>
    <w:p w14:paraId="1BFB1137" w14:textId="77777777" w:rsidR="005C4F64" w:rsidRPr="0014105F" w:rsidRDefault="005C4F64" w:rsidP="00CF7A5A">
      <w:pPr>
        <w:pStyle w:val="Corpodetexto"/>
        <w:jc w:val="center"/>
        <w:rPr>
          <w:rFonts w:ascii="Arial" w:hAnsi="Arial" w:cs="Arial"/>
          <w:bCs/>
          <w:color w:val="00B050"/>
          <w:sz w:val="22"/>
          <w:szCs w:val="22"/>
          <w:u w:val="none"/>
        </w:rPr>
      </w:pPr>
    </w:p>
    <w:p w14:paraId="09D036F6" w14:textId="77777777" w:rsidR="005C4F64" w:rsidRPr="0014105F" w:rsidRDefault="005C4F64" w:rsidP="00CF7A5A">
      <w:pPr>
        <w:pStyle w:val="Corpodetexto"/>
        <w:jc w:val="center"/>
        <w:rPr>
          <w:rFonts w:ascii="Arial" w:hAnsi="Arial" w:cs="Arial"/>
          <w:bCs/>
          <w:color w:val="00B050"/>
          <w:sz w:val="22"/>
          <w:szCs w:val="22"/>
          <w:u w:val="none"/>
        </w:rPr>
      </w:pPr>
    </w:p>
    <w:p w14:paraId="13D935E4" w14:textId="77777777" w:rsidR="005C4F64" w:rsidRPr="0014105F" w:rsidRDefault="005C4F64" w:rsidP="00CF7A5A">
      <w:pPr>
        <w:pStyle w:val="Corpodetexto"/>
        <w:jc w:val="center"/>
        <w:rPr>
          <w:rFonts w:ascii="Arial" w:hAnsi="Arial" w:cs="Arial"/>
          <w:bCs/>
          <w:color w:val="00B050"/>
          <w:sz w:val="22"/>
          <w:szCs w:val="22"/>
          <w:u w:val="none"/>
        </w:rPr>
      </w:pPr>
    </w:p>
    <w:p w14:paraId="0EF519FD" w14:textId="63129498" w:rsidR="005C4F64" w:rsidRDefault="005C4F64" w:rsidP="00CF7A5A">
      <w:pPr>
        <w:pStyle w:val="Corpodetexto"/>
        <w:jc w:val="center"/>
        <w:rPr>
          <w:rFonts w:ascii="Arial" w:hAnsi="Arial" w:cs="Arial"/>
          <w:bCs/>
          <w:color w:val="00B050"/>
          <w:sz w:val="22"/>
          <w:szCs w:val="22"/>
          <w:u w:val="none"/>
        </w:rPr>
      </w:pPr>
    </w:p>
    <w:p w14:paraId="5ADB6BE0" w14:textId="2EC6565B" w:rsidR="008E120F" w:rsidRDefault="008E120F" w:rsidP="00CF7A5A">
      <w:pPr>
        <w:pStyle w:val="Corpodetexto"/>
        <w:jc w:val="center"/>
        <w:rPr>
          <w:rFonts w:ascii="Arial" w:hAnsi="Arial" w:cs="Arial"/>
          <w:bCs/>
          <w:color w:val="00B050"/>
          <w:sz w:val="22"/>
          <w:szCs w:val="22"/>
          <w:u w:val="none"/>
        </w:rPr>
      </w:pPr>
    </w:p>
    <w:p w14:paraId="09EB9CB5" w14:textId="2EE76F59" w:rsidR="008E120F" w:rsidRDefault="008E120F" w:rsidP="00CF7A5A">
      <w:pPr>
        <w:pStyle w:val="Corpodetexto"/>
        <w:jc w:val="center"/>
        <w:rPr>
          <w:rFonts w:ascii="Arial" w:hAnsi="Arial" w:cs="Arial"/>
          <w:bCs/>
          <w:color w:val="00B050"/>
          <w:sz w:val="22"/>
          <w:szCs w:val="22"/>
          <w:u w:val="none"/>
        </w:rPr>
      </w:pPr>
    </w:p>
    <w:p w14:paraId="7FA76785" w14:textId="543B5060" w:rsidR="008E120F" w:rsidRDefault="008E120F" w:rsidP="00CF7A5A">
      <w:pPr>
        <w:pStyle w:val="Corpodetexto"/>
        <w:jc w:val="center"/>
        <w:rPr>
          <w:rFonts w:ascii="Arial" w:hAnsi="Arial" w:cs="Arial"/>
          <w:bCs/>
          <w:color w:val="00B050"/>
          <w:sz w:val="22"/>
          <w:szCs w:val="22"/>
          <w:u w:val="none"/>
        </w:rPr>
      </w:pPr>
    </w:p>
    <w:p w14:paraId="028764D8" w14:textId="1F347083" w:rsidR="008E120F" w:rsidRDefault="008E120F" w:rsidP="00CF7A5A">
      <w:pPr>
        <w:pStyle w:val="Corpodetexto"/>
        <w:jc w:val="center"/>
        <w:rPr>
          <w:rFonts w:ascii="Arial" w:hAnsi="Arial" w:cs="Arial"/>
          <w:bCs/>
          <w:color w:val="00B050"/>
          <w:sz w:val="22"/>
          <w:szCs w:val="22"/>
          <w:u w:val="none"/>
        </w:rPr>
      </w:pPr>
    </w:p>
    <w:p w14:paraId="39CD145B" w14:textId="0B92AB79" w:rsidR="008E120F" w:rsidRDefault="008E120F" w:rsidP="00CF7A5A">
      <w:pPr>
        <w:pStyle w:val="Corpodetexto"/>
        <w:jc w:val="center"/>
        <w:rPr>
          <w:rFonts w:ascii="Arial" w:hAnsi="Arial" w:cs="Arial"/>
          <w:bCs/>
          <w:color w:val="00B050"/>
          <w:sz w:val="22"/>
          <w:szCs w:val="22"/>
          <w:u w:val="none"/>
        </w:rPr>
      </w:pPr>
    </w:p>
    <w:p w14:paraId="79FC726E" w14:textId="77777777" w:rsidR="008E120F" w:rsidRPr="0014105F" w:rsidRDefault="008E120F"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258FBE19"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C91B68">
        <w:rPr>
          <w:rFonts w:ascii="Arial" w:hAnsi="Arial" w:cs="Arial"/>
          <w:b w:val="0"/>
          <w:bCs/>
          <w:sz w:val="22"/>
          <w:szCs w:val="22"/>
          <w:u w:val="none"/>
        </w:rPr>
        <w:t>002</w:t>
      </w:r>
      <w:r w:rsidRPr="0014105F">
        <w:rPr>
          <w:rFonts w:ascii="Arial" w:hAnsi="Arial" w:cs="Arial"/>
          <w:b w:val="0"/>
          <w:bCs/>
          <w:sz w:val="22"/>
          <w:szCs w:val="22"/>
          <w:u w:val="none"/>
        </w:rPr>
        <w:t>/</w:t>
      </w:r>
      <w:r w:rsidR="008E120F">
        <w:rPr>
          <w:rFonts w:ascii="Arial" w:hAnsi="Arial" w:cs="Arial"/>
          <w:b w:val="0"/>
          <w:bCs/>
          <w:sz w:val="22"/>
          <w:szCs w:val="22"/>
          <w:u w:val="none"/>
        </w:rPr>
        <w:t>2023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C91B68">
        <w:rPr>
          <w:rFonts w:ascii="Arial" w:hAnsi="Arial" w:cs="Arial"/>
          <w:b w:val="0"/>
          <w:bCs/>
          <w:sz w:val="22"/>
          <w:szCs w:val="22"/>
          <w:u w:val="none"/>
        </w:rPr>
        <w:t>024</w:t>
      </w:r>
      <w:r w:rsidRPr="0014105F">
        <w:rPr>
          <w:rFonts w:ascii="Arial" w:hAnsi="Arial" w:cs="Arial"/>
          <w:b w:val="0"/>
          <w:bCs/>
          <w:sz w:val="22"/>
          <w:szCs w:val="22"/>
          <w:u w:val="none"/>
        </w:rPr>
        <w:t>/</w:t>
      </w:r>
      <w:r w:rsidR="002D0F16" w:rsidRPr="0014105F">
        <w:rPr>
          <w:rFonts w:ascii="Arial" w:hAnsi="Arial" w:cs="Arial"/>
          <w:b w:val="0"/>
          <w:bCs/>
          <w:sz w:val="22"/>
          <w:szCs w:val="22"/>
          <w:u w:val="none"/>
        </w:rPr>
        <w:t>20</w:t>
      </w:r>
      <w:r w:rsidR="008E120F">
        <w:rPr>
          <w:rFonts w:ascii="Arial" w:hAnsi="Arial" w:cs="Arial"/>
          <w:b w:val="0"/>
          <w:bCs/>
          <w:sz w:val="22"/>
          <w:szCs w:val="22"/>
          <w:u w:val="none"/>
        </w:rPr>
        <w:t>23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36CFAE3F"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8E120F">
        <w:rPr>
          <w:rFonts w:ascii="Arial" w:hAnsi="Arial" w:cs="Arial"/>
          <w:sz w:val="22"/>
          <w:szCs w:val="22"/>
          <w:u w:val="none"/>
        </w:rPr>
        <w:t>2023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171A3E33"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C91B68">
        <w:rPr>
          <w:rFonts w:ascii="Arial" w:hAnsi="Arial" w:cs="Arial"/>
          <w:b w:val="0"/>
          <w:bCs/>
          <w:sz w:val="22"/>
          <w:szCs w:val="22"/>
          <w:u w:val="none"/>
        </w:rPr>
        <w:t>002</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8E120F">
        <w:rPr>
          <w:rFonts w:ascii="Arial" w:hAnsi="Arial" w:cs="Arial"/>
          <w:b w:val="0"/>
          <w:bCs/>
          <w:sz w:val="22"/>
          <w:szCs w:val="22"/>
          <w:u w:val="none"/>
        </w:rPr>
        <w:t>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C91B68">
        <w:rPr>
          <w:rFonts w:ascii="Arial" w:hAnsi="Arial" w:cs="Arial"/>
          <w:b w:val="0"/>
          <w:bCs/>
          <w:sz w:val="22"/>
          <w:szCs w:val="22"/>
          <w:u w:val="none"/>
        </w:rPr>
        <w:t>024</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8E120F">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w:t>
      </w:r>
      <w:proofErr w:type="spellStart"/>
      <w:r w:rsidRPr="0014105F">
        <w:rPr>
          <w:rFonts w:ascii="Arial" w:hAnsi="Arial" w:cs="Arial"/>
          <w:b w:val="0"/>
          <w:bCs/>
          <w:sz w:val="22"/>
          <w:szCs w:val="22"/>
          <w:u w:val="none"/>
        </w:rPr>
        <w:t>nºs</w:t>
      </w:r>
      <w:proofErr w:type="spellEnd"/>
      <w:r w:rsidRPr="0014105F">
        <w:rPr>
          <w:rFonts w:ascii="Arial" w:hAnsi="Arial" w:cs="Arial"/>
          <w:b w:val="0"/>
          <w:bCs/>
          <w:sz w:val="22"/>
          <w:szCs w:val="22"/>
          <w:u w:val="none"/>
        </w:rPr>
        <w:t xml:space="preserve">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69DB8054"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8E120F">
        <w:rPr>
          <w:rFonts w:ascii="Arial" w:hAnsi="Arial" w:cs="Arial"/>
          <w:b w:val="0"/>
          <w:bCs/>
          <w:sz w:val="22"/>
          <w:szCs w:val="22"/>
          <w:u w:val="none"/>
        </w:rPr>
        <w:t>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40A31BFE" w14:textId="77777777" w:rsidR="001C43D4" w:rsidRPr="0014105F" w:rsidRDefault="001C43D4" w:rsidP="00673B35">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IV</w:t>
      </w:r>
    </w:p>
    <w:p w14:paraId="4C75C8FF" w14:textId="36CF7E1C" w:rsidR="00673B35" w:rsidRPr="0014105F" w:rsidRDefault="00673B35" w:rsidP="00673B35">
      <w:pPr>
        <w:ind w:right="-426"/>
        <w:jc w:val="center"/>
        <w:rPr>
          <w:rFonts w:ascii="Arial" w:hAnsi="Arial" w:cs="Arial"/>
          <w:b/>
          <w:sz w:val="22"/>
          <w:szCs w:val="22"/>
        </w:rPr>
      </w:pPr>
      <w:r w:rsidRPr="0014105F">
        <w:rPr>
          <w:rFonts w:ascii="Arial" w:hAnsi="Arial" w:cs="Arial"/>
          <w:b/>
          <w:sz w:val="22"/>
          <w:szCs w:val="22"/>
        </w:rPr>
        <w:t>M</w:t>
      </w:r>
      <w:r w:rsidR="00CC5FAD">
        <w:rPr>
          <w:rFonts w:ascii="Arial" w:hAnsi="Arial" w:cs="Arial"/>
          <w:b/>
          <w:sz w:val="22"/>
          <w:szCs w:val="22"/>
        </w:rPr>
        <w:t>INUTA DA ATA DE SRP</w:t>
      </w:r>
    </w:p>
    <w:p w14:paraId="088F74D5" w14:textId="77777777" w:rsidR="002C1F94" w:rsidRPr="00F72D50" w:rsidRDefault="002C1F94" w:rsidP="002C1F94">
      <w:pPr>
        <w:ind w:right="-427"/>
        <w:jc w:val="both"/>
        <w:rPr>
          <w:rFonts w:ascii="Arial" w:hAnsi="Arial" w:cs="Arial"/>
          <w:color w:val="000000" w:themeColor="text1"/>
        </w:rPr>
      </w:pPr>
      <w:r w:rsidRPr="008C4D3B">
        <w:rPr>
          <w:rFonts w:ascii="Arial" w:hAnsi="Arial" w:cs="Arial"/>
          <w:b/>
          <w:u w:val="single"/>
        </w:rPr>
        <w:t>O MUNICIPIO DE SELVÍRIA/MS</w:t>
      </w:r>
      <w:r w:rsidRPr="008C4D3B">
        <w:rPr>
          <w:rFonts w:ascii="Arial" w:hAnsi="Arial" w:cs="Arial"/>
        </w:rPr>
        <w:t>, pessoa jurídica de direito público interno, inscrita no CNPJ/MF sob n.º 15.410.665/0001-40</w:t>
      </w:r>
      <w:r w:rsidRPr="000D0F9B">
        <w:rPr>
          <w:rFonts w:ascii="Arial" w:hAnsi="Arial" w:cs="Arial"/>
        </w:rPr>
        <w:t xml:space="preserve">, com sede na Avenida João </w:t>
      </w:r>
      <w:proofErr w:type="spellStart"/>
      <w:r w:rsidRPr="000D0F9B">
        <w:rPr>
          <w:rFonts w:ascii="Arial" w:hAnsi="Arial" w:cs="Arial"/>
        </w:rPr>
        <w:t>Selvirio</w:t>
      </w:r>
      <w:proofErr w:type="spellEnd"/>
      <w:r w:rsidRPr="000D0F9B">
        <w:rPr>
          <w:rFonts w:ascii="Arial" w:hAnsi="Arial" w:cs="Arial"/>
        </w:rPr>
        <w:t xml:space="preserve"> de Souza, 997 nesta cidade de Selvíria/MS, neste ato devidamente representado pelo Prefeito, </w:t>
      </w:r>
      <w:r w:rsidRPr="000D0F9B">
        <w:rPr>
          <w:rFonts w:ascii="Arial" w:hAnsi="Arial" w:cs="Arial"/>
          <w:b/>
        </w:rPr>
        <w:t>JOSÉ FERNANDO BARBOSA DOS SANTOS</w:t>
      </w:r>
      <w:r w:rsidRPr="000D0F9B">
        <w:rPr>
          <w:rFonts w:ascii="Arial" w:hAnsi="Arial" w:cs="Arial"/>
        </w:rPr>
        <w:t xml:space="preserve">, brasileiro, solteiro, portador do RG. nº 527.522.934 - SSP/SP, inscrito no CPF sob n.º 035.394.914-61, residente e domiciliado na Rua Vereador Adelmo </w:t>
      </w:r>
      <w:proofErr w:type="spellStart"/>
      <w:r w:rsidRPr="000D0F9B">
        <w:rPr>
          <w:rFonts w:ascii="Arial" w:hAnsi="Arial" w:cs="Arial"/>
        </w:rPr>
        <w:t>Zambon</w:t>
      </w:r>
      <w:proofErr w:type="spellEnd"/>
      <w:r w:rsidRPr="000D0F9B">
        <w:rPr>
          <w:rFonts w:ascii="Arial" w:hAnsi="Arial" w:cs="Arial"/>
        </w:rPr>
        <w:t xml:space="preserve">, nº 978, nesta cidade de Selvíria – MS, o(s) beneficiário(s) abaixo indicados, sujeitando-se às determinações contidas na Lei </w:t>
      </w:r>
      <w:proofErr w:type="spellStart"/>
      <w:r w:rsidRPr="000D0F9B">
        <w:rPr>
          <w:rFonts w:ascii="Arial" w:hAnsi="Arial" w:cs="Arial"/>
        </w:rPr>
        <w:t>Federaln°</w:t>
      </w:r>
      <w:proofErr w:type="spellEnd"/>
      <w:r w:rsidRPr="000D0F9B">
        <w:rPr>
          <w:rFonts w:ascii="Arial" w:hAnsi="Arial" w:cs="Arial"/>
        </w:rPr>
        <w:t xml:space="preserve">. 8.666/93, Lei Federal n°. 10.520/2002, Lei Complementar n°. 123/06, Decreto Municipal n°. 418/2002, Decreto Municipal n°. 095/2018, Decreto Municipal n°. 082/2013, alterações posteriores, demais normas pertinentes e aplicáveis e disposições contidas neste Edital, de acordo com o resultado da classificação das propostas apresentadas no </w:t>
      </w:r>
      <w:r w:rsidRPr="000D0F9B">
        <w:rPr>
          <w:rFonts w:ascii="Arial" w:hAnsi="Arial" w:cs="Arial"/>
          <w:b/>
        </w:rPr>
        <w:t>REGISTRO DE PREÇOS</w:t>
      </w:r>
      <w:r w:rsidRPr="000D0F9B">
        <w:rPr>
          <w:rFonts w:ascii="Arial" w:hAnsi="Arial" w:cs="Arial"/>
        </w:rPr>
        <w:t>, resolve registrar os preços da(s) empresa(s)_________________________________, pessoa jurídica de direito privado, inscrito no CNPJ/MF sob n.º</w:t>
      </w:r>
      <w:r w:rsidRPr="00F72D50">
        <w:rPr>
          <w:rFonts w:ascii="Arial" w:hAnsi="Arial" w:cs="Arial"/>
        </w:rPr>
        <w:t xml:space="preserve">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281C8C7" w14:textId="77777777" w:rsidR="002C1F94" w:rsidRPr="00F72D50" w:rsidRDefault="002C1F94" w:rsidP="002C1F94">
      <w:pPr>
        <w:ind w:right="-427"/>
        <w:jc w:val="both"/>
        <w:rPr>
          <w:rFonts w:ascii="Arial" w:hAnsi="Arial" w:cs="Arial"/>
        </w:rPr>
      </w:pPr>
    </w:p>
    <w:p w14:paraId="48003303" w14:textId="77777777" w:rsidR="002C1F94" w:rsidRPr="00F72D50" w:rsidRDefault="002C1F94" w:rsidP="002C1F94">
      <w:pPr>
        <w:ind w:right="-427"/>
        <w:jc w:val="both"/>
        <w:rPr>
          <w:rFonts w:ascii="Arial" w:hAnsi="Arial" w:cs="Arial"/>
          <w:b/>
        </w:rPr>
      </w:pPr>
      <w:r w:rsidRPr="00F72D50">
        <w:rPr>
          <w:rFonts w:ascii="Arial" w:hAnsi="Arial" w:cs="Arial"/>
          <w:b/>
        </w:rPr>
        <w:t>1. DO OBJETO</w:t>
      </w:r>
    </w:p>
    <w:p w14:paraId="4AB1E730" w14:textId="77777777" w:rsidR="002C1F94" w:rsidRPr="00F72D50" w:rsidRDefault="002C1F94" w:rsidP="002C1F94">
      <w:pPr>
        <w:ind w:right="-427"/>
        <w:jc w:val="both"/>
        <w:rPr>
          <w:rFonts w:ascii="Arial" w:hAnsi="Arial" w:cs="Arial"/>
          <w:b/>
        </w:rPr>
      </w:pPr>
    </w:p>
    <w:p w14:paraId="25FEF8E7" w14:textId="6BE8FE98" w:rsidR="002C1F94" w:rsidRPr="00930AF1" w:rsidRDefault="002C1F94" w:rsidP="002C1F94">
      <w:pPr>
        <w:autoSpaceDE w:val="0"/>
        <w:autoSpaceDN w:val="0"/>
        <w:adjustRightInd w:val="0"/>
        <w:spacing w:after="120"/>
        <w:ind w:right="-568"/>
        <w:jc w:val="both"/>
        <w:rPr>
          <w:rFonts w:ascii="Arial" w:hAnsi="Arial" w:cs="Arial"/>
          <w:sz w:val="22"/>
          <w:szCs w:val="22"/>
        </w:rPr>
      </w:pPr>
      <w:r w:rsidRPr="00930AF1">
        <w:rPr>
          <w:rFonts w:ascii="Arial" w:hAnsi="Arial" w:cs="Arial"/>
        </w:rPr>
        <w:t xml:space="preserve">A presente Ata tem por objeto o REGISTRO DE PREÇOS, pelo critério do Menor Preço </w:t>
      </w:r>
      <w:r>
        <w:rPr>
          <w:rFonts w:ascii="Arial" w:hAnsi="Arial" w:cs="Arial"/>
        </w:rPr>
        <w:t>global</w:t>
      </w:r>
      <w:r w:rsidRPr="00930AF1">
        <w:rPr>
          <w:rFonts w:ascii="Arial" w:hAnsi="Arial" w:cs="Arial"/>
        </w:rPr>
        <w:t xml:space="preserve">, </w:t>
      </w:r>
      <w:r w:rsidRPr="002C1F94">
        <w:rPr>
          <w:rFonts w:ascii="Arial" w:hAnsi="Arial" w:cs="Arial"/>
        </w:rPr>
        <w:t xml:space="preserve">O objeto da presente licitação trata-se da </w:t>
      </w:r>
      <w:r w:rsidRPr="002C1F94">
        <w:rPr>
          <w:rFonts w:ascii="Arial" w:hAnsi="Arial" w:cs="Arial"/>
          <w:bCs/>
        </w:rPr>
        <w:t>C</w:t>
      </w:r>
      <w:r w:rsidRPr="002C1F94">
        <w:rPr>
          <w:rFonts w:ascii="Arial" w:hAnsi="Arial" w:cs="Arial"/>
        </w:rPr>
        <w:t>ontratação de empresa para futura prestação de serviço de transporte Tipo Van para transportar pacientes que fazem tratamento médico, consultas e exames nas cidades de Três Lagoas - MS, Nova Andradina - MS, Campo Grande – MS e Barretos – SP no regime de SRP, para atender as necessidades da Secretaria Municipal de Saúde de Selvíria-MS</w:t>
      </w:r>
      <w:r w:rsidRPr="00930AF1">
        <w:rPr>
          <w:rFonts w:ascii="Arial" w:hAnsi="Arial" w:cs="Arial"/>
          <w:sz w:val="22"/>
          <w:szCs w:val="22"/>
        </w:rPr>
        <w:t>.</w:t>
      </w:r>
    </w:p>
    <w:p w14:paraId="419F6EF0" w14:textId="77777777" w:rsidR="002C1F94" w:rsidRPr="00930AF1" w:rsidRDefault="002C1F94" w:rsidP="002C1F94">
      <w:pPr>
        <w:pStyle w:val="PargrafodaLista"/>
        <w:numPr>
          <w:ilvl w:val="1"/>
          <w:numId w:val="24"/>
        </w:numPr>
        <w:ind w:left="0" w:right="-427" w:firstLine="0"/>
        <w:jc w:val="both"/>
        <w:rPr>
          <w:rFonts w:ascii="Arial" w:hAnsi="Arial" w:cs="Arial"/>
          <w:b/>
          <w:sz w:val="24"/>
          <w:szCs w:val="24"/>
        </w:rPr>
      </w:pPr>
    </w:p>
    <w:p w14:paraId="1C6FCFCC" w14:textId="77777777" w:rsidR="002C1F94" w:rsidRPr="00F72D50" w:rsidRDefault="002C1F94" w:rsidP="002C1F94">
      <w:pPr>
        <w:pStyle w:val="PargrafodaLista"/>
        <w:ind w:left="0" w:right="-427"/>
        <w:jc w:val="both"/>
        <w:rPr>
          <w:rFonts w:ascii="Arial" w:hAnsi="Arial" w:cs="Arial"/>
          <w:color w:val="000000" w:themeColor="text1"/>
          <w:sz w:val="24"/>
          <w:szCs w:val="24"/>
        </w:rPr>
      </w:pPr>
      <w:r w:rsidRPr="00F72D50">
        <w:rPr>
          <w:rFonts w:ascii="Arial" w:hAnsi="Arial" w:cs="Arial"/>
          <w:b/>
          <w:sz w:val="24"/>
          <w:szCs w:val="24"/>
        </w:rPr>
        <w:t>1.</w:t>
      </w:r>
      <w:r>
        <w:rPr>
          <w:rFonts w:ascii="Arial" w:hAnsi="Arial" w:cs="Arial"/>
          <w:b/>
          <w:sz w:val="24"/>
          <w:szCs w:val="24"/>
        </w:rPr>
        <w:t>2</w:t>
      </w:r>
      <w:r w:rsidRPr="00F72D50">
        <w:rPr>
          <w:rFonts w:ascii="Arial" w:hAnsi="Arial" w:cs="Arial"/>
          <w:b/>
          <w:sz w:val="24"/>
          <w:szCs w:val="24"/>
        </w:rPr>
        <w:tab/>
      </w:r>
      <w:r w:rsidRPr="00F72D50">
        <w:rPr>
          <w:rFonts w:ascii="Arial" w:hAnsi="Arial" w:cs="Arial"/>
          <w:b/>
          <w:color w:val="000000" w:themeColor="text1"/>
          <w:sz w:val="24"/>
          <w:szCs w:val="24"/>
        </w:rPr>
        <w:t>O objeto deverá compreender o preço registrado, as especificações, quantidades e valores de cada fornecedor, conforme abaixo</w:t>
      </w:r>
      <w:r w:rsidRPr="00F72D50">
        <w:rPr>
          <w:rFonts w:ascii="Arial" w:hAnsi="Arial" w:cs="Arial"/>
          <w:color w:val="000000" w:themeColor="text1"/>
          <w:sz w:val="24"/>
          <w:szCs w:val="24"/>
        </w:rPr>
        <w:t>:</w:t>
      </w:r>
    </w:p>
    <w:p w14:paraId="08837A16" w14:textId="77777777" w:rsidR="002C1F94" w:rsidRPr="00F72D50" w:rsidRDefault="002C1F94" w:rsidP="002C1F94">
      <w:pPr>
        <w:pStyle w:val="PargrafodaLista"/>
        <w:ind w:left="0" w:right="-427"/>
        <w:jc w:val="both"/>
        <w:rPr>
          <w:rFonts w:ascii="Arial" w:hAnsi="Arial" w:cs="Arial"/>
          <w:color w:val="000000" w:themeColor="text1"/>
          <w:sz w:val="24"/>
          <w:szCs w:val="24"/>
        </w:rPr>
      </w:pPr>
    </w:p>
    <w:tbl>
      <w:tblPr>
        <w:tblStyle w:val="Tabelacomgrade"/>
        <w:tblW w:w="4835" w:type="pct"/>
        <w:tblInd w:w="108" w:type="dxa"/>
        <w:tblLook w:val="04A0" w:firstRow="1" w:lastRow="0" w:firstColumn="1" w:lastColumn="0" w:noHBand="0" w:noVBand="1"/>
      </w:tblPr>
      <w:tblGrid>
        <w:gridCol w:w="1503"/>
        <w:gridCol w:w="1502"/>
        <w:gridCol w:w="1502"/>
        <w:gridCol w:w="1502"/>
        <w:gridCol w:w="1502"/>
        <w:gridCol w:w="1202"/>
      </w:tblGrid>
      <w:tr w:rsidR="002C1F94" w:rsidRPr="00F72D50" w14:paraId="4D2E9DFD" w14:textId="77777777" w:rsidTr="000D0F09">
        <w:trPr>
          <w:trHeight w:hRule="exact" w:val="113"/>
        </w:trPr>
        <w:tc>
          <w:tcPr>
            <w:tcW w:w="862" w:type="pct"/>
          </w:tcPr>
          <w:p w14:paraId="36EF6194"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187F3E77"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648C0A95"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6B7EEE89" w14:textId="77777777" w:rsidR="002C1F94" w:rsidRPr="00F72D50" w:rsidRDefault="002C1F94" w:rsidP="000D0F09">
            <w:pPr>
              <w:pStyle w:val="PargrafodaLista"/>
              <w:ind w:left="0" w:right="-427"/>
              <w:jc w:val="both"/>
              <w:rPr>
                <w:rFonts w:ascii="Arial" w:hAnsi="Arial" w:cs="Arial"/>
                <w:color w:val="FF0000"/>
                <w:sz w:val="24"/>
                <w:szCs w:val="24"/>
              </w:rPr>
            </w:pPr>
          </w:p>
        </w:tc>
        <w:tc>
          <w:tcPr>
            <w:tcW w:w="862" w:type="pct"/>
          </w:tcPr>
          <w:p w14:paraId="7F91F9FF" w14:textId="77777777" w:rsidR="002C1F94" w:rsidRPr="00F72D50" w:rsidRDefault="002C1F94" w:rsidP="000D0F09">
            <w:pPr>
              <w:pStyle w:val="PargrafodaLista"/>
              <w:ind w:left="0" w:right="-427"/>
              <w:jc w:val="both"/>
              <w:rPr>
                <w:rFonts w:ascii="Arial" w:hAnsi="Arial" w:cs="Arial"/>
                <w:color w:val="FF0000"/>
                <w:sz w:val="24"/>
                <w:szCs w:val="24"/>
              </w:rPr>
            </w:pPr>
          </w:p>
        </w:tc>
        <w:tc>
          <w:tcPr>
            <w:tcW w:w="692" w:type="pct"/>
          </w:tcPr>
          <w:p w14:paraId="1E30B223" w14:textId="77777777" w:rsidR="002C1F94" w:rsidRPr="00F72D50" w:rsidRDefault="002C1F94" w:rsidP="000D0F09">
            <w:pPr>
              <w:pStyle w:val="PargrafodaLista"/>
              <w:ind w:left="0" w:right="-427"/>
              <w:jc w:val="both"/>
              <w:rPr>
                <w:rFonts w:ascii="Arial" w:hAnsi="Arial" w:cs="Arial"/>
                <w:color w:val="FF0000"/>
                <w:sz w:val="24"/>
                <w:szCs w:val="24"/>
              </w:rPr>
            </w:pPr>
          </w:p>
        </w:tc>
      </w:tr>
    </w:tbl>
    <w:p w14:paraId="106FD25F" w14:textId="77777777" w:rsidR="002C1F94" w:rsidRPr="00F72D50" w:rsidRDefault="002C1F94" w:rsidP="002C1F94">
      <w:pPr>
        <w:ind w:right="-427"/>
        <w:jc w:val="both"/>
        <w:rPr>
          <w:rFonts w:ascii="Arial" w:hAnsi="Arial" w:cs="Arial"/>
          <w:b/>
        </w:rPr>
      </w:pPr>
    </w:p>
    <w:p w14:paraId="2CE649B9" w14:textId="77777777" w:rsidR="002C1F94" w:rsidRPr="00F72D50" w:rsidRDefault="002C1F94" w:rsidP="002C1F94">
      <w:pPr>
        <w:ind w:right="-427"/>
        <w:jc w:val="both"/>
        <w:rPr>
          <w:rFonts w:ascii="Arial" w:hAnsi="Arial" w:cs="Arial"/>
          <w:b/>
        </w:rPr>
      </w:pPr>
      <w:r w:rsidRPr="00F72D50">
        <w:rPr>
          <w:rFonts w:ascii="Arial" w:hAnsi="Arial" w:cs="Arial"/>
          <w:b/>
        </w:rPr>
        <w:t>O Valor Total desta Ata de Registro de Preços é de R$................................</w:t>
      </w:r>
    </w:p>
    <w:p w14:paraId="19A7156D" w14:textId="77777777" w:rsidR="002C1F94" w:rsidRPr="00F72D50" w:rsidRDefault="002C1F94" w:rsidP="002C1F94">
      <w:pPr>
        <w:ind w:right="-427"/>
        <w:jc w:val="both"/>
        <w:rPr>
          <w:rFonts w:ascii="Arial" w:hAnsi="Arial" w:cs="Arial"/>
        </w:rPr>
      </w:pPr>
    </w:p>
    <w:p w14:paraId="39EDBA8F" w14:textId="77777777" w:rsidR="002C1F94" w:rsidRPr="00F72D50" w:rsidRDefault="002C1F94" w:rsidP="002C1F94">
      <w:pPr>
        <w:ind w:right="-427"/>
        <w:jc w:val="both"/>
        <w:rPr>
          <w:rFonts w:ascii="Arial" w:hAnsi="Arial" w:cs="Arial"/>
          <w:b/>
          <w:bCs/>
        </w:rPr>
      </w:pPr>
      <w:r w:rsidRPr="00F72D50">
        <w:rPr>
          <w:rFonts w:ascii="Arial" w:hAnsi="Arial" w:cs="Arial"/>
          <w:b/>
          <w:bCs/>
        </w:rPr>
        <w:t>2. DA VIGÊNCIA DA ATA DE REGISTRO DE PREÇOS</w:t>
      </w:r>
    </w:p>
    <w:p w14:paraId="701AD01F" w14:textId="77777777" w:rsidR="002C1F94" w:rsidRPr="00F72D50" w:rsidRDefault="002C1F94" w:rsidP="002C1F94">
      <w:pPr>
        <w:ind w:right="-427"/>
        <w:jc w:val="both"/>
        <w:rPr>
          <w:rFonts w:ascii="Arial" w:hAnsi="Arial" w:cs="Arial"/>
          <w:b/>
          <w:bCs/>
        </w:rPr>
      </w:pPr>
    </w:p>
    <w:p w14:paraId="4FAF1CBD" w14:textId="77777777" w:rsidR="002C1F94" w:rsidRPr="00F72D50" w:rsidRDefault="002C1F94" w:rsidP="002C1F94">
      <w:pPr>
        <w:ind w:right="-427"/>
        <w:jc w:val="both"/>
        <w:rPr>
          <w:rFonts w:ascii="Arial" w:hAnsi="Arial" w:cs="Arial"/>
        </w:rPr>
      </w:pPr>
      <w:r w:rsidRPr="00F72D50">
        <w:rPr>
          <w:rFonts w:ascii="Arial" w:hAnsi="Arial" w:cs="Arial"/>
        </w:rPr>
        <w:t>2.1 A Ata de Registro de Preços terá vigência de (12) doze meses, a contar seus efeitos a partir da data de sua publicação no Diário Oficial do Município (www.diariomunicipal.com.br/</w:t>
      </w:r>
      <w:proofErr w:type="spellStart"/>
      <w:r w:rsidRPr="00F72D50">
        <w:rPr>
          <w:rFonts w:ascii="Arial" w:hAnsi="Arial" w:cs="Arial"/>
        </w:rPr>
        <w:t>assomassul</w:t>
      </w:r>
      <w:proofErr w:type="spellEnd"/>
      <w:r w:rsidRPr="00F72D50">
        <w:rPr>
          <w:rFonts w:ascii="Arial" w:hAnsi="Arial" w:cs="Arial"/>
        </w:rPr>
        <w:t>), não podendo ser prorrogada.</w:t>
      </w:r>
    </w:p>
    <w:p w14:paraId="0BEE52A9" w14:textId="77777777" w:rsidR="002C1F94" w:rsidRPr="00F72D50" w:rsidRDefault="002C1F94" w:rsidP="002C1F94">
      <w:pPr>
        <w:ind w:right="-427"/>
        <w:jc w:val="both"/>
        <w:rPr>
          <w:rFonts w:ascii="Arial" w:hAnsi="Arial" w:cs="Arial"/>
        </w:rPr>
      </w:pPr>
    </w:p>
    <w:p w14:paraId="50E5C242" w14:textId="77777777" w:rsidR="002C1F94" w:rsidRPr="00F72D50" w:rsidRDefault="002C1F94" w:rsidP="002C1F94">
      <w:pPr>
        <w:ind w:right="-427"/>
        <w:jc w:val="both"/>
        <w:rPr>
          <w:rFonts w:ascii="Arial" w:hAnsi="Arial" w:cs="Arial"/>
        </w:rPr>
      </w:pPr>
      <w:r w:rsidRPr="00F72D50">
        <w:rPr>
          <w:rFonts w:ascii="Arial" w:hAnsi="Arial" w:cs="Arial"/>
        </w:rPr>
        <w:lastRenderedPageBreak/>
        <w:t>2.2 A partir da vigência da Ata de Registro de Preços, o licitante se obriga a cumprir integralmente todas as condições estabelecidas, sujeitando-se, inclusive, às penalidades pelo descumprimento de quaisquer de suas cláusulas.</w:t>
      </w:r>
    </w:p>
    <w:p w14:paraId="195A45E8" w14:textId="77777777" w:rsidR="002C1F94" w:rsidRPr="00F72D50" w:rsidRDefault="002C1F94" w:rsidP="002C1F94">
      <w:pPr>
        <w:spacing w:before="240"/>
        <w:ind w:right="-427"/>
        <w:jc w:val="both"/>
        <w:rPr>
          <w:rFonts w:ascii="Arial" w:hAnsi="Arial" w:cs="Arial"/>
        </w:rPr>
      </w:pPr>
      <w:r w:rsidRPr="00F72D50">
        <w:rPr>
          <w:rFonts w:ascii="Arial" w:hAnsi="Arial" w:cs="Arial"/>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F72D50">
        <w:rPr>
          <w:rFonts w:ascii="Arial" w:hAnsi="Arial" w:cs="Arial"/>
        </w:rPr>
        <w:t>habilitatória</w:t>
      </w:r>
      <w:proofErr w:type="spellEnd"/>
      <w:r w:rsidRPr="00F72D50">
        <w:rPr>
          <w:rFonts w:ascii="Arial" w:hAnsi="Arial" w:cs="Arial"/>
        </w:rPr>
        <w:t>, e que estes assinem a ata de registro de preços.</w:t>
      </w:r>
    </w:p>
    <w:p w14:paraId="37388649" w14:textId="6E6F49A6" w:rsidR="002C1F94" w:rsidRPr="00F72D50" w:rsidRDefault="002C1F94" w:rsidP="002C1F94">
      <w:pPr>
        <w:spacing w:before="240"/>
        <w:ind w:right="-427"/>
        <w:jc w:val="both"/>
        <w:rPr>
          <w:rFonts w:ascii="Arial" w:hAnsi="Arial" w:cs="Arial"/>
        </w:rPr>
      </w:pPr>
      <w:r w:rsidRPr="00F72D50">
        <w:rPr>
          <w:rFonts w:ascii="Arial" w:hAnsi="Arial" w:cs="Arial"/>
        </w:rPr>
        <w:t xml:space="preserve">2.4 A validade da Ata de Registro de Preços será de 12 (doze) meses, contados a partir de ___ / ___ / </w:t>
      </w:r>
      <w:r>
        <w:rPr>
          <w:rFonts w:ascii="Arial" w:hAnsi="Arial" w:cs="Arial"/>
        </w:rPr>
        <w:t>2023</w:t>
      </w:r>
      <w:r w:rsidRPr="00F72D50">
        <w:rPr>
          <w:rFonts w:ascii="Arial" w:hAnsi="Arial" w:cs="Arial"/>
        </w:rPr>
        <w:t xml:space="preserve">, tendo validade até ___ / ___ / </w:t>
      </w:r>
      <w:r>
        <w:rPr>
          <w:rFonts w:ascii="Arial" w:hAnsi="Arial" w:cs="Arial"/>
        </w:rPr>
        <w:t>2024</w:t>
      </w:r>
      <w:r w:rsidRPr="00F72D50">
        <w:rPr>
          <w:rFonts w:ascii="Arial" w:hAnsi="Arial" w:cs="Arial"/>
        </w:rPr>
        <w:t>.</w:t>
      </w:r>
    </w:p>
    <w:p w14:paraId="0E84706B" w14:textId="77777777" w:rsidR="002C1F94" w:rsidRPr="00F72D50" w:rsidRDefault="002C1F94" w:rsidP="002C1F94">
      <w:pPr>
        <w:pStyle w:val="Default"/>
        <w:ind w:right="-427"/>
        <w:jc w:val="both"/>
        <w:rPr>
          <w:b/>
          <w:bCs/>
        </w:rPr>
      </w:pPr>
    </w:p>
    <w:p w14:paraId="09D980CE" w14:textId="77777777" w:rsidR="002C1F94" w:rsidRPr="00F72D50" w:rsidRDefault="002C1F94" w:rsidP="002C1F94">
      <w:pPr>
        <w:pStyle w:val="Default"/>
        <w:ind w:right="-427"/>
        <w:jc w:val="both"/>
        <w:rPr>
          <w:b/>
          <w:bCs/>
        </w:rPr>
      </w:pPr>
      <w:r w:rsidRPr="00F72D50">
        <w:rPr>
          <w:b/>
          <w:bCs/>
        </w:rPr>
        <w:t xml:space="preserve">3. DA ALTERAÇÃO DA ATA DE REGISTRO DE PREÇOS </w:t>
      </w:r>
    </w:p>
    <w:p w14:paraId="782F20B2" w14:textId="77777777" w:rsidR="002C1F94" w:rsidRPr="00F72D50" w:rsidRDefault="002C1F94" w:rsidP="002C1F94">
      <w:pPr>
        <w:pStyle w:val="Default"/>
        <w:ind w:right="-427"/>
        <w:jc w:val="both"/>
        <w:rPr>
          <w:b/>
          <w:bCs/>
        </w:rPr>
      </w:pPr>
    </w:p>
    <w:p w14:paraId="43063FE7" w14:textId="77777777" w:rsidR="002C1F94" w:rsidRPr="002C1F94" w:rsidRDefault="002C1F94" w:rsidP="002C1F94">
      <w:pPr>
        <w:pStyle w:val="Default"/>
        <w:ind w:right="-427"/>
        <w:jc w:val="both"/>
        <w:rPr>
          <w:rFonts w:ascii="Arial" w:hAnsi="Arial" w:cs="Arial"/>
        </w:rPr>
      </w:pPr>
      <w:r w:rsidRPr="00F72D50">
        <w:rPr>
          <w:bCs/>
        </w:rPr>
        <w:t xml:space="preserve">3.1 </w:t>
      </w:r>
      <w:r w:rsidRPr="002C1F94">
        <w:rPr>
          <w:rFonts w:ascii="Arial" w:hAnsi="Arial" w:cs="Arial"/>
        </w:rPr>
        <w:t xml:space="preserve">É vedado efetuar acréscimos nos quantitativos fixados pela ata de registro de preços, inclusive o acréscimo de que trata o § 1º do art. 65 da Lei nº 8.666, de 1993. </w:t>
      </w:r>
    </w:p>
    <w:p w14:paraId="61CE68D7" w14:textId="77777777" w:rsidR="002C1F94" w:rsidRPr="002C1F94" w:rsidRDefault="002C1F94" w:rsidP="002C1F94">
      <w:pPr>
        <w:pStyle w:val="Default"/>
        <w:ind w:right="-427"/>
        <w:jc w:val="both"/>
        <w:rPr>
          <w:rFonts w:ascii="Arial" w:hAnsi="Arial" w:cs="Arial"/>
          <w:bCs/>
        </w:rPr>
      </w:pPr>
    </w:p>
    <w:p w14:paraId="4698FDD6" w14:textId="77777777" w:rsidR="002C1F94" w:rsidRPr="002C1F94" w:rsidRDefault="002C1F94" w:rsidP="002C1F94">
      <w:pPr>
        <w:pStyle w:val="Default"/>
        <w:ind w:right="-427"/>
        <w:jc w:val="both"/>
        <w:rPr>
          <w:rFonts w:ascii="Arial" w:hAnsi="Arial" w:cs="Arial"/>
          <w:color w:val="auto"/>
        </w:rPr>
      </w:pPr>
      <w:r w:rsidRPr="002C1F94">
        <w:rPr>
          <w:rFonts w:ascii="Arial" w:hAnsi="Arial" w:cs="Arial"/>
          <w:bCs/>
          <w:color w:val="auto"/>
        </w:rPr>
        <w:t xml:space="preserve">3.2 </w:t>
      </w:r>
      <w:r w:rsidRPr="002C1F94">
        <w:rPr>
          <w:rFonts w:ascii="Arial" w:hAnsi="Arial" w:cs="Arial"/>
          <w:color w:val="auto"/>
        </w:rPr>
        <w:t xml:space="preserve">Os preços registrados poderão ser revistos, em decorrência de eventual variação daqueles praticados no mercado, ou de fato que altere o custo dos itens registrados, </w:t>
      </w:r>
      <w:r w:rsidRPr="002C1F94">
        <w:rPr>
          <w:rFonts w:ascii="Arial" w:hAnsi="Arial" w:cs="Arial"/>
          <w:color w:val="auto"/>
          <w:shd w:val="clear" w:color="auto" w:fill="FFFFFF"/>
        </w:rPr>
        <w:t>objetivando a manutenção do equilíbrio econômico-financeiro,</w:t>
      </w:r>
      <w:r w:rsidRPr="002C1F94">
        <w:rPr>
          <w:rFonts w:ascii="Arial" w:hAnsi="Arial" w:cs="Arial"/>
          <w:color w:val="auto"/>
        </w:rPr>
        <w:t xml:space="preserve"> conforme dispõe os termos da alínea "d" do inciso II do </w:t>
      </w:r>
      <w:r w:rsidRPr="002C1F94">
        <w:rPr>
          <w:rFonts w:ascii="Arial" w:hAnsi="Arial" w:cs="Arial"/>
          <w:i/>
          <w:iCs/>
          <w:color w:val="auto"/>
        </w:rPr>
        <w:t xml:space="preserve">caput e </w:t>
      </w:r>
      <w:r w:rsidRPr="002C1F94">
        <w:rPr>
          <w:rFonts w:ascii="Arial" w:hAnsi="Arial" w:cs="Arial"/>
          <w:color w:val="auto"/>
        </w:rPr>
        <w:t xml:space="preserve">do § 5° art. 65 da Lei nº 8.666/93. </w:t>
      </w:r>
    </w:p>
    <w:p w14:paraId="764ECCA3" w14:textId="77777777" w:rsidR="002C1F94" w:rsidRPr="00F72D50" w:rsidRDefault="002C1F94" w:rsidP="002C1F94">
      <w:pPr>
        <w:pStyle w:val="Default"/>
        <w:ind w:right="-427"/>
        <w:jc w:val="both"/>
        <w:rPr>
          <w:color w:val="auto"/>
        </w:rPr>
      </w:pPr>
    </w:p>
    <w:p w14:paraId="480D7782" w14:textId="77777777" w:rsidR="002C1F94" w:rsidRPr="00F72D50" w:rsidRDefault="002C1F94" w:rsidP="002C1F94">
      <w:pPr>
        <w:ind w:right="-427" w:firstLine="708"/>
        <w:jc w:val="both"/>
        <w:rPr>
          <w:rFonts w:ascii="Arial" w:hAnsi="Arial" w:cs="Arial"/>
        </w:rPr>
      </w:pPr>
      <w:r w:rsidRPr="00F72D50">
        <w:rPr>
          <w:rFonts w:ascii="Arial" w:hAnsi="Arial" w:cs="Arial"/>
        </w:rPr>
        <w:t xml:space="preserve">3.2.1 </w:t>
      </w:r>
      <w:r w:rsidRPr="00F72D50">
        <w:rPr>
          <w:rFonts w:ascii="Arial" w:hAnsi="Arial" w:cs="Arial"/>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47AE9E7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1101950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3.2.2</w:t>
      </w:r>
      <w:r w:rsidRPr="00F72D50">
        <w:rPr>
          <w:rStyle w:val="apple-converted-space"/>
          <w:rFonts w:ascii="Arial" w:hAnsi="Arial" w:cs="Arial"/>
        </w:rPr>
        <w:t> </w:t>
      </w:r>
      <w:r w:rsidRPr="00F72D50">
        <w:rPr>
          <w:rFonts w:ascii="Arial" w:hAnsi="Arial" w:cs="Arial"/>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4BEA23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20627AD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3.2.3 </w:t>
      </w:r>
      <w:r w:rsidRPr="00F72D50">
        <w:rPr>
          <w:rFonts w:ascii="Arial" w:hAnsi="Arial" w:cs="Arial"/>
        </w:rPr>
        <w:t>O Órgão Gerenciador decidirá sobre a revisão dos preços no prazo máximo de 10 (dez) dias úteis, salvo por motivo de força maior, devidamente justificado no processo.</w:t>
      </w:r>
    </w:p>
    <w:p w14:paraId="7D104A6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7503FEC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3.2.4</w:t>
      </w:r>
      <w:r w:rsidRPr="00F72D50">
        <w:rPr>
          <w:rStyle w:val="apple-converted-space"/>
          <w:rFonts w:ascii="Arial" w:hAnsi="Arial" w:cs="Arial"/>
        </w:rPr>
        <w:t> </w:t>
      </w:r>
      <w:r w:rsidRPr="00F72D50">
        <w:rPr>
          <w:rFonts w:ascii="Arial" w:hAnsi="Arial" w:cs="Arial"/>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355207B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6FEAEDB"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lastRenderedPageBreak/>
        <w:tab/>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1386C3F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shd w:val="clear" w:color="auto" w:fill="FFFFFF"/>
        </w:rPr>
      </w:pPr>
    </w:p>
    <w:p w14:paraId="34182A8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shd w:val="clear" w:color="auto" w:fill="FFFFFF"/>
        </w:rPr>
        <w:tab/>
        <w:t>3.2.6 No ato da negociação de preservação do equilíbrio econômico financeiro do contrato será dada preferência ao fornecedor de primeiro menor preço e, sucessivamente, aos demais classificados, respeitada a ordem de classificação.</w:t>
      </w:r>
    </w:p>
    <w:p w14:paraId="1E2544EE" w14:textId="77777777" w:rsidR="002C1F94" w:rsidRPr="00F72D50" w:rsidRDefault="002C1F94" w:rsidP="002C1F94">
      <w:pPr>
        <w:pStyle w:val="Default"/>
        <w:ind w:right="-427"/>
        <w:jc w:val="both"/>
        <w:rPr>
          <w:bCs/>
          <w:color w:val="auto"/>
        </w:rPr>
      </w:pPr>
      <w:r w:rsidRPr="00F72D50">
        <w:rPr>
          <w:bCs/>
          <w:color w:val="auto"/>
        </w:rPr>
        <w:tab/>
      </w:r>
    </w:p>
    <w:p w14:paraId="16D232E8" w14:textId="77777777" w:rsidR="002C1F94" w:rsidRPr="00F72D50" w:rsidRDefault="002C1F94" w:rsidP="002C1F94">
      <w:pPr>
        <w:pStyle w:val="Default"/>
        <w:ind w:right="-427"/>
        <w:jc w:val="both"/>
        <w:rPr>
          <w:color w:val="auto"/>
        </w:rPr>
      </w:pPr>
      <w:r w:rsidRPr="00F72D50">
        <w:rPr>
          <w:bCs/>
          <w:color w:val="auto"/>
        </w:rPr>
        <w:t xml:space="preserve">3.3 </w:t>
      </w:r>
      <w:r w:rsidRPr="00F72D50">
        <w:rPr>
          <w:color w:val="auto"/>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18F7BCF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7318D23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3.3.1 </w:t>
      </w:r>
      <w:r w:rsidRPr="00F72D50">
        <w:rPr>
          <w:rFonts w:ascii="Arial" w:hAnsi="Arial" w:cs="Arial"/>
        </w:rPr>
        <w:t>Convocar o fornecedor primeiro classificado, visando a estabelecer negociação para redução dos preços originalmente registrados e a sua adequação ao praticado no mercado.</w:t>
      </w:r>
    </w:p>
    <w:p w14:paraId="1A44EE8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617EADF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3.3.2 </w:t>
      </w:r>
      <w:r w:rsidRPr="00F72D50">
        <w:rPr>
          <w:rFonts w:ascii="Arial" w:hAnsi="Arial" w:cs="Arial"/>
        </w:rPr>
        <w:t>Liberar o fornecedor primeiro classificado do compromisso assumido, se frustrada a negociação com o mesmo.</w:t>
      </w:r>
    </w:p>
    <w:p w14:paraId="53E5CF0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r w:rsidRPr="00F72D50">
        <w:rPr>
          <w:rFonts w:ascii="Arial" w:hAnsi="Arial" w:cs="Arial"/>
          <w:bCs/>
        </w:rPr>
        <w:tab/>
      </w:r>
    </w:p>
    <w:p w14:paraId="32440CA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3.3.3 C</w:t>
      </w:r>
      <w:r w:rsidRPr="00F72D50">
        <w:rPr>
          <w:rFonts w:ascii="Arial" w:hAnsi="Arial" w:cs="Arial"/>
        </w:rPr>
        <w:t>onvocar os demais fornecedores registrados, na ordem de classificação, visando a promover igual negociação.</w:t>
      </w:r>
    </w:p>
    <w:p w14:paraId="77A5EC4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3365836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 xml:space="preserve">3.4 Quando o preço registrado </w:t>
      </w:r>
      <w:proofErr w:type="gramStart"/>
      <w:r w:rsidRPr="00F72D50">
        <w:rPr>
          <w:rFonts w:ascii="Arial" w:hAnsi="Arial" w:cs="Arial"/>
        </w:rPr>
        <w:t>tornar-se</w:t>
      </w:r>
      <w:proofErr w:type="gramEnd"/>
      <w:r w:rsidRPr="00F72D50">
        <w:rPr>
          <w:rFonts w:ascii="Arial" w:hAnsi="Arial" w:cs="Arial"/>
        </w:rPr>
        <w:t xml:space="preserv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586F081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369750D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3.4.1</w:t>
      </w:r>
      <w:r w:rsidRPr="00F72D50">
        <w:rPr>
          <w:rFonts w:ascii="Arial" w:hAnsi="Arial" w:cs="Arial"/>
        </w:rPr>
        <w:t>Estabelecer negociação com os classificados visando à manutenção dos preços inicialmente registrados.</w:t>
      </w:r>
    </w:p>
    <w:p w14:paraId="6605688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r w:rsidRPr="00F72D50">
        <w:rPr>
          <w:rFonts w:ascii="Arial" w:hAnsi="Arial" w:cs="Arial"/>
          <w:b/>
          <w:bCs/>
        </w:rPr>
        <w:tab/>
      </w:r>
    </w:p>
    <w:p w14:paraId="7887D8C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3.4.2</w:t>
      </w:r>
      <w:r w:rsidRPr="00F72D50">
        <w:rPr>
          <w:rStyle w:val="apple-converted-space"/>
          <w:rFonts w:ascii="Arial" w:hAnsi="Arial" w:cs="Arial"/>
        </w:rPr>
        <w:t> </w:t>
      </w:r>
      <w:r w:rsidRPr="00F72D50">
        <w:rPr>
          <w:rFonts w:ascii="Arial" w:hAnsi="Arial" w:cs="Arial"/>
        </w:rPr>
        <w:t>Permitir a apresentação de novos preços, observado o limite máximo estabelecido pela administração, quando da impossibilidade de manutenção do preço na forma referida no subitem 3.4.1, observadas as condições seguintes:</w:t>
      </w:r>
    </w:p>
    <w:p w14:paraId="0E9382E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4C11146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a)</w:t>
      </w:r>
      <w:r w:rsidRPr="00F72D50">
        <w:rPr>
          <w:rStyle w:val="apple-converted-space"/>
          <w:rFonts w:ascii="Arial" w:hAnsi="Arial" w:cs="Arial"/>
        </w:rPr>
        <w:t> </w:t>
      </w:r>
      <w:r w:rsidRPr="00F72D50">
        <w:rPr>
          <w:rFonts w:ascii="Arial" w:hAnsi="Arial" w:cs="Arial"/>
        </w:rPr>
        <w:t>as propostas com os novos preços deverão constar de envelope lacrado, a ser entregue em data, local e horário, previamente, designados pelo órgão gerenciador;</w:t>
      </w:r>
    </w:p>
    <w:p w14:paraId="4648C0B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7016B5C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b)</w:t>
      </w:r>
      <w:r w:rsidRPr="00F72D50">
        <w:rPr>
          <w:rStyle w:val="apple-converted-space"/>
          <w:rFonts w:ascii="Arial" w:hAnsi="Arial" w:cs="Arial"/>
        </w:rPr>
        <w:t> </w:t>
      </w:r>
      <w:r w:rsidRPr="00F72D50">
        <w:rPr>
          <w:rFonts w:ascii="Arial" w:hAnsi="Arial" w:cs="Arial"/>
        </w:rPr>
        <w:t>o novo preço ofertado deverá manter equivalência entre o preço originalmente constante da proposta e o preço de mercado vigente à época da licitação, sendo registrado o de menor valor.</w:t>
      </w:r>
    </w:p>
    <w:p w14:paraId="32495A9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4324C93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lastRenderedPageBreak/>
        <w:tab/>
        <w:t>3.4.3</w:t>
      </w:r>
      <w:r w:rsidRPr="00F72D50">
        <w:rPr>
          <w:rStyle w:val="apple-converted-space"/>
          <w:rFonts w:ascii="Arial" w:hAnsi="Arial" w:cs="Arial"/>
        </w:rPr>
        <w:t> </w:t>
      </w:r>
      <w:r w:rsidRPr="00F72D50">
        <w:rPr>
          <w:rFonts w:ascii="Arial" w:hAnsi="Arial" w:cs="Arial"/>
        </w:rPr>
        <w:t>A fixação do novo preço pactuado deverá ser consignada em apostila à Ata de Registro de Preços, com as justificativas cabíveis, observada a anuência das partes.</w:t>
      </w:r>
    </w:p>
    <w:p w14:paraId="7547261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458CBFD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Style w:val="apple-converted-space"/>
          <w:rFonts w:ascii="Arial" w:hAnsi="Arial" w:cs="Arial"/>
        </w:rPr>
        <w:tab/>
        <w:t xml:space="preserve">3.4.4 </w:t>
      </w:r>
      <w:r w:rsidRPr="00F72D50">
        <w:rPr>
          <w:rFonts w:ascii="Arial" w:hAnsi="Arial" w:cs="Arial"/>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43A81DE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38F0FD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4. DO CANCELAMENTO DA ATA E DO REGISTRO DO FORNECEDOR</w:t>
      </w:r>
    </w:p>
    <w:p w14:paraId="426063E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06E688B7" w14:textId="77777777" w:rsidR="002C1F94" w:rsidRPr="00F72D50" w:rsidRDefault="002C1F94" w:rsidP="002C1F94">
      <w:pPr>
        <w:pStyle w:val="NormalWeb"/>
        <w:shd w:val="clear" w:color="auto" w:fill="FFFFFF"/>
        <w:spacing w:before="0" w:beforeAutospacing="0" w:after="0" w:afterAutospacing="0"/>
        <w:ind w:right="-427"/>
        <w:rPr>
          <w:rFonts w:ascii="Arial" w:hAnsi="Arial" w:cs="Arial"/>
        </w:rPr>
      </w:pPr>
      <w:r w:rsidRPr="00F72D50">
        <w:rPr>
          <w:rFonts w:ascii="Arial" w:hAnsi="Arial" w:cs="Arial"/>
        </w:rPr>
        <w:t>4.1 O registro do fornecedor será cancelado quando:</w:t>
      </w:r>
    </w:p>
    <w:p w14:paraId="5517937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04823FC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4.1.1 Descumprir as condições da ata de registro de preços;</w:t>
      </w:r>
    </w:p>
    <w:p w14:paraId="13D4E06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8B18A9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4.1.2 Não retirar a nota de empenho ou instrumento equivalente no prazo estabelecido pela Administração, sem justificativa aceitável;</w:t>
      </w:r>
    </w:p>
    <w:p w14:paraId="7E1F6F8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1706FE6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4.1.3 Não aceitar reduzir o seu preço registrado, na hipótese deste se tornar superior àqueles praticados no mercado; ou</w:t>
      </w:r>
    </w:p>
    <w:p w14:paraId="025AF6F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76C0F5A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4.1.4 Sofrer sanção prevista nos incisos III ou IV do caput do art. 87 da Lei n°. 8.666/93, ou no art. 7° da Lei n°. 10.520/2002.</w:t>
      </w:r>
    </w:p>
    <w:p w14:paraId="639D3A5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1D5478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4.2 O cancelamento de registros nas hipóteses previstas nos itens 4.1.1, 4.1.2 e 4.1.4 será formalizado por despacho do órgão gerenciador, assegurado o contraditório e a ampla defesa.</w:t>
      </w:r>
    </w:p>
    <w:p w14:paraId="0E25A09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548DC00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4.3 O cancelamento do registro de preços poderá ocorrer, ainda, por fato superveniente, decorrente de caso fortuito ou força maior, que prejudique o cumprimento da ata, devidamente comprovados e justificados:</w:t>
      </w:r>
    </w:p>
    <w:p w14:paraId="5D0DA9B5"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70346FA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4.3.1 por razão de interesse público, devidamente motivado; ou</w:t>
      </w:r>
    </w:p>
    <w:p w14:paraId="26AD216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r>
    </w:p>
    <w:p w14:paraId="5AE7597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4.3.2 a pedido do fornecedor.</w:t>
      </w:r>
    </w:p>
    <w:p w14:paraId="785F028A" w14:textId="77777777" w:rsidR="002C1F94" w:rsidRDefault="002C1F94" w:rsidP="002C1F94">
      <w:pPr>
        <w:pStyle w:val="NormalWeb"/>
        <w:shd w:val="clear" w:color="auto" w:fill="FFFFFF"/>
        <w:spacing w:before="0" w:beforeAutospacing="0" w:after="0" w:afterAutospacing="0"/>
        <w:ind w:right="-427"/>
        <w:jc w:val="both"/>
        <w:rPr>
          <w:rFonts w:ascii="Arial" w:hAnsi="Arial" w:cs="Arial"/>
          <w:b/>
        </w:rPr>
      </w:pPr>
    </w:p>
    <w:p w14:paraId="6FF154B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 xml:space="preserve">5. DA ADMINISTRAÇÃO E DA FISCALIZAÇÃO </w:t>
      </w:r>
    </w:p>
    <w:p w14:paraId="184B5EE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1E8376FE" w14:textId="690975F8" w:rsidR="002C1F94" w:rsidRDefault="002C1F94" w:rsidP="002C1F94">
      <w:pPr>
        <w:ind w:right="-427"/>
        <w:jc w:val="both"/>
        <w:rPr>
          <w:rStyle w:val="Forte"/>
          <w:rFonts w:ascii="Arial" w:hAnsi="Arial" w:cs="Arial"/>
          <w:b w:val="0"/>
        </w:rPr>
      </w:pPr>
      <w:r w:rsidRPr="00F72D50">
        <w:rPr>
          <w:rFonts w:ascii="Arial" w:hAnsi="Arial" w:cs="Arial"/>
        </w:rPr>
        <w:t xml:space="preserve">5.1 </w:t>
      </w:r>
      <w:r w:rsidRPr="00F72D50">
        <w:rPr>
          <w:rStyle w:val="Forte"/>
          <w:rFonts w:ascii="Arial" w:hAnsi="Arial" w:cs="Arial"/>
          <w:b w:val="0"/>
        </w:rPr>
        <w:t>A fiscalização ficará a cargo de servidor designado, conforme Decreto</w:t>
      </w:r>
      <w:r>
        <w:rPr>
          <w:rStyle w:val="Forte"/>
          <w:rFonts w:ascii="Arial" w:hAnsi="Arial" w:cs="Arial"/>
          <w:b w:val="0"/>
        </w:rPr>
        <w:t xml:space="preserve"> Municipal</w:t>
      </w:r>
      <w:r w:rsidRPr="00F72D50">
        <w:rPr>
          <w:rStyle w:val="Forte"/>
          <w:rFonts w:ascii="Arial" w:hAnsi="Arial" w:cs="Arial"/>
          <w:b w:val="0"/>
        </w:rPr>
        <w:t xml:space="preserve"> n° </w:t>
      </w:r>
      <w:r w:rsidR="00C5295C">
        <w:rPr>
          <w:rStyle w:val="Forte"/>
          <w:rFonts w:ascii="Arial" w:hAnsi="Arial" w:cs="Arial"/>
          <w:b w:val="0"/>
        </w:rPr>
        <w:t>320/2020</w:t>
      </w:r>
      <w:r w:rsidRPr="00F72D50">
        <w:rPr>
          <w:rStyle w:val="Forte"/>
          <w:rFonts w:ascii="Arial" w:hAnsi="Arial" w:cs="Arial"/>
          <w:b w:val="0"/>
        </w:rPr>
        <w:t>.</w:t>
      </w:r>
    </w:p>
    <w:p w14:paraId="2AFF90B3" w14:textId="77777777" w:rsidR="00C5295C" w:rsidRDefault="00C5295C" w:rsidP="002C1F94">
      <w:pPr>
        <w:ind w:right="-427"/>
        <w:jc w:val="both"/>
        <w:rPr>
          <w:rStyle w:val="Forte"/>
          <w:rFonts w:ascii="Arial" w:hAnsi="Arial" w:cs="Arial"/>
          <w:b w:val="0"/>
        </w:rPr>
      </w:pPr>
    </w:p>
    <w:p w14:paraId="3478A9EB" w14:textId="77777777" w:rsidR="002C1F94" w:rsidRPr="00F72D50" w:rsidRDefault="002C1F94" w:rsidP="002C1F94">
      <w:pPr>
        <w:ind w:right="-427"/>
        <w:jc w:val="both"/>
        <w:rPr>
          <w:rStyle w:val="Forte"/>
          <w:rFonts w:ascii="Arial" w:hAnsi="Arial" w:cs="Arial"/>
        </w:rPr>
      </w:pPr>
      <w:r w:rsidRPr="00F72D50">
        <w:rPr>
          <w:rStyle w:val="Forte"/>
          <w:rFonts w:ascii="Arial" w:hAnsi="Arial" w:cs="Arial"/>
        </w:rPr>
        <w:t>6. DAS SANÇÕES ADMINISTRATIVAS</w:t>
      </w:r>
    </w:p>
    <w:p w14:paraId="141B6654" w14:textId="77777777" w:rsidR="002C1F94" w:rsidRPr="00F72D50" w:rsidRDefault="002C1F94" w:rsidP="002C1F94">
      <w:pPr>
        <w:ind w:right="-427"/>
        <w:jc w:val="both"/>
        <w:rPr>
          <w:rStyle w:val="Forte"/>
          <w:rFonts w:ascii="Arial" w:hAnsi="Arial" w:cs="Arial"/>
        </w:rPr>
      </w:pPr>
    </w:p>
    <w:p w14:paraId="7A3162B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Style w:val="Forte"/>
          <w:rFonts w:ascii="Arial" w:hAnsi="Arial" w:cs="Arial"/>
          <w:b w:val="0"/>
        </w:rPr>
        <w:t xml:space="preserve">6.1 </w:t>
      </w:r>
      <w:r w:rsidRPr="00F72D50">
        <w:rPr>
          <w:rFonts w:ascii="Arial" w:hAnsi="Arial" w:cs="Arial"/>
        </w:rPr>
        <w:t xml:space="preserve">Após a notificação por escrito de irregularidade pelo órgão ou entidade requisitante, poderão ser aplicadas ao fornecedor, garantidos o contraditório e a ampla defesa, as seguintes sanções administrativas pelo descumprimento total da obrigação assumida, </w:t>
      </w:r>
      <w:r w:rsidRPr="00F72D50">
        <w:rPr>
          <w:rFonts w:ascii="Arial" w:hAnsi="Arial" w:cs="Arial"/>
        </w:rPr>
        <w:lastRenderedPageBreak/>
        <w:t>caracterizado pela recusa do fornecedor em assinar a ata ou o contrato, aceitar ou retirar a nota de empenho ou documento equivalente no prazo estabelecido, ressalvados os casos previstos em lei, devidamente informados e aceitos:</w:t>
      </w:r>
    </w:p>
    <w:p w14:paraId="53A48A7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A604FBE" w14:textId="77777777" w:rsidR="002C1F94" w:rsidRPr="00F72D50" w:rsidRDefault="002C1F94" w:rsidP="002C1F94">
      <w:pPr>
        <w:ind w:right="-427"/>
        <w:jc w:val="both"/>
        <w:rPr>
          <w:rFonts w:ascii="Arial" w:hAnsi="Arial" w:cs="Arial"/>
          <w:shd w:val="clear" w:color="auto" w:fill="FFFFFF"/>
        </w:rPr>
      </w:pPr>
      <w:r w:rsidRPr="00F72D50">
        <w:rPr>
          <w:rFonts w:ascii="Arial" w:hAnsi="Arial" w:cs="Arial"/>
          <w:shd w:val="clear" w:color="auto" w:fill="FFFFFF"/>
        </w:rPr>
        <w:tab/>
        <w:t>6.1.1 Multa de 10% (dez por cento) sobre o valor constante da nota de empenho e ou contrato;</w:t>
      </w:r>
    </w:p>
    <w:p w14:paraId="0BE0106E" w14:textId="77777777" w:rsidR="002C1F94" w:rsidRPr="00F72D50" w:rsidRDefault="002C1F94" w:rsidP="002C1F94">
      <w:pPr>
        <w:ind w:right="-427"/>
        <w:jc w:val="both"/>
        <w:rPr>
          <w:rFonts w:ascii="Arial" w:hAnsi="Arial" w:cs="Arial"/>
        </w:rPr>
      </w:pPr>
    </w:p>
    <w:p w14:paraId="2DE30EB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6.1.2 </w:t>
      </w:r>
      <w:r w:rsidRPr="00F72D50">
        <w:rPr>
          <w:rFonts w:ascii="Arial" w:hAnsi="Arial" w:cs="Arial"/>
        </w:rPr>
        <w:t>Cancelamento do preço registrado;</w:t>
      </w:r>
    </w:p>
    <w:p w14:paraId="7AB8A2F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18512D82"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ab/>
        <w:t xml:space="preserve">6.1.3 </w:t>
      </w:r>
      <w:r w:rsidRPr="00F72D50">
        <w:rPr>
          <w:rFonts w:ascii="Arial" w:hAnsi="Arial" w:cs="Arial"/>
        </w:rPr>
        <w:t>Suspensão temporária de participação em licitação e impedimento de contratar com a administração por prazo de até cinco anos.</w:t>
      </w:r>
    </w:p>
    <w:p w14:paraId="7D4BA239"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color w:val="545454"/>
        </w:rPr>
      </w:pPr>
    </w:p>
    <w:p w14:paraId="599B684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6.2</w:t>
      </w:r>
      <w:r w:rsidRPr="00F72D50">
        <w:rPr>
          <w:rFonts w:ascii="Arial" w:hAnsi="Arial" w:cs="Arial"/>
        </w:rPr>
        <w:t>As sanções previstas neste Item poderão ser aplicadas cumulativamente.</w:t>
      </w:r>
    </w:p>
    <w:p w14:paraId="39FC6A7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color w:val="545454"/>
        </w:rPr>
      </w:pPr>
    </w:p>
    <w:p w14:paraId="238E69E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6.3</w:t>
      </w:r>
      <w:r w:rsidRPr="00F72D50">
        <w:rPr>
          <w:rStyle w:val="apple-converted-space"/>
          <w:rFonts w:ascii="Arial" w:hAnsi="Arial" w:cs="Arial"/>
        </w:rPr>
        <w:t> </w:t>
      </w:r>
      <w:r w:rsidRPr="00F72D50">
        <w:rPr>
          <w:rFonts w:ascii="Arial" w:hAnsi="Arial" w:cs="Arial"/>
        </w:rPr>
        <w:t xml:space="preserve">Ao órgão gerenciador, na qualidade de responsável pelo controle do cumprimento das obrigações relativas </w:t>
      </w:r>
      <w:proofErr w:type="gramStart"/>
      <w:r w:rsidRPr="00F72D50">
        <w:rPr>
          <w:rFonts w:ascii="Arial" w:hAnsi="Arial" w:cs="Arial"/>
        </w:rPr>
        <w:t>a</w:t>
      </w:r>
      <w:proofErr w:type="gramEnd"/>
      <w:r w:rsidRPr="00F72D50">
        <w:rPr>
          <w:rFonts w:ascii="Arial" w:hAnsi="Arial" w:cs="Arial"/>
        </w:rPr>
        <w:t xml:space="preserve"> ata ou ao contrato de fornecimento ou serviços que caberá, com exceção das sanções previstas nas alíneas “c” e “d” do subitem 6.3.2, a aplicação das seguintes penalidades:</w:t>
      </w:r>
    </w:p>
    <w:p w14:paraId="2981554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1B14B8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6.3.1</w:t>
      </w:r>
      <w:r w:rsidRPr="00F72D50">
        <w:rPr>
          <w:rFonts w:ascii="Arial" w:hAnsi="Arial" w:cs="Arial"/>
        </w:rPr>
        <w:t>Por atraso injustificado na execução da ata ou do contrato:</w:t>
      </w:r>
      <w:r w:rsidRPr="00F72D50">
        <w:rPr>
          <w:rFonts w:ascii="Arial" w:hAnsi="Arial" w:cs="Arial"/>
        </w:rPr>
        <w:tab/>
      </w:r>
    </w:p>
    <w:p w14:paraId="69AB3F8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9AFF9F3"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a) multa moratória de um por cento, por dia útil, sobre o valor da prestação em atraso até o décimo dia;</w:t>
      </w:r>
    </w:p>
    <w:p w14:paraId="1F14C11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rescisão unilateral do contrato após o décimo dia de atraso;</w:t>
      </w:r>
    </w:p>
    <w:p w14:paraId="7A3F37D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664EE3D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
          <w:bCs/>
        </w:rPr>
        <w:tab/>
      </w:r>
      <w:r w:rsidRPr="00F72D50">
        <w:rPr>
          <w:rFonts w:ascii="Arial" w:hAnsi="Arial" w:cs="Arial"/>
          <w:bCs/>
        </w:rPr>
        <w:t>6.3.2</w:t>
      </w:r>
      <w:r w:rsidRPr="00F72D50">
        <w:rPr>
          <w:rFonts w:ascii="Arial" w:hAnsi="Arial" w:cs="Arial"/>
        </w:rPr>
        <w:t>Por inexecução total ou execução irregular do cumprimento da ata ou do contrato de fornecimento ou de prestação de serviço:</w:t>
      </w:r>
    </w:p>
    <w:p w14:paraId="7B877EC0"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color w:val="545454"/>
        </w:rPr>
      </w:pPr>
    </w:p>
    <w:p w14:paraId="18168F2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color w:val="545454"/>
        </w:rPr>
        <w:tab/>
      </w:r>
      <w:r w:rsidRPr="00F72D50">
        <w:rPr>
          <w:rFonts w:ascii="Arial" w:hAnsi="Arial" w:cs="Arial"/>
        </w:rPr>
        <w:t>a) advertência, por escrito, nas faltas leves;</w:t>
      </w:r>
    </w:p>
    <w:p w14:paraId="347F7BE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b) multa de 10% (dez por cento) sobre o valor correspondente à parte não cumprida ou da totalidade do fornecimento ou serviço não executado pelo fornecedor;</w:t>
      </w:r>
    </w:p>
    <w:p w14:paraId="19C11C7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ab/>
        <w:t>c) suspensão temporária de participação em licitação e impedimento de contratar com a administração por prazo de até cinco anos;</w:t>
      </w:r>
    </w:p>
    <w:p w14:paraId="206EE3D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color w:val="545454"/>
        </w:rPr>
      </w:pPr>
      <w:r w:rsidRPr="00F72D50">
        <w:rPr>
          <w:rFonts w:ascii="Arial" w:hAnsi="Arial" w:cs="Arial"/>
        </w:rPr>
        <w:tab/>
        <w:t>d) declaração de inidoneidade para licitar ou contratar com a administração pública, enquanto perdurarem os motivos determinantes da punição ou até que seja promovida a reabilitação perante a própria autoridade que aplicou a penalidade.</w:t>
      </w:r>
    </w:p>
    <w:p w14:paraId="59288A2C" w14:textId="77777777" w:rsidR="002C1F94" w:rsidRPr="00F72D50" w:rsidRDefault="002C1F94" w:rsidP="002C1F94">
      <w:pPr>
        <w:ind w:right="-427"/>
        <w:jc w:val="both"/>
        <w:rPr>
          <w:rFonts w:ascii="Arial" w:hAnsi="Arial" w:cs="Arial"/>
          <w:color w:val="444444"/>
          <w:shd w:val="clear" w:color="auto" w:fill="FFFFFF"/>
        </w:rPr>
      </w:pPr>
    </w:p>
    <w:p w14:paraId="0349A19D" w14:textId="77777777" w:rsidR="002C1F94" w:rsidRPr="00F72D50" w:rsidRDefault="002C1F94" w:rsidP="002C1F94">
      <w:pPr>
        <w:ind w:right="-427"/>
        <w:jc w:val="both"/>
        <w:rPr>
          <w:rFonts w:ascii="Arial" w:hAnsi="Arial" w:cs="Arial"/>
          <w:shd w:val="clear" w:color="auto" w:fill="FFFFFF"/>
        </w:rPr>
      </w:pPr>
      <w:r w:rsidRPr="00F72D50">
        <w:rPr>
          <w:rFonts w:ascii="Arial" w:hAnsi="Arial" w:cs="Arial"/>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3AC9BF87" w14:textId="77777777" w:rsidR="002C1F94" w:rsidRPr="00F72D50" w:rsidRDefault="002C1F94" w:rsidP="002C1F94">
      <w:pPr>
        <w:ind w:right="-427"/>
        <w:jc w:val="both"/>
        <w:rPr>
          <w:rFonts w:ascii="Arial" w:hAnsi="Arial" w:cs="Arial"/>
        </w:rPr>
      </w:pPr>
    </w:p>
    <w:p w14:paraId="68C5806D" w14:textId="77777777" w:rsidR="002C1F94" w:rsidRPr="00F72D50" w:rsidRDefault="002C1F94" w:rsidP="002C1F94">
      <w:pPr>
        <w:ind w:right="-427"/>
        <w:jc w:val="both"/>
        <w:rPr>
          <w:rFonts w:ascii="Arial" w:hAnsi="Arial" w:cs="Arial"/>
          <w:shd w:val="clear" w:color="auto" w:fill="FFFFFF"/>
        </w:rPr>
      </w:pPr>
      <w:r w:rsidRPr="00F72D50">
        <w:rPr>
          <w:rFonts w:ascii="Arial" w:hAnsi="Arial" w:cs="Arial"/>
          <w:shd w:val="clear" w:color="auto" w:fill="FFFFFF"/>
        </w:rPr>
        <w:t xml:space="preserve">6.5 Ensejará ainda motivo de aplicação da penalidade de suspensão temporária de participação em licitação ou impedimento de contratar com a administração de até cinco anos e descredenciamento do Cadastro de Central de Fornecedores do Município, o </w:t>
      </w:r>
      <w:r w:rsidRPr="00F72D50">
        <w:rPr>
          <w:rFonts w:ascii="Arial" w:hAnsi="Arial" w:cs="Arial"/>
          <w:shd w:val="clear" w:color="auto" w:fill="FFFFFF"/>
        </w:rPr>
        <w:lastRenderedPageBreak/>
        <w:t>licitante que apresentar documentação falsa, não mantiver a proposta e cometer fraude fiscal, sem prejuízo das demais cominações legais, nos termos da Lei nº 10.520, de 2002.</w:t>
      </w:r>
    </w:p>
    <w:p w14:paraId="7BDCB308" w14:textId="77777777" w:rsidR="002C1F94" w:rsidRPr="00F72D50" w:rsidRDefault="002C1F94" w:rsidP="002C1F94">
      <w:pPr>
        <w:ind w:right="-427"/>
        <w:jc w:val="both"/>
        <w:rPr>
          <w:rFonts w:ascii="Arial" w:hAnsi="Arial" w:cs="Arial"/>
          <w:shd w:val="clear" w:color="auto" w:fill="FFFFFF"/>
        </w:rPr>
      </w:pPr>
    </w:p>
    <w:p w14:paraId="5CCD272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4563D6B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230F24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6.7</w:t>
      </w:r>
      <w:r w:rsidRPr="00F72D50">
        <w:rPr>
          <w:rFonts w:ascii="Arial" w:hAnsi="Arial" w:cs="Arial"/>
        </w:rPr>
        <w:t>Os procedimentos e aplicação das sanções de que tratam alíneas “c” e “d” do subitem 6.3.2, serão conduzidos no âmbito do órgão Gerenciador.</w:t>
      </w:r>
    </w:p>
    <w:p w14:paraId="4ACACEA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6165CB9B"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6.8</w:t>
      </w:r>
      <w:r w:rsidRPr="00F72D50">
        <w:rPr>
          <w:rFonts w:ascii="Arial" w:hAnsi="Arial" w:cs="Arial"/>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1940E056"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68EB13B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6.9</w:t>
      </w:r>
      <w:r w:rsidRPr="00F72D50">
        <w:rPr>
          <w:rFonts w:ascii="Arial" w:hAnsi="Arial" w:cs="Arial"/>
        </w:rPr>
        <w:t>Fica garantido ao fornecedor o direito prévio da citação e de ampla defesa, no respectivo processo, no prazo de cinco dias úteis, contado da notificação.</w:t>
      </w:r>
    </w:p>
    <w:p w14:paraId="1D60307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0E302F0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6.10</w:t>
      </w:r>
      <w:r w:rsidRPr="00F72D50">
        <w:rPr>
          <w:rFonts w:ascii="Arial" w:hAnsi="Arial" w:cs="Arial"/>
        </w:rPr>
        <w:t>As penalidades aplicadas serão obrigatoriamente anotadas no registro cadastral dos fornecedores do Município.</w:t>
      </w:r>
    </w:p>
    <w:p w14:paraId="69890BA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bCs/>
        </w:rPr>
      </w:pPr>
    </w:p>
    <w:p w14:paraId="499156B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6.11</w:t>
      </w:r>
      <w:r w:rsidRPr="00F72D50">
        <w:rPr>
          <w:rFonts w:ascii="Arial" w:hAnsi="Arial" w:cs="Arial"/>
        </w:rPr>
        <w:t>As importâncias relativas às multas deverão ser recolhidas à conta da Prefeitura Municipal de Selvíria-MS, se órgão da administração direta, ou na conta específica, no caso de autarquias, fundações e empresas públicas.</w:t>
      </w:r>
    </w:p>
    <w:p w14:paraId="67B8A22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31311BF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7. DA CONTRATAÇÃO COM FORNECEDORES</w:t>
      </w:r>
    </w:p>
    <w:p w14:paraId="440B9BBE"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0C6291E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X – Minuta Termo do Contrato, conforme disposto no art. 62 da Lei n°. 8.666/93.</w:t>
      </w:r>
    </w:p>
    <w:p w14:paraId="3C84288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3512B1AF"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293751BB"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4A472D8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7.3 Esse prazo poderá ser prorrogado, por igual período, por solicitação justificada do fornecedor e aceita pela Administração.</w:t>
      </w:r>
    </w:p>
    <w:p w14:paraId="27AA6F88"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508585E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8. DAS DISPOSIÇÕES GERAIS</w:t>
      </w:r>
    </w:p>
    <w:p w14:paraId="2D6FC6E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342ED57A"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lastRenderedPageBreak/>
        <w:t>8.1 Será dada divulgação dos preços registrados em Ata por meio de publicação no Diário Oficial dos Municípios do Estado no site www.diariomunicipal.com.br/assomasul e no sitio do Município de Selvíria site http://www.selviria.ms.gov.br.</w:t>
      </w:r>
    </w:p>
    <w:p w14:paraId="03C07454"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Cs/>
        </w:rPr>
      </w:pPr>
    </w:p>
    <w:p w14:paraId="093B672D"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bCs/>
        </w:rPr>
        <w:t xml:space="preserve">8.2 </w:t>
      </w:r>
      <w:r w:rsidRPr="00F72D50">
        <w:rPr>
          <w:rFonts w:ascii="Arial" w:hAnsi="Arial" w:cs="Arial"/>
        </w:rPr>
        <w:t>Poderão ser utilizados recursos de tecnologia da informação na operacionalização das disposições desta ata, bem como, para automatização dos procedimentos inerentes aos controles e atribuições do órgão gerenciador.</w:t>
      </w:r>
    </w:p>
    <w:p w14:paraId="46F1E6B7"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492CCB41"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r w:rsidRPr="00F72D50">
        <w:rPr>
          <w:rFonts w:ascii="Arial" w:hAnsi="Arial" w:cs="Arial"/>
          <w:b/>
        </w:rPr>
        <w:t>9. DO FORO</w:t>
      </w:r>
    </w:p>
    <w:p w14:paraId="567E4F1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b/>
        </w:rPr>
      </w:pPr>
    </w:p>
    <w:p w14:paraId="46ADBE7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r w:rsidRPr="00F72D50">
        <w:rPr>
          <w:rFonts w:ascii="Arial" w:hAnsi="Arial" w:cs="Arial"/>
        </w:rPr>
        <w:t>9.1 Fica eleito o foro da Comarca de Três Lagoas, para dirimir quaisquer questões e conflitos decorrentes desta Ata de Registro de Preços e não resolvidas na esfera administrativa.</w:t>
      </w:r>
    </w:p>
    <w:p w14:paraId="127188AC" w14:textId="77777777" w:rsidR="002C1F94" w:rsidRPr="00F72D50" w:rsidRDefault="002C1F94" w:rsidP="002C1F94">
      <w:pPr>
        <w:pStyle w:val="NormalWeb"/>
        <w:shd w:val="clear" w:color="auto" w:fill="FFFFFF"/>
        <w:spacing w:before="0" w:beforeAutospacing="0" w:after="0" w:afterAutospacing="0"/>
        <w:ind w:right="-427"/>
        <w:jc w:val="both"/>
        <w:rPr>
          <w:rFonts w:ascii="Arial" w:hAnsi="Arial" w:cs="Arial"/>
        </w:rPr>
      </w:pPr>
    </w:p>
    <w:p w14:paraId="2894D7FF" w14:textId="10B543D9" w:rsidR="002C1F94" w:rsidRPr="00F72D50" w:rsidRDefault="002C1F94" w:rsidP="002C1F94">
      <w:pPr>
        <w:ind w:right="-427"/>
        <w:jc w:val="right"/>
        <w:rPr>
          <w:rFonts w:ascii="Arial" w:hAnsi="Arial" w:cs="Arial"/>
        </w:rPr>
      </w:pPr>
      <w:r w:rsidRPr="00F72D50">
        <w:rPr>
          <w:rFonts w:ascii="Arial" w:hAnsi="Arial" w:cs="Arial"/>
        </w:rPr>
        <w:t xml:space="preserve">Selvíria/MS, ___ de ______de </w:t>
      </w:r>
      <w:r>
        <w:rPr>
          <w:rFonts w:ascii="Arial" w:hAnsi="Arial" w:cs="Arial"/>
        </w:rPr>
        <w:t>2023</w:t>
      </w:r>
      <w:r w:rsidRPr="00F72D50">
        <w:rPr>
          <w:rFonts w:ascii="Arial" w:hAnsi="Arial" w:cs="Arial"/>
        </w:rPr>
        <w:t>.</w:t>
      </w:r>
    </w:p>
    <w:p w14:paraId="712F1D3D" w14:textId="77777777" w:rsidR="002C1F94" w:rsidRPr="00F72D50" w:rsidRDefault="002C1F94" w:rsidP="002C1F94">
      <w:pPr>
        <w:ind w:right="-427"/>
        <w:jc w:val="right"/>
        <w:rPr>
          <w:rFonts w:ascii="Arial" w:hAnsi="Arial" w:cs="Arial"/>
        </w:rPr>
      </w:pPr>
    </w:p>
    <w:p w14:paraId="37819191" w14:textId="77777777" w:rsidR="002C1F94" w:rsidRPr="00F72D50" w:rsidRDefault="002C1F94" w:rsidP="002C1F94">
      <w:pPr>
        <w:ind w:right="-427"/>
        <w:rPr>
          <w:rFonts w:ascii="Arial" w:hAnsi="Arial" w:cs="Arial"/>
        </w:rPr>
      </w:pPr>
    </w:p>
    <w:p w14:paraId="00BA2A71" w14:textId="77777777" w:rsidR="002C1F94" w:rsidRPr="008C4D3B" w:rsidRDefault="002C1F94" w:rsidP="002C1F94">
      <w:pPr>
        <w:ind w:right="-427"/>
        <w:jc w:val="center"/>
        <w:rPr>
          <w:rFonts w:ascii="Arial" w:hAnsi="Arial" w:cs="Arial"/>
          <w:b/>
        </w:rPr>
      </w:pPr>
      <w:r w:rsidRPr="008C4D3B">
        <w:rPr>
          <w:rFonts w:ascii="Arial" w:hAnsi="Arial" w:cs="Arial"/>
          <w:b/>
        </w:rPr>
        <w:t>JOSÉ FERNANDO BARBOSA DOS SANTOS</w:t>
      </w:r>
    </w:p>
    <w:p w14:paraId="00FADE76" w14:textId="77777777" w:rsidR="002C1F94" w:rsidRPr="008C4D3B" w:rsidRDefault="002C1F94" w:rsidP="002C1F94">
      <w:pPr>
        <w:ind w:right="-427"/>
        <w:jc w:val="center"/>
        <w:rPr>
          <w:rFonts w:ascii="Arial" w:hAnsi="Arial" w:cs="Arial"/>
          <w:bCs/>
          <w:iCs/>
        </w:rPr>
      </w:pPr>
      <w:r w:rsidRPr="008C4D3B">
        <w:rPr>
          <w:rFonts w:ascii="Arial" w:hAnsi="Arial" w:cs="Arial"/>
        </w:rPr>
        <w:t xml:space="preserve">Prefeito </w:t>
      </w:r>
      <w:r w:rsidRPr="008C4D3B">
        <w:rPr>
          <w:rFonts w:ascii="Arial" w:hAnsi="Arial" w:cs="Arial"/>
          <w:bCs/>
          <w:iCs/>
        </w:rPr>
        <w:t>Municipal</w:t>
      </w:r>
    </w:p>
    <w:p w14:paraId="33350B31" w14:textId="77777777" w:rsidR="002C1F94" w:rsidRPr="00F72D50" w:rsidRDefault="002C1F94" w:rsidP="002C1F94">
      <w:pPr>
        <w:ind w:right="-427"/>
        <w:jc w:val="center"/>
        <w:rPr>
          <w:rFonts w:ascii="Arial" w:hAnsi="Arial" w:cs="Arial"/>
          <w:bCs/>
          <w:iCs/>
        </w:rPr>
      </w:pPr>
    </w:p>
    <w:p w14:paraId="14FB303A" w14:textId="77777777" w:rsidR="002C1F94" w:rsidRPr="00F72D50" w:rsidRDefault="002C1F94" w:rsidP="002C1F94">
      <w:pPr>
        <w:pStyle w:val="SemEspaamento"/>
        <w:ind w:right="-427"/>
        <w:jc w:val="center"/>
        <w:rPr>
          <w:rFonts w:ascii="Arial" w:hAnsi="Arial" w:cs="Arial"/>
          <w:b/>
          <w:sz w:val="24"/>
          <w:szCs w:val="24"/>
        </w:rPr>
      </w:pPr>
    </w:p>
    <w:p w14:paraId="0375EEF6" w14:textId="77777777" w:rsidR="002C1F94" w:rsidRPr="00F72D50" w:rsidRDefault="002C1F94" w:rsidP="002C1F94">
      <w:pPr>
        <w:ind w:right="-427"/>
        <w:jc w:val="center"/>
        <w:rPr>
          <w:rFonts w:ascii="Arial" w:hAnsi="Arial" w:cs="Arial"/>
          <w:b/>
        </w:rPr>
      </w:pPr>
      <w:r w:rsidRPr="00F72D50">
        <w:rPr>
          <w:rFonts w:ascii="Arial" w:hAnsi="Arial" w:cs="Arial"/>
          <w:b/>
        </w:rPr>
        <w:t>Empresa/Licitante</w:t>
      </w:r>
    </w:p>
    <w:p w14:paraId="5E5D12F1" w14:textId="77777777" w:rsidR="002C1F94" w:rsidRPr="00F72D50" w:rsidRDefault="002C1F94" w:rsidP="002C1F94">
      <w:pPr>
        <w:ind w:right="-427"/>
        <w:jc w:val="center"/>
        <w:rPr>
          <w:rFonts w:ascii="Arial" w:hAnsi="Arial" w:cs="Arial"/>
        </w:rPr>
      </w:pPr>
      <w:r w:rsidRPr="00F72D50">
        <w:rPr>
          <w:rFonts w:ascii="Arial" w:hAnsi="Arial" w:cs="Arial"/>
        </w:rPr>
        <w:t>Representante Legal</w:t>
      </w:r>
    </w:p>
    <w:p w14:paraId="33AC9941" w14:textId="77777777" w:rsidR="002C1F94" w:rsidRPr="00F72D50" w:rsidRDefault="002C1F94" w:rsidP="002C1F94">
      <w:pPr>
        <w:ind w:right="-427"/>
        <w:jc w:val="center"/>
        <w:rPr>
          <w:rFonts w:ascii="Arial" w:hAnsi="Arial" w:cs="Arial"/>
        </w:rPr>
      </w:pPr>
    </w:p>
    <w:p w14:paraId="7F8031C5" w14:textId="77777777" w:rsidR="002C1F94" w:rsidRPr="00F72D50" w:rsidRDefault="002C1F94" w:rsidP="002C1F94">
      <w:pPr>
        <w:ind w:right="-427"/>
        <w:jc w:val="both"/>
        <w:rPr>
          <w:rFonts w:ascii="Arial" w:hAnsi="Arial" w:cs="Arial"/>
        </w:rPr>
      </w:pPr>
      <w:r w:rsidRPr="00F72D50">
        <w:rPr>
          <w:rFonts w:ascii="Arial" w:hAnsi="Arial" w:cs="Arial"/>
        </w:rPr>
        <w:t>Testemunhas:</w:t>
      </w:r>
    </w:p>
    <w:p w14:paraId="740246A1" w14:textId="77777777" w:rsidR="002C1F94" w:rsidRPr="00F72D50" w:rsidRDefault="002C1F94" w:rsidP="002C1F94">
      <w:pPr>
        <w:ind w:right="-427"/>
        <w:jc w:val="both"/>
        <w:rPr>
          <w:rFonts w:ascii="Arial" w:hAnsi="Arial" w:cs="Arial"/>
          <w:b/>
        </w:rPr>
      </w:pPr>
    </w:p>
    <w:p w14:paraId="165C7644" w14:textId="77777777" w:rsidR="002C1F94" w:rsidRPr="00F72D50" w:rsidRDefault="002C1F94" w:rsidP="002C1F94">
      <w:pPr>
        <w:ind w:right="-427"/>
        <w:jc w:val="both"/>
        <w:rPr>
          <w:rFonts w:ascii="Arial" w:hAnsi="Arial" w:cs="Arial"/>
          <w:b/>
        </w:rPr>
      </w:pPr>
      <w:r w:rsidRPr="00F72D50">
        <w:rPr>
          <w:rFonts w:ascii="Arial" w:hAnsi="Arial" w:cs="Arial"/>
          <w:b/>
        </w:rPr>
        <w:t>1. _______________________________________</w:t>
      </w:r>
    </w:p>
    <w:p w14:paraId="7431D834" w14:textId="77777777" w:rsidR="002C1F94" w:rsidRPr="00F72D50" w:rsidRDefault="002C1F94" w:rsidP="002C1F94">
      <w:pPr>
        <w:ind w:right="-427"/>
        <w:jc w:val="both"/>
        <w:rPr>
          <w:rFonts w:ascii="Arial" w:hAnsi="Arial" w:cs="Arial"/>
          <w:b/>
        </w:rPr>
      </w:pPr>
      <w:r w:rsidRPr="00F72D50">
        <w:rPr>
          <w:rFonts w:ascii="Arial" w:hAnsi="Arial" w:cs="Arial"/>
          <w:b/>
        </w:rPr>
        <w:t>RG:</w:t>
      </w:r>
    </w:p>
    <w:p w14:paraId="37404A5D" w14:textId="77777777" w:rsidR="002C1F94" w:rsidRPr="00F72D50" w:rsidRDefault="002C1F94" w:rsidP="002C1F94">
      <w:pPr>
        <w:ind w:right="-427"/>
        <w:jc w:val="both"/>
        <w:rPr>
          <w:rFonts w:ascii="Arial" w:hAnsi="Arial" w:cs="Arial"/>
          <w:b/>
        </w:rPr>
      </w:pPr>
    </w:p>
    <w:p w14:paraId="387194D9" w14:textId="77777777" w:rsidR="002C1F94" w:rsidRPr="00F72D50" w:rsidRDefault="002C1F94" w:rsidP="002C1F94">
      <w:pPr>
        <w:ind w:right="-427"/>
        <w:jc w:val="both"/>
        <w:rPr>
          <w:rFonts w:ascii="Arial" w:hAnsi="Arial" w:cs="Arial"/>
          <w:b/>
        </w:rPr>
      </w:pPr>
      <w:r w:rsidRPr="00F72D50">
        <w:rPr>
          <w:rFonts w:ascii="Arial" w:hAnsi="Arial" w:cs="Arial"/>
          <w:b/>
        </w:rPr>
        <w:t>2. _______________________________________</w:t>
      </w:r>
    </w:p>
    <w:p w14:paraId="7868121C" w14:textId="77777777" w:rsidR="002C1F94" w:rsidRPr="00EC068A" w:rsidRDefault="002C1F94" w:rsidP="002C1F94">
      <w:pPr>
        <w:ind w:right="-427"/>
        <w:jc w:val="both"/>
        <w:rPr>
          <w:rFonts w:ascii="Verdana" w:hAnsi="Verdana"/>
          <w:b/>
          <w:bCs/>
          <w:sz w:val="22"/>
          <w:szCs w:val="22"/>
        </w:rPr>
      </w:pPr>
      <w:r w:rsidRPr="00F72D50">
        <w:rPr>
          <w:rFonts w:ascii="Arial" w:hAnsi="Arial" w:cs="Arial"/>
          <w:b/>
        </w:rPr>
        <w:t>RG:</w:t>
      </w:r>
    </w:p>
    <w:p w14:paraId="07BC4FAF" w14:textId="5D24BD37" w:rsidR="00673B35" w:rsidRDefault="00673B35" w:rsidP="00906C73">
      <w:pPr>
        <w:jc w:val="both"/>
        <w:rPr>
          <w:rFonts w:ascii="Arial" w:hAnsi="Arial" w:cs="Arial"/>
          <w:b/>
          <w:color w:val="00B050"/>
          <w:sz w:val="22"/>
          <w:szCs w:val="22"/>
        </w:rPr>
      </w:pPr>
    </w:p>
    <w:p w14:paraId="657BD87F" w14:textId="5B2D6118" w:rsidR="00CC5FAD" w:rsidRDefault="00CC5FAD" w:rsidP="00906C73">
      <w:pPr>
        <w:jc w:val="both"/>
        <w:rPr>
          <w:rFonts w:ascii="Arial" w:hAnsi="Arial" w:cs="Arial"/>
          <w:b/>
          <w:color w:val="00B050"/>
          <w:sz w:val="22"/>
          <w:szCs w:val="22"/>
        </w:rPr>
      </w:pPr>
    </w:p>
    <w:p w14:paraId="76F2B134" w14:textId="57850FC6" w:rsidR="00CC5FAD" w:rsidRDefault="00CC5FAD" w:rsidP="00906C73">
      <w:pPr>
        <w:jc w:val="both"/>
        <w:rPr>
          <w:rFonts w:ascii="Arial" w:hAnsi="Arial" w:cs="Arial"/>
          <w:b/>
          <w:color w:val="00B050"/>
          <w:sz w:val="22"/>
          <w:szCs w:val="22"/>
        </w:rPr>
      </w:pPr>
    </w:p>
    <w:p w14:paraId="26BB10BF" w14:textId="717E45DA" w:rsidR="00CC5FAD" w:rsidRDefault="00CC5FAD" w:rsidP="00906C73">
      <w:pPr>
        <w:jc w:val="both"/>
        <w:rPr>
          <w:rFonts w:ascii="Arial" w:hAnsi="Arial" w:cs="Arial"/>
          <w:b/>
          <w:color w:val="00B050"/>
          <w:sz w:val="22"/>
          <w:szCs w:val="22"/>
        </w:rPr>
      </w:pPr>
    </w:p>
    <w:p w14:paraId="144AAD91" w14:textId="0FF14069" w:rsidR="00CC5FAD" w:rsidRDefault="00CC5FAD" w:rsidP="00906C73">
      <w:pPr>
        <w:jc w:val="both"/>
        <w:rPr>
          <w:rFonts w:ascii="Arial" w:hAnsi="Arial" w:cs="Arial"/>
          <w:b/>
          <w:color w:val="00B050"/>
          <w:sz w:val="22"/>
          <w:szCs w:val="22"/>
        </w:rPr>
      </w:pPr>
    </w:p>
    <w:p w14:paraId="3540C07B" w14:textId="1024FB57" w:rsidR="00CC5FAD" w:rsidRDefault="00CC5FAD" w:rsidP="00906C73">
      <w:pPr>
        <w:jc w:val="both"/>
        <w:rPr>
          <w:rFonts w:ascii="Arial" w:hAnsi="Arial" w:cs="Arial"/>
          <w:b/>
          <w:color w:val="00B050"/>
          <w:sz w:val="22"/>
          <w:szCs w:val="22"/>
        </w:rPr>
      </w:pPr>
    </w:p>
    <w:p w14:paraId="75CAE51C" w14:textId="03C45F55" w:rsidR="00CC5FAD" w:rsidRDefault="00CC5FAD" w:rsidP="00906C73">
      <w:pPr>
        <w:jc w:val="both"/>
        <w:rPr>
          <w:rFonts w:ascii="Arial" w:hAnsi="Arial" w:cs="Arial"/>
          <w:b/>
          <w:color w:val="00B050"/>
          <w:sz w:val="22"/>
          <w:szCs w:val="22"/>
        </w:rPr>
      </w:pPr>
    </w:p>
    <w:p w14:paraId="1F89F29C" w14:textId="0A2CFD07" w:rsidR="00CC5FAD" w:rsidRDefault="00CC5FAD" w:rsidP="00906C73">
      <w:pPr>
        <w:jc w:val="both"/>
        <w:rPr>
          <w:rFonts w:ascii="Arial" w:hAnsi="Arial" w:cs="Arial"/>
          <w:b/>
          <w:color w:val="00B050"/>
          <w:sz w:val="22"/>
          <w:szCs w:val="22"/>
        </w:rPr>
      </w:pPr>
    </w:p>
    <w:p w14:paraId="7AF3AB6A" w14:textId="7103F259" w:rsidR="00CC5FAD" w:rsidRDefault="00CC5FAD" w:rsidP="00906C73">
      <w:pPr>
        <w:jc w:val="both"/>
        <w:rPr>
          <w:rFonts w:ascii="Arial" w:hAnsi="Arial" w:cs="Arial"/>
          <w:b/>
          <w:color w:val="00B050"/>
          <w:sz w:val="22"/>
          <w:szCs w:val="22"/>
        </w:rPr>
      </w:pPr>
    </w:p>
    <w:p w14:paraId="3F752F73" w14:textId="0DAA3702" w:rsidR="00CC5FAD" w:rsidRDefault="00CC5FAD" w:rsidP="00906C73">
      <w:pPr>
        <w:jc w:val="both"/>
        <w:rPr>
          <w:rFonts w:ascii="Arial" w:hAnsi="Arial" w:cs="Arial"/>
          <w:b/>
          <w:color w:val="00B050"/>
          <w:sz w:val="22"/>
          <w:szCs w:val="22"/>
        </w:rPr>
      </w:pPr>
    </w:p>
    <w:p w14:paraId="560CEE3D" w14:textId="491C81F0" w:rsidR="00CC5FAD" w:rsidRDefault="00CC5FAD" w:rsidP="00906C73">
      <w:pPr>
        <w:jc w:val="both"/>
        <w:rPr>
          <w:rFonts w:ascii="Arial" w:hAnsi="Arial" w:cs="Arial"/>
          <w:b/>
          <w:color w:val="00B050"/>
          <w:sz w:val="22"/>
          <w:szCs w:val="22"/>
        </w:rPr>
      </w:pPr>
    </w:p>
    <w:p w14:paraId="65B19D9E" w14:textId="69F89089" w:rsidR="00CC5FAD" w:rsidRDefault="00CC5FAD" w:rsidP="00906C73">
      <w:pPr>
        <w:jc w:val="both"/>
        <w:rPr>
          <w:rFonts w:ascii="Arial" w:hAnsi="Arial" w:cs="Arial"/>
          <w:b/>
          <w:color w:val="00B050"/>
          <w:sz w:val="22"/>
          <w:szCs w:val="22"/>
        </w:rPr>
      </w:pPr>
    </w:p>
    <w:p w14:paraId="7FCDC550" w14:textId="14177D56" w:rsidR="00CC5FAD" w:rsidRDefault="00CC5FAD" w:rsidP="00906C73">
      <w:pPr>
        <w:jc w:val="both"/>
        <w:rPr>
          <w:rFonts w:ascii="Arial" w:hAnsi="Arial" w:cs="Arial"/>
          <w:b/>
          <w:color w:val="00B050"/>
          <w:sz w:val="22"/>
          <w:szCs w:val="22"/>
        </w:rPr>
      </w:pPr>
    </w:p>
    <w:p w14:paraId="642FF5AD" w14:textId="1EF0D8D9" w:rsidR="00CC5FAD" w:rsidRDefault="00CC5FAD" w:rsidP="00906C73">
      <w:pPr>
        <w:jc w:val="both"/>
        <w:rPr>
          <w:rFonts w:ascii="Arial" w:hAnsi="Arial" w:cs="Arial"/>
          <w:b/>
          <w:color w:val="00B050"/>
          <w:sz w:val="22"/>
          <w:szCs w:val="22"/>
        </w:rPr>
      </w:pPr>
    </w:p>
    <w:p w14:paraId="18BBBEFF" w14:textId="759AFF05" w:rsidR="00CC5FAD" w:rsidRDefault="00CC5FAD" w:rsidP="00906C73">
      <w:pPr>
        <w:jc w:val="both"/>
        <w:rPr>
          <w:rFonts w:ascii="Arial" w:hAnsi="Arial" w:cs="Arial"/>
          <w:b/>
          <w:color w:val="00B050"/>
          <w:sz w:val="22"/>
          <w:szCs w:val="22"/>
        </w:rPr>
      </w:pPr>
    </w:p>
    <w:p w14:paraId="56366078" w14:textId="7F1FCCF5" w:rsidR="00CC5FAD" w:rsidRDefault="00CC5FAD" w:rsidP="00906C73">
      <w:pPr>
        <w:jc w:val="both"/>
        <w:rPr>
          <w:rFonts w:ascii="Arial" w:hAnsi="Arial" w:cs="Arial"/>
          <w:b/>
          <w:color w:val="00B050"/>
          <w:sz w:val="22"/>
          <w:szCs w:val="22"/>
        </w:rPr>
      </w:pPr>
    </w:p>
    <w:p w14:paraId="6D357271" w14:textId="5473CDE5"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07B2518D"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C91B68">
        <w:rPr>
          <w:rFonts w:ascii="Arial" w:hAnsi="Arial" w:cs="Arial"/>
          <w:sz w:val="22"/>
          <w:szCs w:val="22"/>
          <w:u w:val="none"/>
        </w:rPr>
        <w:t>024</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CC5FAD">
        <w:rPr>
          <w:rFonts w:ascii="Arial" w:hAnsi="Arial" w:cs="Arial"/>
          <w:sz w:val="22"/>
          <w:szCs w:val="22"/>
          <w:u w:val="none"/>
        </w:rPr>
        <w:t>3</w:t>
      </w:r>
    </w:p>
    <w:p w14:paraId="3796B616" w14:textId="564E676A"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C91B68">
        <w:rPr>
          <w:rFonts w:ascii="Arial" w:hAnsi="Arial" w:cs="Arial"/>
          <w:bCs/>
          <w:sz w:val="22"/>
          <w:szCs w:val="22"/>
          <w:u w:val="none"/>
        </w:rPr>
        <w:t>002</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CC5FAD">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060284DD"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C91B68">
        <w:rPr>
          <w:rFonts w:ascii="Arial" w:hAnsi="Arial" w:cs="Arial"/>
          <w:b w:val="0"/>
          <w:bCs/>
          <w:sz w:val="22"/>
          <w:szCs w:val="22"/>
          <w:u w:val="none"/>
        </w:rPr>
        <w:t>024</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CC5FAD">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C91B68">
        <w:rPr>
          <w:rFonts w:ascii="Arial" w:hAnsi="Arial" w:cs="Arial"/>
          <w:b w:val="0"/>
          <w:bCs/>
          <w:sz w:val="22"/>
          <w:szCs w:val="22"/>
          <w:u w:val="none"/>
        </w:rPr>
        <w:t>002</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CC5FAD">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5B2ACF35"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CC5FAD">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72CCF27F" w14:textId="27BCF3B5" w:rsidR="00673B35" w:rsidRPr="0014105F" w:rsidRDefault="00673B35" w:rsidP="00306BF4">
      <w:pPr>
        <w:rPr>
          <w:rFonts w:ascii="Arial" w:hAnsi="Arial" w:cs="Arial"/>
          <w:b/>
          <w:bCs/>
          <w:iCs/>
          <w:color w:val="00B050"/>
          <w:sz w:val="22"/>
          <w:szCs w:val="22"/>
        </w:rPr>
      </w:pPr>
    </w:p>
    <w:p w14:paraId="16DE3342" w14:textId="65612FE9" w:rsidR="009F058E" w:rsidRPr="0014105F" w:rsidRDefault="009F058E" w:rsidP="00306BF4">
      <w:pPr>
        <w:rPr>
          <w:rFonts w:ascii="Arial" w:hAnsi="Arial" w:cs="Arial"/>
          <w:b/>
          <w:bCs/>
          <w:iCs/>
          <w:color w:val="00B050"/>
          <w:sz w:val="22"/>
          <w:szCs w:val="22"/>
        </w:rPr>
      </w:pPr>
    </w:p>
    <w:p w14:paraId="5C77DBAE" w14:textId="7D337A79" w:rsidR="009F058E" w:rsidRPr="0014105F" w:rsidRDefault="009F058E" w:rsidP="00306BF4">
      <w:pPr>
        <w:rPr>
          <w:rFonts w:ascii="Arial" w:hAnsi="Arial" w:cs="Arial"/>
          <w:b/>
          <w:bCs/>
          <w:iCs/>
          <w:color w:val="00B050"/>
          <w:sz w:val="22"/>
          <w:szCs w:val="22"/>
        </w:rPr>
      </w:pPr>
    </w:p>
    <w:p w14:paraId="3AEE731C" w14:textId="77777777" w:rsidR="009F058E" w:rsidRPr="0014105F" w:rsidRDefault="009F058E" w:rsidP="00306BF4">
      <w:pPr>
        <w:rPr>
          <w:rFonts w:ascii="Arial" w:hAnsi="Arial" w:cs="Arial"/>
          <w:b/>
          <w:bCs/>
          <w:iCs/>
          <w:color w:val="00B050"/>
          <w:sz w:val="22"/>
          <w:szCs w:val="22"/>
        </w:rPr>
      </w:pPr>
    </w:p>
    <w:p w14:paraId="3B7FD6C4" w14:textId="77777777" w:rsidR="00673B35" w:rsidRPr="0014105F" w:rsidRDefault="00673B35" w:rsidP="009710BE">
      <w:pPr>
        <w:jc w:val="center"/>
        <w:rPr>
          <w:rFonts w:ascii="Arial" w:hAnsi="Arial" w:cs="Arial"/>
          <w:b/>
          <w:bCs/>
          <w:iCs/>
          <w:color w:val="00B050"/>
          <w:sz w:val="22"/>
          <w:szCs w:val="22"/>
        </w:rPr>
      </w:pPr>
    </w:p>
    <w:p w14:paraId="325EF4F2" w14:textId="77777777"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VI</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77777777"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 xml:space="preserve">Nome da Empresa (Razão </w:t>
      </w:r>
      <w:proofErr w:type="gramStart"/>
      <w:r w:rsidRPr="0014105F">
        <w:rPr>
          <w:rFonts w:ascii="Arial" w:hAnsi="Arial" w:cs="Arial"/>
          <w:sz w:val="22"/>
          <w:szCs w:val="22"/>
        </w:rPr>
        <w:t>Social)..........................................................................</w:t>
      </w:r>
      <w:r w:rsidR="00673B35" w:rsidRPr="0014105F">
        <w:rPr>
          <w:rFonts w:ascii="Arial" w:hAnsi="Arial" w:cs="Arial"/>
          <w:sz w:val="22"/>
          <w:szCs w:val="22"/>
        </w:rPr>
        <w:t>.....................</w:t>
      </w:r>
      <w:proofErr w:type="gramEnd"/>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41459637" w14:textId="4A3FDBE2" w:rsidR="008B6F27" w:rsidRPr="0014105F" w:rsidRDefault="009710BE" w:rsidP="008B6F27">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CC5FAD" w:rsidRPr="005F0259">
        <w:rPr>
          <w:rFonts w:ascii="Arial" w:hAnsi="Arial" w:cs="Arial"/>
          <w:sz w:val="20"/>
          <w:szCs w:val="20"/>
        </w:rPr>
        <w:t xml:space="preserve">O objeto da presente licitação trata-se da </w:t>
      </w:r>
      <w:r w:rsidR="00CC5FAD" w:rsidRPr="005F0259">
        <w:rPr>
          <w:rFonts w:ascii="Arial" w:hAnsi="Arial" w:cs="Arial"/>
          <w:bCs/>
          <w:sz w:val="20"/>
          <w:szCs w:val="20"/>
        </w:rPr>
        <w:t>C</w:t>
      </w:r>
      <w:r w:rsidR="00CC5FAD" w:rsidRPr="005F0259">
        <w:rPr>
          <w:rFonts w:ascii="Arial" w:hAnsi="Arial" w:cs="Arial"/>
          <w:sz w:val="20"/>
          <w:szCs w:val="20"/>
        </w:rPr>
        <w:t xml:space="preserve">ontratação de empresa para </w:t>
      </w:r>
      <w:r w:rsidR="00CC5FAD">
        <w:rPr>
          <w:rFonts w:ascii="Arial" w:hAnsi="Arial" w:cs="Arial"/>
          <w:sz w:val="20"/>
          <w:szCs w:val="20"/>
        </w:rPr>
        <w:t xml:space="preserve">futura </w:t>
      </w:r>
      <w:r w:rsidR="00CC5FAD" w:rsidRPr="005F0259">
        <w:rPr>
          <w:rFonts w:ascii="Arial" w:hAnsi="Arial" w:cs="Arial"/>
          <w:sz w:val="20"/>
          <w:szCs w:val="20"/>
        </w:rPr>
        <w:t xml:space="preserve">prestação de serviço de transporte Tipo Van para transportar pacientes que fazem tratamento médico, consultas e exames nas cidades de Três Lagoas - MS, Nova Andradina - MS, Campo Grande – MS e Barretos – SP </w:t>
      </w:r>
      <w:r w:rsidR="00CC5FAD">
        <w:rPr>
          <w:rFonts w:ascii="Arial" w:hAnsi="Arial" w:cs="Arial"/>
          <w:sz w:val="20"/>
          <w:szCs w:val="20"/>
        </w:rPr>
        <w:t xml:space="preserve">no regime de SRP, </w:t>
      </w:r>
      <w:r w:rsidR="00CC5FAD" w:rsidRPr="005F0259">
        <w:rPr>
          <w:rFonts w:ascii="Arial" w:hAnsi="Arial" w:cs="Arial"/>
          <w:sz w:val="20"/>
          <w:szCs w:val="20"/>
        </w:rPr>
        <w:t>para atender as necessidades da Secretaria Municipal de Saúde de Selvíria-MS</w:t>
      </w:r>
      <w:r w:rsidR="008B6F27" w:rsidRPr="00C87A9C">
        <w:rPr>
          <w:rFonts w:ascii="Arial" w:hAnsi="Arial" w:cs="Arial"/>
          <w:b/>
          <w:bCs/>
          <w:sz w:val="22"/>
          <w:szCs w:val="22"/>
        </w:rPr>
        <w:t xml:space="preserve">, </w:t>
      </w:r>
      <w:r w:rsidR="008B6F27" w:rsidRPr="00C87A9C">
        <w:rPr>
          <w:rFonts w:ascii="Arial" w:hAnsi="Arial" w:cs="Arial"/>
          <w:sz w:val="22"/>
          <w:szCs w:val="22"/>
        </w:rPr>
        <w:t>a empresa deve ter em dia documentação da</w:t>
      </w:r>
      <w:r w:rsidR="008B6F27" w:rsidRPr="00C87A9C">
        <w:rPr>
          <w:rFonts w:ascii="Arial" w:hAnsi="Arial" w:cs="Arial"/>
          <w:b/>
          <w:bCs/>
          <w:sz w:val="22"/>
          <w:szCs w:val="22"/>
        </w:rPr>
        <w:t xml:space="preserve"> AGPAN e</w:t>
      </w:r>
      <w:r w:rsidR="008B6F27" w:rsidRPr="00C87A9C">
        <w:rPr>
          <w:rFonts w:ascii="Arial" w:hAnsi="Arial" w:cs="Arial"/>
          <w:sz w:val="22"/>
          <w:szCs w:val="22"/>
        </w:rPr>
        <w:t xml:space="preserve"> </w:t>
      </w:r>
      <w:r w:rsidR="008B6F27" w:rsidRPr="00C87A9C">
        <w:rPr>
          <w:rFonts w:ascii="Arial" w:hAnsi="Arial" w:cs="Arial"/>
          <w:b/>
          <w:bCs/>
          <w:sz w:val="22"/>
          <w:szCs w:val="22"/>
        </w:rPr>
        <w:t>ANTT além do seguro de passageiros e motorista</w:t>
      </w:r>
      <w:r w:rsidR="008B6F27" w:rsidRPr="0014105F">
        <w:rPr>
          <w:rFonts w:ascii="Arial" w:hAnsi="Arial" w:cs="Arial"/>
          <w:bCs/>
        </w:rPr>
        <w:t>.</w:t>
      </w:r>
    </w:p>
    <w:p w14:paraId="25A09213" w14:textId="77777777" w:rsidR="008B6F27" w:rsidRPr="0014105F" w:rsidRDefault="008B6F27" w:rsidP="008B6F27">
      <w:pPr>
        <w:ind w:left="-142"/>
        <w:jc w:val="both"/>
        <w:rPr>
          <w:rFonts w:ascii="Arial" w:hAnsi="Arial" w:cs="Arial"/>
          <w:sz w:val="22"/>
          <w:szCs w:val="22"/>
        </w:rPr>
      </w:pPr>
    </w:p>
    <w:p w14:paraId="1C10B16E" w14:textId="77777777" w:rsidR="008B6F27" w:rsidRPr="0014105F" w:rsidRDefault="008B6F27" w:rsidP="008B6F27">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Pr="0014105F">
        <w:rPr>
          <w:rFonts w:ascii="Arial" w:hAnsi="Arial" w:cs="Arial"/>
        </w:rPr>
        <w:fldChar w:fldCharType="begin"/>
      </w:r>
      <w:r w:rsidRPr="0014105F">
        <w:rPr>
          <w:rFonts w:ascii="Arial" w:hAnsi="Arial" w:cs="Arial"/>
        </w:rPr>
        <w:fldChar w:fldCharType="separate"/>
      </w:r>
      <w:r w:rsidRPr="0014105F">
        <w:rPr>
          <w:rFonts w:ascii="Arial" w:hAnsi="Arial" w:cs="Arial"/>
          <w:noProof/>
          <w:sz w:val="22"/>
          <w:szCs w:val="22"/>
        </w:rPr>
        <w:t>«Licitacao_NOME_TIPO_LICITACAO»</w:t>
      </w:r>
      <w:r w:rsidRPr="0014105F">
        <w:rPr>
          <w:rFonts w:ascii="Arial" w:hAnsi="Arial" w:cs="Arial"/>
        </w:rPr>
        <w:fldChar w:fldCharType="end"/>
      </w:r>
    </w:p>
    <w:p w14:paraId="47738A39" w14:textId="6A171718"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C91B68">
        <w:rPr>
          <w:rFonts w:ascii="Arial" w:hAnsi="Arial" w:cs="Arial"/>
          <w:sz w:val="22"/>
          <w:szCs w:val="22"/>
        </w:rPr>
        <w:t>002</w:t>
      </w:r>
      <w:r w:rsidRPr="0014105F">
        <w:rPr>
          <w:rFonts w:ascii="Arial" w:hAnsi="Arial" w:cs="Arial"/>
          <w:sz w:val="22"/>
          <w:szCs w:val="22"/>
        </w:rPr>
        <w:t>/20</w:t>
      </w:r>
      <w:r w:rsidR="00CC5FAD">
        <w:rPr>
          <w:rFonts w:ascii="Arial" w:hAnsi="Arial" w:cs="Arial"/>
          <w:sz w:val="22"/>
          <w:szCs w:val="22"/>
        </w:rPr>
        <w:t>23</w:t>
      </w:r>
      <w:r w:rsidRPr="0014105F">
        <w:rPr>
          <w:rFonts w:ascii="Arial" w:hAnsi="Arial" w:cs="Arial"/>
          <w:sz w:val="22"/>
          <w:szCs w:val="22"/>
        </w:rPr>
        <w:t xml:space="preserve"> – Processo Adm. n° </w:t>
      </w:r>
      <w:r w:rsidR="00C91B68">
        <w:rPr>
          <w:rFonts w:ascii="Arial" w:hAnsi="Arial" w:cs="Arial"/>
          <w:sz w:val="22"/>
          <w:szCs w:val="22"/>
        </w:rPr>
        <w:t>024</w:t>
      </w:r>
      <w:r w:rsidRPr="0014105F">
        <w:rPr>
          <w:rFonts w:ascii="Arial" w:hAnsi="Arial" w:cs="Arial"/>
          <w:sz w:val="22"/>
          <w:szCs w:val="22"/>
        </w:rPr>
        <w:t>/202</w:t>
      </w:r>
      <w:r w:rsidR="00CC5FAD">
        <w:rPr>
          <w:rFonts w:ascii="Arial" w:hAnsi="Arial" w:cs="Arial"/>
          <w:sz w:val="22"/>
          <w:szCs w:val="22"/>
        </w:rPr>
        <w:t>3</w:t>
      </w:r>
      <w:r w:rsidRPr="0014105F">
        <w:rPr>
          <w:rFonts w:ascii="Arial" w:hAnsi="Arial" w:cs="Arial"/>
          <w:sz w:val="22"/>
          <w:szCs w:val="22"/>
        </w:rPr>
        <w:t>, apresentamos nossa proposta conforme abaixo:</w:t>
      </w:r>
    </w:p>
    <w:p w14:paraId="368A8E90" w14:textId="77777777"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5000" w:type="pct"/>
        <w:tblLook w:val="04A0" w:firstRow="1" w:lastRow="0" w:firstColumn="1" w:lastColumn="0" w:noHBand="0" w:noVBand="1"/>
      </w:tblPr>
      <w:tblGrid>
        <w:gridCol w:w="694"/>
        <w:gridCol w:w="2917"/>
        <w:gridCol w:w="1517"/>
        <w:gridCol w:w="1383"/>
        <w:gridCol w:w="933"/>
        <w:gridCol w:w="683"/>
        <w:gridCol w:w="883"/>
      </w:tblGrid>
      <w:tr w:rsidR="008B6F27" w:rsidRPr="0014105F" w14:paraId="0CC82F53" w14:textId="77777777" w:rsidTr="00212164">
        <w:tc>
          <w:tcPr>
            <w:tcW w:w="376" w:type="pct"/>
            <w:vAlign w:val="center"/>
          </w:tcPr>
          <w:p w14:paraId="7C8C0CB1"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ITEM</w:t>
            </w:r>
          </w:p>
        </w:tc>
        <w:tc>
          <w:tcPr>
            <w:tcW w:w="1790" w:type="pct"/>
            <w:vAlign w:val="center"/>
          </w:tcPr>
          <w:p w14:paraId="23CFCF19"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ESPECIFICAÇÃO</w:t>
            </w:r>
          </w:p>
        </w:tc>
        <w:tc>
          <w:tcPr>
            <w:tcW w:w="412" w:type="pct"/>
            <w:vAlign w:val="center"/>
          </w:tcPr>
          <w:p w14:paraId="7648C207"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UNID.</w:t>
            </w:r>
          </w:p>
        </w:tc>
        <w:tc>
          <w:tcPr>
            <w:tcW w:w="749" w:type="pct"/>
          </w:tcPr>
          <w:p w14:paraId="60487F7A" w14:textId="77777777" w:rsidR="008B6F27" w:rsidRPr="0014105F" w:rsidRDefault="008B6F27" w:rsidP="00212164">
            <w:pPr>
              <w:pStyle w:val="SemEspaamento"/>
              <w:jc w:val="center"/>
              <w:rPr>
                <w:rFonts w:ascii="Arial" w:hAnsi="Arial" w:cs="Arial"/>
                <w:b/>
                <w:sz w:val="20"/>
                <w:szCs w:val="20"/>
              </w:rPr>
            </w:pPr>
            <w:r>
              <w:rPr>
                <w:rFonts w:ascii="Arial" w:hAnsi="Arial" w:cs="Arial"/>
                <w:b/>
                <w:sz w:val="20"/>
                <w:szCs w:val="20"/>
              </w:rPr>
              <w:t>Quantitativo Mensal</w:t>
            </w:r>
          </w:p>
        </w:tc>
        <w:tc>
          <w:tcPr>
            <w:tcW w:w="689" w:type="pct"/>
            <w:vAlign w:val="center"/>
          </w:tcPr>
          <w:p w14:paraId="584F4BC0"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KM TOTAL</w:t>
            </w:r>
          </w:p>
        </w:tc>
        <w:tc>
          <w:tcPr>
            <w:tcW w:w="492" w:type="pct"/>
            <w:vAlign w:val="center"/>
          </w:tcPr>
          <w:p w14:paraId="7519FC2F"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V. UNIT</w:t>
            </w:r>
          </w:p>
        </w:tc>
        <w:tc>
          <w:tcPr>
            <w:tcW w:w="492" w:type="pct"/>
            <w:vAlign w:val="center"/>
          </w:tcPr>
          <w:p w14:paraId="00EC8573"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V. TOTAL</w:t>
            </w:r>
          </w:p>
        </w:tc>
      </w:tr>
      <w:tr w:rsidR="00CC5FAD" w:rsidRPr="0014105F" w14:paraId="5B52C310" w14:textId="77777777" w:rsidTr="00B43AE0">
        <w:tc>
          <w:tcPr>
            <w:tcW w:w="376" w:type="pct"/>
            <w:vAlign w:val="center"/>
          </w:tcPr>
          <w:p w14:paraId="76CC2C83" w14:textId="77777777" w:rsidR="00CC5FAD" w:rsidRPr="0014105F" w:rsidRDefault="00CC5FAD" w:rsidP="00CC5FAD">
            <w:pPr>
              <w:pStyle w:val="SemEspaamento"/>
              <w:jc w:val="center"/>
              <w:rPr>
                <w:rFonts w:ascii="Arial" w:hAnsi="Arial" w:cs="Arial"/>
                <w:sz w:val="20"/>
                <w:szCs w:val="20"/>
              </w:rPr>
            </w:pPr>
            <w:r w:rsidRPr="0014105F">
              <w:rPr>
                <w:rFonts w:ascii="Arial" w:hAnsi="Arial" w:cs="Arial"/>
                <w:sz w:val="20"/>
                <w:szCs w:val="20"/>
              </w:rPr>
              <w:t>01</w:t>
            </w:r>
          </w:p>
        </w:tc>
        <w:tc>
          <w:tcPr>
            <w:tcW w:w="1790" w:type="pct"/>
          </w:tcPr>
          <w:p w14:paraId="6976DCCA"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b/>
                <w:bCs/>
                <w:i/>
                <w:iCs/>
                <w:sz w:val="20"/>
                <w:szCs w:val="20"/>
                <w:u w:val="single"/>
                <w:lang w:eastAsia="en-US"/>
              </w:rPr>
              <w:t>LOCAÇÃO DE 3 (TRÊS) VAN COM NO MINIMO 16 LUGARES PARA TRANSPORTE DE PACIENTES:</w:t>
            </w:r>
            <w:r w:rsidRPr="00E70AA8">
              <w:rPr>
                <w:rFonts w:ascii="Arial" w:eastAsia="Calibri" w:hAnsi="Arial" w:cs="Arial"/>
                <w:b/>
                <w:bCs/>
                <w:sz w:val="20"/>
                <w:szCs w:val="20"/>
                <w:lang w:eastAsia="en-US"/>
              </w:rPr>
              <w:t xml:space="preserve"> </w:t>
            </w:r>
            <w:r w:rsidRPr="00E70AA8">
              <w:rPr>
                <w:rFonts w:ascii="Arial" w:eastAsia="Calibri" w:hAnsi="Arial" w:cs="Arial"/>
                <w:sz w:val="20"/>
                <w:szCs w:val="20"/>
                <w:lang w:eastAsia="en-US"/>
              </w:rPr>
              <w:t>será pago por quilômetro rodado, com motorista e fornecimento de combustível, manutenção preventiva e corretiva por conta da Empresa, com ar-condicionado,</w:t>
            </w:r>
            <w:r w:rsidRPr="00E70AA8">
              <w:rPr>
                <w:rFonts w:ascii="Arial" w:eastAsia="Calibri" w:hAnsi="Arial" w:cs="Arial"/>
                <w:color w:val="FF0000"/>
                <w:sz w:val="20"/>
                <w:szCs w:val="20"/>
                <w:lang w:eastAsia="en-US"/>
              </w:rPr>
              <w:t> A</w:t>
            </w:r>
            <w:r w:rsidRPr="00E70AA8">
              <w:rPr>
                <w:rFonts w:ascii="Arial" w:eastAsia="Calibri" w:hAnsi="Arial" w:cs="Arial"/>
                <w:b/>
                <w:bCs/>
                <w:color w:val="FF0000"/>
                <w:sz w:val="20"/>
                <w:szCs w:val="20"/>
                <w:lang w:eastAsia="en-US"/>
              </w:rPr>
              <w:t>no</w:t>
            </w:r>
            <w:r w:rsidRPr="00E70AA8">
              <w:rPr>
                <w:rFonts w:ascii="Arial" w:eastAsia="Calibri" w:hAnsi="Arial" w:cs="Arial"/>
                <w:color w:val="FF0000"/>
                <w:sz w:val="20"/>
                <w:szCs w:val="20"/>
                <w:lang w:eastAsia="en-US"/>
              </w:rPr>
              <w:t> e Modelo </w:t>
            </w:r>
            <w:r w:rsidRPr="00E70AA8">
              <w:rPr>
                <w:rFonts w:ascii="Arial" w:eastAsia="Calibri" w:hAnsi="Arial" w:cs="Arial"/>
                <w:b/>
                <w:bCs/>
                <w:color w:val="FF0000"/>
                <w:sz w:val="20"/>
                <w:szCs w:val="20"/>
                <w:lang w:eastAsia="en-US"/>
              </w:rPr>
              <w:t>2022</w:t>
            </w:r>
            <w:r w:rsidRPr="00E70AA8">
              <w:rPr>
                <w:rFonts w:ascii="Arial" w:eastAsia="Calibri" w:hAnsi="Arial" w:cs="Arial"/>
                <w:color w:val="FF0000"/>
                <w:sz w:val="20"/>
                <w:szCs w:val="20"/>
                <w:lang w:eastAsia="en-US"/>
              </w:rPr>
              <w:t>/</w:t>
            </w:r>
            <w:r w:rsidRPr="00E70AA8">
              <w:rPr>
                <w:rFonts w:ascii="Arial" w:eastAsia="Calibri" w:hAnsi="Arial" w:cs="Arial"/>
                <w:b/>
                <w:bCs/>
                <w:color w:val="FF0000"/>
                <w:sz w:val="20"/>
                <w:szCs w:val="20"/>
                <w:lang w:eastAsia="en-US"/>
              </w:rPr>
              <w:t>2022</w:t>
            </w:r>
            <w:r w:rsidRPr="00E70AA8">
              <w:rPr>
                <w:rFonts w:ascii="Arial" w:eastAsia="Calibri" w:hAnsi="Arial" w:cs="Arial"/>
                <w:color w:val="FF0000"/>
                <w:sz w:val="20"/>
                <w:szCs w:val="20"/>
                <w:lang w:eastAsia="en-US"/>
              </w:rPr>
              <w:t>, </w:t>
            </w:r>
            <w:r w:rsidRPr="00E70AA8">
              <w:rPr>
                <w:rFonts w:ascii="Arial" w:eastAsia="Calibri" w:hAnsi="Arial" w:cs="Arial"/>
                <w:sz w:val="20"/>
                <w:szCs w:val="20"/>
                <w:lang w:eastAsia="en-US"/>
              </w:rPr>
              <w:t xml:space="preserve">de uso, equipado conforme as   normas CTB e outras da Legislação de trânsito para transporte; AGEMS Agencia Estadual de Regulação de Serviços Públicos de Mato Grosso do Sul; ANTT Agência </w:t>
            </w:r>
            <w:r w:rsidRPr="00E70AA8">
              <w:rPr>
                <w:rFonts w:ascii="Arial" w:eastAsia="Calibri" w:hAnsi="Arial" w:cs="Arial"/>
                <w:sz w:val="20"/>
                <w:szCs w:val="20"/>
                <w:lang w:eastAsia="en-US"/>
              </w:rPr>
              <w:lastRenderedPageBreak/>
              <w:t>Nacional de Transportes Terrestres.</w:t>
            </w:r>
          </w:p>
          <w:p w14:paraId="1001157E"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t xml:space="preserve"> </w:t>
            </w:r>
            <w:r w:rsidRPr="00E70AA8">
              <w:rPr>
                <w:rFonts w:ascii="Arial" w:eastAsia="Calibri" w:hAnsi="Arial" w:cs="Arial"/>
                <w:b/>
                <w:bCs/>
                <w:sz w:val="20"/>
                <w:szCs w:val="20"/>
                <w:lang w:eastAsia="en-US"/>
              </w:rPr>
              <w:t>Itinerário:</w:t>
            </w:r>
            <w:r w:rsidRPr="00E70AA8">
              <w:rPr>
                <w:rFonts w:ascii="Arial" w:eastAsia="Calibri" w:hAnsi="Arial" w:cs="Arial"/>
                <w:sz w:val="20"/>
                <w:szCs w:val="20"/>
                <w:lang w:eastAsia="en-US"/>
              </w:rPr>
              <w:t xml:space="preserve"> </w:t>
            </w:r>
          </w:p>
          <w:p w14:paraId="14A229AA"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t xml:space="preserve">Prefeitura Municipal de Selvíria → Transporte de pacientes para </w:t>
            </w:r>
            <w:r w:rsidRPr="00E70AA8">
              <w:rPr>
                <w:rFonts w:ascii="Arial" w:eastAsia="Calibri" w:hAnsi="Arial" w:cs="Arial"/>
                <w:b/>
                <w:bCs/>
                <w:sz w:val="20"/>
                <w:szCs w:val="20"/>
                <w:lang w:eastAsia="en-US"/>
              </w:rPr>
              <w:t>Três Lagoas MS</w:t>
            </w:r>
            <w:r w:rsidRPr="00E70AA8">
              <w:rPr>
                <w:rFonts w:ascii="Arial" w:eastAsia="Calibri" w:hAnsi="Arial" w:cs="Arial"/>
                <w:sz w:val="20"/>
                <w:szCs w:val="20"/>
                <w:lang w:eastAsia="en-US"/>
              </w:rPr>
              <w:t xml:space="preserve">, ida e volta, somando num total do percurso de 340 KM (Ida e Volta) por dia. 2 x por dia de segunda-feira a sexta-feira. </w:t>
            </w:r>
            <w:r w:rsidRPr="00E70AA8">
              <w:rPr>
                <w:rFonts w:ascii="Arial" w:eastAsia="Calibri" w:hAnsi="Arial" w:cs="Arial"/>
                <w:b/>
                <w:bCs/>
                <w:sz w:val="20"/>
                <w:szCs w:val="20"/>
                <w:lang w:eastAsia="en-US"/>
              </w:rPr>
              <w:t xml:space="preserve">8.500 KM </w:t>
            </w:r>
            <w:r w:rsidRPr="00E70AA8">
              <w:rPr>
                <w:rFonts w:ascii="Arial" w:eastAsia="Calibri" w:hAnsi="Arial" w:cs="Arial"/>
                <w:sz w:val="20"/>
                <w:szCs w:val="20"/>
                <w:lang w:eastAsia="en-US"/>
              </w:rPr>
              <w:t>Mensal.</w:t>
            </w:r>
          </w:p>
          <w:p w14:paraId="2C251CA6"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t xml:space="preserve">Prefeitura Municipal de Selvíria → Transporte de pacientes para </w:t>
            </w:r>
            <w:r w:rsidRPr="00E70AA8">
              <w:rPr>
                <w:rFonts w:ascii="Arial" w:eastAsia="Calibri" w:hAnsi="Arial" w:cs="Arial"/>
                <w:b/>
                <w:bCs/>
                <w:sz w:val="20"/>
                <w:szCs w:val="20"/>
                <w:lang w:eastAsia="en-US"/>
              </w:rPr>
              <w:t>Nova Andradina MS</w:t>
            </w:r>
            <w:r w:rsidRPr="00E70AA8">
              <w:rPr>
                <w:rFonts w:ascii="Arial" w:eastAsia="Calibri" w:hAnsi="Arial" w:cs="Arial"/>
                <w:sz w:val="20"/>
                <w:szCs w:val="20"/>
                <w:lang w:eastAsia="en-US"/>
              </w:rPr>
              <w:t xml:space="preserve">, ida e volta, somando num total do percurso de 698 KM (Ida e Volta) por dia. 2 x no mês. </w:t>
            </w:r>
            <w:r w:rsidRPr="00E70AA8">
              <w:rPr>
                <w:rFonts w:ascii="Arial" w:eastAsia="Calibri" w:hAnsi="Arial" w:cs="Arial"/>
                <w:b/>
                <w:bCs/>
                <w:sz w:val="20"/>
                <w:szCs w:val="20"/>
                <w:lang w:eastAsia="en-US"/>
              </w:rPr>
              <w:t>1.396KM</w:t>
            </w:r>
            <w:r w:rsidRPr="00E70AA8">
              <w:rPr>
                <w:rFonts w:ascii="Arial" w:eastAsia="Calibri" w:hAnsi="Arial" w:cs="Arial"/>
                <w:sz w:val="20"/>
                <w:szCs w:val="20"/>
                <w:lang w:eastAsia="en-US"/>
              </w:rPr>
              <w:t xml:space="preserve"> Mensal.</w:t>
            </w:r>
          </w:p>
          <w:p w14:paraId="26C8E77F"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t xml:space="preserve">Prefeitura Municipal de Selvíria → Transporte de pacientes para </w:t>
            </w:r>
            <w:r w:rsidRPr="00E70AA8">
              <w:rPr>
                <w:rFonts w:ascii="Arial" w:eastAsia="Calibri" w:hAnsi="Arial" w:cs="Arial"/>
                <w:b/>
                <w:bCs/>
                <w:sz w:val="20"/>
                <w:szCs w:val="20"/>
                <w:lang w:eastAsia="en-US"/>
              </w:rPr>
              <w:t>Campo Grande MS</w:t>
            </w:r>
            <w:r w:rsidRPr="00E70AA8">
              <w:rPr>
                <w:rFonts w:ascii="Arial" w:eastAsia="Calibri" w:hAnsi="Arial" w:cs="Arial"/>
                <w:sz w:val="20"/>
                <w:szCs w:val="20"/>
                <w:lang w:eastAsia="en-US"/>
              </w:rPr>
              <w:t xml:space="preserve">, ida e volta, somando num total do percurso de 853,20 KM (Ida e Volta) por dia. 3 x na semana, segunda-feira- quarta-feira e sexta-feira. </w:t>
            </w:r>
            <w:r w:rsidRPr="00E70AA8">
              <w:rPr>
                <w:rFonts w:ascii="Arial" w:eastAsia="Calibri" w:hAnsi="Arial" w:cs="Arial"/>
                <w:b/>
                <w:bCs/>
                <w:sz w:val="20"/>
                <w:szCs w:val="20"/>
                <w:lang w:eastAsia="en-US"/>
              </w:rPr>
              <w:t>12.798 KM</w:t>
            </w:r>
            <w:r w:rsidRPr="00E70AA8">
              <w:rPr>
                <w:rFonts w:ascii="Arial" w:eastAsia="Calibri" w:hAnsi="Arial" w:cs="Arial"/>
                <w:sz w:val="20"/>
                <w:szCs w:val="20"/>
                <w:lang w:eastAsia="en-US"/>
              </w:rPr>
              <w:t xml:space="preserve"> Mensal.</w:t>
            </w:r>
          </w:p>
          <w:p w14:paraId="0465A8CA"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t xml:space="preserve">Prefeitura Municipal de Selvíria → Transporte de pacientes para </w:t>
            </w:r>
            <w:r w:rsidRPr="00E70AA8">
              <w:rPr>
                <w:rFonts w:ascii="Arial" w:eastAsia="Calibri" w:hAnsi="Arial" w:cs="Arial"/>
                <w:b/>
                <w:bCs/>
                <w:sz w:val="20"/>
                <w:szCs w:val="20"/>
                <w:lang w:eastAsia="en-US"/>
              </w:rPr>
              <w:t>Barretos SP</w:t>
            </w:r>
            <w:r w:rsidRPr="00E70AA8">
              <w:rPr>
                <w:rFonts w:ascii="Arial" w:eastAsia="Calibri" w:hAnsi="Arial" w:cs="Arial"/>
                <w:sz w:val="20"/>
                <w:szCs w:val="20"/>
                <w:lang w:eastAsia="en-US"/>
              </w:rPr>
              <w:t xml:space="preserve">, ida e volta, somando num total do percurso de 732,40 KM (Ida e Volta) por dia. 2 x na semana. terça-feira e quinta-feira. </w:t>
            </w:r>
            <w:r w:rsidRPr="00E70AA8">
              <w:rPr>
                <w:rFonts w:ascii="Arial" w:eastAsia="Calibri" w:hAnsi="Arial" w:cs="Arial"/>
                <w:b/>
                <w:bCs/>
                <w:sz w:val="20"/>
                <w:szCs w:val="20"/>
                <w:lang w:eastAsia="en-US"/>
              </w:rPr>
              <w:t>7.324 KM</w:t>
            </w:r>
            <w:r w:rsidRPr="00E70AA8">
              <w:rPr>
                <w:rFonts w:ascii="Arial" w:eastAsia="Calibri" w:hAnsi="Arial" w:cs="Arial"/>
                <w:sz w:val="20"/>
                <w:szCs w:val="20"/>
                <w:lang w:eastAsia="en-US"/>
              </w:rPr>
              <w:t xml:space="preserve"> Mensal.</w:t>
            </w:r>
          </w:p>
          <w:p w14:paraId="4B0902F5"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t>A empresa deve ter e manter em dia documentação da AGPAN e ANTT.</w:t>
            </w:r>
          </w:p>
          <w:p w14:paraId="33C345F9" w14:textId="77777777" w:rsidR="00CC5FAD" w:rsidRPr="00E70AA8" w:rsidRDefault="00CC5FAD" w:rsidP="00CC5FAD">
            <w:pPr>
              <w:spacing w:after="200" w:line="276" w:lineRule="auto"/>
              <w:jc w:val="both"/>
              <w:rPr>
                <w:rFonts w:ascii="Arial" w:eastAsia="Calibri" w:hAnsi="Arial" w:cs="Arial"/>
                <w:sz w:val="20"/>
                <w:szCs w:val="20"/>
                <w:lang w:eastAsia="en-US"/>
              </w:rPr>
            </w:pPr>
            <w:r w:rsidRPr="00E70AA8">
              <w:rPr>
                <w:rFonts w:ascii="Arial" w:eastAsia="Calibri" w:hAnsi="Arial" w:cs="Arial"/>
                <w:sz w:val="20"/>
                <w:szCs w:val="20"/>
                <w:lang w:eastAsia="en-US"/>
              </w:rPr>
              <w:lastRenderedPageBreak/>
              <w:t>Além da documentação que a lei exige para suporte de transporte.</w:t>
            </w:r>
          </w:p>
          <w:p w14:paraId="11D48D20" w14:textId="65603A8B" w:rsidR="00CC5FAD" w:rsidRPr="0014105F" w:rsidRDefault="00CC5FAD" w:rsidP="00CC5FAD">
            <w:pPr>
              <w:spacing w:line="360" w:lineRule="auto"/>
              <w:jc w:val="both"/>
              <w:rPr>
                <w:rFonts w:ascii="Arial" w:hAnsi="Arial" w:cs="Arial"/>
                <w:sz w:val="20"/>
                <w:szCs w:val="20"/>
              </w:rPr>
            </w:pPr>
            <w:r w:rsidRPr="00E70AA8">
              <w:rPr>
                <w:rFonts w:ascii="Arial" w:eastAsia="Calibri" w:hAnsi="Arial" w:cs="Arial"/>
                <w:sz w:val="20"/>
                <w:szCs w:val="20"/>
                <w:lang w:eastAsia="en-US"/>
              </w:rPr>
              <w:t xml:space="preserve">(A EMPRESA DEVE SE COMPROMETER EM TER EM SUA FROTA VAN RESERVA, para eventual situação de ausência ou danificação da Van licitada, evitando assim risco ou prejuízo aos pacientes.) </w:t>
            </w:r>
          </w:p>
        </w:tc>
        <w:tc>
          <w:tcPr>
            <w:tcW w:w="412" w:type="pct"/>
            <w:vAlign w:val="center"/>
          </w:tcPr>
          <w:p w14:paraId="2236B34F" w14:textId="37B2E593" w:rsidR="00CC5FAD" w:rsidRPr="0014105F" w:rsidRDefault="00CC5FAD" w:rsidP="00CC5FAD">
            <w:pPr>
              <w:pStyle w:val="SemEspaamento"/>
              <w:jc w:val="center"/>
              <w:rPr>
                <w:rFonts w:ascii="Arial" w:hAnsi="Arial" w:cs="Arial"/>
                <w:b/>
                <w:sz w:val="20"/>
                <w:szCs w:val="20"/>
              </w:rPr>
            </w:pPr>
            <w:r w:rsidRPr="00E70AA8">
              <w:rPr>
                <w:rFonts w:ascii="Arial" w:eastAsia="Calibri" w:hAnsi="Arial" w:cs="Arial"/>
                <w:b/>
                <w:bCs/>
                <w:sz w:val="20"/>
                <w:szCs w:val="20"/>
                <w:lang w:eastAsia="en-US"/>
              </w:rPr>
              <w:lastRenderedPageBreak/>
              <w:t xml:space="preserve">30.018KM/por mês </w:t>
            </w:r>
          </w:p>
        </w:tc>
        <w:tc>
          <w:tcPr>
            <w:tcW w:w="749" w:type="pct"/>
            <w:vAlign w:val="center"/>
          </w:tcPr>
          <w:p w14:paraId="27899765" w14:textId="651E14A3" w:rsidR="00CC5FAD" w:rsidRDefault="00CC5FAD" w:rsidP="00CC5FAD">
            <w:pPr>
              <w:pStyle w:val="SemEspaamento"/>
              <w:jc w:val="center"/>
              <w:rPr>
                <w:rFonts w:ascii="Arial" w:hAnsi="Arial" w:cs="Arial"/>
                <w:b/>
                <w:sz w:val="20"/>
                <w:szCs w:val="20"/>
              </w:rPr>
            </w:pPr>
            <w:r w:rsidRPr="00E70AA8">
              <w:rPr>
                <w:rFonts w:ascii="Arial" w:eastAsia="Calibri" w:hAnsi="Arial" w:cs="Arial"/>
                <w:b/>
                <w:bCs/>
                <w:sz w:val="20"/>
                <w:szCs w:val="20"/>
                <w:lang w:eastAsia="en-US"/>
              </w:rPr>
              <w:t>360.216KM</w:t>
            </w:r>
          </w:p>
        </w:tc>
        <w:tc>
          <w:tcPr>
            <w:tcW w:w="689" w:type="pct"/>
          </w:tcPr>
          <w:p w14:paraId="6481D249" w14:textId="73DA386B" w:rsidR="00CC5FAD" w:rsidRPr="0014105F" w:rsidRDefault="00CC5FAD" w:rsidP="00CC5FAD">
            <w:pPr>
              <w:pStyle w:val="SemEspaamento"/>
              <w:jc w:val="center"/>
              <w:rPr>
                <w:rFonts w:ascii="Arial" w:hAnsi="Arial" w:cs="Arial"/>
                <w:b/>
                <w:sz w:val="20"/>
                <w:szCs w:val="20"/>
              </w:rPr>
            </w:pPr>
            <w:r w:rsidRPr="00E70AA8">
              <w:rPr>
                <w:rFonts w:ascii="Arial" w:eastAsia="Calibri" w:hAnsi="Arial" w:cs="Arial"/>
                <w:sz w:val="20"/>
                <w:szCs w:val="20"/>
                <w:lang w:eastAsia="en-US"/>
              </w:rPr>
              <w:t xml:space="preserve"> </w:t>
            </w:r>
          </w:p>
        </w:tc>
        <w:tc>
          <w:tcPr>
            <w:tcW w:w="492" w:type="pct"/>
          </w:tcPr>
          <w:p w14:paraId="636D1721" w14:textId="77777777" w:rsidR="00CC5FAD" w:rsidRPr="0014105F" w:rsidRDefault="00CC5FAD" w:rsidP="00CC5FAD">
            <w:pPr>
              <w:pStyle w:val="SemEspaamento"/>
              <w:jc w:val="center"/>
              <w:rPr>
                <w:rFonts w:ascii="Arial" w:hAnsi="Arial" w:cs="Arial"/>
                <w:b/>
                <w:sz w:val="20"/>
                <w:szCs w:val="20"/>
              </w:rPr>
            </w:pPr>
          </w:p>
        </w:tc>
        <w:tc>
          <w:tcPr>
            <w:tcW w:w="492" w:type="pct"/>
          </w:tcPr>
          <w:p w14:paraId="6B1D3A4E" w14:textId="77777777" w:rsidR="00CC5FAD" w:rsidRPr="0014105F" w:rsidRDefault="00CC5FAD" w:rsidP="00CC5FAD">
            <w:pPr>
              <w:pStyle w:val="SemEspaamento"/>
              <w:jc w:val="center"/>
              <w:rPr>
                <w:rFonts w:ascii="Arial" w:hAnsi="Arial" w:cs="Arial"/>
                <w:b/>
                <w:sz w:val="20"/>
                <w:szCs w:val="20"/>
              </w:rPr>
            </w:pPr>
          </w:p>
        </w:tc>
      </w:tr>
    </w:tbl>
    <w:p w14:paraId="75023E3A" w14:textId="77777777" w:rsidR="008B6F27" w:rsidRPr="0014105F" w:rsidRDefault="008B6F27" w:rsidP="008B6F27">
      <w:pPr>
        <w:ind w:left="-142"/>
        <w:jc w:val="both"/>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6C920FA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7EA6E39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30EDCAF2" w14:textId="77777777" w:rsidR="00EA581D" w:rsidRPr="0014105F" w:rsidRDefault="00EA581D" w:rsidP="002F2B38">
      <w:pPr>
        <w:overflowPunct w:val="0"/>
        <w:autoSpaceDE w:val="0"/>
        <w:autoSpaceDN w:val="0"/>
        <w:adjustRightInd w:val="0"/>
        <w:ind w:left="-142" w:right="-285"/>
        <w:jc w:val="both"/>
        <w:textAlignment w:val="baseline"/>
        <w:rPr>
          <w:rFonts w:ascii="Arial" w:hAnsi="Arial" w:cs="Arial"/>
          <w:b/>
          <w:bCs/>
          <w:sz w:val="22"/>
          <w:szCs w:val="22"/>
        </w:rPr>
      </w:pP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5D9BE8DF"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Local: ........................................... Data: .........../</w:t>
      </w:r>
      <w:proofErr w:type="gramStart"/>
      <w:r w:rsidRPr="0014105F">
        <w:rPr>
          <w:rFonts w:ascii="Arial" w:hAnsi="Arial" w:cs="Arial"/>
          <w:sz w:val="22"/>
          <w:szCs w:val="22"/>
        </w:rPr>
        <w:t>.....</w:t>
      </w:r>
      <w:proofErr w:type="gramEnd"/>
      <w:r w:rsidRPr="0014105F">
        <w:rPr>
          <w:rFonts w:ascii="Arial" w:hAnsi="Arial" w:cs="Arial"/>
          <w:sz w:val="22"/>
          <w:szCs w:val="22"/>
        </w:rPr>
        <w:t xml:space="preserve">/20...........................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FBDEF94"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49CFFEB" w14:textId="77777777" w:rsidR="000D7750" w:rsidRPr="0014105F" w:rsidRDefault="000D7750"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71666A33" w14:textId="7CF5ECE2" w:rsidR="002F2B38" w:rsidRDefault="002F2B38" w:rsidP="005D25FF">
      <w:pPr>
        <w:pStyle w:val="Ttulo1"/>
        <w:rPr>
          <w:rFonts w:ascii="Arial" w:hAnsi="Arial" w:cs="Arial"/>
          <w:sz w:val="22"/>
          <w:szCs w:val="22"/>
        </w:rPr>
      </w:pPr>
    </w:p>
    <w:p w14:paraId="018DA612" w14:textId="77777777" w:rsidR="00F563D5" w:rsidRPr="00F563D5" w:rsidRDefault="00F563D5" w:rsidP="00F563D5"/>
    <w:p w14:paraId="01052948" w14:textId="77777777" w:rsidR="00A96BC6" w:rsidRPr="0014105F" w:rsidRDefault="00A96BC6" w:rsidP="004471F3">
      <w:pPr>
        <w:rPr>
          <w:rFonts w:ascii="Arial" w:hAnsi="Arial" w:cs="Arial"/>
          <w:color w:val="00B050"/>
          <w:sz w:val="22"/>
          <w:szCs w:val="22"/>
        </w:rPr>
      </w:pPr>
    </w:p>
    <w:p w14:paraId="3E0D6149" w14:textId="77777777" w:rsidR="000505C4" w:rsidRPr="0014105F" w:rsidRDefault="000505C4" w:rsidP="005D25FF">
      <w:pPr>
        <w:pStyle w:val="Ttulo1"/>
        <w:rPr>
          <w:rFonts w:ascii="Arial" w:hAnsi="Arial" w:cs="Arial"/>
          <w:color w:val="00B050"/>
          <w:sz w:val="22"/>
          <w:szCs w:val="22"/>
        </w:rPr>
      </w:pPr>
    </w:p>
    <w:p w14:paraId="12FCF1B5" w14:textId="77777777" w:rsidR="00C379D6" w:rsidRPr="0014105F" w:rsidRDefault="00C379D6" w:rsidP="000505C4">
      <w:pPr>
        <w:rPr>
          <w:rFonts w:ascii="Arial" w:hAnsi="Arial" w:cs="Arial"/>
          <w:color w:val="00B050"/>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2F4873DC" w:rsidR="00F563D5" w:rsidRDefault="00F563D5" w:rsidP="00F563D5"/>
    <w:p w14:paraId="09918E46" w14:textId="300BD49E" w:rsidR="006078C4" w:rsidRDefault="006078C4" w:rsidP="00F563D5"/>
    <w:p w14:paraId="50E88C49" w14:textId="045AB307" w:rsidR="006078C4" w:rsidRDefault="006078C4" w:rsidP="00F563D5"/>
    <w:p w14:paraId="2692B33D" w14:textId="64F2FEA1" w:rsidR="006078C4" w:rsidRDefault="006078C4" w:rsidP="00F563D5"/>
    <w:p w14:paraId="591F4DAA" w14:textId="20F3512B" w:rsidR="006078C4" w:rsidRDefault="006078C4" w:rsidP="00F563D5"/>
    <w:p w14:paraId="317DB35E" w14:textId="3E56E155" w:rsidR="006078C4" w:rsidRDefault="006078C4" w:rsidP="00F563D5"/>
    <w:p w14:paraId="260F5EF6" w14:textId="77777777" w:rsidR="006078C4" w:rsidRDefault="006078C4" w:rsidP="00F563D5"/>
    <w:p w14:paraId="070DDE5F" w14:textId="3A188547" w:rsidR="00F563D5" w:rsidRDefault="00F563D5" w:rsidP="00F563D5"/>
    <w:p w14:paraId="59BDD96C" w14:textId="634ADBE6" w:rsidR="00F563D5" w:rsidRDefault="00F563D5" w:rsidP="00F563D5"/>
    <w:p w14:paraId="7342377B" w14:textId="4E576DB5"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lastRenderedPageBreak/>
        <w:t>ANEXO VII.</w:t>
      </w:r>
    </w:p>
    <w:p w14:paraId="3CA9875B" w14:textId="77777777" w:rsidR="005D25FF" w:rsidRPr="0014105F" w:rsidRDefault="005D25FF" w:rsidP="005D25FF">
      <w:pPr>
        <w:jc w:val="center"/>
        <w:rPr>
          <w:rFonts w:ascii="Arial" w:hAnsi="Arial" w:cs="Arial"/>
          <w:b/>
          <w:bCs/>
          <w:sz w:val="22"/>
          <w:szCs w:val="22"/>
        </w:rPr>
      </w:pPr>
    </w:p>
    <w:p w14:paraId="4EBA88A5" w14:textId="64C3C20C"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C91B68">
        <w:rPr>
          <w:rFonts w:ascii="Arial" w:hAnsi="Arial" w:cs="Arial"/>
          <w:b/>
          <w:bCs/>
          <w:sz w:val="22"/>
          <w:szCs w:val="22"/>
        </w:rPr>
        <w:t>024</w:t>
      </w:r>
      <w:r w:rsidR="005D25FF" w:rsidRPr="0014105F">
        <w:rPr>
          <w:rFonts w:ascii="Arial" w:hAnsi="Arial" w:cs="Arial"/>
          <w:b/>
          <w:bCs/>
          <w:sz w:val="22"/>
          <w:szCs w:val="22"/>
        </w:rPr>
        <w:t>/</w:t>
      </w:r>
      <w:r w:rsidR="00C379D6" w:rsidRPr="0014105F">
        <w:rPr>
          <w:rFonts w:ascii="Arial" w:hAnsi="Arial" w:cs="Arial"/>
          <w:b/>
          <w:bCs/>
          <w:sz w:val="22"/>
          <w:szCs w:val="22"/>
        </w:rPr>
        <w:t>2.02</w:t>
      </w:r>
      <w:r w:rsidR="00CC5FAD">
        <w:rPr>
          <w:rFonts w:ascii="Arial" w:hAnsi="Arial" w:cs="Arial"/>
          <w:b/>
          <w:bCs/>
          <w:sz w:val="22"/>
          <w:szCs w:val="22"/>
        </w:rPr>
        <w:t>3</w:t>
      </w:r>
      <w:r w:rsidR="009F058E" w:rsidRPr="0014105F">
        <w:rPr>
          <w:rFonts w:ascii="Arial" w:hAnsi="Arial" w:cs="Arial"/>
          <w:b/>
          <w:bCs/>
          <w:sz w:val="22"/>
          <w:szCs w:val="22"/>
        </w:rPr>
        <w:t>.</w:t>
      </w:r>
    </w:p>
    <w:p w14:paraId="651912EE" w14:textId="414678C4"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C91B68">
        <w:rPr>
          <w:rFonts w:ascii="Arial" w:hAnsi="Arial" w:cs="Arial"/>
          <w:b/>
          <w:bCs/>
          <w:sz w:val="22"/>
          <w:szCs w:val="22"/>
        </w:rPr>
        <w:t>002</w:t>
      </w:r>
      <w:r w:rsidRPr="0014105F">
        <w:rPr>
          <w:rFonts w:ascii="Arial" w:hAnsi="Arial" w:cs="Arial"/>
          <w:b/>
          <w:bCs/>
          <w:sz w:val="22"/>
          <w:szCs w:val="22"/>
        </w:rPr>
        <w:t>/</w:t>
      </w:r>
      <w:r w:rsidR="00C379D6" w:rsidRPr="0014105F">
        <w:rPr>
          <w:rFonts w:ascii="Arial" w:hAnsi="Arial" w:cs="Arial"/>
          <w:b/>
          <w:bCs/>
          <w:sz w:val="22"/>
          <w:szCs w:val="22"/>
        </w:rPr>
        <w:t>202</w:t>
      </w:r>
      <w:r w:rsidR="00CC5FAD">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42E65445"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C91B68">
        <w:rPr>
          <w:rFonts w:ascii="Arial" w:hAnsi="Arial" w:cs="Arial"/>
          <w:bCs/>
          <w:sz w:val="22"/>
          <w:szCs w:val="22"/>
        </w:rPr>
        <w:t>024</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CC5FAD">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C91B68">
        <w:rPr>
          <w:rFonts w:ascii="Arial" w:hAnsi="Arial" w:cs="Arial"/>
          <w:b/>
          <w:bCs/>
          <w:sz w:val="22"/>
          <w:szCs w:val="22"/>
        </w:rPr>
        <w:t>002</w:t>
      </w:r>
      <w:r w:rsidRPr="0014105F">
        <w:rPr>
          <w:rFonts w:ascii="Arial" w:hAnsi="Arial" w:cs="Arial"/>
          <w:b/>
          <w:bCs/>
          <w:sz w:val="22"/>
          <w:szCs w:val="22"/>
        </w:rPr>
        <w:t>/</w:t>
      </w:r>
      <w:r w:rsidR="00C379D6" w:rsidRPr="0014105F">
        <w:rPr>
          <w:rFonts w:ascii="Arial" w:hAnsi="Arial" w:cs="Arial"/>
          <w:b/>
          <w:bCs/>
          <w:sz w:val="22"/>
          <w:szCs w:val="22"/>
        </w:rPr>
        <w:t>2.02</w:t>
      </w:r>
      <w:r w:rsidR="00CC5FAD">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0BCFFCE4"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w:t>
      </w:r>
      <w:proofErr w:type="gramStart"/>
      <w:r w:rsidRPr="0014105F">
        <w:rPr>
          <w:rFonts w:ascii="Arial" w:hAnsi="Arial" w:cs="Arial"/>
          <w:sz w:val="22"/>
          <w:szCs w:val="22"/>
        </w:rPr>
        <w:t>EMPRESA).........................................................................</w:t>
      </w:r>
      <w:proofErr w:type="gramEnd"/>
      <w:r w:rsidRPr="0014105F">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C91B68">
        <w:rPr>
          <w:rFonts w:ascii="Arial" w:hAnsi="Arial" w:cs="Arial"/>
          <w:sz w:val="22"/>
          <w:szCs w:val="22"/>
        </w:rPr>
        <w:t>002</w:t>
      </w:r>
      <w:r w:rsidRPr="0014105F">
        <w:rPr>
          <w:rFonts w:ascii="Arial" w:hAnsi="Arial" w:cs="Arial"/>
          <w:sz w:val="22"/>
          <w:szCs w:val="22"/>
        </w:rPr>
        <w:t>/</w:t>
      </w:r>
      <w:r w:rsidR="00CC5FAD">
        <w:rPr>
          <w:rFonts w:ascii="Arial" w:hAnsi="Arial" w:cs="Arial"/>
          <w:sz w:val="22"/>
          <w:szCs w:val="22"/>
        </w:rPr>
        <w:t>2023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5EED3FA3"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C5FAD">
        <w:rPr>
          <w:rFonts w:ascii="Arial" w:hAnsi="Arial" w:cs="Arial"/>
          <w:sz w:val="22"/>
          <w:szCs w:val="22"/>
        </w:rPr>
        <w:t>2023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w:t>
      </w:r>
      <w:proofErr w:type="gramStart"/>
      <w:r w:rsidRPr="0014105F">
        <w:rPr>
          <w:rFonts w:ascii="Arial" w:hAnsi="Arial" w:cs="Arial"/>
          <w:sz w:val="22"/>
          <w:szCs w:val="22"/>
        </w:rPr>
        <w:t>EMPRESA).........................................................................</w:t>
      </w:r>
      <w:proofErr w:type="gramEnd"/>
      <w:r w:rsidRPr="0014105F">
        <w:rPr>
          <w:rFonts w:ascii="Arial" w:hAnsi="Arial" w:cs="Arial"/>
          <w:sz w:val="22"/>
          <w:szCs w:val="22"/>
        </w:rPr>
        <w:t xml:space="preserve">, CNPJ ou CIC no. ........................................, sediada ................. (endereço </w:t>
      </w:r>
      <w:proofErr w:type="gramStart"/>
      <w:r w:rsidRPr="0014105F">
        <w:rPr>
          <w:rFonts w:ascii="Arial" w:hAnsi="Arial" w:cs="Arial"/>
          <w:sz w:val="22"/>
          <w:szCs w:val="22"/>
        </w:rPr>
        <w:t>completo)......................</w:t>
      </w:r>
      <w:proofErr w:type="gramEnd"/>
      <w:r w:rsidRPr="0014105F">
        <w:rPr>
          <w:rFonts w:ascii="Arial" w:hAnsi="Arial" w:cs="Arial"/>
          <w:sz w:val="22"/>
          <w:szCs w:val="22"/>
        </w:rPr>
        <w:t xml:space="preserve">,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35A19692"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CC5FAD">
        <w:rPr>
          <w:rFonts w:ascii="Arial" w:hAnsi="Arial" w:cs="Arial"/>
          <w:sz w:val="22"/>
          <w:szCs w:val="22"/>
        </w:rPr>
        <w:t>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4BD52A9A" w14:textId="77777777" w:rsidR="00306BF4" w:rsidRPr="0014105F" w:rsidRDefault="00306BF4" w:rsidP="008D00D4">
      <w:pPr>
        <w:ind w:right="-52"/>
        <w:rPr>
          <w:rFonts w:ascii="Arial" w:hAnsi="Arial" w:cs="Arial"/>
          <w:b/>
          <w:bCs/>
          <w:color w:val="00B050"/>
          <w:sz w:val="22"/>
          <w:szCs w:val="22"/>
        </w:rPr>
      </w:pPr>
    </w:p>
    <w:p w14:paraId="4BD02345" w14:textId="77777777" w:rsidR="00306BF4" w:rsidRPr="0014105F" w:rsidRDefault="00306BF4" w:rsidP="008D00D4">
      <w:pPr>
        <w:ind w:right="-52"/>
        <w:rPr>
          <w:rFonts w:ascii="Arial" w:hAnsi="Arial" w:cs="Arial"/>
          <w:b/>
          <w:bCs/>
          <w:color w:val="00B050"/>
          <w:sz w:val="22"/>
          <w:szCs w:val="22"/>
        </w:rPr>
      </w:pPr>
    </w:p>
    <w:p w14:paraId="0AE5F94B" w14:textId="77777777" w:rsidR="00692880" w:rsidRPr="0014105F" w:rsidRDefault="00692880" w:rsidP="008D00D4">
      <w:pPr>
        <w:ind w:right="-52"/>
        <w:rPr>
          <w:rFonts w:ascii="Arial" w:hAnsi="Arial" w:cs="Arial"/>
          <w:b/>
          <w:bCs/>
          <w:sz w:val="22"/>
          <w:szCs w:val="22"/>
        </w:rPr>
      </w:pPr>
    </w:p>
    <w:p w14:paraId="339962F3" w14:textId="77777777" w:rsidR="001B7A9F" w:rsidRPr="0014105F" w:rsidRDefault="001B7A9F" w:rsidP="00C379D6">
      <w:pPr>
        <w:ind w:right="-52"/>
        <w:rPr>
          <w:rFonts w:ascii="Arial" w:hAnsi="Arial" w:cs="Arial"/>
          <w:b/>
          <w:bCs/>
          <w:sz w:val="22"/>
          <w:szCs w:val="22"/>
        </w:rPr>
      </w:pPr>
    </w:p>
    <w:p w14:paraId="59000E9A" w14:textId="77777777" w:rsidR="00D14C3F" w:rsidRDefault="00D14C3F" w:rsidP="00262203">
      <w:pPr>
        <w:ind w:right="-52"/>
        <w:jc w:val="center"/>
        <w:rPr>
          <w:rFonts w:ascii="Arial" w:hAnsi="Arial" w:cs="Arial"/>
          <w:b/>
          <w:bCs/>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w:t>
      </w:r>
      <w:proofErr w:type="spellStart"/>
      <w:r w:rsidRPr="0014105F">
        <w:rPr>
          <w:rFonts w:ascii="Arial" w:hAnsi="Arial" w:cs="Arial"/>
          <w:sz w:val="22"/>
          <w:szCs w:val="22"/>
        </w:rPr>
        <w:t>Selvirio</w:t>
      </w:r>
      <w:proofErr w:type="spellEnd"/>
      <w:r w:rsidRPr="0014105F">
        <w:rPr>
          <w:rFonts w:ascii="Arial" w:hAnsi="Arial" w:cs="Arial"/>
          <w:sz w:val="22"/>
          <w:szCs w:val="22"/>
        </w:rPr>
        <w:t xml:space="preserve">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14105F">
        <w:rPr>
          <w:rFonts w:ascii="Arial" w:hAnsi="Arial" w:cs="Arial"/>
          <w:sz w:val="22"/>
          <w:szCs w:val="22"/>
        </w:rPr>
        <w:t>Zambon</w:t>
      </w:r>
      <w:proofErr w:type="spellEnd"/>
      <w:r w:rsidRPr="0014105F">
        <w:rPr>
          <w:rFonts w:ascii="Arial" w:hAnsi="Arial" w:cs="Arial"/>
          <w:sz w:val="22"/>
          <w:szCs w:val="22"/>
        </w:rPr>
        <w:t>,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7B81C9A6"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 xml:space="preserve">O presente contrato é celebrado com fundamento na modalidade Pregão Presencial </w:t>
      </w:r>
      <w:r w:rsidR="00C91B68">
        <w:rPr>
          <w:rFonts w:ascii="Arial" w:hAnsi="Arial" w:cs="Arial"/>
          <w:sz w:val="22"/>
          <w:szCs w:val="22"/>
        </w:rPr>
        <w:t>002</w:t>
      </w:r>
      <w:r w:rsidRPr="0014105F">
        <w:rPr>
          <w:rFonts w:ascii="Arial" w:hAnsi="Arial" w:cs="Arial"/>
          <w:sz w:val="22"/>
          <w:szCs w:val="22"/>
        </w:rPr>
        <w:t>/</w:t>
      </w:r>
      <w:r w:rsidR="005B587D">
        <w:rPr>
          <w:rFonts w:ascii="Arial" w:hAnsi="Arial" w:cs="Arial"/>
          <w:sz w:val="22"/>
          <w:szCs w:val="22"/>
        </w:rPr>
        <w:t>2023</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00C91B68">
        <w:rPr>
          <w:rFonts w:ascii="Arial" w:hAnsi="Arial" w:cs="Arial"/>
          <w:sz w:val="22"/>
          <w:szCs w:val="22"/>
        </w:rPr>
        <w:t>024</w:t>
      </w:r>
      <w:r w:rsidRPr="0014105F">
        <w:rPr>
          <w:rFonts w:ascii="Arial" w:hAnsi="Arial" w:cs="Arial"/>
          <w:sz w:val="22"/>
          <w:szCs w:val="22"/>
        </w:rPr>
        <w:t>/</w:t>
      </w:r>
      <w:r w:rsidR="005B587D">
        <w:rPr>
          <w:rFonts w:ascii="Arial" w:hAnsi="Arial" w:cs="Arial"/>
          <w:sz w:val="22"/>
          <w:szCs w:val="22"/>
        </w:rPr>
        <w:t>2023</w:t>
      </w:r>
      <w:r w:rsidRPr="0014105F">
        <w:rPr>
          <w:rFonts w:ascii="Arial" w:hAnsi="Arial" w:cs="Arial"/>
          <w:sz w:val="22"/>
          <w:szCs w:val="22"/>
        </w:rPr>
        <w:t xml:space="preserve">, devidamente homologado pelo Prefeito aos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w:t>
      </w:r>
      <w:r w:rsidR="00595087" w:rsidRPr="0014105F">
        <w:rPr>
          <w:rFonts w:ascii="Arial" w:hAnsi="Arial" w:cs="Arial"/>
          <w:sz w:val="22"/>
          <w:szCs w:val="22"/>
        </w:rPr>
        <w:t>2.019</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2C465B3B" w:rsidR="00CF6F5F" w:rsidRPr="0014105F" w:rsidRDefault="00634C6E" w:rsidP="00CF6F5F">
      <w:pPr>
        <w:jc w:val="both"/>
        <w:rPr>
          <w:rFonts w:ascii="Arial" w:hAnsi="Arial" w:cs="Arial"/>
          <w:sz w:val="22"/>
          <w:szCs w:val="22"/>
        </w:rPr>
      </w:pPr>
      <w:r w:rsidRPr="0014105F">
        <w:rPr>
          <w:rFonts w:ascii="Arial" w:hAnsi="Arial" w:cs="Arial"/>
          <w:b/>
          <w:sz w:val="22"/>
          <w:szCs w:val="22"/>
        </w:rPr>
        <w:t>2.</w:t>
      </w:r>
      <w:r w:rsidR="00262EBF" w:rsidRPr="0014105F">
        <w:rPr>
          <w:rFonts w:ascii="Arial" w:hAnsi="Arial" w:cs="Arial"/>
        </w:rPr>
        <w:t xml:space="preserve"> </w:t>
      </w:r>
      <w:r w:rsidR="005B587D" w:rsidRPr="005B587D">
        <w:rPr>
          <w:rFonts w:ascii="Arial" w:hAnsi="Arial" w:cs="Arial"/>
          <w:sz w:val="22"/>
          <w:szCs w:val="22"/>
        </w:rPr>
        <w:t xml:space="preserve">O objeto da presente licitação trata-se da </w:t>
      </w:r>
      <w:r w:rsidR="005B587D" w:rsidRPr="005B587D">
        <w:rPr>
          <w:rFonts w:ascii="Arial" w:hAnsi="Arial" w:cs="Arial"/>
          <w:bCs/>
          <w:sz w:val="22"/>
          <w:szCs w:val="22"/>
        </w:rPr>
        <w:t>C</w:t>
      </w:r>
      <w:r w:rsidR="005B587D" w:rsidRPr="005B587D">
        <w:rPr>
          <w:rFonts w:ascii="Arial" w:hAnsi="Arial" w:cs="Arial"/>
          <w:sz w:val="22"/>
          <w:szCs w:val="22"/>
        </w:rPr>
        <w:t>ontratação de empresa para futura prestação de serviço de transporte Tipo Van para transportar pacientes que fazem tratamento médico, consultas e exames nas cidades de Três Lagoas - MS, Nova Andradina - MS, Campo Grande – MS e Barretos – SP no regime de SRP, para atender as necessidades da Secretaria Municipal de Saúde de Selvíria-MS</w:t>
      </w:r>
      <w:r w:rsidR="00CF6F5F" w:rsidRPr="0014105F">
        <w:rPr>
          <w:rFonts w:ascii="Arial" w:hAnsi="Arial" w:cs="Arial"/>
          <w:sz w:val="22"/>
          <w:szCs w:val="22"/>
        </w:rPr>
        <w:t>, conforme descrições constantes do Anexo I – Termo de Referência, Anexo I-A – Mapeamento da Linha e demais condições estabelecidas no Edital.</w:t>
      </w:r>
    </w:p>
    <w:p w14:paraId="7D9571B2" w14:textId="77777777" w:rsidR="00CF6F5F" w:rsidRPr="0014105F" w:rsidRDefault="00CF6F5F" w:rsidP="00CF6F5F">
      <w:pPr>
        <w:jc w:val="both"/>
        <w:rPr>
          <w:rFonts w:ascii="Arial" w:hAnsi="Arial" w:cs="Arial"/>
          <w:sz w:val="22"/>
          <w:szCs w:val="22"/>
        </w:rPr>
      </w:pPr>
    </w:p>
    <w:p w14:paraId="6937BD03" w14:textId="48512E2F" w:rsidR="000F6DB0" w:rsidRPr="0014105F" w:rsidRDefault="00CF6F5F" w:rsidP="00CF6F5F">
      <w:pPr>
        <w:jc w:val="both"/>
        <w:rPr>
          <w:rFonts w:ascii="Arial" w:hAnsi="Arial" w:cs="Arial"/>
          <w:sz w:val="22"/>
          <w:szCs w:val="22"/>
        </w:rPr>
      </w:pPr>
      <w:r w:rsidRPr="0014105F">
        <w:rPr>
          <w:rFonts w:ascii="Arial" w:hAnsi="Arial" w:cs="Arial"/>
          <w:sz w:val="22"/>
          <w:szCs w:val="22"/>
        </w:rPr>
        <w:t xml:space="preserve">2.2 Os serviços serão prestados aos alunos, durante o </w:t>
      </w:r>
      <w:r w:rsidR="000E02F9" w:rsidRPr="0014105F">
        <w:rPr>
          <w:rFonts w:ascii="Arial" w:hAnsi="Arial" w:cs="Arial"/>
          <w:sz w:val="22"/>
          <w:szCs w:val="22"/>
        </w:rPr>
        <w:t xml:space="preserve">Calendário Escolar </w:t>
      </w:r>
      <w:r w:rsidR="00262EBF" w:rsidRPr="0014105F">
        <w:rPr>
          <w:rFonts w:ascii="Arial" w:hAnsi="Arial" w:cs="Arial"/>
          <w:sz w:val="22"/>
          <w:szCs w:val="22"/>
        </w:rPr>
        <w:t>2022</w:t>
      </w:r>
      <w:r w:rsidR="000E02F9" w:rsidRPr="0014105F">
        <w:rPr>
          <w:rFonts w:ascii="Arial" w:hAnsi="Arial" w:cs="Arial"/>
          <w:sz w:val="22"/>
          <w:szCs w:val="22"/>
        </w:rPr>
        <w:t xml:space="preserve">, tendo como limite </w:t>
      </w:r>
      <w:r w:rsidR="00262EBF" w:rsidRPr="0014105F">
        <w:rPr>
          <w:rFonts w:ascii="Arial" w:hAnsi="Arial" w:cs="Arial"/>
          <w:sz w:val="22"/>
          <w:szCs w:val="22"/>
        </w:rPr>
        <w:t>de 12 meses</w:t>
      </w:r>
      <w:r w:rsidRPr="0014105F">
        <w:rPr>
          <w:rFonts w:ascii="Arial" w:hAnsi="Arial" w:cs="Arial"/>
          <w:sz w:val="22"/>
          <w:szCs w:val="22"/>
        </w:rPr>
        <w:t xml:space="preserve">, </w:t>
      </w:r>
      <w:r w:rsidR="00262EBF" w:rsidRPr="0014105F">
        <w:rPr>
          <w:rFonts w:ascii="Arial" w:hAnsi="Arial" w:cs="Arial"/>
          <w:sz w:val="22"/>
          <w:szCs w:val="22"/>
        </w:rPr>
        <w:t>podendo ser prorrogado por igual período</w:t>
      </w:r>
      <w:r w:rsidRPr="0014105F">
        <w:rPr>
          <w:rFonts w:ascii="Arial" w:hAnsi="Arial" w:cs="Arial"/>
          <w:sz w:val="22"/>
          <w:szCs w:val="22"/>
        </w:rPr>
        <w:t>.</w:t>
      </w:r>
    </w:p>
    <w:p w14:paraId="1A5B05F7" w14:textId="77777777" w:rsidR="000F6DB0" w:rsidRPr="0014105F" w:rsidRDefault="000F6DB0" w:rsidP="00262203">
      <w:pPr>
        <w:pStyle w:val="Corpodetexto"/>
        <w:ind w:right="-52"/>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41C5A030"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de 12 (doze) meses</w:t>
      </w:r>
      <w:r w:rsidR="00C30CCD" w:rsidRPr="0014105F">
        <w:rPr>
          <w:rFonts w:ascii="Arial" w:hAnsi="Arial" w:cs="Arial"/>
          <w:sz w:val="22"/>
          <w:szCs w:val="22"/>
        </w:rPr>
        <w:t>, podendo ser prorrogado ou aditado, a 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lastRenderedPageBreak/>
        <w:t>3</w:t>
      </w:r>
      <w:r w:rsidR="00CF6F5F" w:rsidRPr="0014105F">
        <w:rPr>
          <w:rFonts w:ascii="Arial" w:hAnsi="Arial" w:cs="Arial"/>
          <w:sz w:val="22"/>
          <w:szCs w:val="22"/>
        </w:rPr>
        <w:t xml:space="preserve">.2 Os acréscimos, supressões e a prorrogação da vigência do contrato serão </w:t>
      </w:r>
      <w:proofErr w:type="gramStart"/>
      <w:r w:rsidR="00CF6F5F" w:rsidRPr="0014105F">
        <w:rPr>
          <w:rFonts w:ascii="Arial" w:hAnsi="Arial" w:cs="Arial"/>
          <w:sz w:val="22"/>
          <w:szCs w:val="22"/>
        </w:rPr>
        <w:t>feitos</w:t>
      </w:r>
      <w:proofErr w:type="gramEnd"/>
      <w:r w:rsidR="00CF6F5F" w:rsidRPr="0014105F">
        <w:rPr>
          <w:rFonts w:ascii="Arial" w:hAnsi="Arial" w:cs="Arial"/>
          <w:sz w:val="22"/>
          <w:szCs w:val="22"/>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t>4.1</w:t>
      </w:r>
      <w:r w:rsidRPr="0014105F">
        <w:rPr>
          <w:rFonts w:ascii="Arial" w:hAnsi="Arial" w:cs="Arial"/>
          <w:b w:val="0"/>
          <w:sz w:val="22"/>
          <w:szCs w:val="22"/>
          <w:u w:val="none"/>
        </w:rPr>
        <w:tab/>
        <w:t>A contratante pagará para o contratado o valor de R$___</w:t>
      </w:r>
      <w:proofErr w:type="gramStart"/>
      <w:r w:rsidRPr="0014105F">
        <w:rPr>
          <w:rFonts w:ascii="Arial" w:hAnsi="Arial" w:cs="Arial"/>
          <w:b w:val="0"/>
          <w:sz w:val="22"/>
          <w:szCs w:val="22"/>
          <w:u w:val="none"/>
        </w:rPr>
        <w:t>_(</w:t>
      </w:r>
      <w:proofErr w:type="gramEnd"/>
      <w:r w:rsidRPr="0014105F">
        <w:rPr>
          <w:rFonts w:ascii="Arial" w:hAnsi="Arial" w:cs="Arial"/>
          <w:b w:val="0"/>
          <w:sz w:val="22"/>
          <w:szCs w:val="22"/>
          <w:u w:val="none"/>
        </w:rPr>
        <w:t>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1A386396" w14:textId="77777777" w:rsidR="000F6DB0" w:rsidRPr="0014105F" w:rsidRDefault="000F6DB0" w:rsidP="00262203">
      <w:pPr>
        <w:ind w:right="-52"/>
        <w:jc w:val="both"/>
        <w:rPr>
          <w:rFonts w:ascii="Arial" w:hAnsi="Arial" w:cs="Arial"/>
          <w:sz w:val="22"/>
          <w:szCs w:val="22"/>
        </w:rPr>
      </w:pPr>
    </w:p>
    <w:p w14:paraId="40128126" w14:textId="6DC56060" w:rsidR="000E02F9" w:rsidRPr="0014105F" w:rsidRDefault="005B587D" w:rsidP="000E02F9">
      <w:pPr>
        <w:jc w:val="both"/>
        <w:rPr>
          <w:rFonts w:ascii="Arial" w:hAnsi="Arial" w:cs="Arial"/>
          <w:sz w:val="22"/>
          <w:szCs w:val="22"/>
        </w:rPr>
      </w:pPr>
      <w:r>
        <w:rPr>
          <w:rFonts w:ascii="Arial" w:hAnsi="Arial" w:cs="Arial"/>
          <w:b/>
          <w:sz w:val="22"/>
          <w:szCs w:val="22"/>
        </w:rPr>
        <w:t>SECRETARIA MUNICIPAL DE SAÚDE</w:t>
      </w:r>
    </w:p>
    <w:p w14:paraId="20F155EA" w14:textId="77777777" w:rsidR="00144D9F" w:rsidRPr="0014105F" w:rsidRDefault="00144D9F" w:rsidP="00144D9F">
      <w:pPr>
        <w:jc w:val="both"/>
        <w:rPr>
          <w:rFonts w:ascii="Arial" w:hAnsi="Arial" w:cs="Arial"/>
          <w:sz w:val="22"/>
          <w:szCs w:val="22"/>
        </w:rPr>
      </w:pPr>
    </w:p>
    <w:p w14:paraId="6579B3F1" w14:textId="77777777"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 xml:space="preserve">A contratante poderá rescindir administrativamente o presente contrato nas hipóteses previstas na Lei n. º 8.666/93, sem que caiba à </w:t>
      </w:r>
      <w:proofErr w:type="gramStart"/>
      <w:r w:rsidR="000F6DB0" w:rsidRPr="0014105F">
        <w:rPr>
          <w:rFonts w:ascii="Arial" w:hAnsi="Arial" w:cs="Arial"/>
          <w:sz w:val="22"/>
          <w:szCs w:val="22"/>
        </w:rPr>
        <w:t>contratada direito</w:t>
      </w:r>
      <w:proofErr w:type="gramEnd"/>
      <w:r w:rsidR="000F6DB0" w:rsidRPr="0014105F">
        <w:rPr>
          <w:rFonts w:ascii="Arial" w:hAnsi="Arial" w:cs="Arial"/>
          <w:sz w:val="22"/>
          <w:szCs w:val="22"/>
        </w:rPr>
        <w:t xml:space="preserve">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7.1 Constituem obrigações da Contratada:</w:t>
      </w:r>
    </w:p>
    <w:p w14:paraId="78D0BB5A" w14:textId="77777777" w:rsidR="00CF6F5F" w:rsidRPr="0014105F" w:rsidRDefault="00CF6F5F" w:rsidP="00CF6F5F">
      <w:pPr>
        <w:jc w:val="both"/>
        <w:rPr>
          <w:rFonts w:ascii="Arial" w:hAnsi="Arial" w:cs="Arial"/>
          <w:sz w:val="22"/>
          <w:szCs w:val="22"/>
        </w:rPr>
      </w:pP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5DB7E1D5" w14:textId="77777777" w:rsidR="00CF6F5F" w:rsidRPr="0014105F" w:rsidRDefault="00CF6F5F" w:rsidP="00CF6F5F">
      <w:pPr>
        <w:jc w:val="both"/>
        <w:rPr>
          <w:rFonts w:ascii="Arial" w:hAnsi="Arial" w:cs="Arial"/>
          <w:sz w:val="22"/>
          <w:szCs w:val="22"/>
        </w:rPr>
      </w:pP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9ADFAFE" w14:textId="77777777" w:rsidR="00CF6F5F" w:rsidRPr="0014105F" w:rsidRDefault="00CF6F5F" w:rsidP="00CF6F5F">
      <w:pPr>
        <w:jc w:val="both"/>
        <w:rPr>
          <w:rFonts w:ascii="Arial" w:hAnsi="Arial" w:cs="Arial"/>
          <w:sz w:val="22"/>
          <w:szCs w:val="22"/>
        </w:rPr>
      </w:pP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lastRenderedPageBreak/>
        <w:t>c) a utilização do veículo será de responsabilidade da CONTRATADA, que responderá também por todo e qualquer dano causado a terceiros por seu pessoal/equipamento;</w:t>
      </w:r>
    </w:p>
    <w:p w14:paraId="6C26F9D3" w14:textId="77777777" w:rsidR="00CF6F5F" w:rsidRPr="0014105F" w:rsidRDefault="00CF6F5F" w:rsidP="00CF6F5F">
      <w:pPr>
        <w:jc w:val="both"/>
        <w:rPr>
          <w:rFonts w:ascii="Arial" w:hAnsi="Arial" w:cs="Arial"/>
          <w:sz w:val="22"/>
          <w:szCs w:val="22"/>
        </w:rPr>
      </w:pP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113FE17F" w14:textId="77777777" w:rsidR="00CF6F5F" w:rsidRPr="0014105F" w:rsidRDefault="00CF6F5F" w:rsidP="00CF6F5F">
      <w:pPr>
        <w:jc w:val="both"/>
        <w:rPr>
          <w:rFonts w:ascii="Arial" w:hAnsi="Arial" w:cs="Arial"/>
          <w:sz w:val="22"/>
          <w:szCs w:val="22"/>
        </w:rPr>
      </w:pP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e) todas as despesas com manutenção preventiva e corretiva do(s) veículo(</w:t>
      </w:r>
      <w:proofErr w:type="gramStart"/>
      <w:r w:rsidRPr="0014105F">
        <w:rPr>
          <w:rFonts w:ascii="Arial" w:hAnsi="Arial" w:cs="Arial"/>
          <w:sz w:val="22"/>
          <w:szCs w:val="22"/>
        </w:rPr>
        <w:t>s)  tais</w:t>
      </w:r>
      <w:proofErr w:type="gramEnd"/>
      <w:r w:rsidRPr="0014105F">
        <w:rPr>
          <w:rFonts w:ascii="Arial" w:hAnsi="Arial" w:cs="Arial"/>
          <w:sz w:val="22"/>
          <w:szCs w:val="22"/>
        </w:rPr>
        <w:t xml:space="preserve">  como combustível,  pneus,  lubrificantes  e  </w:t>
      </w:r>
      <w:proofErr w:type="spellStart"/>
      <w:r w:rsidRPr="0014105F">
        <w:rPr>
          <w:rFonts w:ascii="Arial" w:hAnsi="Arial" w:cs="Arial"/>
          <w:sz w:val="22"/>
          <w:szCs w:val="22"/>
        </w:rPr>
        <w:t>etc</w:t>
      </w:r>
      <w:proofErr w:type="spellEnd"/>
      <w:r w:rsidRPr="0014105F">
        <w:rPr>
          <w:rFonts w:ascii="Arial" w:hAnsi="Arial" w:cs="Arial"/>
          <w:sz w:val="22"/>
          <w:szCs w:val="22"/>
        </w:rPr>
        <w:t>,  bem  como  o  salário  de  funcionários  e  todos  os encargos  trabalhistas,  e  tributos  a  que  vier  incidir  serão  de  total  responsabilidade  da CONTRATADA;</w:t>
      </w:r>
    </w:p>
    <w:p w14:paraId="3E8112E8" w14:textId="77777777" w:rsidR="00CF6F5F" w:rsidRPr="0014105F" w:rsidRDefault="00CF6F5F" w:rsidP="00CF6F5F">
      <w:pPr>
        <w:jc w:val="both"/>
        <w:rPr>
          <w:rFonts w:ascii="Arial" w:hAnsi="Arial" w:cs="Arial"/>
          <w:sz w:val="22"/>
          <w:szCs w:val="22"/>
        </w:rPr>
      </w:pP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5761EB38" w14:textId="77777777" w:rsidR="00CF6F5F" w:rsidRPr="0014105F" w:rsidRDefault="00CF6F5F" w:rsidP="00CF6F5F">
      <w:pPr>
        <w:jc w:val="both"/>
        <w:rPr>
          <w:rFonts w:ascii="Arial" w:hAnsi="Arial" w:cs="Arial"/>
          <w:sz w:val="22"/>
          <w:szCs w:val="22"/>
        </w:rPr>
      </w:pP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557F58D0" w14:textId="77777777" w:rsidR="00CF6F5F" w:rsidRPr="0014105F" w:rsidRDefault="00CF6F5F" w:rsidP="00CF6F5F">
      <w:pPr>
        <w:jc w:val="both"/>
        <w:rPr>
          <w:rFonts w:ascii="Arial" w:hAnsi="Arial" w:cs="Arial"/>
          <w:sz w:val="22"/>
          <w:szCs w:val="22"/>
        </w:rPr>
      </w:pP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13659CB" w14:textId="77777777" w:rsidR="00CF6F5F" w:rsidRPr="0014105F" w:rsidRDefault="00CF6F5F" w:rsidP="00CF6F5F">
      <w:pPr>
        <w:jc w:val="both"/>
        <w:rPr>
          <w:rFonts w:ascii="Arial" w:hAnsi="Arial" w:cs="Arial"/>
          <w:sz w:val="22"/>
          <w:szCs w:val="22"/>
        </w:rPr>
      </w:pP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33152029" w14:textId="77777777" w:rsidR="00CF6F5F" w:rsidRPr="0014105F" w:rsidRDefault="00CF6F5F" w:rsidP="00CF6F5F">
      <w:pPr>
        <w:jc w:val="both"/>
        <w:rPr>
          <w:rFonts w:ascii="Arial" w:hAnsi="Arial" w:cs="Arial"/>
          <w:sz w:val="22"/>
          <w:szCs w:val="22"/>
        </w:rPr>
      </w:pP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lastRenderedPageBreak/>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0B9BB2E1"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w:t>
      </w:r>
      <w:r w:rsidR="00595087" w:rsidRPr="0014105F">
        <w:rPr>
          <w:rFonts w:ascii="Arial" w:hAnsi="Arial" w:cs="Arial"/>
          <w:sz w:val="22"/>
          <w:szCs w:val="22"/>
        </w:rPr>
        <w:t>2.0</w:t>
      </w:r>
      <w:r w:rsidR="00262EBF" w:rsidRPr="0014105F">
        <w:rPr>
          <w:rFonts w:ascii="Arial" w:hAnsi="Arial" w:cs="Arial"/>
          <w:sz w:val="22"/>
          <w:szCs w:val="22"/>
        </w:rPr>
        <w:t>2</w:t>
      </w:r>
      <w:r w:rsidR="005B587D">
        <w:rPr>
          <w:rFonts w:ascii="Arial" w:hAnsi="Arial" w:cs="Arial"/>
          <w:sz w:val="22"/>
          <w:szCs w:val="22"/>
        </w:rPr>
        <w:t>3</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4CDE5183"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77777777" w:rsidR="005D25FF" w:rsidRPr="0014105F" w:rsidRDefault="005D25FF" w:rsidP="00262203">
      <w:pPr>
        <w:pStyle w:val="Corpodetexto"/>
        <w:ind w:right="-52"/>
        <w:rPr>
          <w:rFonts w:ascii="Arial" w:hAnsi="Arial" w:cs="Arial"/>
          <w:b w:val="0"/>
          <w:bCs/>
          <w:color w:val="00B050"/>
          <w:sz w:val="22"/>
          <w:szCs w:val="22"/>
          <w:u w:val="none"/>
        </w:rPr>
      </w:pPr>
    </w:p>
    <w:p w14:paraId="2F48FC88" w14:textId="6F2A1CA1" w:rsidR="00692880" w:rsidRDefault="00692880" w:rsidP="00E73869">
      <w:pPr>
        <w:ind w:right="-1"/>
        <w:jc w:val="center"/>
        <w:rPr>
          <w:rFonts w:ascii="Arial" w:hAnsi="Arial" w:cs="Arial"/>
          <w:b/>
          <w:color w:val="00B050"/>
          <w:sz w:val="22"/>
          <w:szCs w:val="22"/>
          <w:u w:val="single"/>
        </w:rPr>
      </w:pPr>
    </w:p>
    <w:p w14:paraId="3D9943D9" w14:textId="3BCCC34F" w:rsidR="005B587D" w:rsidRDefault="005B587D" w:rsidP="00E73869">
      <w:pPr>
        <w:ind w:right="-1"/>
        <w:jc w:val="center"/>
        <w:rPr>
          <w:rFonts w:ascii="Arial" w:hAnsi="Arial" w:cs="Arial"/>
          <w:b/>
          <w:color w:val="00B050"/>
          <w:sz w:val="22"/>
          <w:szCs w:val="22"/>
          <w:u w:val="single"/>
        </w:rPr>
      </w:pPr>
    </w:p>
    <w:p w14:paraId="396D819F" w14:textId="77777777" w:rsidR="005B587D" w:rsidRPr="0014105F" w:rsidRDefault="005B587D" w:rsidP="00E73869">
      <w:pPr>
        <w:ind w:right="-1"/>
        <w:jc w:val="center"/>
        <w:rPr>
          <w:rFonts w:ascii="Arial" w:hAnsi="Arial" w:cs="Arial"/>
          <w:b/>
          <w:color w:val="00B050"/>
          <w:sz w:val="22"/>
          <w:szCs w:val="22"/>
          <w:u w:val="single"/>
        </w:rPr>
      </w:pPr>
    </w:p>
    <w:p w14:paraId="1E0CB6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1A6E9F3A"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C91B68">
        <w:rPr>
          <w:rFonts w:ascii="Arial" w:hAnsi="Arial" w:cs="Arial"/>
          <w:sz w:val="22"/>
          <w:szCs w:val="22"/>
        </w:rPr>
        <w:t>024</w:t>
      </w:r>
      <w:r w:rsidR="00E73869" w:rsidRPr="0014105F">
        <w:rPr>
          <w:rFonts w:ascii="Arial" w:hAnsi="Arial" w:cs="Arial"/>
          <w:sz w:val="22"/>
          <w:szCs w:val="22"/>
        </w:rPr>
        <w:t>/20</w:t>
      </w:r>
      <w:r w:rsidR="005E5E7C" w:rsidRPr="0014105F">
        <w:rPr>
          <w:rFonts w:ascii="Arial" w:hAnsi="Arial" w:cs="Arial"/>
          <w:sz w:val="22"/>
          <w:szCs w:val="22"/>
        </w:rPr>
        <w:t>2</w:t>
      </w:r>
      <w:r w:rsidR="005B587D">
        <w:rPr>
          <w:rFonts w:ascii="Arial" w:hAnsi="Arial" w:cs="Arial"/>
          <w:sz w:val="22"/>
          <w:szCs w:val="22"/>
        </w:rPr>
        <w:t>3</w:t>
      </w:r>
      <w:r w:rsidR="002B2F0F" w:rsidRPr="0014105F">
        <w:rPr>
          <w:rFonts w:ascii="Arial" w:hAnsi="Arial" w:cs="Arial"/>
          <w:sz w:val="22"/>
          <w:szCs w:val="22"/>
        </w:rPr>
        <w:t>.</w:t>
      </w:r>
    </w:p>
    <w:p w14:paraId="6188F413" w14:textId="2A90AA60"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C91B68">
        <w:rPr>
          <w:rFonts w:ascii="Arial" w:hAnsi="Arial" w:cs="Arial"/>
          <w:sz w:val="22"/>
          <w:szCs w:val="22"/>
        </w:rPr>
        <w:t>002</w:t>
      </w:r>
      <w:r w:rsidRPr="0014105F">
        <w:rPr>
          <w:rFonts w:ascii="Arial" w:hAnsi="Arial" w:cs="Arial"/>
          <w:sz w:val="22"/>
          <w:szCs w:val="22"/>
        </w:rPr>
        <w:t>/20</w:t>
      </w:r>
      <w:r w:rsidR="005E5E7C" w:rsidRPr="0014105F">
        <w:rPr>
          <w:rFonts w:ascii="Arial" w:hAnsi="Arial" w:cs="Arial"/>
          <w:sz w:val="22"/>
          <w:szCs w:val="22"/>
        </w:rPr>
        <w:t>2</w:t>
      </w:r>
      <w:r w:rsidR="005B587D">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19C1601B"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 xml:space="preserve">(NOME DA EMPRESA) ........................................................................., CNPJ ou CIC no. ........................................, sediada ................. (endereço completo) ......................, declara, sob as penas da lei, que, se caso seja vencedora, deverá no caso </w:t>
      </w:r>
      <w:r w:rsidR="00C91B68" w:rsidRPr="0014105F">
        <w:rPr>
          <w:rFonts w:ascii="Arial" w:hAnsi="Arial" w:cs="Arial"/>
          <w:sz w:val="22"/>
          <w:szCs w:val="22"/>
        </w:rPr>
        <w:t>de os</w:t>
      </w:r>
      <w:r w:rsidRPr="0014105F">
        <w:rPr>
          <w:rFonts w:ascii="Arial" w:hAnsi="Arial" w:cs="Arial"/>
          <w:sz w:val="22"/>
          <w:szCs w:val="22"/>
        </w:rPr>
        <w:t xml:space="preserve">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1ED6A9A0" w14:textId="77777777" w:rsidR="00FD7B77" w:rsidRPr="0014105F" w:rsidRDefault="00FD7B77" w:rsidP="00754D33">
      <w:pPr>
        <w:pStyle w:val="Cabealho"/>
        <w:jc w:val="center"/>
        <w:rPr>
          <w:rFonts w:ascii="Arial" w:hAnsi="Arial" w:cs="Arial"/>
          <w:b/>
          <w:color w:val="00B050"/>
          <w:sz w:val="22"/>
          <w:szCs w:val="22"/>
        </w:rPr>
      </w:pPr>
    </w:p>
    <w:p w14:paraId="2C3612C1" w14:textId="77777777" w:rsidR="00FD7B77" w:rsidRPr="0014105F" w:rsidRDefault="00FD7B77" w:rsidP="00754D33">
      <w:pPr>
        <w:pStyle w:val="Cabealho"/>
        <w:jc w:val="center"/>
        <w:rPr>
          <w:rFonts w:ascii="Arial" w:hAnsi="Arial" w:cs="Arial"/>
          <w:b/>
          <w:color w:val="00B050"/>
          <w:sz w:val="22"/>
          <w:szCs w:val="22"/>
        </w:rPr>
      </w:pPr>
    </w:p>
    <w:p w14:paraId="317A2F5C" w14:textId="77777777" w:rsidR="00692880" w:rsidRPr="0014105F" w:rsidRDefault="00692880" w:rsidP="00754D33">
      <w:pPr>
        <w:pStyle w:val="Cabealho"/>
        <w:tabs>
          <w:tab w:val="clear" w:pos="4252"/>
          <w:tab w:val="clear" w:pos="8504"/>
        </w:tabs>
        <w:ind w:right="-52"/>
        <w:jc w:val="center"/>
        <w:rPr>
          <w:rFonts w:ascii="Arial" w:hAnsi="Arial" w:cs="Arial"/>
          <w:b/>
          <w:color w:val="00B050"/>
          <w:sz w:val="22"/>
          <w:szCs w:val="22"/>
        </w:rPr>
      </w:pPr>
    </w:p>
    <w:p w14:paraId="3777AD92" w14:textId="77777777" w:rsidR="00692880" w:rsidRPr="0014105F" w:rsidRDefault="00692880" w:rsidP="00754D33">
      <w:pPr>
        <w:pStyle w:val="Cabealho"/>
        <w:tabs>
          <w:tab w:val="clear" w:pos="4252"/>
          <w:tab w:val="clear" w:pos="8504"/>
        </w:tabs>
        <w:ind w:right="-52"/>
        <w:jc w:val="center"/>
        <w:rPr>
          <w:rFonts w:ascii="Arial" w:hAnsi="Arial" w:cs="Arial"/>
          <w:b/>
          <w:sz w:val="22"/>
          <w:szCs w:val="22"/>
        </w:rPr>
      </w:pPr>
    </w:p>
    <w:p w14:paraId="054A8904" w14:textId="77777777"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77777777" w:rsidR="0027562D" w:rsidRPr="0014105F" w:rsidRDefault="0027562D"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7C0C5098" w14:textId="77777777" w:rsidR="00FD7B77" w:rsidRPr="0014105F" w:rsidRDefault="00FD7B77" w:rsidP="00CF7A5A">
      <w:pPr>
        <w:pStyle w:val="Corpodetexto"/>
        <w:rPr>
          <w:rFonts w:ascii="Arial" w:hAnsi="Arial" w:cs="Arial"/>
          <w:b w:val="0"/>
          <w:bCs/>
          <w:color w:val="00B050"/>
          <w:sz w:val="22"/>
          <w:szCs w:val="22"/>
          <w:u w:val="none"/>
        </w:rPr>
      </w:pPr>
    </w:p>
    <w:p w14:paraId="7F7CC223" w14:textId="77777777" w:rsidR="00FD7B77" w:rsidRPr="0014105F" w:rsidRDefault="00FD7B77" w:rsidP="00CF7A5A">
      <w:pPr>
        <w:pStyle w:val="Corpodetexto"/>
        <w:rPr>
          <w:rFonts w:ascii="Arial" w:hAnsi="Arial" w:cs="Arial"/>
          <w:b w:val="0"/>
          <w:bCs/>
          <w:color w:val="00B050"/>
          <w:sz w:val="22"/>
          <w:szCs w:val="22"/>
          <w:u w:val="none"/>
        </w:rPr>
      </w:pPr>
    </w:p>
    <w:p w14:paraId="7030C0B5" w14:textId="77777777" w:rsidR="00C379D6" w:rsidRPr="0014105F" w:rsidRDefault="00C379D6" w:rsidP="00CF7A5A">
      <w:pPr>
        <w:pStyle w:val="Corpodetexto"/>
        <w:rPr>
          <w:rFonts w:ascii="Arial" w:hAnsi="Arial" w:cs="Arial"/>
          <w:b w:val="0"/>
          <w:bCs/>
          <w:color w:val="00B050"/>
          <w:sz w:val="22"/>
          <w:szCs w:val="22"/>
          <w:u w:val="none"/>
        </w:rPr>
      </w:pPr>
    </w:p>
    <w:p w14:paraId="195DD3AC" w14:textId="77777777" w:rsidR="00326596" w:rsidRPr="0014105F" w:rsidRDefault="00326596" w:rsidP="0027562D">
      <w:pPr>
        <w:ind w:right="-1"/>
        <w:jc w:val="center"/>
        <w:rPr>
          <w:rFonts w:ascii="Arial" w:hAnsi="Arial" w:cs="Arial"/>
          <w:b/>
          <w:color w:val="00B050"/>
          <w:sz w:val="22"/>
          <w:szCs w:val="22"/>
        </w:rPr>
      </w:pPr>
    </w:p>
    <w:p w14:paraId="3F8E20F6" w14:textId="77777777" w:rsidR="00692880" w:rsidRPr="0014105F" w:rsidRDefault="00692880" w:rsidP="0027562D">
      <w:pPr>
        <w:ind w:right="-1"/>
        <w:jc w:val="center"/>
        <w:rPr>
          <w:rFonts w:ascii="Arial" w:hAnsi="Arial" w:cs="Arial"/>
          <w:b/>
          <w:color w:val="00B050"/>
          <w:sz w:val="22"/>
          <w:szCs w:val="22"/>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4B193AE8"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C91B68">
        <w:rPr>
          <w:rFonts w:ascii="Arial" w:hAnsi="Arial" w:cs="Arial"/>
          <w:sz w:val="22"/>
          <w:szCs w:val="22"/>
          <w:u w:val="single"/>
        </w:rPr>
        <w:t>002</w:t>
      </w:r>
      <w:r w:rsidRPr="0014105F">
        <w:rPr>
          <w:rFonts w:ascii="Arial" w:hAnsi="Arial" w:cs="Arial"/>
          <w:sz w:val="22"/>
          <w:szCs w:val="22"/>
          <w:u w:val="single"/>
        </w:rPr>
        <w:t>/</w:t>
      </w:r>
      <w:r w:rsidR="005B587D">
        <w:rPr>
          <w:rFonts w:ascii="Arial" w:hAnsi="Arial" w:cs="Arial"/>
          <w:sz w:val="22"/>
          <w:szCs w:val="22"/>
          <w:u w:val="single"/>
        </w:rPr>
        <w:t>2023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63322C5F"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16DD3725"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3F9938DE"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74277FDA"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10D13D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4627E8C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04196E3D"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 Apólice de seguro veicular, contendo a placa do veículo, seguro e respectivo comprovante de pagamento.</w:t>
      </w:r>
    </w:p>
    <w:p w14:paraId="5EA6D521" w14:textId="77777777" w:rsidR="00966F1C" w:rsidRPr="0014105F" w:rsidRDefault="00966F1C" w:rsidP="00966F1C">
      <w:pPr>
        <w:jc w:val="both"/>
        <w:rPr>
          <w:rFonts w:ascii="Arial" w:hAnsi="Arial" w:cs="Arial"/>
          <w:sz w:val="22"/>
          <w:szCs w:val="22"/>
        </w:rPr>
      </w:pPr>
    </w:p>
    <w:p w14:paraId="414B2AF4" w14:textId="77777777" w:rsidR="00966F1C" w:rsidRPr="0014105F" w:rsidRDefault="00966F1C" w:rsidP="00966F1C">
      <w:pPr>
        <w:jc w:val="both"/>
        <w:rPr>
          <w:rFonts w:ascii="Arial" w:hAnsi="Arial" w:cs="Arial"/>
          <w:sz w:val="22"/>
          <w:szCs w:val="22"/>
        </w:rPr>
      </w:pPr>
      <w:r w:rsidRPr="0014105F">
        <w:rPr>
          <w:rFonts w:ascii="Arial" w:hAnsi="Arial" w:cs="Arial"/>
          <w:sz w:val="22"/>
          <w:szCs w:val="22"/>
        </w:rPr>
        <w:t>g) Certificado do Inmetro do Tacógrafo;</w:t>
      </w: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0A6FE9EC"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5B587D">
        <w:rPr>
          <w:rFonts w:ascii="Arial" w:hAnsi="Arial" w:cs="Arial"/>
          <w:sz w:val="22"/>
          <w:szCs w:val="22"/>
        </w:rPr>
        <w:t>2023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77777777" w:rsidR="00D14C3F" w:rsidRDefault="00D14C3F" w:rsidP="0027562D">
      <w:pPr>
        <w:ind w:left="-142" w:right="-285"/>
        <w:jc w:val="center"/>
        <w:rPr>
          <w:rFonts w:ascii="Arial" w:hAnsi="Arial" w:cs="Arial"/>
          <w:color w:val="00B050"/>
          <w:sz w:val="22"/>
          <w:szCs w:val="22"/>
        </w:rPr>
      </w:pPr>
    </w:p>
    <w:p w14:paraId="7DAA26FB" w14:textId="026DC50D" w:rsidR="00D14C3F" w:rsidRDefault="00D14C3F" w:rsidP="0027562D">
      <w:pPr>
        <w:ind w:left="-142" w:right="-285"/>
        <w:jc w:val="center"/>
        <w:rPr>
          <w:rFonts w:ascii="Arial" w:hAnsi="Arial" w:cs="Arial"/>
          <w:color w:val="00B050"/>
          <w:sz w:val="22"/>
          <w:szCs w:val="22"/>
        </w:rPr>
      </w:pPr>
    </w:p>
    <w:p w14:paraId="482D2DAF" w14:textId="083E61A1" w:rsidR="005B587D" w:rsidRDefault="005B587D" w:rsidP="0027562D">
      <w:pPr>
        <w:ind w:left="-142" w:right="-285"/>
        <w:jc w:val="center"/>
        <w:rPr>
          <w:rFonts w:ascii="Arial" w:hAnsi="Arial" w:cs="Arial"/>
          <w:color w:val="00B050"/>
          <w:sz w:val="22"/>
          <w:szCs w:val="22"/>
        </w:rPr>
      </w:pPr>
    </w:p>
    <w:p w14:paraId="5C3419CE" w14:textId="55CED624" w:rsidR="005B587D" w:rsidRDefault="005B587D" w:rsidP="0027562D">
      <w:pPr>
        <w:ind w:left="-142" w:right="-285"/>
        <w:jc w:val="center"/>
        <w:rPr>
          <w:rFonts w:ascii="Arial" w:hAnsi="Arial" w:cs="Arial"/>
          <w:color w:val="00B050"/>
          <w:sz w:val="22"/>
          <w:szCs w:val="22"/>
        </w:rPr>
      </w:pPr>
    </w:p>
    <w:p w14:paraId="7AFA08E7" w14:textId="77777777" w:rsidR="005B587D" w:rsidRDefault="005B587D" w:rsidP="0027562D">
      <w:pPr>
        <w:ind w:left="-142" w:right="-285"/>
        <w:jc w:val="center"/>
        <w:rPr>
          <w:rFonts w:ascii="Arial" w:hAnsi="Arial" w:cs="Arial"/>
          <w:color w:val="00B050"/>
          <w:sz w:val="22"/>
          <w:szCs w:val="22"/>
        </w:rPr>
      </w:pPr>
    </w:p>
    <w:p w14:paraId="4E3E07B8"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2C1F94">
          <w:headerReference w:type="default" r:id="rId14"/>
          <w:footerReference w:type="default" r:id="rId15"/>
          <w:pgSz w:w="11906" w:h="16838" w:code="9"/>
          <w:pgMar w:top="2552" w:right="1185" w:bottom="1134" w:left="1701" w:header="720" w:footer="720" w:gutter="0"/>
          <w:pgNumType w:start="0"/>
          <w:cols w:space="708"/>
          <w:titlePg/>
          <w:docGrid w:linePitch="360"/>
        </w:sectPr>
      </w:pPr>
    </w:p>
    <w:tbl>
      <w:tblPr>
        <w:tblpPr w:leftFromText="141" w:rightFromText="141" w:vertAnchor="page" w:horzAnchor="margin" w:tblpXSpec="center" w:tblpY="2251"/>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126"/>
        <w:gridCol w:w="842"/>
        <w:gridCol w:w="1838"/>
        <w:gridCol w:w="3859"/>
      </w:tblGrid>
      <w:tr w:rsidR="00D14C3F" w:rsidRPr="0014105F" w14:paraId="48404A9C" w14:textId="77777777" w:rsidTr="00D14C3F">
        <w:trPr>
          <w:trHeight w:val="224"/>
        </w:trPr>
        <w:tc>
          <w:tcPr>
            <w:tcW w:w="8430" w:type="dxa"/>
            <w:gridSpan w:val="5"/>
            <w:shd w:val="clear" w:color="auto" w:fill="E6E6E6"/>
          </w:tcPr>
          <w:p w14:paraId="5D3B553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lastRenderedPageBreak/>
              <w:t>PREFEITURA MUNICIPAL DE SELVÍRIA – MS.</w:t>
            </w:r>
          </w:p>
        </w:tc>
      </w:tr>
      <w:tr w:rsidR="00D14C3F" w:rsidRPr="0014105F" w14:paraId="41B93FF7" w14:textId="77777777" w:rsidTr="00D14C3F">
        <w:trPr>
          <w:trHeight w:val="224"/>
        </w:trPr>
        <w:tc>
          <w:tcPr>
            <w:tcW w:w="8430" w:type="dxa"/>
            <w:gridSpan w:val="5"/>
            <w:shd w:val="clear" w:color="auto" w:fill="E6E6E6"/>
          </w:tcPr>
          <w:p w14:paraId="657B2EA4" w14:textId="31E99FF4" w:rsidR="00D14C3F" w:rsidRPr="0014105F" w:rsidRDefault="00D14C3F" w:rsidP="00D14C3F">
            <w:pPr>
              <w:jc w:val="center"/>
              <w:rPr>
                <w:rFonts w:ascii="Arial" w:hAnsi="Arial" w:cs="Arial"/>
                <w:b/>
                <w:sz w:val="22"/>
                <w:szCs w:val="22"/>
              </w:rPr>
            </w:pPr>
            <w:r w:rsidRPr="0014105F">
              <w:rPr>
                <w:rFonts w:ascii="Arial" w:hAnsi="Arial" w:cs="Arial"/>
                <w:b/>
                <w:sz w:val="22"/>
                <w:szCs w:val="22"/>
              </w:rPr>
              <w:t>SECRETARIA MUNICIPAL DE</w:t>
            </w:r>
            <w:r w:rsidR="005B587D">
              <w:rPr>
                <w:rFonts w:ascii="Arial" w:hAnsi="Arial" w:cs="Arial"/>
                <w:b/>
                <w:sz w:val="22"/>
                <w:szCs w:val="22"/>
              </w:rPr>
              <w:t>SAÚDE</w:t>
            </w:r>
            <w:r w:rsidRPr="0014105F">
              <w:rPr>
                <w:rFonts w:ascii="Arial" w:hAnsi="Arial" w:cs="Arial"/>
                <w:b/>
                <w:sz w:val="22"/>
                <w:szCs w:val="22"/>
              </w:rPr>
              <w:t xml:space="preserve"> </w:t>
            </w:r>
          </w:p>
        </w:tc>
      </w:tr>
      <w:tr w:rsidR="00D14C3F" w:rsidRPr="0014105F" w14:paraId="41F7F33A" w14:textId="77777777" w:rsidTr="00D14C3F">
        <w:trPr>
          <w:trHeight w:val="224"/>
        </w:trPr>
        <w:tc>
          <w:tcPr>
            <w:tcW w:w="8430" w:type="dxa"/>
            <w:gridSpan w:val="5"/>
            <w:shd w:val="clear" w:color="auto" w:fill="E6E6E6"/>
          </w:tcPr>
          <w:p w14:paraId="7AD7C04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D14C3F" w:rsidRPr="0014105F" w14:paraId="063CBA34" w14:textId="77777777" w:rsidTr="00D14C3F">
        <w:trPr>
          <w:trHeight w:val="224"/>
        </w:trPr>
        <w:tc>
          <w:tcPr>
            <w:tcW w:w="4571" w:type="dxa"/>
            <w:gridSpan w:val="4"/>
            <w:shd w:val="clear" w:color="auto" w:fill="E6E6E6"/>
          </w:tcPr>
          <w:p w14:paraId="603AE218" w14:textId="77777777" w:rsidR="00D14C3F" w:rsidRPr="0014105F" w:rsidRDefault="00D14C3F" w:rsidP="00D14C3F">
            <w:pPr>
              <w:rPr>
                <w:rFonts w:ascii="Arial" w:hAnsi="Arial" w:cs="Arial"/>
                <w:sz w:val="22"/>
                <w:szCs w:val="22"/>
              </w:rPr>
            </w:pPr>
            <w:r w:rsidRPr="0014105F">
              <w:rPr>
                <w:rFonts w:ascii="Arial" w:hAnsi="Arial" w:cs="Arial"/>
                <w:b/>
                <w:sz w:val="22"/>
                <w:szCs w:val="22"/>
              </w:rPr>
              <w:t>EMPRESA:</w:t>
            </w:r>
          </w:p>
        </w:tc>
        <w:tc>
          <w:tcPr>
            <w:tcW w:w="3858" w:type="dxa"/>
            <w:tcBorders>
              <w:right w:val="single" w:sz="4" w:space="0" w:color="auto"/>
            </w:tcBorders>
            <w:shd w:val="clear" w:color="auto" w:fill="E0E0E0"/>
          </w:tcPr>
          <w:p w14:paraId="4E008D6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D14C3F" w:rsidRPr="0014105F" w14:paraId="6FADF982" w14:textId="77777777" w:rsidTr="00D14C3F">
        <w:trPr>
          <w:trHeight w:val="171"/>
        </w:trPr>
        <w:tc>
          <w:tcPr>
            <w:tcW w:w="4571" w:type="dxa"/>
            <w:gridSpan w:val="4"/>
            <w:shd w:val="clear" w:color="auto" w:fill="E6E6E6"/>
          </w:tcPr>
          <w:p w14:paraId="62C008F2" w14:textId="77777777" w:rsidR="00D14C3F" w:rsidRPr="0014105F" w:rsidRDefault="00D14C3F" w:rsidP="00D14C3F">
            <w:pPr>
              <w:rPr>
                <w:rFonts w:ascii="Arial" w:hAnsi="Arial" w:cs="Arial"/>
                <w:sz w:val="22"/>
                <w:szCs w:val="22"/>
              </w:rPr>
            </w:pPr>
            <w:r w:rsidRPr="0014105F">
              <w:rPr>
                <w:rFonts w:ascii="Arial" w:hAnsi="Arial" w:cs="Arial"/>
                <w:b/>
                <w:sz w:val="22"/>
                <w:szCs w:val="22"/>
              </w:rPr>
              <w:t xml:space="preserve">CNPJ: </w:t>
            </w:r>
          </w:p>
        </w:tc>
        <w:tc>
          <w:tcPr>
            <w:tcW w:w="3858" w:type="dxa"/>
            <w:vMerge w:val="restart"/>
          </w:tcPr>
          <w:p w14:paraId="7C24249F" w14:textId="77777777" w:rsidR="00D14C3F" w:rsidRPr="0014105F" w:rsidRDefault="00D14C3F" w:rsidP="00D14C3F">
            <w:pPr>
              <w:rPr>
                <w:rFonts w:ascii="Arial" w:hAnsi="Arial" w:cs="Arial"/>
                <w:sz w:val="22"/>
                <w:szCs w:val="22"/>
              </w:rPr>
            </w:pPr>
          </w:p>
          <w:p w14:paraId="119DD982" w14:textId="77777777" w:rsidR="00D14C3F" w:rsidRPr="0014105F" w:rsidRDefault="00D14C3F" w:rsidP="00D14C3F">
            <w:pPr>
              <w:jc w:val="both"/>
              <w:rPr>
                <w:rFonts w:ascii="Arial" w:hAnsi="Arial" w:cs="Arial"/>
                <w:sz w:val="22"/>
                <w:szCs w:val="22"/>
              </w:rPr>
            </w:pPr>
          </w:p>
        </w:tc>
      </w:tr>
      <w:tr w:rsidR="00D14C3F" w:rsidRPr="0014105F" w14:paraId="344F1249" w14:textId="77777777" w:rsidTr="00D14C3F">
        <w:trPr>
          <w:trHeight w:val="302"/>
        </w:trPr>
        <w:tc>
          <w:tcPr>
            <w:tcW w:w="4571" w:type="dxa"/>
            <w:gridSpan w:val="4"/>
            <w:shd w:val="clear" w:color="auto" w:fill="E6E6E6"/>
          </w:tcPr>
          <w:p w14:paraId="0049F3A8"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VEICULO:  </w:t>
            </w:r>
          </w:p>
        </w:tc>
        <w:tc>
          <w:tcPr>
            <w:tcW w:w="3858" w:type="dxa"/>
            <w:vMerge/>
          </w:tcPr>
          <w:p w14:paraId="30151839" w14:textId="77777777" w:rsidR="00D14C3F" w:rsidRPr="0014105F" w:rsidRDefault="00D14C3F" w:rsidP="00D14C3F">
            <w:pPr>
              <w:rPr>
                <w:rFonts w:ascii="Arial" w:hAnsi="Arial" w:cs="Arial"/>
                <w:sz w:val="22"/>
                <w:szCs w:val="22"/>
              </w:rPr>
            </w:pPr>
          </w:p>
        </w:tc>
      </w:tr>
      <w:tr w:rsidR="00D14C3F" w:rsidRPr="0014105F" w14:paraId="3262A990" w14:textId="77777777" w:rsidTr="00D14C3F">
        <w:trPr>
          <w:trHeight w:val="302"/>
        </w:trPr>
        <w:tc>
          <w:tcPr>
            <w:tcW w:w="4571" w:type="dxa"/>
            <w:gridSpan w:val="4"/>
            <w:shd w:val="clear" w:color="auto" w:fill="E6E6E6"/>
          </w:tcPr>
          <w:p w14:paraId="587D38A2"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PLACA: </w:t>
            </w:r>
          </w:p>
        </w:tc>
        <w:tc>
          <w:tcPr>
            <w:tcW w:w="3858" w:type="dxa"/>
            <w:vMerge/>
          </w:tcPr>
          <w:p w14:paraId="56F28EF1" w14:textId="77777777" w:rsidR="00D14C3F" w:rsidRPr="0014105F" w:rsidRDefault="00D14C3F" w:rsidP="00D14C3F">
            <w:pPr>
              <w:rPr>
                <w:rFonts w:ascii="Arial" w:hAnsi="Arial" w:cs="Arial"/>
                <w:sz w:val="22"/>
                <w:szCs w:val="22"/>
              </w:rPr>
            </w:pPr>
          </w:p>
        </w:tc>
      </w:tr>
      <w:tr w:rsidR="00D14C3F" w:rsidRPr="0014105F" w14:paraId="6211EACB" w14:textId="77777777" w:rsidTr="00D14C3F">
        <w:trPr>
          <w:trHeight w:val="171"/>
        </w:trPr>
        <w:tc>
          <w:tcPr>
            <w:tcW w:w="4571" w:type="dxa"/>
            <w:gridSpan w:val="4"/>
            <w:shd w:val="clear" w:color="auto" w:fill="E6E6E6"/>
          </w:tcPr>
          <w:p w14:paraId="0E0FD660"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TIPO DE LINHA: </w:t>
            </w:r>
          </w:p>
        </w:tc>
        <w:tc>
          <w:tcPr>
            <w:tcW w:w="3858" w:type="dxa"/>
            <w:vMerge/>
          </w:tcPr>
          <w:p w14:paraId="109FEB48" w14:textId="77777777" w:rsidR="00D14C3F" w:rsidRPr="0014105F" w:rsidRDefault="00D14C3F" w:rsidP="00D14C3F">
            <w:pPr>
              <w:rPr>
                <w:rFonts w:ascii="Arial" w:hAnsi="Arial" w:cs="Arial"/>
                <w:sz w:val="22"/>
                <w:szCs w:val="22"/>
              </w:rPr>
            </w:pPr>
          </w:p>
        </w:tc>
      </w:tr>
      <w:tr w:rsidR="00D14C3F" w:rsidRPr="0014105F" w14:paraId="36988F68" w14:textId="77777777" w:rsidTr="00D14C3F">
        <w:trPr>
          <w:trHeight w:val="267"/>
        </w:trPr>
        <w:tc>
          <w:tcPr>
            <w:tcW w:w="8430" w:type="dxa"/>
            <w:gridSpan w:val="5"/>
            <w:shd w:val="clear" w:color="auto" w:fill="E6E6E6"/>
          </w:tcPr>
          <w:p w14:paraId="64694C14" w14:textId="25C42000" w:rsidR="00D14C3F" w:rsidRPr="0014105F" w:rsidRDefault="00D14C3F" w:rsidP="00D14C3F">
            <w:pPr>
              <w:jc w:val="center"/>
              <w:rPr>
                <w:rFonts w:ascii="Arial" w:hAnsi="Arial" w:cs="Arial"/>
                <w:b/>
                <w:sz w:val="22"/>
                <w:szCs w:val="22"/>
              </w:rPr>
            </w:pPr>
            <w:r w:rsidRPr="0014105F">
              <w:rPr>
                <w:rFonts w:ascii="Arial" w:hAnsi="Arial" w:cs="Arial"/>
                <w:b/>
                <w:sz w:val="22"/>
                <w:szCs w:val="22"/>
              </w:rPr>
              <w:t xml:space="preserve">PERIODO DE 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__________ A ___ DE ________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w:t>
            </w:r>
            <w:r w:rsidR="005B587D">
              <w:rPr>
                <w:rFonts w:ascii="Arial" w:hAnsi="Arial" w:cs="Arial"/>
                <w:b/>
                <w:sz w:val="22"/>
                <w:szCs w:val="22"/>
              </w:rPr>
              <w:t>2023</w:t>
            </w:r>
            <w:r w:rsidRPr="0014105F">
              <w:rPr>
                <w:rFonts w:ascii="Arial" w:hAnsi="Arial" w:cs="Arial"/>
                <w:b/>
                <w:sz w:val="22"/>
                <w:szCs w:val="22"/>
              </w:rPr>
              <w:t>.</w:t>
            </w:r>
          </w:p>
        </w:tc>
      </w:tr>
      <w:tr w:rsidR="00D14C3F" w:rsidRPr="0014105F" w14:paraId="497D4584" w14:textId="77777777" w:rsidTr="00D14C3F">
        <w:trPr>
          <w:trHeight w:val="483"/>
        </w:trPr>
        <w:tc>
          <w:tcPr>
            <w:tcW w:w="765" w:type="dxa"/>
            <w:shd w:val="clear" w:color="auto" w:fill="E6E6E6"/>
          </w:tcPr>
          <w:p w14:paraId="15C25117" w14:textId="77777777" w:rsidR="00D14C3F" w:rsidRPr="0014105F" w:rsidRDefault="00D14C3F" w:rsidP="00D14C3F">
            <w:pPr>
              <w:rPr>
                <w:rFonts w:ascii="Arial" w:hAnsi="Arial" w:cs="Arial"/>
                <w:b/>
                <w:sz w:val="22"/>
                <w:szCs w:val="22"/>
              </w:rPr>
            </w:pPr>
            <w:r w:rsidRPr="0014105F">
              <w:rPr>
                <w:rFonts w:ascii="Arial" w:hAnsi="Arial" w:cs="Arial"/>
                <w:b/>
                <w:sz w:val="22"/>
                <w:szCs w:val="22"/>
              </w:rPr>
              <w:t>DATA</w:t>
            </w:r>
          </w:p>
        </w:tc>
        <w:tc>
          <w:tcPr>
            <w:tcW w:w="1126" w:type="dxa"/>
            <w:shd w:val="clear" w:color="auto" w:fill="E6E6E6"/>
          </w:tcPr>
          <w:p w14:paraId="5AAD9DB2" w14:textId="77777777" w:rsidR="00D14C3F" w:rsidRPr="0014105F" w:rsidRDefault="00D14C3F" w:rsidP="00D14C3F">
            <w:pPr>
              <w:jc w:val="center"/>
              <w:rPr>
                <w:rFonts w:ascii="Arial" w:hAnsi="Arial" w:cs="Arial"/>
                <w:b/>
                <w:sz w:val="22"/>
                <w:szCs w:val="22"/>
              </w:rPr>
            </w:pPr>
          </w:p>
        </w:tc>
        <w:tc>
          <w:tcPr>
            <w:tcW w:w="842" w:type="dxa"/>
            <w:shd w:val="clear" w:color="auto" w:fill="E6E6E6"/>
          </w:tcPr>
          <w:p w14:paraId="5187944C"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Quant.</w:t>
            </w:r>
          </w:p>
          <w:p w14:paraId="59511142" w14:textId="77777777" w:rsidR="00D14C3F" w:rsidRPr="0014105F" w:rsidRDefault="00D14C3F" w:rsidP="00D14C3F">
            <w:pPr>
              <w:jc w:val="center"/>
              <w:rPr>
                <w:rFonts w:ascii="Arial" w:hAnsi="Arial" w:cs="Arial"/>
                <w:sz w:val="22"/>
                <w:szCs w:val="22"/>
              </w:rPr>
            </w:pPr>
            <w:r w:rsidRPr="0014105F">
              <w:rPr>
                <w:rFonts w:ascii="Arial" w:hAnsi="Arial" w:cs="Arial"/>
                <w:b/>
                <w:sz w:val="22"/>
                <w:szCs w:val="22"/>
              </w:rPr>
              <w:t>Alunos</w:t>
            </w:r>
          </w:p>
        </w:tc>
        <w:tc>
          <w:tcPr>
            <w:tcW w:w="1837" w:type="dxa"/>
            <w:shd w:val="clear" w:color="auto" w:fill="E6E6E6"/>
          </w:tcPr>
          <w:p w14:paraId="160FEF2A"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Km Rodados Dia</w:t>
            </w:r>
          </w:p>
        </w:tc>
        <w:tc>
          <w:tcPr>
            <w:tcW w:w="3858" w:type="dxa"/>
            <w:shd w:val="clear" w:color="auto" w:fill="E6E6E6"/>
          </w:tcPr>
          <w:p w14:paraId="7C56DE18"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D14C3F" w:rsidRPr="0014105F" w:rsidRDefault="00D14C3F" w:rsidP="00D14C3F">
            <w:pPr>
              <w:jc w:val="center"/>
              <w:rPr>
                <w:rFonts w:ascii="Arial" w:hAnsi="Arial" w:cs="Arial"/>
                <w:b/>
                <w:sz w:val="22"/>
                <w:szCs w:val="22"/>
              </w:rPr>
            </w:pPr>
          </w:p>
        </w:tc>
      </w:tr>
      <w:tr w:rsidR="00D14C3F" w:rsidRPr="0014105F" w14:paraId="3EEC289B" w14:textId="77777777" w:rsidTr="00D14C3F">
        <w:trPr>
          <w:trHeight w:val="224"/>
        </w:trPr>
        <w:tc>
          <w:tcPr>
            <w:tcW w:w="765" w:type="dxa"/>
            <w:shd w:val="clear" w:color="auto" w:fill="E6E6E6"/>
          </w:tcPr>
          <w:p w14:paraId="65E0C599" w14:textId="77777777" w:rsidR="00D14C3F" w:rsidRPr="0014105F" w:rsidRDefault="00D14C3F" w:rsidP="00D14C3F">
            <w:pPr>
              <w:rPr>
                <w:rFonts w:ascii="Arial" w:hAnsi="Arial" w:cs="Arial"/>
                <w:sz w:val="22"/>
                <w:szCs w:val="22"/>
              </w:rPr>
            </w:pPr>
          </w:p>
        </w:tc>
        <w:tc>
          <w:tcPr>
            <w:tcW w:w="1126" w:type="dxa"/>
            <w:shd w:val="clear" w:color="auto" w:fill="auto"/>
          </w:tcPr>
          <w:p w14:paraId="7B0966F4"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2BF9FD1" w14:textId="77777777" w:rsidR="00D14C3F" w:rsidRPr="0014105F" w:rsidRDefault="00D14C3F" w:rsidP="00D14C3F">
            <w:pPr>
              <w:rPr>
                <w:rFonts w:ascii="Arial" w:hAnsi="Arial" w:cs="Arial"/>
                <w:sz w:val="22"/>
                <w:szCs w:val="22"/>
              </w:rPr>
            </w:pPr>
          </w:p>
        </w:tc>
        <w:tc>
          <w:tcPr>
            <w:tcW w:w="1837" w:type="dxa"/>
            <w:shd w:val="clear" w:color="auto" w:fill="auto"/>
          </w:tcPr>
          <w:p w14:paraId="7C62F47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B491D0B" w14:textId="77777777" w:rsidR="00D14C3F" w:rsidRPr="0014105F" w:rsidRDefault="00D14C3F" w:rsidP="00D14C3F">
            <w:pPr>
              <w:jc w:val="center"/>
              <w:rPr>
                <w:rFonts w:ascii="Arial" w:hAnsi="Arial" w:cs="Arial"/>
                <w:b/>
                <w:sz w:val="22"/>
                <w:szCs w:val="22"/>
              </w:rPr>
            </w:pPr>
          </w:p>
        </w:tc>
      </w:tr>
      <w:tr w:rsidR="00D14C3F" w:rsidRPr="0014105F" w14:paraId="5A00498A" w14:textId="77777777" w:rsidTr="00D14C3F">
        <w:trPr>
          <w:trHeight w:val="224"/>
        </w:trPr>
        <w:tc>
          <w:tcPr>
            <w:tcW w:w="765" w:type="dxa"/>
            <w:shd w:val="clear" w:color="auto" w:fill="E6E6E6"/>
          </w:tcPr>
          <w:p w14:paraId="04DE94A9" w14:textId="77777777" w:rsidR="00D14C3F" w:rsidRPr="0014105F" w:rsidRDefault="00D14C3F" w:rsidP="00D14C3F">
            <w:pPr>
              <w:rPr>
                <w:rFonts w:ascii="Arial" w:hAnsi="Arial" w:cs="Arial"/>
                <w:sz w:val="22"/>
                <w:szCs w:val="22"/>
              </w:rPr>
            </w:pPr>
          </w:p>
        </w:tc>
        <w:tc>
          <w:tcPr>
            <w:tcW w:w="1126" w:type="dxa"/>
            <w:shd w:val="clear" w:color="auto" w:fill="auto"/>
          </w:tcPr>
          <w:p w14:paraId="69F9BC68"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CBDD7A5" w14:textId="77777777" w:rsidR="00D14C3F" w:rsidRPr="0014105F" w:rsidRDefault="00D14C3F" w:rsidP="00D14C3F">
            <w:pPr>
              <w:rPr>
                <w:rFonts w:ascii="Arial" w:hAnsi="Arial" w:cs="Arial"/>
                <w:sz w:val="22"/>
                <w:szCs w:val="22"/>
              </w:rPr>
            </w:pPr>
          </w:p>
        </w:tc>
        <w:tc>
          <w:tcPr>
            <w:tcW w:w="1837" w:type="dxa"/>
            <w:shd w:val="clear" w:color="auto" w:fill="auto"/>
          </w:tcPr>
          <w:p w14:paraId="0A06A41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BD0F2D3" w14:textId="77777777" w:rsidR="00D14C3F" w:rsidRPr="0014105F" w:rsidRDefault="00D14C3F" w:rsidP="00D14C3F">
            <w:pPr>
              <w:jc w:val="center"/>
              <w:rPr>
                <w:rFonts w:ascii="Arial" w:hAnsi="Arial" w:cs="Arial"/>
                <w:b/>
                <w:sz w:val="22"/>
                <w:szCs w:val="22"/>
              </w:rPr>
            </w:pPr>
          </w:p>
        </w:tc>
      </w:tr>
      <w:tr w:rsidR="00D14C3F" w:rsidRPr="0014105F" w14:paraId="3F5B131E" w14:textId="77777777" w:rsidTr="00D14C3F">
        <w:trPr>
          <w:trHeight w:val="224"/>
        </w:trPr>
        <w:tc>
          <w:tcPr>
            <w:tcW w:w="765" w:type="dxa"/>
            <w:shd w:val="clear" w:color="auto" w:fill="E6E6E6"/>
          </w:tcPr>
          <w:p w14:paraId="58121882" w14:textId="77777777" w:rsidR="00D14C3F" w:rsidRPr="0014105F" w:rsidRDefault="00D14C3F" w:rsidP="00D14C3F">
            <w:pPr>
              <w:rPr>
                <w:rFonts w:ascii="Arial" w:hAnsi="Arial" w:cs="Arial"/>
                <w:sz w:val="22"/>
                <w:szCs w:val="22"/>
              </w:rPr>
            </w:pPr>
          </w:p>
        </w:tc>
        <w:tc>
          <w:tcPr>
            <w:tcW w:w="1126" w:type="dxa"/>
            <w:shd w:val="clear" w:color="auto" w:fill="auto"/>
          </w:tcPr>
          <w:p w14:paraId="49432A36"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0B7448B" w14:textId="77777777" w:rsidR="00D14C3F" w:rsidRPr="0014105F" w:rsidRDefault="00D14C3F" w:rsidP="00D14C3F">
            <w:pPr>
              <w:rPr>
                <w:rFonts w:ascii="Arial" w:hAnsi="Arial" w:cs="Arial"/>
                <w:sz w:val="22"/>
                <w:szCs w:val="22"/>
              </w:rPr>
            </w:pPr>
          </w:p>
        </w:tc>
        <w:tc>
          <w:tcPr>
            <w:tcW w:w="1837" w:type="dxa"/>
            <w:shd w:val="clear" w:color="auto" w:fill="auto"/>
          </w:tcPr>
          <w:p w14:paraId="01CD43B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AAAA3CF" w14:textId="77777777" w:rsidR="00D14C3F" w:rsidRPr="0014105F" w:rsidRDefault="00D14C3F" w:rsidP="00D14C3F">
            <w:pPr>
              <w:jc w:val="center"/>
              <w:rPr>
                <w:rFonts w:ascii="Arial" w:hAnsi="Arial" w:cs="Arial"/>
                <w:b/>
                <w:sz w:val="22"/>
                <w:szCs w:val="22"/>
              </w:rPr>
            </w:pPr>
          </w:p>
        </w:tc>
      </w:tr>
      <w:tr w:rsidR="00D14C3F" w:rsidRPr="0014105F" w14:paraId="5B4B4579" w14:textId="77777777" w:rsidTr="00D14C3F">
        <w:trPr>
          <w:trHeight w:val="224"/>
        </w:trPr>
        <w:tc>
          <w:tcPr>
            <w:tcW w:w="765" w:type="dxa"/>
            <w:shd w:val="clear" w:color="auto" w:fill="E6E6E6"/>
          </w:tcPr>
          <w:p w14:paraId="23F94B5A" w14:textId="77777777" w:rsidR="00D14C3F" w:rsidRPr="0014105F" w:rsidRDefault="00D14C3F" w:rsidP="00D14C3F">
            <w:pPr>
              <w:rPr>
                <w:rFonts w:ascii="Arial" w:hAnsi="Arial" w:cs="Arial"/>
                <w:sz w:val="22"/>
                <w:szCs w:val="22"/>
              </w:rPr>
            </w:pPr>
          </w:p>
        </w:tc>
        <w:tc>
          <w:tcPr>
            <w:tcW w:w="1126" w:type="dxa"/>
            <w:shd w:val="clear" w:color="auto" w:fill="auto"/>
          </w:tcPr>
          <w:p w14:paraId="2DCC934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C3B3E53" w14:textId="77777777" w:rsidR="00D14C3F" w:rsidRPr="0014105F" w:rsidRDefault="00D14C3F" w:rsidP="00D14C3F">
            <w:pPr>
              <w:rPr>
                <w:rFonts w:ascii="Arial" w:hAnsi="Arial" w:cs="Arial"/>
                <w:sz w:val="22"/>
                <w:szCs w:val="22"/>
              </w:rPr>
            </w:pPr>
          </w:p>
        </w:tc>
        <w:tc>
          <w:tcPr>
            <w:tcW w:w="1837" w:type="dxa"/>
            <w:shd w:val="clear" w:color="auto" w:fill="auto"/>
          </w:tcPr>
          <w:p w14:paraId="27D2B1B9"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8F8C931" w14:textId="77777777" w:rsidR="00D14C3F" w:rsidRPr="0014105F" w:rsidRDefault="00D14C3F" w:rsidP="00D14C3F">
            <w:pPr>
              <w:jc w:val="center"/>
              <w:rPr>
                <w:rFonts w:ascii="Arial" w:hAnsi="Arial" w:cs="Arial"/>
                <w:b/>
                <w:sz w:val="22"/>
                <w:szCs w:val="22"/>
              </w:rPr>
            </w:pPr>
          </w:p>
        </w:tc>
      </w:tr>
      <w:tr w:rsidR="00D14C3F" w:rsidRPr="0014105F" w14:paraId="7B1D8D0B" w14:textId="77777777" w:rsidTr="00D14C3F">
        <w:trPr>
          <w:trHeight w:val="224"/>
        </w:trPr>
        <w:tc>
          <w:tcPr>
            <w:tcW w:w="765" w:type="dxa"/>
            <w:shd w:val="clear" w:color="auto" w:fill="E6E6E6"/>
          </w:tcPr>
          <w:p w14:paraId="71B529A4" w14:textId="77777777" w:rsidR="00D14C3F" w:rsidRPr="0014105F" w:rsidRDefault="00D14C3F" w:rsidP="00D14C3F">
            <w:pPr>
              <w:rPr>
                <w:rFonts w:ascii="Arial" w:hAnsi="Arial" w:cs="Arial"/>
                <w:sz w:val="22"/>
                <w:szCs w:val="22"/>
              </w:rPr>
            </w:pPr>
          </w:p>
        </w:tc>
        <w:tc>
          <w:tcPr>
            <w:tcW w:w="1126" w:type="dxa"/>
            <w:shd w:val="clear" w:color="auto" w:fill="auto"/>
          </w:tcPr>
          <w:p w14:paraId="4E0B6DF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27877507" w14:textId="77777777" w:rsidR="00D14C3F" w:rsidRPr="0014105F" w:rsidRDefault="00D14C3F" w:rsidP="00D14C3F">
            <w:pPr>
              <w:rPr>
                <w:rFonts w:ascii="Arial" w:hAnsi="Arial" w:cs="Arial"/>
                <w:sz w:val="22"/>
                <w:szCs w:val="22"/>
              </w:rPr>
            </w:pPr>
          </w:p>
        </w:tc>
        <w:tc>
          <w:tcPr>
            <w:tcW w:w="1837" w:type="dxa"/>
            <w:shd w:val="clear" w:color="auto" w:fill="auto"/>
          </w:tcPr>
          <w:p w14:paraId="12A1598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2F42433" w14:textId="77777777" w:rsidR="00D14C3F" w:rsidRPr="0014105F" w:rsidRDefault="00D14C3F" w:rsidP="00D14C3F">
            <w:pPr>
              <w:jc w:val="center"/>
              <w:rPr>
                <w:rFonts w:ascii="Arial" w:hAnsi="Arial" w:cs="Arial"/>
                <w:b/>
                <w:sz w:val="22"/>
                <w:szCs w:val="22"/>
              </w:rPr>
            </w:pPr>
          </w:p>
        </w:tc>
      </w:tr>
      <w:tr w:rsidR="00D14C3F" w:rsidRPr="0014105F" w14:paraId="0F5B1FC7" w14:textId="77777777" w:rsidTr="00D14C3F">
        <w:trPr>
          <w:trHeight w:val="224"/>
        </w:trPr>
        <w:tc>
          <w:tcPr>
            <w:tcW w:w="765" w:type="dxa"/>
            <w:shd w:val="clear" w:color="auto" w:fill="E6E6E6"/>
          </w:tcPr>
          <w:p w14:paraId="37B8DB01" w14:textId="77777777" w:rsidR="00D14C3F" w:rsidRPr="0014105F" w:rsidRDefault="00D14C3F" w:rsidP="00D14C3F">
            <w:pPr>
              <w:rPr>
                <w:rFonts w:ascii="Arial" w:hAnsi="Arial" w:cs="Arial"/>
                <w:sz w:val="22"/>
                <w:szCs w:val="22"/>
              </w:rPr>
            </w:pPr>
          </w:p>
        </w:tc>
        <w:tc>
          <w:tcPr>
            <w:tcW w:w="1126" w:type="dxa"/>
            <w:shd w:val="clear" w:color="auto" w:fill="auto"/>
          </w:tcPr>
          <w:p w14:paraId="49B68084"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796D28E8" w14:textId="77777777" w:rsidR="00D14C3F" w:rsidRPr="0014105F" w:rsidRDefault="00D14C3F" w:rsidP="00D14C3F">
            <w:pPr>
              <w:rPr>
                <w:rFonts w:ascii="Arial" w:hAnsi="Arial" w:cs="Arial"/>
                <w:sz w:val="22"/>
                <w:szCs w:val="22"/>
              </w:rPr>
            </w:pPr>
          </w:p>
        </w:tc>
        <w:tc>
          <w:tcPr>
            <w:tcW w:w="1837" w:type="dxa"/>
            <w:shd w:val="clear" w:color="auto" w:fill="auto"/>
          </w:tcPr>
          <w:p w14:paraId="6BC74E21"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80D3FF3" w14:textId="77777777" w:rsidR="00D14C3F" w:rsidRPr="0014105F" w:rsidRDefault="00D14C3F" w:rsidP="00D14C3F">
            <w:pPr>
              <w:jc w:val="center"/>
              <w:rPr>
                <w:rFonts w:ascii="Arial" w:hAnsi="Arial" w:cs="Arial"/>
                <w:b/>
                <w:sz w:val="22"/>
                <w:szCs w:val="22"/>
              </w:rPr>
            </w:pPr>
          </w:p>
        </w:tc>
      </w:tr>
      <w:tr w:rsidR="00D14C3F" w:rsidRPr="0014105F" w14:paraId="5826AB0A" w14:textId="77777777" w:rsidTr="00D14C3F">
        <w:trPr>
          <w:trHeight w:val="224"/>
        </w:trPr>
        <w:tc>
          <w:tcPr>
            <w:tcW w:w="765" w:type="dxa"/>
            <w:shd w:val="clear" w:color="auto" w:fill="E6E6E6"/>
          </w:tcPr>
          <w:p w14:paraId="35DEC83F" w14:textId="77777777" w:rsidR="00D14C3F" w:rsidRPr="0014105F" w:rsidRDefault="00D14C3F" w:rsidP="00D14C3F">
            <w:pPr>
              <w:rPr>
                <w:rFonts w:ascii="Arial" w:hAnsi="Arial" w:cs="Arial"/>
                <w:sz w:val="22"/>
                <w:szCs w:val="22"/>
              </w:rPr>
            </w:pPr>
          </w:p>
        </w:tc>
        <w:tc>
          <w:tcPr>
            <w:tcW w:w="1126" w:type="dxa"/>
            <w:shd w:val="clear" w:color="auto" w:fill="auto"/>
          </w:tcPr>
          <w:p w14:paraId="3EB4E02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C07BB51" w14:textId="77777777" w:rsidR="00D14C3F" w:rsidRPr="0014105F" w:rsidRDefault="00D14C3F" w:rsidP="00D14C3F">
            <w:pPr>
              <w:rPr>
                <w:rFonts w:ascii="Arial" w:hAnsi="Arial" w:cs="Arial"/>
                <w:sz w:val="22"/>
                <w:szCs w:val="22"/>
              </w:rPr>
            </w:pPr>
          </w:p>
        </w:tc>
        <w:tc>
          <w:tcPr>
            <w:tcW w:w="1837" w:type="dxa"/>
            <w:shd w:val="clear" w:color="auto" w:fill="auto"/>
          </w:tcPr>
          <w:p w14:paraId="0FA9DE0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2B796F3" w14:textId="77777777" w:rsidR="00D14C3F" w:rsidRPr="0014105F" w:rsidRDefault="00D14C3F" w:rsidP="00D14C3F">
            <w:pPr>
              <w:jc w:val="center"/>
              <w:rPr>
                <w:rFonts w:ascii="Arial" w:hAnsi="Arial" w:cs="Arial"/>
                <w:b/>
                <w:sz w:val="22"/>
                <w:szCs w:val="22"/>
              </w:rPr>
            </w:pPr>
          </w:p>
        </w:tc>
      </w:tr>
      <w:tr w:rsidR="00D14C3F" w:rsidRPr="0014105F" w14:paraId="64D573E2" w14:textId="77777777" w:rsidTr="00D14C3F">
        <w:trPr>
          <w:trHeight w:val="224"/>
        </w:trPr>
        <w:tc>
          <w:tcPr>
            <w:tcW w:w="765" w:type="dxa"/>
            <w:shd w:val="clear" w:color="auto" w:fill="E6E6E6"/>
          </w:tcPr>
          <w:p w14:paraId="5E7C7267" w14:textId="77777777" w:rsidR="00D14C3F" w:rsidRPr="0014105F" w:rsidRDefault="00D14C3F" w:rsidP="00D14C3F">
            <w:pPr>
              <w:rPr>
                <w:rFonts w:ascii="Arial" w:hAnsi="Arial" w:cs="Arial"/>
                <w:sz w:val="22"/>
                <w:szCs w:val="22"/>
              </w:rPr>
            </w:pPr>
          </w:p>
        </w:tc>
        <w:tc>
          <w:tcPr>
            <w:tcW w:w="1126" w:type="dxa"/>
            <w:shd w:val="clear" w:color="auto" w:fill="auto"/>
          </w:tcPr>
          <w:p w14:paraId="673DCD1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48F27008" w14:textId="77777777" w:rsidR="00D14C3F" w:rsidRPr="0014105F" w:rsidRDefault="00D14C3F" w:rsidP="00D14C3F">
            <w:pPr>
              <w:rPr>
                <w:rFonts w:ascii="Arial" w:hAnsi="Arial" w:cs="Arial"/>
                <w:sz w:val="22"/>
                <w:szCs w:val="22"/>
              </w:rPr>
            </w:pPr>
          </w:p>
        </w:tc>
        <w:tc>
          <w:tcPr>
            <w:tcW w:w="1837" w:type="dxa"/>
            <w:shd w:val="clear" w:color="auto" w:fill="auto"/>
          </w:tcPr>
          <w:p w14:paraId="17C0B9F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7AB61D8" w14:textId="77777777" w:rsidR="00D14C3F" w:rsidRPr="0014105F" w:rsidRDefault="00D14C3F" w:rsidP="00D14C3F">
            <w:pPr>
              <w:jc w:val="center"/>
              <w:rPr>
                <w:rFonts w:ascii="Arial" w:hAnsi="Arial" w:cs="Arial"/>
                <w:b/>
                <w:sz w:val="22"/>
                <w:szCs w:val="22"/>
              </w:rPr>
            </w:pPr>
          </w:p>
        </w:tc>
      </w:tr>
      <w:tr w:rsidR="00D14C3F" w:rsidRPr="0014105F" w14:paraId="2C5B7453" w14:textId="77777777" w:rsidTr="00D14C3F">
        <w:trPr>
          <w:trHeight w:val="224"/>
        </w:trPr>
        <w:tc>
          <w:tcPr>
            <w:tcW w:w="765" w:type="dxa"/>
            <w:shd w:val="clear" w:color="auto" w:fill="E6E6E6"/>
          </w:tcPr>
          <w:p w14:paraId="6BCB8BD3" w14:textId="77777777" w:rsidR="00D14C3F" w:rsidRPr="0014105F" w:rsidRDefault="00D14C3F" w:rsidP="00D14C3F">
            <w:pPr>
              <w:rPr>
                <w:rFonts w:ascii="Arial" w:hAnsi="Arial" w:cs="Arial"/>
                <w:sz w:val="22"/>
                <w:szCs w:val="22"/>
              </w:rPr>
            </w:pPr>
          </w:p>
        </w:tc>
        <w:tc>
          <w:tcPr>
            <w:tcW w:w="1126" w:type="dxa"/>
            <w:shd w:val="clear" w:color="auto" w:fill="auto"/>
          </w:tcPr>
          <w:p w14:paraId="7AC01EF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7714A71" w14:textId="77777777" w:rsidR="00D14C3F" w:rsidRPr="0014105F" w:rsidRDefault="00D14C3F" w:rsidP="00D14C3F">
            <w:pPr>
              <w:rPr>
                <w:rFonts w:ascii="Arial" w:hAnsi="Arial" w:cs="Arial"/>
                <w:sz w:val="22"/>
                <w:szCs w:val="22"/>
              </w:rPr>
            </w:pPr>
          </w:p>
        </w:tc>
        <w:tc>
          <w:tcPr>
            <w:tcW w:w="1837" w:type="dxa"/>
            <w:shd w:val="clear" w:color="auto" w:fill="auto"/>
          </w:tcPr>
          <w:p w14:paraId="1041A1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0CA4F92" w14:textId="77777777" w:rsidR="00D14C3F" w:rsidRPr="0014105F" w:rsidRDefault="00D14C3F" w:rsidP="00D14C3F">
            <w:pPr>
              <w:jc w:val="center"/>
              <w:rPr>
                <w:rFonts w:ascii="Arial" w:hAnsi="Arial" w:cs="Arial"/>
                <w:b/>
                <w:sz w:val="22"/>
                <w:szCs w:val="22"/>
              </w:rPr>
            </w:pPr>
          </w:p>
        </w:tc>
      </w:tr>
      <w:tr w:rsidR="00D14C3F" w:rsidRPr="0014105F" w14:paraId="04E52081" w14:textId="77777777" w:rsidTr="00D14C3F">
        <w:trPr>
          <w:trHeight w:val="224"/>
        </w:trPr>
        <w:tc>
          <w:tcPr>
            <w:tcW w:w="765" w:type="dxa"/>
            <w:shd w:val="clear" w:color="auto" w:fill="E6E6E6"/>
          </w:tcPr>
          <w:p w14:paraId="4B8A574A" w14:textId="77777777" w:rsidR="00D14C3F" w:rsidRPr="0014105F" w:rsidRDefault="00D14C3F" w:rsidP="00D14C3F">
            <w:pPr>
              <w:rPr>
                <w:rFonts w:ascii="Arial" w:hAnsi="Arial" w:cs="Arial"/>
                <w:sz w:val="22"/>
                <w:szCs w:val="22"/>
              </w:rPr>
            </w:pPr>
          </w:p>
        </w:tc>
        <w:tc>
          <w:tcPr>
            <w:tcW w:w="1126" w:type="dxa"/>
            <w:shd w:val="clear" w:color="auto" w:fill="auto"/>
          </w:tcPr>
          <w:p w14:paraId="1543822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9E41A6E" w14:textId="77777777" w:rsidR="00D14C3F" w:rsidRPr="0014105F" w:rsidRDefault="00D14C3F" w:rsidP="00D14C3F">
            <w:pPr>
              <w:rPr>
                <w:rFonts w:ascii="Arial" w:hAnsi="Arial" w:cs="Arial"/>
                <w:sz w:val="22"/>
                <w:szCs w:val="22"/>
              </w:rPr>
            </w:pPr>
          </w:p>
        </w:tc>
        <w:tc>
          <w:tcPr>
            <w:tcW w:w="1837" w:type="dxa"/>
            <w:shd w:val="clear" w:color="auto" w:fill="auto"/>
          </w:tcPr>
          <w:p w14:paraId="1ED6E42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4FA6443" w14:textId="77777777" w:rsidR="00D14C3F" w:rsidRPr="0014105F" w:rsidRDefault="00D14C3F" w:rsidP="00D14C3F">
            <w:pPr>
              <w:jc w:val="center"/>
              <w:rPr>
                <w:rFonts w:ascii="Arial" w:hAnsi="Arial" w:cs="Arial"/>
                <w:b/>
                <w:sz w:val="22"/>
                <w:szCs w:val="22"/>
              </w:rPr>
            </w:pPr>
          </w:p>
        </w:tc>
      </w:tr>
      <w:tr w:rsidR="00D14C3F" w:rsidRPr="0014105F" w14:paraId="4E23B3EE" w14:textId="77777777" w:rsidTr="00D14C3F">
        <w:trPr>
          <w:trHeight w:val="224"/>
        </w:trPr>
        <w:tc>
          <w:tcPr>
            <w:tcW w:w="765" w:type="dxa"/>
            <w:shd w:val="clear" w:color="auto" w:fill="E6E6E6"/>
          </w:tcPr>
          <w:p w14:paraId="651CB73F" w14:textId="77777777" w:rsidR="00D14C3F" w:rsidRPr="0014105F" w:rsidRDefault="00D14C3F" w:rsidP="00D14C3F">
            <w:pPr>
              <w:rPr>
                <w:rFonts w:ascii="Arial" w:hAnsi="Arial" w:cs="Arial"/>
                <w:sz w:val="22"/>
                <w:szCs w:val="22"/>
              </w:rPr>
            </w:pPr>
          </w:p>
        </w:tc>
        <w:tc>
          <w:tcPr>
            <w:tcW w:w="1126" w:type="dxa"/>
            <w:shd w:val="clear" w:color="auto" w:fill="auto"/>
          </w:tcPr>
          <w:p w14:paraId="19AEE98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642446C" w14:textId="77777777" w:rsidR="00D14C3F" w:rsidRPr="0014105F" w:rsidRDefault="00D14C3F" w:rsidP="00D14C3F">
            <w:pPr>
              <w:rPr>
                <w:rFonts w:ascii="Arial" w:hAnsi="Arial" w:cs="Arial"/>
                <w:sz w:val="22"/>
                <w:szCs w:val="22"/>
              </w:rPr>
            </w:pPr>
          </w:p>
        </w:tc>
        <w:tc>
          <w:tcPr>
            <w:tcW w:w="1837" w:type="dxa"/>
            <w:shd w:val="clear" w:color="auto" w:fill="auto"/>
          </w:tcPr>
          <w:p w14:paraId="1747D5A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9DC2928" w14:textId="77777777" w:rsidR="00D14C3F" w:rsidRPr="0014105F" w:rsidRDefault="00D14C3F" w:rsidP="00D14C3F">
            <w:pPr>
              <w:jc w:val="center"/>
              <w:rPr>
                <w:rFonts w:ascii="Arial" w:hAnsi="Arial" w:cs="Arial"/>
                <w:b/>
                <w:sz w:val="22"/>
                <w:szCs w:val="22"/>
              </w:rPr>
            </w:pPr>
          </w:p>
        </w:tc>
      </w:tr>
      <w:tr w:rsidR="00D14C3F" w:rsidRPr="0014105F" w14:paraId="35DEF6D8" w14:textId="77777777" w:rsidTr="00D14C3F">
        <w:trPr>
          <w:trHeight w:val="224"/>
        </w:trPr>
        <w:tc>
          <w:tcPr>
            <w:tcW w:w="765" w:type="dxa"/>
            <w:shd w:val="clear" w:color="auto" w:fill="E6E6E6"/>
          </w:tcPr>
          <w:p w14:paraId="4ABA877A" w14:textId="77777777" w:rsidR="00D14C3F" w:rsidRPr="0014105F" w:rsidRDefault="00D14C3F" w:rsidP="00D14C3F">
            <w:pPr>
              <w:rPr>
                <w:rFonts w:ascii="Arial" w:hAnsi="Arial" w:cs="Arial"/>
                <w:sz w:val="22"/>
                <w:szCs w:val="22"/>
              </w:rPr>
            </w:pPr>
          </w:p>
        </w:tc>
        <w:tc>
          <w:tcPr>
            <w:tcW w:w="1126" w:type="dxa"/>
            <w:shd w:val="clear" w:color="auto" w:fill="auto"/>
          </w:tcPr>
          <w:p w14:paraId="70EC413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328FACE8" w14:textId="77777777" w:rsidR="00D14C3F" w:rsidRPr="0014105F" w:rsidRDefault="00D14C3F" w:rsidP="00D14C3F">
            <w:pPr>
              <w:rPr>
                <w:rFonts w:ascii="Arial" w:hAnsi="Arial" w:cs="Arial"/>
                <w:sz w:val="22"/>
                <w:szCs w:val="22"/>
              </w:rPr>
            </w:pPr>
          </w:p>
        </w:tc>
        <w:tc>
          <w:tcPr>
            <w:tcW w:w="1837" w:type="dxa"/>
            <w:shd w:val="clear" w:color="auto" w:fill="auto"/>
          </w:tcPr>
          <w:p w14:paraId="4CE921EA"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C6DB7C" w14:textId="77777777" w:rsidR="00D14C3F" w:rsidRPr="0014105F" w:rsidRDefault="00D14C3F" w:rsidP="00D14C3F">
            <w:pPr>
              <w:jc w:val="center"/>
              <w:rPr>
                <w:rFonts w:ascii="Arial" w:hAnsi="Arial" w:cs="Arial"/>
                <w:b/>
                <w:sz w:val="22"/>
                <w:szCs w:val="22"/>
              </w:rPr>
            </w:pPr>
          </w:p>
        </w:tc>
      </w:tr>
      <w:tr w:rsidR="00D14C3F" w:rsidRPr="0014105F" w14:paraId="3632B4E5" w14:textId="77777777" w:rsidTr="00D14C3F">
        <w:trPr>
          <w:trHeight w:val="224"/>
        </w:trPr>
        <w:tc>
          <w:tcPr>
            <w:tcW w:w="765" w:type="dxa"/>
            <w:shd w:val="clear" w:color="auto" w:fill="E6E6E6"/>
          </w:tcPr>
          <w:p w14:paraId="45B08B4B" w14:textId="77777777" w:rsidR="00D14C3F" w:rsidRPr="0014105F" w:rsidRDefault="00D14C3F" w:rsidP="00D14C3F">
            <w:pPr>
              <w:rPr>
                <w:rFonts w:ascii="Arial" w:hAnsi="Arial" w:cs="Arial"/>
                <w:sz w:val="22"/>
                <w:szCs w:val="22"/>
              </w:rPr>
            </w:pPr>
          </w:p>
        </w:tc>
        <w:tc>
          <w:tcPr>
            <w:tcW w:w="1126" w:type="dxa"/>
            <w:shd w:val="clear" w:color="auto" w:fill="auto"/>
          </w:tcPr>
          <w:p w14:paraId="20DC996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9F515F9" w14:textId="77777777" w:rsidR="00D14C3F" w:rsidRPr="0014105F" w:rsidRDefault="00D14C3F" w:rsidP="00D14C3F">
            <w:pPr>
              <w:rPr>
                <w:rFonts w:ascii="Arial" w:hAnsi="Arial" w:cs="Arial"/>
                <w:sz w:val="22"/>
                <w:szCs w:val="22"/>
              </w:rPr>
            </w:pPr>
          </w:p>
        </w:tc>
        <w:tc>
          <w:tcPr>
            <w:tcW w:w="1837" w:type="dxa"/>
            <w:shd w:val="clear" w:color="auto" w:fill="auto"/>
          </w:tcPr>
          <w:p w14:paraId="5A58D556" w14:textId="77777777" w:rsidR="00D14C3F" w:rsidRPr="0014105F" w:rsidRDefault="00D14C3F" w:rsidP="00D14C3F">
            <w:pPr>
              <w:jc w:val="center"/>
              <w:rPr>
                <w:rFonts w:ascii="Arial" w:hAnsi="Arial" w:cs="Arial"/>
                <w:b/>
                <w:sz w:val="22"/>
                <w:szCs w:val="22"/>
              </w:rPr>
            </w:pPr>
          </w:p>
        </w:tc>
        <w:tc>
          <w:tcPr>
            <w:tcW w:w="3858" w:type="dxa"/>
            <w:tcBorders>
              <w:right w:val="single" w:sz="4" w:space="0" w:color="auto"/>
            </w:tcBorders>
            <w:shd w:val="clear" w:color="auto" w:fill="auto"/>
          </w:tcPr>
          <w:p w14:paraId="1CFD22F4" w14:textId="77777777" w:rsidR="00D14C3F" w:rsidRPr="0014105F" w:rsidRDefault="00D14C3F" w:rsidP="00D14C3F">
            <w:pPr>
              <w:jc w:val="center"/>
              <w:rPr>
                <w:rFonts w:ascii="Arial" w:hAnsi="Arial" w:cs="Arial"/>
                <w:b/>
                <w:sz w:val="22"/>
                <w:szCs w:val="22"/>
              </w:rPr>
            </w:pPr>
          </w:p>
        </w:tc>
      </w:tr>
      <w:tr w:rsidR="00D14C3F" w:rsidRPr="0014105F" w14:paraId="4D770821" w14:textId="77777777" w:rsidTr="00D14C3F">
        <w:trPr>
          <w:trHeight w:val="224"/>
        </w:trPr>
        <w:tc>
          <w:tcPr>
            <w:tcW w:w="765" w:type="dxa"/>
            <w:shd w:val="clear" w:color="auto" w:fill="E6E6E6"/>
          </w:tcPr>
          <w:p w14:paraId="52528F41" w14:textId="77777777" w:rsidR="00D14C3F" w:rsidRPr="0014105F" w:rsidRDefault="00D14C3F" w:rsidP="00D14C3F">
            <w:pPr>
              <w:rPr>
                <w:rFonts w:ascii="Arial" w:hAnsi="Arial" w:cs="Arial"/>
                <w:sz w:val="22"/>
                <w:szCs w:val="22"/>
              </w:rPr>
            </w:pPr>
          </w:p>
        </w:tc>
        <w:tc>
          <w:tcPr>
            <w:tcW w:w="1126" w:type="dxa"/>
            <w:shd w:val="clear" w:color="auto" w:fill="auto"/>
          </w:tcPr>
          <w:p w14:paraId="444E973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0AFFD4" w14:textId="77777777" w:rsidR="00D14C3F" w:rsidRPr="0014105F" w:rsidRDefault="00D14C3F" w:rsidP="00D14C3F">
            <w:pPr>
              <w:rPr>
                <w:rFonts w:ascii="Arial" w:hAnsi="Arial" w:cs="Arial"/>
                <w:sz w:val="22"/>
                <w:szCs w:val="22"/>
              </w:rPr>
            </w:pPr>
          </w:p>
        </w:tc>
        <w:tc>
          <w:tcPr>
            <w:tcW w:w="1837" w:type="dxa"/>
            <w:shd w:val="clear" w:color="auto" w:fill="auto"/>
          </w:tcPr>
          <w:p w14:paraId="3F05375D"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629D256" w14:textId="77777777" w:rsidR="00D14C3F" w:rsidRPr="0014105F" w:rsidRDefault="00D14C3F" w:rsidP="00D14C3F">
            <w:pPr>
              <w:jc w:val="center"/>
              <w:rPr>
                <w:rFonts w:ascii="Arial" w:hAnsi="Arial" w:cs="Arial"/>
                <w:b/>
                <w:sz w:val="22"/>
                <w:szCs w:val="22"/>
              </w:rPr>
            </w:pPr>
          </w:p>
        </w:tc>
      </w:tr>
      <w:tr w:rsidR="00D14C3F" w:rsidRPr="0014105F" w14:paraId="173F4B76" w14:textId="77777777" w:rsidTr="00D14C3F">
        <w:trPr>
          <w:trHeight w:val="224"/>
        </w:trPr>
        <w:tc>
          <w:tcPr>
            <w:tcW w:w="765" w:type="dxa"/>
            <w:shd w:val="clear" w:color="auto" w:fill="E6E6E6"/>
          </w:tcPr>
          <w:p w14:paraId="6A7FC07D" w14:textId="77777777" w:rsidR="00D14C3F" w:rsidRPr="0014105F" w:rsidRDefault="00D14C3F" w:rsidP="00D14C3F">
            <w:pPr>
              <w:rPr>
                <w:rFonts w:ascii="Arial" w:hAnsi="Arial" w:cs="Arial"/>
                <w:sz w:val="22"/>
                <w:szCs w:val="22"/>
              </w:rPr>
            </w:pPr>
          </w:p>
        </w:tc>
        <w:tc>
          <w:tcPr>
            <w:tcW w:w="1126" w:type="dxa"/>
            <w:shd w:val="clear" w:color="auto" w:fill="auto"/>
          </w:tcPr>
          <w:p w14:paraId="420867D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78429D9" w14:textId="77777777" w:rsidR="00D14C3F" w:rsidRPr="0014105F" w:rsidRDefault="00D14C3F" w:rsidP="00D14C3F">
            <w:pPr>
              <w:rPr>
                <w:rFonts w:ascii="Arial" w:hAnsi="Arial" w:cs="Arial"/>
                <w:sz w:val="22"/>
                <w:szCs w:val="22"/>
              </w:rPr>
            </w:pPr>
          </w:p>
        </w:tc>
        <w:tc>
          <w:tcPr>
            <w:tcW w:w="1837" w:type="dxa"/>
            <w:shd w:val="clear" w:color="auto" w:fill="auto"/>
          </w:tcPr>
          <w:p w14:paraId="0446510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89E9824" w14:textId="77777777" w:rsidR="00D14C3F" w:rsidRPr="0014105F" w:rsidRDefault="00D14C3F" w:rsidP="00D14C3F">
            <w:pPr>
              <w:jc w:val="center"/>
              <w:rPr>
                <w:rFonts w:ascii="Arial" w:hAnsi="Arial" w:cs="Arial"/>
                <w:b/>
                <w:sz w:val="22"/>
                <w:szCs w:val="22"/>
              </w:rPr>
            </w:pPr>
          </w:p>
        </w:tc>
      </w:tr>
      <w:tr w:rsidR="00D14C3F" w:rsidRPr="0014105F" w14:paraId="36048BE3" w14:textId="77777777" w:rsidTr="00D14C3F">
        <w:trPr>
          <w:trHeight w:val="224"/>
        </w:trPr>
        <w:tc>
          <w:tcPr>
            <w:tcW w:w="765" w:type="dxa"/>
            <w:shd w:val="clear" w:color="auto" w:fill="E6E6E6"/>
          </w:tcPr>
          <w:p w14:paraId="723EB20D" w14:textId="77777777" w:rsidR="00D14C3F" w:rsidRPr="0014105F" w:rsidRDefault="00D14C3F" w:rsidP="00D14C3F">
            <w:pPr>
              <w:rPr>
                <w:rFonts w:ascii="Arial" w:hAnsi="Arial" w:cs="Arial"/>
                <w:sz w:val="22"/>
                <w:szCs w:val="22"/>
              </w:rPr>
            </w:pPr>
          </w:p>
        </w:tc>
        <w:tc>
          <w:tcPr>
            <w:tcW w:w="1126" w:type="dxa"/>
            <w:shd w:val="clear" w:color="auto" w:fill="auto"/>
          </w:tcPr>
          <w:p w14:paraId="6A4181CC"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E1D70A8" w14:textId="77777777" w:rsidR="00D14C3F" w:rsidRPr="0014105F" w:rsidRDefault="00D14C3F" w:rsidP="00D14C3F">
            <w:pPr>
              <w:rPr>
                <w:rFonts w:ascii="Arial" w:hAnsi="Arial" w:cs="Arial"/>
                <w:sz w:val="22"/>
                <w:szCs w:val="22"/>
              </w:rPr>
            </w:pPr>
          </w:p>
        </w:tc>
        <w:tc>
          <w:tcPr>
            <w:tcW w:w="1837" w:type="dxa"/>
            <w:shd w:val="clear" w:color="auto" w:fill="auto"/>
          </w:tcPr>
          <w:p w14:paraId="7A77DF6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3C274B7" w14:textId="77777777" w:rsidR="00D14C3F" w:rsidRPr="0014105F" w:rsidRDefault="00D14C3F" w:rsidP="00D14C3F">
            <w:pPr>
              <w:jc w:val="center"/>
              <w:rPr>
                <w:rFonts w:ascii="Arial" w:hAnsi="Arial" w:cs="Arial"/>
                <w:b/>
                <w:sz w:val="22"/>
                <w:szCs w:val="22"/>
              </w:rPr>
            </w:pPr>
          </w:p>
        </w:tc>
      </w:tr>
      <w:tr w:rsidR="00D14C3F" w:rsidRPr="0014105F" w14:paraId="018E4F74" w14:textId="77777777" w:rsidTr="00D14C3F">
        <w:trPr>
          <w:trHeight w:val="224"/>
        </w:trPr>
        <w:tc>
          <w:tcPr>
            <w:tcW w:w="765" w:type="dxa"/>
            <w:shd w:val="clear" w:color="auto" w:fill="E6E6E6"/>
          </w:tcPr>
          <w:p w14:paraId="67776385" w14:textId="77777777" w:rsidR="00D14C3F" w:rsidRPr="0014105F" w:rsidRDefault="00D14C3F" w:rsidP="00D14C3F">
            <w:pPr>
              <w:rPr>
                <w:rFonts w:ascii="Arial" w:hAnsi="Arial" w:cs="Arial"/>
                <w:sz w:val="22"/>
                <w:szCs w:val="22"/>
              </w:rPr>
            </w:pPr>
          </w:p>
        </w:tc>
        <w:tc>
          <w:tcPr>
            <w:tcW w:w="1126" w:type="dxa"/>
            <w:shd w:val="clear" w:color="auto" w:fill="auto"/>
          </w:tcPr>
          <w:p w14:paraId="6A31E04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75BA0B" w14:textId="77777777" w:rsidR="00D14C3F" w:rsidRPr="0014105F" w:rsidRDefault="00D14C3F" w:rsidP="00D14C3F">
            <w:pPr>
              <w:rPr>
                <w:rFonts w:ascii="Arial" w:hAnsi="Arial" w:cs="Arial"/>
                <w:sz w:val="22"/>
                <w:szCs w:val="22"/>
              </w:rPr>
            </w:pPr>
          </w:p>
        </w:tc>
        <w:tc>
          <w:tcPr>
            <w:tcW w:w="1837" w:type="dxa"/>
            <w:shd w:val="clear" w:color="auto" w:fill="auto"/>
          </w:tcPr>
          <w:p w14:paraId="3D6EFEF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637B101" w14:textId="77777777" w:rsidR="00D14C3F" w:rsidRPr="0014105F" w:rsidRDefault="00D14C3F" w:rsidP="00D14C3F">
            <w:pPr>
              <w:jc w:val="center"/>
              <w:rPr>
                <w:rFonts w:ascii="Arial" w:hAnsi="Arial" w:cs="Arial"/>
                <w:b/>
                <w:sz w:val="22"/>
                <w:szCs w:val="22"/>
              </w:rPr>
            </w:pPr>
          </w:p>
        </w:tc>
      </w:tr>
      <w:tr w:rsidR="00D14C3F" w:rsidRPr="0014105F" w14:paraId="628705B8" w14:textId="77777777" w:rsidTr="00D14C3F">
        <w:trPr>
          <w:trHeight w:val="224"/>
        </w:trPr>
        <w:tc>
          <w:tcPr>
            <w:tcW w:w="765" w:type="dxa"/>
            <w:shd w:val="clear" w:color="auto" w:fill="E6E6E6"/>
          </w:tcPr>
          <w:p w14:paraId="4B8AD1AF" w14:textId="77777777" w:rsidR="00D14C3F" w:rsidRPr="0014105F" w:rsidRDefault="00D14C3F" w:rsidP="00D14C3F">
            <w:pPr>
              <w:rPr>
                <w:rFonts w:ascii="Arial" w:hAnsi="Arial" w:cs="Arial"/>
                <w:sz w:val="22"/>
                <w:szCs w:val="22"/>
              </w:rPr>
            </w:pPr>
          </w:p>
        </w:tc>
        <w:tc>
          <w:tcPr>
            <w:tcW w:w="1126" w:type="dxa"/>
            <w:shd w:val="clear" w:color="auto" w:fill="auto"/>
          </w:tcPr>
          <w:p w14:paraId="279AF76D"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12CF29" w14:textId="77777777" w:rsidR="00D14C3F" w:rsidRPr="0014105F" w:rsidRDefault="00D14C3F" w:rsidP="00D14C3F">
            <w:pPr>
              <w:rPr>
                <w:rFonts w:ascii="Arial" w:hAnsi="Arial" w:cs="Arial"/>
                <w:sz w:val="22"/>
                <w:szCs w:val="22"/>
              </w:rPr>
            </w:pPr>
          </w:p>
        </w:tc>
        <w:tc>
          <w:tcPr>
            <w:tcW w:w="1837" w:type="dxa"/>
            <w:shd w:val="clear" w:color="auto" w:fill="auto"/>
          </w:tcPr>
          <w:p w14:paraId="0FA24B7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034BEC2" w14:textId="77777777" w:rsidR="00D14C3F" w:rsidRPr="0014105F" w:rsidRDefault="00D14C3F" w:rsidP="00D14C3F">
            <w:pPr>
              <w:jc w:val="center"/>
              <w:rPr>
                <w:rFonts w:ascii="Arial" w:hAnsi="Arial" w:cs="Arial"/>
                <w:b/>
                <w:sz w:val="22"/>
                <w:szCs w:val="22"/>
              </w:rPr>
            </w:pPr>
          </w:p>
        </w:tc>
      </w:tr>
      <w:tr w:rsidR="00D14C3F" w:rsidRPr="0014105F" w14:paraId="65F5EA28" w14:textId="77777777" w:rsidTr="00D14C3F">
        <w:trPr>
          <w:trHeight w:val="224"/>
        </w:trPr>
        <w:tc>
          <w:tcPr>
            <w:tcW w:w="765" w:type="dxa"/>
            <w:shd w:val="clear" w:color="auto" w:fill="E6E6E6"/>
          </w:tcPr>
          <w:p w14:paraId="70F35D99" w14:textId="77777777" w:rsidR="00D14C3F" w:rsidRPr="0014105F" w:rsidRDefault="00D14C3F" w:rsidP="00D14C3F">
            <w:pPr>
              <w:rPr>
                <w:rFonts w:ascii="Arial" w:hAnsi="Arial" w:cs="Arial"/>
                <w:sz w:val="22"/>
                <w:szCs w:val="22"/>
              </w:rPr>
            </w:pPr>
          </w:p>
        </w:tc>
        <w:tc>
          <w:tcPr>
            <w:tcW w:w="1126" w:type="dxa"/>
            <w:shd w:val="clear" w:color="auto" w:fill="auto"/>
          </w:tcPr>
          <w:p w14:paraId="435ABD27"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B1763B4" w14:textId="77777777" w:rsidR="00D14C3F" w:rsidRPr="0014105F" w:rsidRDefault="00D14C3F" w:rsidP="00D14C3F">
            <w:pPr>
              <w:rPr>
                <w:rFonts w:ascii="Arial" w:hAnsi="Arial" w:cs="Arial"/>
                <w:sz w:val="22"/>
                <w:szCs w:val="22"/>
              </w:rPr>
            </w:pPr>
          </w:p>
        </w:tc>
        <w:tc>
          <w:tcPr>
            <w:tcW w:w="1837" w:type="dxa"/>
            <w:shd w:val="clear" w:color="auto" w:fill="auto"/>
          </w:tcPr>
          <w:p w14:paraId="1B589E6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31C176C3" w14:textId="77777777" w:rsidR="00D14C3F" w:rsidRPr="0014105F" w:rsidRDefault="00D14C3F" w:rsidP="00D14C3F">
            <w:pPr>
              <w:jc w:val="center"/>
              <w:rPr>
                <w:rFonts w:ascii="Arial" w:hAnsi="Arial" w:cs="Arial"/>
                <w:b/>
                <w:sz w:val="22"/>
                <w:szCs w:val="22"/>
              </w:rPr>
            </w:pPr>
          </w:p>
        </w:tc>
      </w:tr>
      <w:tr w:rsidR="00D14C3F" w:rsidRPr="0014105F" w14:paraId="410405B1" w14:textId="77777777" w:rsidTr="00D14C3F">
        <w:trPr>
          <w:trHeight w:val="224"/>
        </w:trPr>
        <w:tc>
          <w:tcPr>
            <w:tcW w:w="765" w:type="dxa"/>
            <w:shd w:val="clear" w:color="auto" w:fill="E6E6E6"/>
          </w:tcPr>
          <w:p w14:paraId="26250023" w14:textId="77777777" w:rsidR="00D14C3F" w:rsidRPr="0014105F" w:rsidRDefault="00D14C3F" w:rsidP="00D14C3F">
            <w:pPr>
              <w:rPr>
                <w:rFonts w:ascii="Arial" w:hAnsi="Arial" w:cs="Arial"/>
                <w:sz w:val="22"/>
                <w:szCs w:val="22"/>
              </w:rPr>
            </w:pPr>
          </w:p>
        </w:tc>
        <w:tc>
          <w:tcPr>
            <w:tcW w:w="1126" w:type="dxa"/>
            <w:shd w:val="clear" w:color="auto" w:fill="auto"/>
          </w:tcPr>
          <w:p w14:paraId="7482FF00"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607D9D5B" w14:textId="77777777" w:rsidR="00D14C3F" w:rsidRPr="0014105F" w:rsidRDefault="00D14C3F" w:rsidP="00D14C3F">
            <w:pPr>
              <w:rPr>
                <w:rFonts w:ascii="Arial" w:hAnsi="Arial" w:cs="Arial"/>
                <w:sz w:val="22"/>
                <w:szCs w:val="22"/>
              </w:rPr>
            </w:pPr>
          </w:p>
        </w:tc>
        <w:tc>
          <w:tcPr>
            <w:tcW w:w="1837" w:type="dxa"/>
            <w:shd w:val="clear" w:color="auto" w:fill="auto"/>
          </w:tcPr>
          <w:p w14:paraId="4E0A9DB9"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0851B11B" w14:textId="77777777" w:rsidR="00D14C3F" w:rsidRPr="0014105F" w:rsidRDefault="00D14C3F" w:rsidP="00D14C3F">
            <w:pPr>
              <w:jc w:val="center"/>
              <w:rPr>
                <w:rFonts w:ascii="Arial" w:hAnsi="Arial" w:cs="Arial"/>
                <w:b/>
                <w:sz w:val="22"/>
                <w:szCs w:val="22"/>
              </w:rPr>
            </w:pPr>
          </w:p>
        </w:tc>
      </w:tr>
      <w:tr w:rsidR="00D14C3F" w:rsidRPr="0014105F" w14:paraId="0DFE7DC9" w14:textId="77777777" w:rsidTr="00D14C3F">
        <w:trPr>
          <w:trHeight w:val="224"/>
        </w:trPr>
        <w:tc>
          <w:tcPr>
            <w:tcW w:w="765" w:type="dxa"/>
            <w:shd w:val="clear" w:color="auto" w:fill="E6E6E6"/>
          </w:tcPr>
          <w:p w14:paraId="525B2992" w14:textId="77777777" w:rsidR="00D14C3F" w:rsidRPr="0014105F" w:rsidRDefault="00D14C3F" w:rsidP="00D14C3F">
            <w:pPr>
              <w:rPr>
                <w:rFonts w:ascii="Arial" w:hAnsi="Arial" w:cs="Arial"/>
                <w:sz w:val="22"/>
                <w:szCs w:val="22"/>
              </w:rPr>
            </w:pPr>
          </w:p>
        </w:tc>
        <w:tc>
          <w:tcPr>
            <w:tcW w:w="1126" w:type="dxa"/>
            <w:shd w:val="clear" w:color="auto" w:fill="auto"/>
          </w:tcPr>
          <w:p w14:paraId="0E56B0D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EC9EF2F" w14:textId="77777777" w:rsidR="00D14C3F" w:rsidRPr="0014105F" w:rsidRDefault="00D14C3F" w:rsidP="00D14C3F">
            <w:pPr>
              <w:rPr>
                <w:rFonts w:ascii="Arial" w:hAnsi="Arial" w:cs="Arial"/>
                <w:sz w:val="22"/>
                <w:szCs w:val="22"/>
              </w:rPr>
            </w:pPr>
          </w:p>
        </w:tc>
        <w:tc>
          <w:tcPr>
            <w:tcW w:w="1837" w:type="dxa"/>
            <w:shd w:val="clear" w:color="auto" w:fill="auto"/>
          </w:tcPr>
          <w:p w14:paraId="13E9ACD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697F0D3" w14:textId="77777777" w:rsidR="00D14C3F" w:rsidRPr="0014105F" w:rsidRDefault="00D14C3F" w:rsidP="00D14C3F">
            <w:pPr>
              <w:jc w:val="center"/>
              <w:rPr>
                <w:rFonts w:ascii="Arial" w:hAnsi="Arial" w:cs="Arial"/>
                <w:b/>
                <w:sz w:val="22"/>
                <w:szCs w:val="22"/>
              </w:rPr>
            </w:pPr>
          </w:p>
        </w:tc>
      </w:tr>
      <w:tr w:rsidR="00D14C3F" w:rsidRPr="0014105F" w14:paraId="496F9E79" w14:textId="77777777" w:rsidTr="00D14C3F">
        <w:trPr>
          <w:trHeight w:val="224"/>
        </w:trPr>
        <w:tc>
          <w:tcPr>
            <w:tcW w:w="765" w:type="dxa"/>
            <w:shd w:val="clear" w:color="auto" w:fill="E6E6E6"/>
          </w:tcPr>
          <w:p w14:paraId="772C4528" w14:textId="77777777" w:rsidR="00D14C3F" w:rsidRPr="0014105F" w:rsidRDefault="00D14C3F" w:rsidP="00D14C3F">
            <w:pPr>
              <w:rPr>
                <w:rFonts w:ascii="Arial" w:hAnsi="Arial" w:cs="Arial"/>
                <w:sz w:val="22"/>
                <w:szCs w:val="22"/>
              </w:rPr>
            </w:pPr>
          </w:p>
        </w:tc>
        <w:tc>
          <w:tcPr>
            <w:tcW w:w="1126" w:type="dxa"/>
            <w:shd w:val="clear" w:color="auto" w:fill="auto"/>
          </w:tcPr>
          <w:p w14:paraId="7866181F"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B8628E" w14:textId="77777777" w:rsidR="00D14C3F" w:rsidRPr="0014105F" w:rsidRDefault="00D14C3F" w:rsidP="00D14C3F">
            <w:pPr>
              <w:rPr>
                <w:rFonts w:ascii="Arial" w:hAnsi="Arial" w:cs="Arial"/>
                <w:sz w:val="22"/>
                <w:szCs w:val="22"/>
              </w:rPr>
            </w:pPr>
          </w:p>
        </w:tc>
        <w:tc>
          <w:tcPr>
            <w:tcW w:w="1837" w:type="dxa"/>
            <w:shd w:val="clear" w:color="auto" w:fill="auto"/>
          </w:tcPr>
          <w:p w14:paraId="5FA9E72E"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416CAD2" w14:textId="77777777" w:rsidR="00D14C3F" w:rsidRPr="0014105F" w:rsidRDefault="00D14C3F" w:rsidP="00D14C3F">
            <w:pPr>
              <w:jc w:val="center"/>
              <w:rPr>
                <w:rFonts w:ascii="Arial" w:hAnsi="Arial" w:cs="Arial"/>
                <w:b/>
                <w:sz w:val="22"/>
                <w:szCs w:val="22"/>
              </w:rPr>
            </w:pPr>
          </w:p>
        </w:tc>
      </w:tr>
      <w:tr w:rsidR="00D14C3F" w:rsidRPr="0014105F" w14:paraId="0C40FB21" w14:textId="77777777" w:rsidTr="00D14C3F">
        <w:trPr>
          <w:trHeight w:val="224"/>
        </w:trPr>
        <w:tc>
          <w:tcPr>
            <w:tcW w:w="765" w:type="dxa"/>
            <w:shd w:val="clear" w:color="auto" w:fill="E6E6E6"/>
          </w:tcPr>
          <w:p w14:paraId="5A1F6D09" w14:textId="77777777" w:rsidR="00D14C3F" w:rsidRPr="0014105F" w:rsidRDefault="00D14C3F" w:rsidP="00D14C3F">
            <w:pPr>
              <w:rPr>
                <w:rFonts w:ascii="Arial" w:hAnsi="Arial" w:cs="Arial"/>
                <w:sz w:val="22"/>
                <w:szCs w:val="22"/>
              </w:rPr>
            </w:pPr>
          </w:p>
        </w:tc>
        <w:tc>
          <w:tcPr>
            <w:tcW w:w="1126" w:type="dxa"/>
            <w:shd w:val="clear" w:color="auto" w:fill="auto"/>
          </w:tcPr>
          <w:p w14:paraId="02A6CD63"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421FDA5" w14:textId="77777777" w:rsidR="00D14C3F" w:rsidRPr="0014105F" w:rsidRDefault="00D14C3F" w:rsidP="00D14C3F">
            <w:pPr>
              <w:rPr>
                <w:rFonts w:ascii="Arial" w:hAnsi="Arial" w:cs="Arial"/>
                <w:sz w:val="22"/>
                <w:szCs w:val="22"/>
              </w:rPr>
            </w:pPr>
          </w:p>
        </w:tc>
        <w:tc>
          <w:tcPr>
            <w:tcW w:w="1837" w:type="dxa"/>
            <w:shd w:val="clear" w:color="auto" w:fill="auto"/>
          </w:tcPr>
          <w:p w14:paraId="370C83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60A8298" w14:textId="77777777" w:rsidR="00D14C3F" w:rsidRPr="0014105F" w:rsidRDefault="00D14C3F" w:rsidP="00D14C3F">
            <w:pPr>
              <w:jc w:val="center"/>
              <w:rPr>
                <w:rFonts w:ascii="Arial" w:hAnsi="Arial" w:cs="Arial"/>
                <w:b/>
                <w:sz w:val="22"/>
                <w:szCs w:val="22"/>
              </w:rPr>
            </w:pPr>
          </w:p>
        </w:tc>
      </w:tr>
      <w:tr w:rsidR="00D14C3F" w:rsidRPr="0014105F" w14:paraId="50506B7C" w14:textId="77777777" w:rsidTr="00D14C3F">
        <w:trPr>
          <w:trHeight w:val="224"/>
        </w:trPr>
        <w:tc>
          <w:tcPr>
            <w:tcW w:w="765" w:type="dxa"/>
            <w:shd w:val="clear" w:color="auto" w:fill="E6E6E6"/>
          </w:tcPr>
          <w:p w14:paraId="33EEE8D8" w14:textId="77777777" w:rsidR="00D14C3F" w:rsidRPr="0014105F" w:rsidRDefault="00D14C3F" w:rsidP="00D14C3F">
            <w:pPr>
              <w:rPr>
                <w:rFonts w:ascii="Arial" w:hAnsi="Arial" w:cs="Arial"/>
                <w:sz w:val="22"/>
                <w:szCs w:val="22"/>
              </w:rPr>
            </w:pPr>
          </w:p>
        </w:tc>
        <w:tc>
          <w:tcPr>
            <w:tcW w:w="1126" w:type="dxa"/>
            <w:shd w:val="clear" w:color="auto" w:fill="auto"/>
          </w:tcPr>
          <w:p w14:paraId="6F6787B9"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1CEBB91" w14:textId="77777777" w:rsidR="00D14C3F" w:rsidRPr="0014105F" w:rsidRDefault="00D14C3F" w:rsidP="00D14C3F">
            <w:pPr>
              <w:rPr>
                <w:rFonts w:ascii="Arial" w:hAnsi="Arial" w:cs="Arial"/>
                <w:sz w:val="22"/>
                <w:szCs w:val="22"/>
              </w:rPr>
            </w:pPr>
          </w:p>
        </w:tc>
        <w:tc>
          <w:tcPr>
            <w:tcW w:w="1837" w:type="dxa"/>
            <w:shd w:val="clear" w:color="auto" w:fill="auto"/>
          </w:tcPr>
          <w:p w14:paraId="22FE912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B13592A" w14:textId="77777777" w:rsidR="00D14C3F" w:rsidRPr="0014105F" w:rsidRDefault="00D14C3F" w:rsidP="00D14C3F">
            <w:pPr>
              <w:jc w:val="center"/>
              <w:rPr>
                <w:rFonts w:ascii="Arial" w:hAnsi="Arial" w:cs="Arial"/>
                <w:b/>
                <w:sz w:val="22"/>
                <w:szCs w:val="22"/>
              </w:rPr>
            </w:pPr>
          </w:p>
        </w:tc>
      </w:tr>
      <w:tr w:rsidR="00D14C3F" w:rsidRPr="0014105F" w14:paraId="0111E692" w14:textId="77777777" w:rsidTr="00D14C3F">
        <w:trPr>
          <w:trHeight w:val="224"/>
        </w:trPr>
        <w:tc>
          <w:tcPr>
            <w:tcW w:w="765" w:type="dxa"/>
            <w:shd w:val="clear" w:color="auto" w:fill="E6E6E6"/>
          </w:tcPr>
          <w:p w14:paraId="38385BF9" w14:textId="77777777" w:rsidR="00D14C3F" w:rsidRPr="0014105F" w:rsidRDefault="00D14C3F" w:rsidP="00D14C3F">
            <w:pPr>
              <w:rPr>
                <w:rFonts w:ascii="Arial" w:hAnsi="Arial" w:cs="Arial"/>
                <w:sz w:val="22"/>
                <w:szCs w:val="22"/>
              </w:rPr>
            </w:pPr>
          </w:p>
        </w:tc>
        <w:tc>
          <w:tcPr>
            <w:tcW w:w="1126" w:type="dxa"/>
            <w:shd w:val="clear" w:color="auto" w:fill="auto"/>
          </w:tcPr>
          <w:p w14:paraId="652D36D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29D0E8D" w14:textId="77777777" w:rsidR="00D14C3F" w:rsidRPr="0014105F" w:rsidRDefault="00D14C3F" w:rsidP="00D14C3F">
            <w:pPr>
              <w:rPr>
                <w:rFonts w:ascii="Arial" w:hAnsi="Arial" w:cs="Arial"/>
                <w:sz w:val="22"/>
                <w:szCs w:val="22"/>
              </w:rPr>
            </w:pPr>
          </w:p>
        </w:tc>
        <w:tc>
          <w:tcPr>
            <w:tcW w:w="1837" w:type="dxa"/>
            <w:shd w:val="clear" w:color="auto" w:fill="auto"/>
          </w:tcPr>
          <w:p w14:paraId="2E43FF2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1A06366" w14:textId="77777777" w:rsidR="00D14C3F" w:rsidRPr="0014105F" w:rsidRDefault="00D14C3F" w:rsidP="00D14C3F">
            <w:pPr>
              <w:jc w:val="center"/>
              <w:rPr>
                <w:rFonts w:ascii="Arial" w:hAnsi="Arial" w:cs="Arial"/>
                <w:b/>
                <w:sz w:val="22"/>
                <w:szCs w:val="22"/>
              </w:rPr>
            </w:pPr>
          </w:p>
        </w:tc>
      </w:tr>
      <w:tr w:rsidR="00D14C3F" w:rsidRPr="0014105F" w14:paraId="62DE35C0" w14:textId="77777777" w:rsidTr="00D14C3F">
        <w:trPr>
          <w:trHeight w:val="224"/>
        </w:trPr>
        <w:tc>
          <w:tcPr>
            <w:tcW w:w="765" w:type="dxa"/>
            <w:shd w:val="clear" w:color="auto" w:fill="E6E6E6"/>
          </w:tcPr>
          <w:p w14:paraId="26C73074" w14:textId="77777777" w:rsidR="00D14C3F" w:rsidRPr="0014105F" w:rsidRDefault="00D14C3F" w:rsidP="00D14C3F">
            <w:pPr>
              <w:rPr>
                <w:rFonts w:ascii="Arial" w:hAnsi="Arial" w:cs="Arial"/>
                <w:sz w:val="22"/>
                <w:szCs w:val="22"/>
              </w:rPr>
            </w:pPr>
          </w:p>
        </w:tc>
        <w:tc>
          <w:tcPr>
            <w:tcW w:w="1126" w:type="dxa"/>
            <w:shd w:val="clear" w:color="auto" w:fill="auto"/>
          </w:tcPr>
          <w:p w14:paraId="429AA71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2082F53" w14:textId="77777777" w:rsidR="00D14C3F" w:rsidRPr="0014105F" w:rsidRDefault="00D14C3F" w:rsidP="00D14C3F">
            <w:pPr>
              <w:rPr>
                <w:rFonts w:ascii="Arial" w:hAnsi="Arial" w:cs="Arial"/>
                <w:sz w:val="22"/>
                <w:szCs w:val="22"/>
              </w:rPr>
            </w:pPr>
          </w:p>
        </w:tc>
        <w:tc>
          <w:tcPr>
            <w:tcW w:w="1837" w:type="dxa"/>
            <w:shd w:val="clear" w:color="auto" w:fill="auto"/>
          </w:tcPr>
          <w:p w14:paraId="4F0C53C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F6BDDB" w14:textId="77777777" w:rsidR="00D14C3F" w:rsidRPr="0014105F" w:rsidRDefault="00D14C3F" w:rsidP="00D14C3F">
            <w:pPr>
              <w:jc w:val="center"/>
              <w:rPr>
                <w:rFonts w:ascii="Arial" w:hAnsi="Arial" w:cs="Arial"/>
                <w:b/>
                <w:sz w:val="22"/>
                <w:szCs w:val="22"/>
              </w:rPr>
            </w:pPr>
          </w:p>
        </w:tc>
      </w:tr>
      <w:tr w:rsidR="00D14C3F" w:rsidRPr="0014105F" w14:paraId="33642378" w14:textId="77777777" w:rsidTr="00D14C3F">
        <w:trPr>
          <w:trHeight w:val="224"/>
        </w:trPr>
        <w:tc>
          <w:tcPr>
            <w:tcW w:w="765" w:type="dxa"/>
            <w:shd w:val="clear" w:color="auto" w:fill="E6E6E6"/>
          </w:tcPr>
          <w:p w14:paraId="01C0F3A0" w14:textId="77777777" w:rsidR="00D14C3F" w:rsidRPr="0014105F" w:rsidRDefault="00D14C3F" w:rsidP="00D14C3F">
            <w:pPr>
              <w:rPr>
                <w:rFonts w:ascii="Arial" w:hAnsi="Arial" w:cs="Arial"/>
                <w:sz w:val="22"/>
                <w:szCs w:val="22"/>
              </w:rPr>
            </w:pPr>
          </w:p>
        </w:tc>
        <w:tc>
          <w:tcPr>
            <w:tcW w:w="1126" w:type="dxa"/>
            <w:shd w:val="clear" w:color="auto" w:fill="auto"/>
          </w:tcPr>
          <w:p w14:paraId="624EF1A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99A6EAB" w14:textId="77777777" w:rsidR="00D14C3F" w:rsidRPr="0014105F" w:rsidRDefault="00D14C3F" w:rsidP="00D14C3F">
            <w:pPr>
              <w:rPr>
                <w:rFonts w:ascii="Arial" w:hAnsi="Arial" w:cs="Arial"/>
                <w:sz w:val="22"/>
                <w:szCs w:val="22"/>
              </w:rPr>
            </w:pPr>
          </w:p>
        </w:tc>
        <w:tc>
          <w:tcPr>
            <w:tcW w:w="1837" w:type="dxa"/>
            <w:shd w:val="clear" w:color="auto" w:fill="auto"/>
          </w:tcPr>
          <w:p w14:paraId="0494410F"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469092FF" w14:textId="77777777" w:rsidR="00D14C3F" w:rsidRPr="0014105F" w:rsidRDefault="00D14C3F" w:rsidP="00D14C3F">
            <w:pPr>
              <w:jc w:val="center"/>
              <w:rPr>
                <w:rFonts w:ascii="Arial" w:hAnsi="Arial" w:cs="Arial"/>
                <w:b/>
                <w:sz w:val="22"/>
                <w:szCs w:val="22"/>
              </w:rPr>
            </w:pPr>
          </w:p>
        </w:tc>
      </w:tr>
      <w:tr w:rsidR="00D14C3F" w:rsidRPr="0014105F" w14:paraId="3138D0D8" w14:textId="77777777" w:rsidTr="00D14C3F">
        <w:trPr>
          <w:trHeight w:val="224"/>
        </w:trPr>
        <w:tc>
          <w:tcPr>
            <w:tcW w:w="765" w:type="dxa"/>
            <w:shd w:val="clear" w:color="auto" w:fill="E6E6E6"/>
          </w:tcPr>
          <w:p w14:paraId="23B17C7A" w14:textId="77777777" w:rsidR="00D14C3F" w:rsidRPr="0014105F" w:rsidRDefault="00D14C3F" w:rsidP="00D14C3F">
            <w:pPr>
              <w:rPr>
                <w:rFonts w:ascii="Arial" w:hAnsi="Arial" w:cs="Arial"/>
                <w:sz w:val="22"/>
                <w:szCs w:val="22"/>
              </w:rPr>
            </w:pPr>
          </w:p>
        </w:tc>
        <w:tc>
          <w:tcPr>
            <w:tcW w:w="1126" w:type="dxa"/>
            <w:shd w:val="clear" w:color="auto" w:fill="auto"/>
          </w:tcPr>
          <w:p w14:paraId="6B010B8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224A851" w14:textId="77777777" w:rsidR="00D14C3F" w:rsidRPr="0014105F" w:rsidRDefault="00D14C3F" w:rsidP="00D14C3F">
            <w:pPr>
              <w:rPr>
                <w:rFonts w:ascii="Arial" w:hAnsi="Arial" w:cs="Arial"/>
                <w:sz w:val="22"/>
                <w:szCs w:val="22"/>
              </w:rPr>
            </w:pPr>
          </w:p>
        </w:tc>
        <w:tc>
          <w:tcPr>
            <w:tcW w:w="1837" w:type="dxa"/>
            <w:shd w:val="clear" w:color="auto" w:fill="auto"/>
          </w:tcPr>
          <w:p w14:paraId="7359F69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D556CB9" w14:textId="77777777" w:rsidR="00D14C3F" w:rsidRPr="0014105F" w:rsidRDefault="00D14C3F" w:rsidP="00D14C3F">
            <w:pPr>
              <w:jc w:val="center"/>
              <w:rPr>
                <w:rFonts w:ascii="Arial" w:hAnsi="Arial" w:cs="Arial"/>
                <w:b/>
                <w:sz w:val="22"/>
                <w:szCs w:val="22"/>
              </w:rPr>
            </w:pPr>
          </w:p>
        </w:tc>
      </w:tr>
      <w:tr w:rsidR="00D14C3F" w:rsidRPr="0014105F" w14:paraId="3F59BE38" w14:textId="77777777" w:rsidTr="00D14C3F">
        <w:trPr>
          <w:trHeight w:val="224"/>
        </w:trPr>
        <w:tc>
          <w:tcPr>
            <w:tcW w:w="765" w:type="dxa"/>
            <w:shd w:val="clear" w:color="auto" w:fill="E6E6E6"/>
          </w:tcPr>
          <w:p w14:paraId="6BB0CDED" w14:textId="77777777" w:rsidR="00D14C3F" w:rsidRPr="0014105F" w:rsidRDefault="00D14C3F" w:rsidP="00D14C3F">
            <w:pPr>
              <w:rPr>
                <w:rFonts w:ascii="Arial" w:hAnsi="Arial" w:cs="Arial"/>
                <w:sz w:val="22"/>
                <w:szCs w:val="22"/>
              </w:rPr>
            </w:pPr>
          </w:p>
        </w:tc>
        <w:tc>
          <w:tcPr>
            <w:tcW w:w="1126" w:type="dxa"/>
            <w:shd w:val="clear" w:color="auto" w:fill="auto"/>
          </w:tcPr>
          <w:p w14:paraId="78D8E6A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4162BC7" w14:textId="77777777" w:rsidR="00D14C3F" w:rsidRPr="0014105F" w:rsidRDefault="00D14C3F" w:rsidP="00D14C3F">
            <w:pPr>
              <w:rPr>
                <w:rFonts w:ascii="Arial" w:hAnsi="Arial" w:cs="Arial"/>
                <w:sz w:val="22"/>
                <w:szCs w:val="22"/>
              </w:rPr>
            </w:pPr>
          </w:p>
        </w:tc>
        <w:tc>
          <w:tcPr>
            <w:tcW w:w="1837" w:type="dxa"/>
            <w:shd w:val="clear" w:color="auto" w:fill="auto"/>
          </w:tcPr>
          <w:p w14:paraId="519A3C4C"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250802A2" w14:textId="77777777" w:rsidR="00D14C3F" w:rsidRPr="0014105F" w:rsidRDefault="00D14C3F" w:rsidP="00D14C3F">
            <w:pPr>
              <w:jc w:val="center"/>
              <w:rPr>
                <w:rFonts w:ascii="Arial" w:hAnsi="Arial" w:cs="Arial"/>
                <w:b/>
                <w:sz w:val="22"/>
                <w:szCs w:val="22"/>
              </w:rPr>
            </w:pPr>
          </w:p>
        </w:tc>
      </w:tr>
      <w:tr w:rsidR="00D14C3F" w:rsidRPr="0014105F" w14:paraId="57BD491D" w14:textId="77777777" w:rsidTr="00D14C3F">
        <w:trPr>
          <w:trHeight w:val="224"/>
        </w:trPr>
        <w:tc>
          <w:tcPr>
            <w:tcW w:w="765" w:type="dxa"/>
            <w:shd w:val="clear" w:color="auto" w:fill="E6E6E6"/>
          </w:tcPr>
          <w:p w14:paraId="70E33B1D" w14:textId="77777777" w:rsidR="00D14C3F" w:rsidRPr="0014105F" w:rsidRDefault="00D14C3F" w:rsidP="00D14C3F">
            <w:pPr>
              <w:rPr>
                <w:rFonts w:ascii="Arial" w:hAnsi="Arial" w:cs="Arial"/>
                <w:sz w:val="22"/>
                <w:szCs w:val="22"/>
              </w:rPr>
            </w:pPr>
          </w:p>
        </w:tc>
        <w:tc>
          <w:tcPr>
            <w:tcW w:w="1126" w:type="dxa"/>
            <w:shd w:val="clear" w:color="auto" w:fill="auto"/>
          </w:tcPr>
          <w:p w14:paraId="585FC06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C64BC14" w14:textId="77777777" w:rsidR="00D14C3F" w:rsidRPr="0014105F" w:rsidRDefault="00D14C3F" w:rsidP="00D14C3F">
            <w:pPr>
              <w:rPr>
                <w:rFonts w:ascii="Arial" w:hAnsi="Arial" w:cs="Arial"/>
                <w:sz w:val="22"/>
                <w:szCs w:val="22"/>
              </w:rPr>
            </w:pPr>
          </w:p>
        </w:tc>
        <w:tc>
          <w:tcPr>
            <w:tcW w:w="1837" w:type="dxa"/>
            <w:shd w:val="clear" w:color="auto" w:fill="auto"/>
          </w:tcPr>
          <w:p w14:paraId="6F903FD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BEE8051" w14:textId="77777777" w:rsidR="00D14C3F" w:rsidRPr="0014105F" w:rsidRDefault="00D14C3F" w:rsidP="00D14C3F">
            <w:pPr>
              <w:jc w:val="center"/>
              <w:rPr>
                <w:rFonts w:ascii="Arial" w:hAnsi="Arial" w:cs="Arial"/>
                <w:b/>
                <w:sz w:val="22"/>
                <w:szCs w:val="22"/>
              </w:rPr>
            </w:pPr>
          </w:p>
        </w:tc>
      </w:tr>
      <w:tr w:rsidR="00D14C3F" w:rsidRPr="0014105F" w14:paraId="57051862" w14:textId="77777777" w:rsidTr="00D14C3F">
        <w:trPr>
          <w:trHeight w:val="224"/>
        </w:trPr>
        <w:tc>
          <w:tcPr>
            <w:tcW w:w="765" w:type="dxa"/>
            <w:shd w:val="clear" w:color="auto" w:fill="E6E6E6"/>
          </w:tcPr>
          <w:p w14:paraId="13AAC564" w14:textId="77777777" w:rsidR="00D14C3F" w:rsidRPr="0014105F" w:rsidRDefault="00D14C3F" w:rsidP="00D14C3F">
            <w:pPr>
              <w:rPr>
                <w:rFonts w:ascii="Arial" w:hAnsi="Arial" w:cs="Arial"/>
                <w:sz w:val="22"/>
                <w:szCs w:val="22"/>
              </w:rPr>
            </w:pPr>
          </w:p>
        </w:tc>
        <w:tc>
          <w:tcPr>
            <w:tcW w:w="1126" w:type="dxa"/>
            <w:shd w:val="clear" w:color="auto" w:fill="auto"/>
          </w:tcPr>
          <w:p w14:paraId="1963375E" w14:textId="77777777" w:rsidR="00D14C3F" w:rsidRPr="0014105F" w:rsidRDefault="00D14C3F" w:rsidP="00D14C3F">
            <w:pPr>
              <w:jc w:val="center"/>
              <w:rPr>
                <w:rFonts w:ascii="Arial" w:hAnsi="Arial" w:cs="Arial"/>
                <w:sz w:val="22"/>
                <w:szCs w:val="22"/>
              </w:rPr>
            </w:pPr>
          </w:p>
        </w:tc>
        <w:tc>
          <w:tcPr>
            <w:tcW w:w="842" w:type="dxa"/>
            <w:shd w:val="clear" w:color="auto" w:fill="auto"/>
          </w:tcPr>
          <w:p w14:paraId="0E4FC0CE" w14:textId="77777777" w:rsidR="00D14C3F" w:rsidRPr="0014105F" w:rsidRDefault="00D14C3F" w:rsidP="00D14C3F">
            <w:pPr>
              <w:rPr>
                <w:rFonts w:ascii="Arial" w:hAnsi="Arial" w:cs="Arial"/>
                <w:sz w:val="22"/>
                <w:szCs w:val="22"/>
              </w:rPr>
            </w:pPr>
          </w:p>
        </w:tc>
        <w:tc>
          <w:tcPr>
            <w:tcW w:w="1837" w:type="dxa"/>
            <w:shd w:val="clear" w:color="auto" w:fill="auto"/>
          </w:tcPr>
          <w:p w14:paraId="24A4666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1F8F613" w14:textId="77777777" w:rsidR="00D14C3F" w:rsidRPr="0014105F" w:rsidRDefault="00D14C3F" w:rsidP="00D14C3F">
            <w:pPr>
              <w:jc w:val="center"/>
              <w:rPr>
                <w:rFonts w:ascii="Arial" w:hAnsi="Arial" w:cs="Arial"/>
                <w:b/>
                <w:sz w:val="22"/>
                <w:szCs w:val="22"/>
              </w:rPr>
            </w:pPr>
          </w:p>
        </w:tc>
      </w:tr>
      <w:tr w:rsidR="00D14C3F" w:rsidRPr="0014105F" w14:paraId="035CF412" w14:textId="77777777" w:rsidTr="00D14C3F">
        <w:trPr>
          <w:trHeight w:val="224"/>
        </w:trPr>
        <w:tc>
          <w:tcPr>
            <w:tcW w:w="765" w:type="dxa"/>
            <w:shd w:val="clear" w:color="auto" w:fill="E6E6E6"/>
          </w:tcPr>
          <w:p w14:paraId="79854D80" w14:textId="77777777" w:rsidR="00D14C3F" w:rsidRPr="0014105F" w:rsidRDefault="00D14C3F" w:rsidP="00D14C3F">
            <w:pPr>
              <w:rPr>
                <w:rFonts w:ascii="Arial" w:hAnsi="Arial" w:cs="Arial"/>
                <w:sz w:val="22"/>
                <w:szCs w:val="22"/>
              </w:rPr>
            </w:pPr>
          </w:p>
        </w:tc>
        <w:tc>
          <w:tcPr>
            <w:tcW w:w="7664" w:type="dxa"/>
            <w:gridSpan w:val="4"/>
            <w:shd w:val="clear" w:color="auto" w:fill="E6E6E6"/>
          </w:tcPr>
          <w:p w14:paraId="09FB28E8" w14:textId="1C40E923" w:rsidR="00D14C3F" w:rsidRPr="0014105F" w:rsidRDefault="00D14C3F" w:rsidP="00D14C3F">
            <w:pPr>
              <w:jc w:val="right"/>
              <w:rPr>
                <w:rFonts w:ascii="Arial" w:hAnsi="Arial" w:cs="Arial"/>
                <w:b/>
                <w:sz w:val="22"/>
                <w:szCs w:val="22"/>
              </w:rPr>
            </w:pPr>
            <w:r w:rsidRPr="0014105F">
              <w:rPr>
                <w:rFonts w:ascii="Arial" w:hAnsi="Arial" w:cs="Arial"/>
                <w:b/>
                <w:sz w:val="22"/>
                <w:szCs w:val="22"/>
              </w:rPr>
              <w:t xml:space="preserve">Selvíria-MS ____de ____________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202</w:t>
            </w:r>
            <w:r w:rsidR="005B587D">
              <w:rPr>
                <w:rFonts w:ascii="Arial" w:hAnsi="Arial" w:cs="Arial"/>
                <w:b/>
                <w:sz w:val="22"/>
                <w:szCs w:val="22"/>
              </w:rPr>
              <w:t>3</w:t>
            </w:r>
            <w:r w:rsidRPr="0014105F">
              <w:rPr>
                <w:rFonts w:ascii="Arial" w:hAnsi="Arial" w:cs="Arial"/>
                <w:b/>
                <w:sz w:val="22"/>
                <w:szCs w:val="22"/>
              </w:rPr>
              <w:t>.</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5EE211A6" w:rsidR="0010743C" w:rsidRDefault="0010743C" w:rsidP="00CF7A5A">
      <w:pPr>
        <w:pStyle w:val="Corpodetexto"/>
        <w:rPr>
          <w:rFonts w:ascii="Arial" w:hAnsi="Arial" w:cs="Arial"/>
          <w:b w:val="0"/>
          <w:bCs/>
          <w:sz w:val="22"/>
          <w:szCs w:val="22"/>
          <w:u w:val="none"/>
        </w:rPr>
      </w:pPr>
    </w:p>
    <w:sectPr w:rsidR="0010743C" w:rsidSect="000453DD">
      <w:headerReference w:type="default" r:id="rId16"/>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0883D" w14:textId="77777777" w:rsidR="00FA53B4" w:rsidRDefault="00FA53B4" w:rsidP="00F3098C">
      <w:r>
        <w:separator/>
      </w:r>
    </w:p>
  </w:endnote>
  <w:endnote w:type="continuationSeparator" w:id="0">
    <w:p w14:paraId="1E25518A" w14:textId="77777777" w:rsidR="00FA53B4" w:rsidRDefault="00FA53B4"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2044A9AF"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C91B68">
      <w:rPr>
        <w:rFonts w:ascii="Arial" w:hAnsi="Arial" w:cs="Arial"/>
        <w:noProof/>
        <w:sz w:val="18"/>
      </w:rPr>
      <mc:AlternateContent>
        <mc:Choice Requires="wps">
          <w:drawing>
            <wp:anchor distT="0" distB="0" distL="0" distR="0" simplePos="0" relativeHeight="251657728" behindDoc="0" locked="0" layoutInCell="1" allowOverlap="1" wp14:anchorId="39FD2846" wp14:editId="067A636B">
              <wp:simplePos x="0" y="0"/>
              <wp:positionH relativeFrom="page">
                <wp:posOffset>6824980</wp:posOffset>
              </wp:positionH>
              <wp:positionV relativeFrom="paragraph">
                <wp:posOffset>635</wp:posOffset>
              </wp:positionV>
              <wp:extent cx="13970" cy="173990"/>
              <wp:effectExtent l="0" t="0" r="0" b="0"/>
              <wp:wrapSquare wrapText="largest"/>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6C65E" w14:textId="77777777" w:rsidR="00FA53B4" w:rsidRDefault="00FA53B4" w:rsidP="00F3098C">
      <w:r>
        <w:separator/>
      </w:r>
    </w:p>
  </w:footnote>
  <w:footnote w:type="continuationSeparator" w:id="0">
    <w:p w14:paraId="06C36831" w14:textId="77777777" w:rsidR="00FA53B4" w:rsidRDefault="00FA53B4"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27E"/>
    <w:multiLevelType w:val="hybridMultilevel"/>
    <w:tmpl w:val="B35E9C24"/>
    <w:lvl w:ilvl="0" w:tplc="946EE658">
      <w:start w:val="1"/>
      <w:numFmt w:val="decimal"/>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6200A7E">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722EEA8">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6A5CE0F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17A8A64">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C59A2B30">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600E5C6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FB43D4E">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CD8274A">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4"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6"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01F5344"/>
    <w:multiLevelType w:val="hybridMultilevel"/>
    <w:tmpl w:val="6B8A289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18"/>
  </w:num>
  <w:num w:numId="3" w16cid:durableId="1090587803">
    <w:abstractNumId w:val="23"/>
  </w:num>
  <w:num w:numId="4" w16cid:durableId="1829010377">
    <w:abstractNumId w:val="24"/>
  </w:num>
  <w:num w:numId="5" w16cid:durableId="456724447">
    <w:abstractNumId w:val="16"/>
  </w:num>
  <w:num w:numId="6" w16cid:durableId="1439250454">
    <w:abstractNumId w:val="25"/>
  </w:num>
  <w:num w:numId="7" w16cid:durableId="17369698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2"/>
  </w:num>
  <w:num w:numId="9" w16cid:durableId="1682050806">
    <w:abstractNumId w:val="19"/>
  </w:num>
  <w:num w:numId="10" w16cid:durableId="1978024278">
    <w:abstractNumId w:val="14"/>
  </w:num>
  <w:num w:numId="11" w16cid:durableId="2026708827">
    <w:abstractNumId w:val="1"/>
  </w:num>
  <w:num w:numId="12" w16cid:durableId="995110574">
    <w:abstractNumId w:val="22"/>
  </w:num>
  <w:num w:numId="13" w16cid:durableId="830221270">
    <w:abstractNumId w:val="5"/>
  </w:num>
  <w:num w:numId="14" w16cid:durableId="1754430695">
    <w:abstractNumId w:val="9"/>
  </w:num>
  <w:num w:numId="15" w16cid:durableId="407852079">
    <w:abstractNumId w:val="17"/>
  </w:num>
  <w:num w:numId="16" w16cid:durableId="766003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2"/>
  </w:num>
  <w:num w:numId="18" w16cid:durableId="284309417">
    <w:abstractNumId w:val="7"/>
  </w:num>
  <w:num w:numId="19" w16cid:durableId="822811987">
    <w:abstractNumId w:val="3"/>
  </w:num>
  <w:num w:numId="20" w16cid:durableId="140586404">
    <w:abstractNumId w:val="10"/>
  </w:num>
  <w:num w:numId="21" w16cid:durableId="927928852">
    <w:abstractNumId w:val="4"/>
  </w:num>
  <w:num w:numId="22" w16cid:durableId="1042634547">
    <w:abstractNumId w:val="6"/>
  </w:num>
  <w:num w:numId="23" w16cid:durableId="1248003952">
    <w:abstractNumId w:val="11"/>
  </w:num>
  <w:num w:numId="24" w16cid:durableId="801075831">
    <w:abstractNumId w:val="8"/>
  </w:num>
  <w:num w:numId="25" w16cid:durableId="1510099241">
    <w:abstractNumId w:val="21"/>
  </w:num>
  <w:num w:numId="26" w16cid:durableId="187658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333D"/>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46DB"/>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361"/>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1F94"/>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7D"/>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FEA"/>
    <w:rsid w:val="00602EC7"/>
    <w:rsid w:val="00604408"/>
    <w:rsid w:val="0060542D"/>
    <w:rsid w:val="00606A7F"/>
    <w:rsid w:val="00606E3A"/>
    <w:rsid w:val="006073AA"/>
    <w:rsid w:val="006078C4"/>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CC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81F"/>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265"/>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3DBC"/>
    <w:rsid w:val="008955C5"/>
    <w:rsid w:val="00895998"/>
    <w:rsid w:val="008966C2"/>
    <w:rsid w:val="00896A7B"/>
    <w:rsid w:val="008974F5"/>
    <w:rsid w:val="008A0C08"/>
    <w:rsid w:val="008A3C94"/>
    <w:rsid w:val="008A52F2"/>
    <w:rsid w:val="008A560C"/>
    <w:rsid w:val="008A5B04"/>
    <w:rsid w:val="008A7983"/>
    <w:rsid w:val="008B2AA5"/>
    <w:rsid w:val="008B6F27"/>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120F"/>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0EC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7FA"/>
    <w:rsid w:val="00A90DE0"/>
    <w:rsid w:val="00A90DEB"/>
    <w:rsid w:val="00A91871"/>
    <w:rsid w:val="00A91DF3"/>
    <w:rsid w:val="00A932A5"/>
    <w:rsid w:val="00A93E96"/>
    <w:rsid w:val="00A94517"/>
    <w:rsid w:val="00A95A18"/>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7416"/>
    <w:rsid w:val="00AD111D"/>
    <w:rsid w:val="00AD1677"/>
    <w:rsid w:val="00AD1CE9"/>
    <w:rsid w:val="00AD2006"/>
    <w:rsid w:val="00AD227D"/>
    <w:rsid w:val="00AD2906"/>
    <w:rsid w:val="00AD3371"/>
    <w:rsid w:val="00AD418E"/>
    <w:rsid w:val="00AD4862"/>
    <w:rsid w:val="00AD4A31"/>
    <w:rsid w:val="00AD4C2E"/>
    <w:rsid w:val="00AD6C66"/>
    <w:rsid w:val="00AD7741"/>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9B3"/>
    <w:rsid w:val="00C34CA7"/>
    <w:rsid w:val="00C35510"/>
    <w:rsid w:val="00C35642"/>
    <w:rsid w:val="00C36841"/>
    <w:rsid w:val="00C379D6"/>
    <w:rsid w:val="00C40211"/>
    <w:rsid w:val="00C4043D"/>
    <w:rsid w:val="00C41DDC"/>
    <w:rsid w:val="00C41EED"/>
    <w:rsid w:val="00C4253B"/>
    <w:rsid w:val="00C42BCD"/>
    <w:rsid w:val="00C440A4"/>
    <w:rsid w:val="00C45143"/>
    <w:rsid w:val="00C45530"/>
    <w:rsid w:val="00C45D55"/>
    <w:rsid w:val="00C462D4"/>
    <w:rsid w:val="00C463A2"/>
    <w:rsid w:val="00C463CB"/>
    <w:rsid w:val="00C4672B"/>
    <w:rsid w:val="00C502B9"/>
    <w:rsid w:val="00C50B40"/>
    <w:rsid w:val="00C50DE8"/>
    <w:rsid w:val="00C50F28"/>
    <w:rsid w:val="00C514C3"/>
    <w:rsid w:val="00C52373"/>
    <w:rsid w:val="00C5295C"/>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1B68"/>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5FAD"/>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3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aliases w:val="List I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99"/>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TableContents">
    <w:name w:val="Table Contents"/>
    <w:basedOn w:val="Normal"/>
    <w:rsid w:val="008E120F"/>
    <w:pPr>
      <w:widowControl w:val="0"/>
      <w:suppressAutoHyphens/>
      <w:autoSpaceDN w:val="0"/>
      <w:textAlignment w:val="baseline"/>
    </w:pPr>
    <w:rPr>
      <w:rFonts w:ascii="Liberation Serif" w:eastAsia="SimSun" w:hAnsi="Liberation Serif" w:cs="Mangal"/>
      <w:kern w:val="3"/>
      <w:lang w:eastAsia="zh-CN" w:bidi="hi-IN"/>
    </w:rPr>
  </w:style>
  <w:style w:type="character" w:customStyle="1" w:styleId="SemEspaamentoChar">
    <w:name w:val="Sem Espaçamento Char"/>
    <w:basedOn w:val="Fontepargpadro"/>
    <w:link w:val="SemEspaamento"/>
    <w:uiPriority w:val="1"/>
    <w:rsid w:val="002C1F94"/>
    <w:rPr>
      <w:rFonts w:ascii="Calibri" w:hAnsi="Calibri"/>
      <w:sz w:val="22"/>
      <w:szCs w:val="22"/>
    </w:rPr>
  </w:style>
  <w:style w:type="character" w:customStyle="1" w:styleId="PargrafodaListaChar">
    <w:name w:val="Parágrafo da Lista Char"/>
    <w:aliases w:val="List I Paragraph Char"/>
    <w:link w:val="PargrafodaLista"/>
    <w:uiPriority w:val="34"/>
    <w:locked/>
    <w:rsid w:val="002C1F94"/>
    <w:rPr>
      <w:rFonts w:ascii="Calibri" w:hAnsi="Calibri"/>
      <w:sz w:val="22"/>
      <w:szCs w:val="22"/>
    </w:rPr>
  </w:style>
  <w:style w:type="table" w:customStyle="1" w:styleId="TableGrid">
    <w:name w:val="TableGrid"/>
    <w:rsid w:val="0076381F"/>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lviria.ms.gov.br"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licitacaoselviria@hot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riomunicipal.com.br/assomasu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diariooficialms.com.br/assomasul" TargetMode="External"/><Relationship Id="rId4" Type="http://schemas.openxmlformats.org/officeDocument/2006/relationships/styles" Target="styles.xml"/><Relationship Id="rId9" Type="http://schemas.openxmlformats.org/officeDocument/2006/relationships/hyperlink" Target="mailto:licitacaoselviria@hot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O EDITAL DE LICITAÇÃOPREGÃO PRESENCIAL Nº 002/2023 OBJETO: O objeto da presente licitação trata-se da Contratação de empresa para futura prestação de serviço de transporte Tipo Van para transportar pacientes que fazem tratamento médico, consultas e exames nas cidades de Três Lagoas - MS, Nova Andradina - MS, Campo Grande – MS e Barretos – SP no regime de SRP, para atender as necessidades da Secretaria Municipal de Saúde de Selvíria-MS PARTICIPAÇÃO: AMPLA CONCORRÊNCIACRITÉRIO DE JULGAMENTO: Menor Preço por KM rodado ITEM ÚNICO DATA DE ABERTURA: 24/02/2023 às 08h00minObs.: Horário de MS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16432</Words>
  <Characters>88734</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104957</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3</cp:revision>
  <cp:lastPrinted>2023-02-07T14:07:00Z</cp:lastPrinted>
  <dcterms:created xsi:type="dcterms:W3CDTF">2023-02-07T17:50:00Z</dcterms:created>
  <dcterms:modified xsi:type="dcterms:W3CDTF">2023-02-08T12:39:00Z</dcterms:modified>
</cp:coreProperties>
</file>