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83968395"/>
        <w:docPartObj>
          <w:docPartGallery w:val="Cover Pages"/>
          <w:docPartUnique/>
        </w:docPartObj>
      </w:sdtPr>
      <w:sdtEndPr>
        <w:rPr>
          <w:rFonts w:ascii="Arial" w:hAnsi="Arial" w:cs="Arial"/>
          <w:sz w:val="22"/>
          <w:szCs w:val="22"/>
          <w:u w:val="words"/>
        </w:rPr>
      </w:sdtEndPr>
      <w:sdtContent>
        <w:p w14:paraId="1DEB2047" w14:textId="73217A67" w:rsidR="00917556" w:rsidRDefault="00960597">
          <w:r>
            <w:rPr>
              <w:noProof/>
            </w:rPr>
            <w:drawing>
              <wp:anchor distT="0" distB="0" distL="114300" distR="114300" simplePos="0" relativeHeight="251661312" behindDoc="0" locked="0" layoutInCell="1" allowOverlap="1" wp14:anchorId="37C9F707" wp14:editId="2BFD2DD1">
                <wp:simplePos x="0" y="0"/>
                <wp:positionH relativeFrom="column">
                  <wp:posOffset>-706120</wp:posOffset>
                </wp:positionH>
                <wp:positionV relativeFrom="paragraph">
                  <wp:posOffset>113665</wp:posOffset>
                </wp:positionV>
                <wp:extent cx="6624955" cy="1333500"/>
                <wp:effectExtent l="0" t="0" r="4445" b="0"/>
                <wp:wrapSquare wrapText="bothSides"/>
                <wp:docPr id="1"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8">
                          <a:extLst>
                            <a:ext uri="{28A0092B-C50C-407E-A947-70E740481C1C}">
                              <a14:useLocalDpi xmlns:a14="http://schemas.microsoft.com/office/drawing/2010/main" val="0"/>
                            </a:ext>
                          </a:extLst>
                        </a:blip>
                        <a:stretch>
                          <a:fillRect/>
                        </a:stretch>
                      </pic:blipFill>
                      <pic:spPr>
                        <a:xfrm>
                          <a:off x="0" y="0"/>
                          <a:ext cx="6624955" cy="1333500"/>
                        </a:xfrm>
                        <a:prstGeom prst="rect">
                          <a:avLst/>
                        </a:prstGeom>
                      </pic:spPr>
                    </pic:pic>
                  </a:graphicData>
                </a:graphic>
              </wp:anchor>
            </w:drawing>
          </w:r>
          <w:r w:rsidR="0069174D">
            <w:rPr>
              <w:noProof/>
            </w:rPr>
            <mc:AlternateContent>
              <mc:Choice Requires="wpg">
                <w:drawing>
                  <wp:anchor distT="0" distB="0" distL="114300" distR="114300" simplePos="0" relativeHeight="251659264" behindDoc="1" locked="0" layoutInCell="1" allowOverlap="1" wp14:anchorId="55C6E641" wp14:editId="291704D7">
                    <wp:simplePos x="0" y="0"/>
                    <wp:positionH relativeFrom="page">
                      <wp:posOffset>446405</wp:posOffset>
                    </wp:positionH>
                    <wp:positionV relativeFrom="page">
                      <wp:posOffset>495300</wp:posOffset>
                    </wp:positionV>
                    <wp:extent cx="6664960" cy="9719310"/>
                    <wp:effectExtent l="0" t="0" r="0" b="0"/>
                    <wp:wrapNone/>
                    <wp:docPr id="4" name="Agrupar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4960" cy="9719310"/>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6987A05" w14:textId="20602BEF" w:rsidR="00917556" w:rsidRDefault="00917556">
                                      <w:pPr>
                                        <w:pStyle w:val="SemEspaamento"/>
                                        <w:spacing w:before="120"/>
                                        <w:jc w:val="center"/>
                                        <w:rPr>
                                          <w:color w:val="FFFFFF" w:themeColor="background1"/>
                                        </w:rPr>
                                      </w:pPr>
                                      <w:r w:rsidRPr="00917556">
                                        <w:rPr>
                                          <w:rFonts w:ascii="Arial" w:hAnsi="Arial" w:cs="Arial"/>
                                          <w:b/>
                                        </w:rPr>
                                        <w:t>OBJETO: O objeto da presente licitação trata-se de Registro de preços para futura e eventual aquisição de Gêneros Alimentícios (PÃO FRANCES), pelo período de 06 (seis) meses em atendimento as necessidades a rede municipal de ensino e projetos sociais.</w:t>
                                      </w:r>
                                      <w:r>
                                        <w:rPr>
                                          <w:rFonts w:ascii="Arial" w:hAnsi="Arial" w:cs="Arial"/>
                                          <w:b/>
                                        </w:rPr>
                                        <w:t xml:space="preserve"> </w:t>
                                      </w:r>
                                      <w:r w:rsidRPr="00917556">
                                        <w:rPr>
                                          <w:rFonts w:ascii="Arial" w:hAnsi="Arial" w:cs="Arial"/>
                                          <w:b/>
                                        </w:rPr>
                                        <w:t>PARTICIPAÇÃO: EXCLUSIVO/REGIONAL COM COTACRITÉRIO DE JULGAMENTO: Menor Preço por Item</w:t>
                                      </w:r>
                                      <w:r>
                                        <w:rPr>
                                          <w:rFonts w:ascii="Arial" w:hAnsi="Arial" w:cs="Arial"/>
                                          <w:b/>
                                        </w:rPr>
                                        <w:t xml:space="preserve"> </w:t>
                                      </w:r>
                                      <w:r w:rsidRPr="00917556">
                                        <w:rPr>
                                          <w:rFonts w:ascii="Arial" w:hAnsi="Arial" w:cs="Arial"/>
                                          <w:b/>
                                        </w:rPr>
                                        <w:t xml:space="preserve">DATA DE ABERTURA: </w:t>
                                      </w:r>
                                      <w:r w:rsidR="00960597">
                                        <w:rPr>
                                          <w:rFonts w:ascii="Arial" w:hAnsi="Arial" w:cs="Arial"/>
                                          <w:b/>
                                        </w:rPr>
                                        <w:t>15</w:t>
                                      </w:r>
                                      <w:r w:rsidRPr="00917556">
                                        <w:rPr>
                                          <w:rFonts w:ascii="Arial" w:hAnsi="Arial" w:cs="Arial"/>
                                          <w:b/>
                                        </w:rPr>
                                        <w:t>/</w:t>
                                      </w:r>
                                      <w:r w:rsidR="00960597">
                                        <w:rPr>
                                          <w:rFonts w:ascii="Arial" w:hAnsi="Arial" w:cs="Arial"/>
                                          <w:b/>
                                        </w:rPr>
                                        <w:t>07</w:t>
                                      </w:r>
                                      <w:r w:rsidRPr="00917556">
                                        <w:rPr>
                                          <w:rFonts w:ascii="Arial" w:hAnsi="Arial" w:cs="Arial"/>
                                          <w:b/>
                                        </w:rPr>
                                        <w:t>/2022 às 09h00minObs.: Horário de Brasília</w:t>
                                      </w:r>
                                    </w:p>
                                  </w:sdtContent>
                                </w:sdt>
                                <w:p w14:paraId="628DE716" w14:textId="15671768" w:rsidR="00917556" w:rsidRDefault="0057194B">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EndPr/>
                                    <w:sdtContent>
                                      <w:r w:rsidR="00917556">
                                        <w:rPr>
                                          <w:caps/>
                                          <w:color w:val="FFFFFF" w:themeColor="background1"/>
                                        </w:rPr>
                                        <w:t xml:space="preserve">     </w:t>
                                      </w:r>
                                    </w:sdtContent>
                                  </w:sdt>
                                  <w:r w:rsidR="00917556">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917556">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3F6479E" w14:textId="6BC9400A" w:rsidR="00917556" w:rsidRDefault="0096059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917556">
                                        <w:rPr>
                                          <w:rFonts w:asciiTheme="majorHAnsi" w:eastAsiaTheme="majorEastAsia" w:hAnsiTheme="majorHAnsi" w:cstheme="majorBidi"/>
                                          <w:caps/>
                                          <w:color w:val="4F81BD" w:themeColor="accent1"/>
                                          <w:sz w:val="72"/>
                                          <w:szCs w:val="72"/>
                                        </w:rPr>
                                        <w:t xml:space="preserve"> pp </w:t>
                                      </w:r>
                                      <w:r>
                                        <w:rPr>
                                          <w:rFonts w:asciiTheme="majorHAnsi" w:eastAsiaTheme="majorEastAsia" w:hAnsiTheme="majorHAnsi" w:cstheme="majorBidi"/>
                                          <w:caps/>
                                          <w:color w:val="4F81BD" w:themeColor="accent1"/>
                                          <w:sz w:val="72"/>
                                          <w:szCs w:val="72"/>
                                        </w:rPr>
                                        <w:t>020</w:t>
                                      </w:r>
                                      <w:r w:rsidR="00917556">
                                        <w:rPr>
                                          <w:rFonts w:asciiTheme="majorHAnsi" w:eastAsiaTheme="majorEastAsia" w:hAnsiTheme="majorHAnsi" w:cstheme="majorBidi"/>
                                          <w:caps/>
                                          <w:color w:val="4F81BD" w:themeColor="accent1"/>
                                          <w:sz w:val="72"/>
                                          <w:szCs w:val="72"/>
                                        </w:rPr>
                                        <w:t>/2022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55C6E641" id="Agrupar 4" o:spid="_x0000_s1026" style="position:absolute;margin-left:35.15pt;margin-top:39pt;width:524.8pt;height:765.3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46987A05" w14:textId="20602BEF" w:rsidR="00917556" w:rsidRDefault="00917556">
                                <w:pPr>
                                  <w:pStyle w:val="SemEspaamento"/>
                                  <w:spacing w:before="120"/>
                                  <w:jc w:val="center"/>
                                  <w:rPr>
                                    <w:color w:val="FFFFFF" w:themeColor="background1"/>
                                  </w:rPr>
                                </w:pPr>
                                <w:r w:rsidRPr="00917556">
                                  <w:rPr>
                                    <w:rFonts w:ascii="Arial" w:hAnsi="Arial" w:cs="Arial"/>
                                    <w:b/>
                                  </w:rPr>
                                  <w:t>OBJETO: O objeto da presente licitação trata-se de Registro de preços para futura e eventual aquisição de Gêneros Alimentícios (PÃO FRANCES), pelo período de 06 (seis) meses em atendimento as necessidades a rede municipal de ensino e projetos sociais.</w:t>
                                </w:r>
                                <w:r>
                                  <w:rPr>
                                    <w:rFonts w:ascii="Arial" w:hAnsi="Arial" w:cs="Arial"/>
                                    <w:b/>
                                  </w:rPr>
                                  <w:t xml:space="preserve"> </w:t>
                                </w:r>
                                <w:r w:rsidRPr="00917556">
                                  <w:rPr>
                                    <w:rFonts w:ascii="Arial" w:hAnsi="Arial" w:cs="Arial"/>
                                    <w:b/>
                                  </w:rPr>
                                  <w:t>PARTICIPAÇÃO: EXCLUSIVO/REGIONAL COM COTACRITÉRIO DE JULGAMENTO: Menor Preço por Item</w:t>
                                </w:r>
                                <w:r>
                                  <w:rPr>
                                    <w:rFonts w:ascii="Arial" w:hAnsi="Arial" w:cs="Arial"/>
                                    <w:b/>
                                  </w:rPr>
                                  <w:t xml:space="preserve"> </w:t>
                                </w:r>
                                <w:r w:rsidRPr="00917556">
                                  <w:rPr>
                                    <w:rFonts w:ascii="Arial" w:hAnsi="Arial" w:cs="Arial"/>
                                    <w:b/>
                                  </w:rPr>
                                  <w:t xml:space="preserve">DATA DE ABERTURA: </w:t>
                                </w:r>
                                <w:r w:rsidR="00960597">
                                  <w:rPr>
                                    <w:rFonts w:ascii="Arial" w:hAnsi="Arial" w:cs="Arial"/>
                                    <w:b/>
                                  </w:rPr>
                                  <w:t>15</w:t>
                                </w:r>
                                <w:r w:rsidRPr="00917556">
                                  <w:rPr>
                                    <w:rFonts w:ascii="Arial" w:hAnsi="Arial" w:cs="Arial"/>
                                    <w:b/>
                                  </w:rPr>
                                  <w:t>/</w:t>
                                </w:r>
                                <w:r w:rsidR="00960597">
                                  <w:rPr>
                                    <w:rFonts w:ascii="Arial" w:hAnsi="Arial" w:cs="Arial"/>
                                    <w:b/>
                                  </w:rPr>
                                  <w:t>07</w:t>
                                </w:r>
                                <w:r w:rsidRPr="00917556">
                                  <w:rPr>
                                    <w:rFonts w:ascii="Arial" w:hAnsi="Arial" w:cs="Arial"/>
                                    <w:b/>
                                  </w:rPr>
                                  <w:t>/2022 às 09h00minObs.: Horário de Brasília</w:t>
                                </w:r>
                              </w:p>
                            </w:sdtContent>
                          </w:sdt>
                          <w:p w14:paraId="628DE716" w14:textId="15671768" w:rsidR="00917556" w:rsidRDefault="0057194B">
                            <w:pPr>
                              <w:pStyle w:val="SemEspaamento"/>
                              <w:spacing w:before="120"/>
                              <w:jc w:val="center"/>
                              <w:rPr>
                                <w:color w:val="FFFFFF" w:themeColor="background1"/>
                              </w:rPr>
                            </w:pPr>
                            <w:sdt>
                              <w:sdtPr>
                                <w:rPr>
                                  <w:caps/>
                                  <w:color w:val="FFFFFF" w:themeColor="background1"/>
                                </w:rPr>
                                <w:alias w:val="Empresa"/>
                                <w:tag w:val=""/>
                                <w:id w:val="1618182777"/>
                                <w:showingPlcHdr/>
                                <w:dataBinding w:prefixMappings="xmlns:ns0='http://schemas.openxmlformats.org/officeDocument/2006/extended-properties' " w:xpath="/ns0:Properties[1]/ns0:Company[1]" w:storeItemID="{6668398D-A668-4E3E-A5EB-62B293D839F1}"/>
                                <w:text/>
                              </w:sdtPr>
                              <w:sdtEndPr/>
                              <w:sdtContent>
                                <w:r w:rsidR="00917556">
                                  <w:rPr>
                                    <w:caps/>
                                    <w:color w:val="FFFFFF" w:themeColor="background1"/>
                                  </w:rPr>
                                  <w:t xml:space="preserve">     </w:t>
                                </w:r>
                              </w:sdtContent>
                            </w:sdt>
                            <w:r w:rsidR="00917556">
                              <w:rPr>
                                <w:color w:val="FFFFFF" w:themeColor="background1"/>
                              </w:rPr>
                              <w:t>  </w:t>
                            </w:r>
                            <w:sdt>
                              <w:sdtPr>
                                <w:rPr>
                                  <w:color w:val="FFFFFF" w:themeColor="background1"/>
                                </w:rPr>
                                <w:alias w:val="Endereço"/>
                                <w:tag w:val=""/>
                                <w:id w:val="-253358678"/>
                                <w:showingPlcHdr/>
                                <w:dataBinding w:prefixMappings="xmlns:ns0='http://schemas.microsoft.com/office/2006/coverPageProps' " w:xpath="/ns0:CoverPageProperties[1]/ns0:CompanyAddress[1]" w:storeItemID="{55AF091B-3C7A-41E3-B477-F2FDAA23CFDA}"/>
                                <w:text/>
                              </w:sdtPr>
                              <w:sdtEndPr/>
                              <w:sdtContent>
                                <w:r w:rsidR="00917556">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3F6479E" w14:textId="6BC9400A" w:rsidR="00917556" w:rsidRDefault="00960597">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917556">
                                  <w:rPr>
                                    <w:rFonts w:asciiTheme="majorHAnsi" w:eastAsiaTheme="majorEastAsia" w:hAnsiTheme="majorHAnsi" w:cstheme="majorBidi"/>
                                    <w:caps/>
                                    <w:color w:val="4F81BD" w:themeColor="accent1"/>
                                    <w:sz w:val="72"/>
                                    <w:szCs w:val="72"/>
                                  </w:rPr>
                                  <w:t xml:space="preserve"> pp </w:t>
                                </w:r>
                                <w:r>
                                  <w:rPr>
                                    <w:rFonts w:asciiTheme="majorHAnsi" w:eastAsiaTheme="majorEastAsia" w:hAnsiTheme="majorHAnsi" w:cstheme="majorBidi"/>
                                    <w:caps/>
                                    <w:color w:val="4F81BD" w:themeColor="accent1"/>
                                    <w:sz w:val="72"/>
                                    <w:szCs w:val="72"/>
                                  </w:rPr>
                                  <w:t>020</w:t>
                                </w:r>
                                <w:r w:rsidR="00917556">
                                  <w:rPr>
                                    <w:rFonts w:asciiTheme="majorHAnsi" w:eastAsiaTheme="majorEastAsia" w:hAnsiTheme="majorHAnsi" w:cstheme="majorBidi"/>
                                    <w:caps/>
                                    <w:color w:val="4F81BD" w:themeColor="accent1"/>
                                    <w:sz w:val="72"/>
                                    <w:szCs w:val="72"/>
                                  </w:rPr>
                                  <w:t>/2022</w:t>
                                </w:r>
                              </w:p>
                            </w:sdtContent>
                          </w:sdt>
                        </w:txbxContent>
                      </v:textbox>
                    </v:shape>
                    <w10:wrap anchorx="page" anchory="page"/>
                  </v:group>
                </w:pict>
              </mc:Fallback>
            </mc:AlternateContent>
          </w:r>
        </w:p>
        <w:p w14:paraId="388923E7" w14:textId="6A2CDBC0" w:rsidR="00917556" w:rsidRDefault="00917556">
          <w:pPr>
            <w:rPr>
              <w:rFonts w:ascii="Arial" w:hAnsi="Arial" w:cs="Arial"/>
              <w:sz w:val="22"/>
              <w:szCs w:val="22"/>
              <w:u w:val="words"/>
            </w:rPr>
          </w:pPr>
          <w:r>
            <w:rPr>
              <w:rFonts w:ascii="Arial" w:hAnsi="Arial" w:cs="Arial"/>
              <w:sz w:val="22"/>
              <w:szCs w:val="22"/>
              <w:u w:val="words"/>
            </w:rPr>
            <w:br w:type="page"/>
          </w:r>
        </w:p>
      </w:sdtContent>
    </w:sdt>
    <w:p w14:paraId="0B541402" w14:textId="67F837FF" w:rsidR="00DB35C7" w:rsidRPr="00C76191" w:rsidRDefault="00DB35C7" w:rsidP="00FE6E06">
      <w:pPr>
        <w:ind w:right="-427"/>
        <w:jc w:val="center"/>
        <w:rPr>
          <w:rFonts w:ascii="Verdana" w:hAnsi="Verdana"/>
          <w:bCs/>
          <w:color w:val="EAF1DD" w:themeColor="accent3" w:themeTint="33"/>
          <w:sz w:val="12"/>
          <w:szCs w:val="25"/>
        </w:rPr>
      </w:pPr>
      <w:r w:rsidRPr="00C76191">
        <w:rPr>
          <w:rFonts w:ascii="Verdana" w:hAnsi="Verdana"/>
          <w:bCs/>
          <w:color w:val="EAF1DD" w:themeColor="accent3" w:themeTint="33"/>
          <w:sz w:val="12"/>
          <w:szCs w:val="25"/>
        </w:rPr>
        <w:lastRenderedPageBreak/>
        <w:t>Glória a Deus</w:t>
      </w:r>
    </w:p>
    <w:p w14:paraId="5C14D18F" w14:textId="6E0383EB" w:rsidR="00AF39CC" w:rsidRPr="00DA3E47" w:rsidRDefault="00AF39CC" w:rsidP="00AF39CC">
      <w:pPr>
        <w:ind w:right="-427"/>
        <w:jc w:val="both"/>
        <w:rPr>
          <w:rFonts w:ascii="Arial" w:hAnsi="Arial" w:cs="Arial"/>
          <w:b/>
          <w:bCs/>
          <w:sz w:val="22"/>
          <w:szCs w:val="22"/>
        </w:rPr>
      </w:pPr>
      <w:r>
        <w:rPr>
          <w:rFonts w:ascii="Arial" w:hAnsi="Arial" w:cs="Arial"/>
          <w:b/>
          <w:bCs/>
          <w:sz w:val="22"/>
          <w:szCs w:val="22"/>
        </w:rPr>
        <w:t>PROCESSO</w:t>
      </w:r>
      <w:r w:rsidRPr="00DA3E47">
        <w:rPr>
          <w:rFonts w:ascii="Arial" w:hAnsi="Arial" w:cs="Arial"/>
          <w:b/>
          <w:bCs/>
          <w:sz w:val="22"/>
          <w:szCs w:val="22"/>
        </w:rPr>
        <w:t xml:space="preserve"> Nº </w:t>
      </w:r>
      <w:r w:rsidR="00960597">
        <w:rPr>
          <w:rFonts w:ascii="Arial" w:hAnsi="Arial" w:cs="Arial"/>
          <w:b/>
          <w:bCs/>
          <w:sz w:val="22"/>
          <w:szCs w:val="22"/>
        </w:rPr>
        <w:t>081</w:t>
      </w:r>
      <w:r w:rsidRPr="00DA3E47">
        <w:rPr>
          <w:rFonts w:ascii="Arial" w:hAnsi="Arial" w:cs="Arial"/>
          <w:b/>
          <w:bCs/>
          <w:sz w:val="22"/>
          <w:szCs w:val="22"/>
        </w:rPr>
        <w:t>/2.02</w:t>
      </w:r>
      <w:r w:rsidR="00BD128D">
        <w:rPr>
          <w:rFonts w:ascii="Arial" w:hAnsi="Arial" w:cs="Arial"/>
          <w:b/>
          <w:bCs/>
          <w:sz w:val="22"/>
          <w:szCs w:val="22"/>
        </w:rPr>
        <w:t>2</w:t>
      </w:r>
      <w:r w:rsidRPr="00DA3E47">
        <w:rPr>
          <w:rFonts w:ascii="Arial" w:hAnsi="Arial" w:cs="Arial"/>
          <w:b/>
          <w:bCs/>
          <w:sz w:val="22"/>
          <w:szCs w:val="22"/>
        </w:rPr>
        <w:t>.</w:t>
      </w:r>
    </w:p>
    <w:p w14:paraId="25B84F64" w14:textId="4A0EEF9D" w:rsidR="00AF39CC" w:rsidRPr="00DA3E47" w:rsidRDefault="00AF39CC" w:rsidP="00AF39CC">
      <w:pPr>
        <w:ind w:right="-427"/>
        <w:jc w:val="both"/>
        <w:rPr>
          <w:rFonts w:ascii="Arial" w:hAnsi="Arial" w:cs="Arial"/>
          <w:b/>
          <w:bCs/>
          <w:sz w:val="22"/>
          <w:szCs w:val="22"/>
        </w:rPr>
      </w:pPr>
      <w:r w:rsidRPr="00DA3E47">
        <w:rPr>
          <w:rFonts w:ascii="Arial" w:hAnsi="Arial" w:cs="Arial"/>
          <w:b/>
          <w:bCs/>
          <w:sz w:val="22"/>
          <w:szCs w:val="22"/>
        </w:rPr>
        <w:t xml:space="preserve">PREGÃO PRESENCIAL Nº. </w:t>
      </w:r>
      <w:r w:rsidR="00960597">
        <w:rPr>
          <w:rFonts w:ascii="Arial" w:hAnsi="Arial" w:cs="Arial"/>
          <w:b/>
          <w:bCs/>
          <w:sz w:val="22"/>
          <w:szCs w:val="22"/>
        </w:rPr>
        <w:t>020</w:t>
      </w:r>
      <w:r w:rsidRPr="00DA3E47">
        <w:rPr>
          <w:rFonts w:ascii="Arial" w:hAnsi="Arial" w:cs="Arial"/>
          <w:b/>
          <w:bCs/>
          <w:sz w:val="22"/>
          <w:szCs w:val="22"/>
        </w:rPr>
        <w:t>/2.02</w:t>
      </w:r>
      <w:r w:rsidR="00BD128D">
        <w:rPr>
          <w:rFonts w:ascii="Arial" w:hAnsi="Arial" w:cs="Arial"/>
          <w:b/>
          <w:bCs/>
          <w:sz w:val="22"/>
          <w:szCs w:val="22"/>
        </w:rPr>
        <w:t>2</w:t>
      </w:r>
      <w:r w:rsidRPr="00DA3E47">
        <w:rPr>
          <w:rFonts w:ascii="Arial" w:hAnsi="Arial" w:cs="Arial"/>
          <w:b/>
          <w:bCs/>
          <w:sz w:val="22"/>
          <w:szCs w:val="22"/>
        </w:rPr>
        <w:t>.</w:t>
      </w:r>
    </w:p>
    <w:p w14:paraId="2ACA6D25" w14:textId="77777777" w:rsidR="00AF39CC" w:rsidRPr="00DA3E47" w:rsidRDefault="00AF39CC" w:rsidP="00AF39CC">
      <w:pPr>
        <w:ind w:right="-427"/>
        <w:jc w:val="both"/>
        <w:rPr>
          <w:rFonts w:ascii="Arial" w:hAnsi="Arial" w:cs="Arial"/>
          <w:b/>
          <w:bCs/>
          <w:sz w:val="22"/>
          <w:szCs w:val="22"/>
        </w:rPr>
      </w:pPr>
      <w:r w:rsidRPr="00DA3E47">
        <w:rPr>
          <w:rFonts w:ascii="Arial" w:hAnsi="Arial" w:cs="Arial"/>
          <w:b/>
          <w:bCs/>
          <w:sz w:val="22"/>
          <w:szCs w:val="22"/>
        </w:rPr>
        <w:t>REGISTRO DE PREÇOS.</w:t>
      </w:r>
    </w:p>
    <w:p w14:paraId="32C9F8A9" w14:textId="77777777" w:rsidR="00AF39CC" w:rsidRPr="00DA3E47" w:rsidRDefault="00AF39CC" w:rsidP="00AF39CC">
      <w:pPr>
        <w:ind w:right="-427"/>
        <w:jc w:val="both"/>
        <w:rPr>
          <w:rFonts w:ascii="Arial" w:hAnsi="Arial" w:cs="Arial"/>
          <w:b/>
          <w:bCs/>
          <w:sz w:val="22"/>
          <w:szCs w:val="22"/>
        </w:rPr>
      </w:pPr>
    </w:p>
    <w:p w14:paraId="09554B88" w14:textId="77777777" w:rsidR="00AF39CC" w:rsidRPr="00AF39CC" w:rsidRDefault="00AF39CC" w:rsidP="00AF39CC">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AF39CC">
        <w:rPr>
          <w:rFonts w:ascii="Arial" w:hAnsi="Arial" w:cs="Arial"/>
          <w:b/>
          <w:sz w:val="22"/>
          <w:szCs w:val="22"/>
          <w:highlight w:val="lightGray"/>
          <w:u w:val="single"/>
        </w:rPr>
        <w:t>EDITAL EXCLUSIVO À PARTICIPAÇÃO DE MICROEMPRESAS E EMPRESAS DE PEQUENO PORTE COM COTA DE 25%</w:t>
      </w:r>
    </w:p>
    <w:p w14:paraId="283F559B" w14:textId="77777777" w:rsidR="00AF39CC" w:rsidRPr="00DA3E47" w:rsidRDefault="00AF39CC" w:rsidP="00AF39CC">
      <w:pPr>
        <w:overflowPunct w:val="0"/>
        <w:autoSpaceDE w:val="0"/>
        <w:autoSpaceDN w:val="0"/>
        <w:adjustRightInd w:val="0"/>
        <w:ind w:right="-427"/>
        <w:jc w:val="center"/>
        <w:textAlignment w:val="baseline"/>
        <w:rPr>
          <w:rFonts w:ascii="Arial" w:hAnsi="Arial" w:cs="Arial"/>
          <w:b/>
          <w:sz w:val="22"/>
          <w:szCs w:val="22"/>
          <w:u w:val="single"/>
        </w:rPr>
      </w:pPr>
    </w:p>
    <w:p w14:paraId="20C3F3CD" w14:textId="77777777" w:rsidR="00AF39CC" w:rsidRPr="00DA3E47" w:rsidRDefault="00AF39CC" w:rsidP="00AF39CC">
      <w:pPr>
        <w:pStyle w:val="NormalWeb"/>
        <w:spacing w:before="0" w:beforeAutospacing="0" w:after="0" w:afterAutospacing="0"/>
        <w:ind w:left="3969" w:right="-427"/>
        <w:jc w:val="both"/>
        <w:rPr>
          <w:rFonts w:ascii="Arial" w:hAnsi="Arial" w:cs="Arial"/>
          <w:color w:val="000000"/>
          <w:sz w:val="22"/>
          <w:szCs w:val="22"/>
        </w:rPr>
      </w:pPr>
      <w:r w:rsidRPr="00DA3E47">
        <w:rPr>
          <w:rFonts w:ascii="Arial" w:hAnsi="Arial" w:cs="Arial"/>
          <w:sz w:val="22"/>
          <w:szCs w:val="22"/>
        </w:rPr>
        <w:t>Nos termos da Lei Complementar n° 123/2006, acrescida pela Lei Complementar nº 147/2014,</w:t>
      </w:r>
      <w:r w:rsidRPr="00DA3E47">
        <w:rPr>
          <w:rFonts w:ascii="Arial" w:hAnsi="Arial" w:cs="Arial"/>
          <w:color w:val="000000"/>
          <w:sz w:val="22"/>
          <w:szCs w:val="22"/>
        </w:rPr>
        <w:t xml:space="preserve"> Art. 48. Para o cumprimento do disposto no art. 47 desta Lei Complementar, a </w:t>
      </w:r>
      <w:r w:rsidR="005E0723">
        <w:rPr>
          <w:rFonts w:ascii="Arial" w:hAnsi="Arial" w:cs="Arial"/>
          <w:color w:val="000000"/>
          <w:sz w:val="22"/>
          <w:szCs w:val="22"/>
        </w:rPr>
        <w:t>administração</w:t>
      </w:r>
      <w:r w:rsidRPr="00DA3E47">
        <w:rPr>
          <w:rFonts w:ascii="Arial" w:hAnsi="Arial" w:cs="Arial"/>
          <w:color w:val="000000"/>
          <w:sz w:val="22"/>
          <w:szCs w:val="22"/>
        </w:rPr>
        <w:t xml:space="preserve"> pública:</w:t>
      </w:r>
    </w:p>
    <w:p w14:paraId="186CC6CF" w14:textId="77777777" w:rsidR="00AF39CC" w:rsidRPr="00DA3E47" w:rsidRDefault="00AF39CC" w:rsidP="00AF39CC">
      <w:pPr>
        <w:pStyle w:val="NormalWeb"/>
        <w:spacing w:before="0" w:beforeAutospacing="0" w:after="0" w:afterAutospacing="0"/>
        <w:ind w:left="3969" w:right="-427"/>
        <w:jc w:val="both"/>
        <w:rPr>
          <w:rFonts w:ascii="Arial" w:hAnsi="Arial" w:cs="Arial"/>
          <w:color w:val="000000"/>
          <w:sz w:val="22"/>
          <w:szCs w:val="22"/>
        </w:rPr>
      </w:pPr>
    </w:p>
    <w:p w14:paraId="2013A3AE" w14:textId="6A991138" w:rsidR="00AF39CC" w:rsidRDefault="00AF39CC" w:rsidP="00AF39CC">
      <w:pPr>
        <w:pStyle w:val="NormalWeb"/>
        <w:spacing w:before="0" w:beforeAutospacing="0" w:after="0" w:afterAutospacing="0"/>
        <w:ind w:left="3969" w:right="-427"/>
        <w:jc w:val="both"/>
        <w:rPr>
          <w:rFonts w:ascii="Arial" w:hAnsi="Arial" w:cs="Arial"/>
          <w:i/>
          <w:color w:val="000000"/>
          <w:sz w:val="22"/>
          <w:szCs w:val="22"/>
        </w:rPr>
      </w:pPr>
      <w:r w:rsidRPr="00DA3E47">
        <w:rPr>
          <w:rFonts w:ascii="Arial" w:hAnsi="Arial" w:cs="Arial"/>
          <w:i/>
          <w:color w:val="000000"/>
          <w:sz w:val="22"/>
          <w:szCs w:val="22"/>
        </w:rPr>
        <w:t xml:space="preserve">I - </w:t>
      </w:r>
      <w:r w:rsidR="00BD128D" w:rsidRPr="00DA3E47">
        <w:rPr>
          <w:rFonts w:ascii="Arial" w:hAnsi="Arial" w:cs="Arial"/>
          <w:i/>
          <w:color w:val="000000"/>
          <w:sz w:val="22"/>
          <w:szCs w:val="22"/>
        </w:rPr>
        <w:t>Deverá</w:t>
      </w:r>
      <w:r w:rsidRPr="00DA3E47">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2C7B11B2" w14:textId="77777777" w:rsidR="00AF39CC" w:rsidRDefault="00AF39CC" w:rsidP="00AF39CC">
      <w:pPr>
        <w:pStyle w:val="NormalWeb"/>
        <w:spacing w:before="0" w:beforeAutospacing="0" w:after="0" w:afterAutospacing="0"/>
        <w:ind w:left="3969" w:right="-427"/>
        <w:jc w:val="both"/>
        <w:rPr>
          <w:rFonts w:ascii="Arial" w:hAnsi="Arial" w:cs="Arial"/>
          <w:i/>
          <w:color w:val="000000"/>
          <w:sz w:val="22"/>
          <w:szCs w:val="22"/>
        </w:rPr>
      </w:pPr>
    </w:p>
    <w:p w14:paraId="08629815" w14:textId="77777777" w:rsidR="00AF39CC" w:rsidRPr="00FC486F" w:rsidRDefault="00AF39CC" w:rsidP="00AF39CC">
      <w:pPr>
        <w:pStyle w:val="NormalWeb"/>
        <w:spacing w:before="0" w:beforeAutospacing="0" w:after="0" w:afterAutospacing="0"/>
        <w:ind w:left="3969" w:right="-52"/>
        <w:jc w:val="both"/>
        <w:rPr>
          <w:rFonts w:ascii="Arial" w:hAnsi="Arial" w:cs="Arial"/>
          <w:i/>
          <w:sz w:val="21"/>
          <w:szCs w:val="21"/>
        </w:rPr>
      </w:pPr>
      <w:r w:rsidRPr="00FC486F">
        <w:rPr>
          <w:rFonts w:ascii="Arial" w:hAnsi="Arial" w:cs="Arial"/>
          <w:i/>
          <w:sz w:val="21"/>
          <w:szCs w:val="21"/>
        </w:rPr>
        <w:t>III - deverá estabelecer, em certames para aquisição de bens de natureza divisível, cota de até 25% (vinte e cinco por cento) do objeto para a contratação de microempresas e empresas de pequeno porte.</w:t>
      </w:r>
    </w:p>
    <w:p w14:paraId="49711CDE" w14:textId="77777777" w:rsidR="00AF39CC" w:rsidRPr="00DA3E47" w:rsidRDefault="00AF39CC" w:rsidP="00AF39CC">
      <w:pPr>
        <w:pStyle w:val="NormalWeb"/>
        <w:spacing w:before="0" w:beforeAutospacing="0" w:after="0" w:afterAutospacing="0"/>
        <w:ind w:left="3969" w:right="-427"/>
        <w:jc w:val="both"/>
        <w:rPr>
          <w:rFonts w:ascii="Arial" w:hAnsi="Arial" w:cs="Arial"/>
          <w:i/>
          <w:color w:val="000000"/>
          <w:sz w:val="22"/>
          <w:szCs w:val="22"/>
        </w:rPr>
      </w:pPr>
    </w:p>
    <w:p w14:paraId="136D562E" w14:textId="77777777" w:rsidR="00AF39CC" w:rsidRPr="00DA3E47" w:rsidRDefault="00AF39CC" w:rsidP="00AF39CC">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A3E47">
        <w:rPr>
          <w:rFonts w:ascii="Arial" w:hAnsi="Arial" w:cs="Arial"/>
          <w:b/>
          <w:bCs/>
          <w:sz w:val="22"/>
          <w:szCs w:val="22"/>
        </w:rPr>
        <w:t>1. PREÂMBULO</w:t>
      </w:r>
    </w:p>
    <w:p w14:paraId="648FDAE8" w14:textId="77777777" w:rsidR="00AF39CC" w:rsidRPr="00DA3E47" w:rsidRDefault="00AF39CC" w:rsidP="00AF39CC">
      <w:pPr>
        <w:ind w:right="-427"/>
        <w:rPr>
          <w:rFonts w:ascii="Arial" w:hAnsi="Arial" w:cs="Arial"/>
          <w:b/>
          <w:bCs/>
          <w:sz w:val="22"/>
          <w:szCs w:val="22"/>
        </w:rPr>
      </w:pPr>
    </w:p>
    <w:p w14:paraId="7DCDD8F5" w14:textId="1209D79C" w:rsidR="00AF39CC" w:rsidRPr="00DA3E47" w:rsidRDefault="00AF39CC" w:rsidP="00AF39CC">
      <w:pPr>
        <w:ind w:right="-427"/>
        <w:jc w:val="both"/>
        <w:rPr>
          <w:rFonts w:ascii="Arial" w:hAnsi="Arial" w:cs="Arial"/>
          <w:sz w:val="22"/>
          <w:szCs w:val="22"/>
        </w:rPr>
      </w:pPr>
      <w:r w:rsidRPr="00DA3E47">
        <w:rPr>
          <w:rFonts w:ascii="Arial" w:hAnsi="Arial" w:cs="Arial"/>
          <w:b/>
          <w:color w:val="000000"/>
          <w:sz w:val="22"/>
          <w:szCs w:val="22"/>
          <w:u w:val="single"/>
        </w:rPr>
        <w:t>O MUNICIPIO DE SELVÍRIA/MS</w:t>
      </w:r>
      <w:r w:rsidRPr="00DA3E47">
        <w:rPr>
          <w:rFonts w:ascii="Arial" w:hAnsi="Arial" w:cs="Arial"/>
          <w:color w:val="000000"/>
          <w:sz w:val="22"/>
          <w:szCs w:val="22"/>
        </w:rPr>
        <w:t xml:space="preserve">, pessoa jurídica de direito público interno, inscrita no CNPJ/MF sob n.º 15.410.665/0001-40, com sede na Avenida João </w:t>
      </w:r>
      <w:proofErr w:type="spellStart"/>
      <w:r w:rsidRPr="00DA3E47">
        <w:rPr>
          <w:rFonts w:ascii="Arial" w:hAnsi="Arial" w:cs="Arial"/>
          <w:color w:val="000000"/>
          <w:sz w:val="22"/>
          <w:szCs w:val="22"/>
        </w:rPr>
        <w:t>Selvirio</w:t>
      </w:r>
      <w:proofErr w:type="spellEnd"/>
      <w:r w:rsidRPr="00DA3E47">
        <w:rPr>
          <w:rFonts w:ascii="Arial" w:hAnsi="Arial" w:cs="Arial"/>
          <w:color w:val="000000"/>
          <w:sz w:val="22"/>
          <w:szCs w:val="22"/>
        </w:rPr>
        <w:t xml:space="preserve"> de Souza, 997 nesta cidade de Selvíria/MS, neste ato devidamente representado pelo Prefeito, </w:t>
      </w:r>
      <w:r w:rsidRPr="00DA3E47">
        <w:rPr>
          <w:rFonts w:ascii="Arial" w:hAnsi="Arial" w:cs="Arial"/>
          <w:b/>
          <w:sz w:val="22"/>
          <w:szCs w:val="22"/>
        </w:rPr>
        <w:t xml:space="preserve">JOSÉ FERNANDO BARBOSA DOS SANTOS </w:t>
      </w:r>
      <w:r w:rsidRPr="00DA3E47">
        <w:rPr>
          <w:rFonts w:ascii="Arial" w:hAnsi="Arial" w:cs="Arial"/>
          <w:sz w:val="22"/>
          <w:szCs w:val="22"/>
        </w:rPr>
        <w:t xml:space="preserve">por intermédio do fundo, </w:t>
      </w:r>
      <w:r w:rsidRPr="00DA3E47">
        <w:rPr>
          <w:rFonts w:ascii="Arial" w:hAnsi="Arial" w:cs="Arial"/>
          <w:b/>
          <w:sz w:val="22"/>
          <w:szCs w:val="22"/>
        </w:rPr>
        <w:t>TORNA PÚBLICO</w:t>
      </w:r>
      <w:r w:rsidRPr="00DA3E47">
        <w:rPr>
          <w:rFonts w:ascii="Arial" w:hAnsi="Arial" w:cs="Arial"/>
          <w:sz w:val="22"/>
          <w:szCs w:val="22"/>
        </w:rPr>
        <w:t xml:space="preserve">, para conhecimento de quantos possam interessar a abertura de procedimento licitatório, na modalidade PREGÃO PRESENCIAL, </w:t>
      </w:r>
      <w:r w:rsidRPr="00DA3E47">
        <w:rPr>
          <w:rFonts w:ascii="Arial" w:hAnsi="Arial" w:cs="Arial"/>
          <w:bCs/>
          <w:color w:val="000000"/>
          <w:sz w:val="22"/>
          <w:szCs w:val="22"/>
          <w:lang w:eastAsia="zh-CN"/>
        </w:rPr>
        <w:t xml:space="preserve">do tipo </w:t>
      </w:r>
      <w:r w:rsidRPr="00DA3E47">
        <w:rPr>
          <w:rFonts w:ascii="Arial" w:hAnsi="Arial" w:cs="Arial"/>
          <w:b/>
          <w:bCs/>
          <w:color w:val="000000"/>
          <w:sz w:val="22"/>
          <w:szCs w:val="22"/>
          <w:lang w:eastAsia="zh-CN"/>
        </w:rPr>
        <w:t>“MENOR PREÇO”</w:t>
      </w:r>
      <w:r w:rsidRPr="00DA3E47">
        <w:rPr>
          <w:rFonts w:ascii="Arial" w:hAnsi="Arial" w:cs="Arial"/>
          <w:bCs/>
          <w:color w:val="000000"/>
          <w:sz w:val="22"/>
          <w:szCs w:val="22"/>
          <w:lang w:eastAsia="zh-CN"/>
        </w:rPr>
        <w:t xml:space="preserve">, com CRITÉRIO DE JULGAMENTO </w:t>
      </w:r>
      <w:r w:rsidRPr="00DA3E47">
        <w:rPr>
          <w:rFonts w:ascii="Arial" w:hAnsi="Arial" w:cs="Arial"/>
          <w:b/>
          <w:bCs/>
          <w:color w:val="000000"/>
          <w:sz w:val="22"/>
          <w:szCs w:val="22"/>
          <w:lang w:eastAsia="zh-CN"/>
        </w:rPr>
        <w:t>“POR ITEM”</w:t>
      </w:r>
      <w:r w:rsidRPr="00DA3E47">
        <w:rPr>
          <w:rFonts w:ascii="Arial" w:hAnsi="Arial" w:cs="Arial"/>
          <w:b/>
          <w:sz w:val="22"/>
          <w:szCs w:val="22"/>
        </w:rPr>
        <w:t>,</w:t>
      </w:r>
      <w:r w:rsidRPr="00DA3E47">
        <w:rPr>
          <w:rFonts w:ascii="Arial" w:hAnsi="Arial" w:cs="Arial"/>
          <w:sz w:val="22"/>
          <w:szCs w:val="22"/>
        </w:rPr>
        <w:t xml:space="preserve"> através do</w:t>
      </w:r>
      <w:r w:rsidRPr="00DA3E47">
        <w:rPr>
          <w:rFonts w:ascii="Arial" w:hAnsi="Arial" w:cs="Arial"/>
          <w:b/>
          <w:sz w:val="22"/>
          <w:szCs w:val="22"/>
        </w:rPr>
        <w:t xml:space="preserve"> Sistema de Registro de Preços - SRP</w:t>
      </w:r>
      <w:r w:rsidRPr="00DA3E47">
        <w:rPr>
          <w:rFonts w:ascii="Arial" w:hAnsi="Arial" w:cs="Arial"/>
          <w:sz w:val="22"/>
          <w:szCs w:val="22"/>
        </w:rPr>
        <w:t xml:space="preserve">, com </w:t>
      </w:r>
      <w:r>
        <w:rPr>
          <w:rFonts w:ascii="Arial" w:hAnsi="Arial" w:cs="Arial"/>
          <w:sz w:val="22"/>
          <w:szCs w:val="22"/>
        </w:rPr>
        <w:t xml:space="preserve">EXCLUSIVIDADE </w:t>
      </w:r>
      <w:r w:rsidRPr="00DA3E47">
        <w:rPr>
          <w:rFonts w:ascii="Arial" w:hAnsi="Arial" w:cs="Arial"/>
          <w:sz w:val="22"/>
          <w:szCs w:val="22"/>
        </w:rPr>
        <w:t xml:space="preserve">para microempresas ou empresas de pequeno porte, especializada no ramo, nos termos do art. 48, </w:t>
      </w:r>
      <w:r w:rsidR="008A46FC">
        <w:rPr>
          <w:rFonts w:ascii="Arial" w:hAnsi="Arial" w:cs="Arial"/>
          <w:sz w:val="22"/>
          <w:szCs w:val="22"/>
        </w:rPr>
        <w:t xml:space="preserve">I e </w:t>
      </w:r>
      <w:r w:rsidRPr="00DA3E47">
        <w:rPr>
          <w:rFonts w:ascii="Arial" w:hAnsi="Arial" w:cs="Arial"/>
          <w:sz w:val="22"/>
          <w:szCs w:val="22"/>
        </w:rPr>
        <w:t>III, da Lei Complementar nº. 123/2006</w:t>
      </w:r>
      <w:r>
        <w:rPr>
          <w:rFonts w:ascii="Arial" w:hAnsi="Arial" w:cs="Arial"/>
          <w:sz w:val="22"/>
          <w:szCs w:val="22"/>
        </w:rPr>
        <w:t>, 147/14 e 155/16</w:t>
      </w:r>
      <w:r w:rsidRPr="00DA3E47">
        <w:rPr>
          <w:rFonts w:ascii="Arial" w:hAnsi="Arial" w:cs="Arial"/>
          <w:sz w:val="22"/>
          <w:szCs w:val="22"/>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D0937AC" w14:textId="77777777" w:rsidR="00AF39CC" w:rsidRPr="00DA3E47" w:rsidRDefault="00AF39CC" w:rsidP="00AF39CC">
      <w:pPr>
        <w:ind w:right="-427"/>
        <w:jc w:val="both"/>
        <w:rPr>
          <w:rFonts w:ascii="Arial" w:hAnsi="Arial" w:cs="Arial"/>
          <w:sz w:val="22"/>
          <w:szCs w:val="22"/>
        </w:rPr>
      </w:pPr>
    </w:p>
    <w:p w14:paraId="45A9A750"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1.1 LOCAL: Na sala do Setor de Licitações e Contratos da Prefeitura de Selvíria, localizada na Avenida João </w:t>
      </w:r>
      <w:proofErr w:type="spellStart"/>
      <w:r w:rsidRPr="00DA3E47">
        <w:rPr>
          <w:rFonts w:ascii="Arial" w:hAnsi="Arial" w:cs="Arial"/>
          <w:sz w:val="22"/>
          <w:szCs w:val="22"/>
        </w:rPr>
        <w:t>Selvirio</w:t>
      </w:r>
      <w:proofErr w:type="spellEnd"/>
      <w:r w:rsidRPr="00DA3E47">
        <w:rPr>
          <w:rFonts w:ascii="Arial" w:hAnsi="Arial" w:cs="Arial"/>
          <w:sz w:val="22"/>
          <w:szCs w:val="22"/>
        </w:rPr>
        <w:t xml:space="preserve"> de Souza n.º 997, centro, na cidade de Selvíria – MS, CEP: 79.590-000.</w:t>
      </w:r>
    </w:p>
    <w:p w14:paraId="18847C23" w14:textId="77777777" w:rsidR="00AF39CC" w:rsidRPr="00DA3E47" w:rsidRDefault="00AF39CC" w:rsidP="00AF39CC">
      <w:pPr>
        <w:ind w:right="-427"/>
        <w:jc w:val="both"/>
        <w:rPr>
          <w:rFonts w:ascii="Arial" w:hAnsi="Arial" w:cs="Arial"/>
          <w:sz w:val="22"/>
          <w:szCs w:val="22"/>
        </w:rPr>
      </w:pPr>
    </w:p>
    <w:p w14:paraId="2D9AF68D"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2CF13CAA" w14:textId="77777777" w:rsidR="00AF39CC" w:rsidRPr="00DA3E47" w:rsidRDefault="00AF39CC" w:rsidP="00AF39CC">
      <w:pPr>
        <w:ind w:right="-427"/>
        <w:jc w:val="both"/>
        <w:rPr>
          <w:rFonts w:ascii="Arial" w:hAnsi="Arial" w:cs="Arial"/>
          <w:sz w:val="22"/>
          <w:szCs w:val="22"/>
        </w:rPr>
      </w:pPr>
    </w:p>
    <w:p w14:paraId="3DB11D80"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1.3 Telefone </w:t>
      </w:r>
      <w:proofErr w:type="spellStart"/>
      <w:r w:rsidRPr="00DA3E47">
        <w:rPr>
          <w:rFonts w:ascii="Arial" w:hAnsi="Arial" w:cs="Arial"/>
          <w:sz w:val="22"/>
          <w:szCs w:val="22"/>
        </w:rPr>
        <w:t>xx</w:t>
      </w:r>
      <w:proofErr w:type="spellEnd"/>
      <w:r w:rsidRPr="00DA3E47">
        <w:rPr>
          <w:rFonts w:ascii="Arial" w:hAnsi="Arial" w:cs="Arial"/>
          <w:sz w:val="22"/>
          <w:szCs w:val="22"/>
        </w:rPr>
        <w:t xml:space="preserve"> 67 3579 1485, e-mail: licitacaoselviria@hotmail.com.</w:t>
      </w:r>
    </w:p>
    <w:p w14:paraId="4EC585E0" w14:textId="77777777" w:rsidR="00AF39CC" w:rsidRPr="00DA3E47" w:rsidRDefault="00AF39CC" w:rsidP="00AF39CC">
      <w:pPr>
        <w:ind w:right="-427" w:firstLine="708"/>
        <w:jc w:val="both"/>
        <w:rPr>
          <w:rFonts w:ascii="Arial" w:hAnsi="Arial" w:cs="Arial"/>
          <w:sz w:val="22"/>
          <w:szCs w:val="22"/>
        </w:rPr>
      </w:pPr>
    </w:p>
    <w:p w14:paraId="0AADBC11"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1.4 As propostas de preços deverão obedecer às especificações deste instrumento convocatório e anexos, que deles fazem parte integrante. </w:t>
      </w:r>
    </w:p>
    <w:p w14:paraId="46149BE9" w14:textId="77777777" w:rsidR="00AF39CC" w:rsidRPr="00DA3E47" w:rsidRDefault="00AF39CC" w:rsidP="00AF39CC">
      <w:pPr>
        <w:ind w:right="-427" w:firstLine="708"/>
        <w:jc w:val="both"/>
        <w:rPr>
          <w:rFonts w:ascii="Arial" w:hAnsi="Arial" w:cs="Arial"/>
          <w:sz w:val="22"/>
          <w:szCs w:val="22"/>
        </w:rPr>
      </w:pPr>
    </w:p>
    <w:p w14:paraId="1FAE1B47" w14:textId="6012258C"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1.5 No caso de impedimento da realização do Certame Licitatório na data supracitada, o mesmo deverá ocorrer no primeiro dia útil </w:t>
      </w:r>
      <w:r w:rsidR="00BD128D" w:rsidRPr="00DA3E47">
        <w:rPr>
          <w:rFonts w:ascii="Arial" w:hAnsi="Arial" w:cs="Arial"/>
          <w:sz w:val="22"/>
          <w:szCs w:val="22"/>
        </w:rPr>
        <w:t>subsequente</w:t>
      </w:r>
      <w:r w:rsidRPr="00DA3E47">
        <w:rPr>
          <w:rFonts w:ascii="Arial" w:hAnsi="Arial" w:cs="Arial"/>
          <w:sz w:val="22"/>
          <w:szCs w:val="22"/>
        </w:rPr>
        <w:t xml:space="preserve"> ao fato que ensejou o impedimento da realização do Certame Licitatório, no mesmo horário.</w:t>
      </w:r>
    </w:p>
    <w:p w14:paraId="75594044" w14:textId="77777777" w:rsidR="00AF39CC" w:rsidRPr="00DA3E47" w:rsidRDefault="00AF39CC" w:rsidP="00AF39CC">
      <w:pPr>
        <w:ind w:right="-427"/>
        <w:jc w:val="both"/>
        <w:rPr>
          <w:rFonts w:ascii="Arial" w:hAnsi="Arial" w:cs="Arial"/>
          <w:sz w:val="22"/>
          <w:szCs w:val="22"/>
        </w:rPr>
      </w:pPr>
    </w:p>
    <w:p w14:paraId="7C0369DC" w14:textId="77777777" w:rsidR="00AF39CC" w:rsidRPr="00DA3E47" w:rsidRDefault="00AF39CC" w:rsidP="00AF39CC">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DA3E47">
        <w:rPr>
          <w:rFonts w:ascii="Arial" w:hAnsi="Arial" w:cs="Arial"/>
          <w:b/>
          <w:bCs/>
          <w:sz w:val="22"/>
          <w:szCs w:val="22"/>
        </w:rPr>
        <w:t xml:space="preserve">2. </w:t>
      </w:r>
      <w:r w:rsidRPr="00DA3E47">
        <w:rPr>
          <w:rFonts w:ascii="Arial" w:hAnsi="Arial" w:cs="Arial"/>
          <w:b/>
          <w:sz w:val="22"/>
          <w:szCs w:val="22"/>
        </w:rPr>
        <w:t>DO RECEBIMENTO DOS ENVELOPES E DA SESSÃO PÚBLICA DO PREGÃO</w:t>
      </w:r>
    </w:p>
    <w:p w14:paraId="2A011230" w14:textId="77777777" w:rsidR="00AF39CC" w:rsidRPr="00DA3E47" w:rsidRDefault="00AF39CC" w:rsidP="00AF39CC">
      <w:pPr>
        <w:ind w:right="-427"/>
        <w:jc w:val="both"/>
        <w:rPr>
          <w:rFonts w:ascii="Arial" w:hAnsi="Arial" w:cs="Arial"/>
          <w:sz w:val="22"/>
          <w:szCs w:val="22"/>
        </w:rPr>
      </w:pPr>
    </w:p>
    <w:p w14:paraId="06237942" w14:textId="38548BA4"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Pr="00DA3E47">
        <w:rPr>
          <w:rFonts w:ascii="Arial" w:hAnsi="Arial" w:cs="Arial"/>
          <w:sz w:val="22"/>
          <w:szCs w:val="22"/>
        </w:rPr>
        <w:t>Selvirio</w:t>
      </w:r>
      <w:proofErr w:type="spellEnd"/>
      <w:r w:rsidRPr="00DA3E47">
        <w:rPr>
          <w:rFonts w:ascii="Arial" w:hAnsi="Arial" w:cs="Arial"/>
          <w:sz w:val="22"/>
          <w:szCs w:val="22"/>
        </w:rPr>
        <w:t xml:space="preserve"> de Souza n.º 997, centro, na cidade de Selvíria/MS, no </w:t>
      </w:r>
      <w:r w:rsidRPr="00DA3E47">
        <w:rPr>
          <w:rFonts w:ascii="Arial" w:hAnsi="Arial" w:cs="Arial"/>
          <w:b/>
          <w:sz w:val="22"/>
          <w:szCs w:val="22"/>
          <w:u w:val="single"/>
        </w:rPr>
        <w:t xml:space="preserve">dia </w:t>
      </w:r>
      <w:r w:rsidR="00F0658D">
        <w:rPr>
          <w:rFonts w:ascii="Arial" w:hAnsi="Arial" w:cs="Arial"/>
          <w:b/>
          <w:sz w:val="22"/>
          <w:szCs w:val="22"/>
          <w:u w:val="single"/>
        </w:rPr>
        <w:t>15</w:t>
      </w:r>
      <w:r w:rsidRPr="00DA3E47">
        <w:rPr>
          <w:rFonts w:ascii="Arial" w:hAnsi="Arial" w:cs="Arial"/>
          <w:b/>
          <w:sz w:val="22"/>
          <w:szCs w:val="22"/>
          <w:u w:val="single"/>
        </w:rPr>
        <w:t xml:space="preserve"> de </w:t>
      </w:r>
      <w:r w:rsidR="00F0658D">
        <w:rPr>
          <w:rFonts w:ascii="Arial" w:hAnsi="Arial" w:cs="Arial"/>
          <w:b/>
          <w:sz w:val="22"/>
          <w:szCs w:val="22"/>
          <w:u w:val="single"/>
        </w:rPr>
        <w:t>julho</w:t>
      </w:r>
      <w:r w:rsidRPr="00DA3E47">
        <w:rPr>
          <w:rFonts w:ascii="Arial" w:hAnsi="Arial" w:cs="Arial"/>
          <w:b/>
          <w:sz w:val="22"/>
          <w:szCs w:val="22"/>
          <w:u w:val="single"/>
        </w:rPr>
        <w:t xml:space="preserve"> de </w:t>
      </w:r>
      <w:r w:rsidRPr="00DA3E47">
        <w:rPr>
          <w:rFonts w:ascii="Arial" w:hAnsi="Arial" w:cs="Arial"/>
          <w:b/>
          <w:color w:val="000000" w:themeColor="text1"/>
          <w:sz w:val="22"/>
          <w:szCs w:val="22"/>
          <w:u w:val="single"/>
        </w:rPr>
        <w:t>202</w:t>
      </w:r>
      <w:r w:rsidR="00BD128D">
        <w:rPr>
          <w:rFonts w:ascii="Arial" w:hAnsi="Arial" w:cs="Arial"/>
          <w:b/>
          <w:color w:val="000000" w:themeColor="text1"/>
          <w:sz w:val="22"/>
          <w:szCs w:val="22"/>
          <w:u w:val="single"/>
        </w:rPr>
        <w:t>2</w:t>
      </w:r>
      <w:r w:rsidRPr="00DA3E47">
        <w:rPr>
          <w:rFonts w:ascii="Arial" w:hAnsi="Arial" w:cs="Arial"/>
          <w:b/>
          <w:color w:val="000000" w:themeColor="text1"/>
          <w:sz w:val="22"/>
          <w:szCs w:val="22"/>
          <w:u w:val="single"/>
        </w:rPr>
        <w:t xml:space="preserve"> às </w:t>
      </w:r>
      <w:r w:rsidR="00F0658D">
        <w:rPr>
          <w:rFonts w:ascii="Arial" w:hAnsi="Arial" w:cs="Arial"/>
          <w:b/>
          <w:color w:val="000000" w:themeColor="text1"/>
          <w:sz w:val="22"/>
          <w:szCs w:val="22"/>
          <w:u w:val="single"/>
        </w:rPr>
        <w:t>09</w:t>
      </w:r>
      <w:r w:rsidRPr="00DA3E47">
        <w:rPr>
          <w:rFonts w:ascii="Arial" w:hAnsi="Arial" w:cs="Arial"/>
          <w:b/>
          <w:color w:val="000000" w:themeColor="text1"/>
          <w:sz w:val="22"/>
          <w:szCs w:val="22"/>
          <w:u w:val="single"/>
        </w:rPr>
        <w:t>h</w:t>
      </w:r>
      <w:r w:rsidR="00F0658D">
        <w:rPr>
          <w:rFonts w:ascii="Arial" w:hAnsi="Arial" w:cs="Arial"/>
          <w:b/>
          <w:color w:val="000000" w:themeColor="text1"/>
          <w:sz w:val="22"/>
          <w:szCs w:val="22"/>
          <w:u w:val="single"/>
        </w:rPr>
        <w:t>00</w:t>
      </w:r>
      <w:r w:rsidRPr="00DA3E47">
        <w:rPr>
          <w:rFonts w:ascii="Arial" w:hAnsi="Arial" w:cs="Arial"/>
          <w:b/>
          <w:color w:val="000000" w:themeColor="text1"/>
          <w:sz w:val="22"/>
          <w:szCs w:val="22"/>
          <w:u w:val="single"/>
        </w:rPr>
        <w:t>h</w:t>
      </w:r>
      <w:r w:rsidRPr="00DA3E47">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19EF86D6" w14:textId="77777777" w:rsidR="00AF39CC" w:rsidRPr="00DA3E47" w:rsidRDefault="00AF39CC" w:rsidP="00AF39CC">
      <w:pPr>
        <w:ind w:right="-427"/>
        <w:jc w:val="both"/>
        <w:rPr>
          <w:rFonts w:ascii="Arial" w:hAnsi="Arial" w:cs="Arial"/>
          <w:sz w:val="22"/>
          <w:szCs w:val="22"/>
        </w:rPr>
      </w:pPr>
    </w:p>
    <w:p w14:paraId="15147984"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4D867227" w14:textId="77777777" w:rsidR="00AF39CC" w:rsidRPr="00DA3E47" w:rsidRDefault="00AF39CC" w:rsidP="00AF39CC">
      <w:pPr>
        <w:ind w:right="-427"/>
        <w:jc w:val="both"/>
        <w:rPr>
          <w:rFonts w:ascii="Arial" w:hAnsi="Arial" w:cs="Arial"/>
          <w:sz w:val="22"/>
          <w:szCs w:val="22"/>
        </w:rPr>
      </w:pPr>
    </w:p>
    <w:p w14:paraId="39D61AA9" w14:textId="77777777" w:rsidR="00AF39CC" w:rsidRPr="00DA3E47" w:rsidRDefault="00AF39CC" w:rsidP="00AF39CC">
      <w:pPr>
        <w:ind w:right="-427"/>
        <w:jc w:val="both"/>
        <w:rPr>
          <w:rFonts w:ascii="Arial" w:hAnsi="Arial" w:cs="Arial"/>
          <w:sz w:val="22"/>
          <w:szCs w:val="22"/>
          <w:shd w:val="clear" w:color="auto" w:fill="FFFFFF"/>
        </w:rPr>
      </w:pPr>
      <w:r w:rsidRPr="00DA3E47">
        <w:rPr>
          <w:rFonts w:ascii="Arial" w:hAnsi="Arial" w:cs="Arial"/>
          <w:sz w:val="22"/>
          <w:szCs w:val="22"/>
        </w:rPr>
        <w:t xml:space="preserve">2.3 Iniciada a fase de recebimento dos envelopes, e declarado o encerramento do credenciamento </w:t>
      </w:r>
      <w:r w:rsidRPr="00DA3E47">
        <w:rPr>
          <w:rFonts w:ascii="Arial" w:hAnsi="Arial" w:cs="Arial"/>
          <w:sz w:val="22"/>
          <w:szCs w:val="22"/>
          <w:shd w:val="clear" w:color="auto" w:fill="FFFFFF"/>
        </w:rPr>
        <w:t>não haverá mais possibilidade para credenciar licitantes que chegarem após este ato.</w:t>
      </w:r>
    </w:p>
    <w:p w14:paraId="65C98CB9" w14:textId="77777777" w:rsidR="00AF39CC" w:rsidRPr="00DA3E47" w:rsidRDefault="00AF39CC" w:rsidP="00AF39CC">
      <w:pPr>
        <w:ind w:right="-427"/>
        <w:jc w:val="both"/>
        <w:rPr>
          <w:rFonts w:ascii="Arial" w:hAnsi="Arial" w:cs="Arial"/>
          <w:sz w:val="22"/>
          <w:szCs w:val="22"/>
        </w:rPr>
      </w:pPr>
    </w:p>
    <w:p w14:paraId="0028926B"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2.4 Na hora e local indicados no item 2.1 serão observados os seguintes procedimentos pertinentes a este Pregão:</w:t>
      </w:r>
    </w:p>
    <w:p w14:paraId="2F85B3FE" w14:textId="77777777" w:rsidR="00AF39CC" w:rsidRPr="00DA3E47" w:rsidRDefault="00AF39CC" w:rsidP="00AF39CC">
      <w:pPr>
        <w:ind w:right="-427"/>
        <w:jc w:val="both"/>
        <w:rPr>
          <w:rFonts w:ascii="Arial" w:hAnsi="Arial" w:cs="Arial"/>
          <w:sz w:val="22"/>
          <w:szCs w:val="22"/>
        </w:rPr>
      </w:pPr>
    </w:p>
    <w:p w14:paraId="3756D5B1"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I - credenciamento dos representantes legais das empresas interessadas em participar do certame; </w:t>
      </w:r>
    </w:p>
    <w:p w14:paraId="1950B4EE"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II - recebimento dos envelopes de propostas de preços e documentos de habilitação; </w:t>
      </w:r>
    </w:p>
    <w:p w14:paraId="4839C8D4"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III - abertura dos envelopes de propostas de preços das empresas credenciadas para participar do certame; </w:t>
      </w:r>
    </w:p>
    <w:p w14:paraId="6BDA59F6"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32BA1041"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270E5805"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VI - os lances deverão ser formulados em valores distintos e decrescentes, inferiores a proposta de menor preço;</w:t>
      </w:r>
    </w:p>
    <w:p w14:paraId="6C537974"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VII - classificação definitiva das propostas em ordem crescente de preço; </w:t>
      </w:r>
    </w:p>
    <w:p w14:paraId="59673579"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VIII - abertura do envelope de documentos de habilitação apenas da empresa cuja proposta de preços tenha sido classificada em primeiro lugar; </w:t>
      </w:r>
    </w:p>
    <w:p w14:paraId="677B572B"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IX – será dispensado da apresentação, no envelope de habilitação, o documento que a empresa houver apresentado no momento do credenciamento; </w:t>
      </w:r>
    </w:p>
    <w:p w14:paraId="01CC0243"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w:t>
      </w:r>
      <w:r w:rsidRPr="00DA3E47">
        <w:rPr>
          <w:rFonts w:ascii="Arial" w:hAnsi="Arial" w:cs="Arial"/>
          <w:sz w:val="22"/>
          <w:szCs w:val="22"/>
        </w:rPr>
        <w:lastRenderedPageBreak/>
        <w:t xml:space="preserve">em segundo lugar, e assim sucessivamente, se necessário, até que aconteça a habilitação de uma das empresas; </w:t>
      </w:r>
    </w:p>
    <w:p w14:paraId="0A7F7E90"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82712F6" w14:textId="77777777" w:rsidR="00AF39CC" w:rsidRPr="00DA3E47" w:rsidRDefault="00AF39CC" w:rsidP="00AF39CC">
      <w:pPr>
        <w:ind w:right="-427"/>
        <w:jc w:val="both"/>
        <w:rPr>
          <w:rFonts w:ascii="Arial" w:hAnsi="Arial" w:cs="Arial"/>
          <w:sz w:val="22"/>
          <w:szCs w:val="22"/>
        </w:rPr>
      </w:pPr>
      <w:r w:rsidRPr="00DA3E47">
        <w:rPr>
          <w:rFonts w:ascii="Arial" w:hAnsi="Arial" w:cs="Arial"/>
          <w:sz w:val="22"/>
          <w:szCs w:val="22"/>
        </w:rPr>
        <w:t>XII - adjudicação do objeto e encaminhamento dos autos do processo a autoridade competente para homologação do certame, na hipótese de não ter havido interposição de recursos.</w:t>
      </w:r>
    </w:p>
    <w:p w14:paraId="6E0F3E1F" w14:textId="77777777" w:rsidR="00AF39CC" w:rsidRPr="00DA3E47" w:rsidRDefault="00AF39CC" w:rsidP="00AF39CC">
      <w:pPr>
        <w:pStyle w:val="Contrato"/>
        <w:spacing w:after="0"/>
        <w:ind w:right="-427"/>
        <w:rPr>
          <w:rFonts w:ascii="Arial" w:hAnsi="Arial" w:cs="Arial"/>
          <w:sz w:val="22"/>
          <w:szCs w:val="22"/>
        </w:rPr>
      </w:pPr>
    </w:p>
    <w:p w14:paraId="59CF2937" w14:textId="77777777" w:rsidR="00AF39CC" w:rsidRPr="00DA3E47" w:rsidRDefault="00AF39CC" w:rsidP="00AF39CC">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sz w:val="22"/>
          <w:szCs w:val="22"/>
        </w:rPr>
      </w:pPr>
      <w:r>
        <w:rPr>
          <w:rFonts w:ascii="Arial" w:hAnsi="Arial" w:cs="Arial"/>
          <w:b/>
          <w:bCs/>
          <w:sz w:val="22"/>
          <w:szCs w:val="22"/>
        </w:rPr>
        <w:t>3</w:t>
      </w:r>
      <w:r w:rsidRPr="00DA3E47">
        <w:rPr>
          <w:rFonts w:ascii="Arial" w:hAnsi="Arial" w:cs="Arial"/>
          <w:b/>
          <w:bCs/>
          <w:sz w:val="22"/>
          <w:szCs w:val="22"/>
        </w:rPr>
        <w:t>. DA FISCALIZAÇÃO</w:t>
      </w:r>
    </w:p>
    <w:p w14:paraId="7B6D09DB" w14:textId="77777777" w:rsidR="00AF39CC" w:rsidRPr="00DA3E47" w:rsidRDefault="00AF39CC" w:rsidP="00AF39CC">
      <w:pPr>
        <w:tabs>
          <w:tab w:val="num" w:pos="0"/>
        </w:tabs>
        <w:ind w:right="-427"/>
        <w:jc w:val="both"/>
        <w:rPr>
          <w:rFonts w:ascii="Arial" w:hAnsi="Arial" w:cs="Arial"/>
          <w:sz w:val="22"/>
          <w:szCs w:val="22"/>
        </w:rPr>
      </w:pPr>
    </w:p>
    <w:p w14:paraId="211FFF76" w14:textId="77777777" w:rsidR="00AF39CC" w:rsidRPr="00DA3E47" w:rsidRDefault="00AF39CC" w:rsidP="00AF39CC">
      <w:pPr>
        <w:ind w:right="-427"/>
        <w:jc w:val="both"/>
        <w:rPr>
          <w:rFonts w:ascii="Arial" w:hAnsi="Arial" w:cs="Arial"/>
          <w:sz w:val="22"/>
          <w:szCs w:val="22"/>
        </w:rPr>
      </w:pPr>
      <w:r>
        <w:rPr>
          <w:rFonts w:ascii="Arial" w:hAnsi="Arial" w:cs="Arial"/>
          <w:sz w:val="22"/>
          <w:szCs w:val="22"/>
        </w:rPr>
        <w:t>3</w:t>
      </w:r>
      <w:r w:rsidRPr="00DA3E47">
        <w:rPr>
          <w:rFonts w:ascii="Arial" w:hAnsi="Arial" w:cs="Arial"/>
          <w:sz w:val="22"/>
          <w:szCs w:val="22"/>
        </w:rPr>
        <w:t xml:space="preserve">.1 A fiscalização da execução do objeto será exercida pelos fiscais nomeados pelo Decreto nº </w:t>
      </w:r>
      <w:r>
        <w:rPr>
          <w:rFonts w:ascii="Arial" w:hAnsi="Arial" w:cs="Arial"/>
          <w:sz w:val="22"/>
          <w:szCs w:val="22"/>
        </w:rPr>
        <w:t>312/2021</w:t>
      </w:r>
      <w:r w:rsidRPr="00DA3E47">
        <w:rPr>
          <w:rFonts w:ascii="Arial" w:hAnsi="Arial" w:cs="Arial"/>
          <w:sz w:val="22"/>
          <w:szCs w:val="22"/>
        </w:rPr>
        <w:t>.</w:t>
      </w:r>
    </w:p>
    <w:p w14:paraId="639810BB" w14:textId="77777777" w:rsidR="00AF39CC" w:rsidRPr="00DA3E47" w:rsidRDefault="00AF39CC" w:rsidP="00AF39CC">
      <w:pPr>
        <w:ind w:right="-427" w:firstLine="708"/>
        <w:jc w:val="both"/>
        <w:rPr>
          <w:rFonts w:ascii="Arial" w:hAnsi="Arial" w:cs="Arial"/>
          <w:sz w:val="22"/>
          <w:szCs w:val="22"/>
        </w:rPr>
      </w:pPr>
    </w:p>
    <w:p w14:paraId="5BC6BEFB" w14:textId="77777777" w:rsidR="00AF39CC" w:rsidRPr="00DA3E47" w:rsidRDefault="00AF39CC" w:rsidP="00AF39CC">
      <w:pPr>
        <w:ind w:right="-427"/>
        <w:jc w:val="both"/>
        <w:rPr>
          <w:rFonts w:ascii="Arial" w:hAnsi="Arial" w:cs="Arial"/>
          <w:sz w:val="22"/>
          <w:szCs w:val="22"/>
        </w:rPr>
      </w:pPr>
      <w:r>
        <w:rPr>
          <w:rFonts w:ascii="Arial" w:hAnsi="Arial" w:cs="Arial"/>
          <w:sz w:val="22"/>
          <w:szCs w:val="22"/>
        </w:rPr>
        <w:t>3</w:t>
      </w:r>
      <w:r w:rsidRPr="00DA3E47">
        <w:rPr>
          <w:rFonts w:ascii="Arial" w:hAnsi="Arial" w:cs="Arial"/>
          <w:sz w:val="22"/>
          <w:szCs w:val="22"/>
        </w:rPr>
        <w:t>.2 O fiscal de contratos anotará em registro próprio todas as ocorrências relacionadas com a execução do contrato, determinando o que for necessário à regularização das faltas ou defeitos observados.</w:t>
      </w:r>
    </w:p>
    <w:p w14:paraId="72999658" w14:textId="77777777" w:rsidR="00AF39CC" w:rsidRPr="00DA3E47" w:rsidRDefault="00AF39CC" w:rsidP="00AF39CC">
      <w:pPr>
        <w:ind w:right="-427" w:firstLine="708"/>
        <w:jc w:val="both"/>
        <w:rPr>
          <w:rFonts w:ascii="Arial" w:hAnsi="Arial" w:cs="Arial"/>
          <w:sz w:val="22"/>
          <w:szCs w:val="22"/>
        </w:rPr>
      </w:pPr>
    </w:p>
    <w:p w14:paraId="0929B525" w14:textId="77777777" w:rsidR="00AF39CC" w:rsidRPr="00DA3E47" w:rsidRDefault="00AF39CC" w:rsidP="00AF39CC">
      <w:pPr>
        <w:ind w:right="-427"/>
        <w:jc w:val="both"/>
        <w:rPr>
          <w:rFonts w:ascii="Arial" w:hAnsi="Arial" w:cs="Arial"/>
          <w:sz w:val="22"/>
          <w:szCs w:val="22"/>
        </w:rPr>
      </w:pPr>
      <w:r>
        <w:rPr>
          <w:rFonts w:ascii="Arial" w:hAnsi="Arial" w:cs="Arial"/>
          <w:sz w:val="22"/>
          <w:szCs w:val="22"/>
        </w:rPr>
        <w:t>3</w:t>
      </w:r>
      <w:r w:rsidRPr="00DA3E47">
        <w:rPr>
          <w:rFonts w:ascii="Arial" w:hAnsi="Arial" w:cs="Arial"/>
          <w:sz w:val="22"/>
          <w:szCs w:val="22"/>
        </w:rPr>
        <w:t>.3 As decisões e providências que ultrapassarem à sua competência deverão ser solicitadas a seus superiores em tempo hábil, para a adoção das medidas convenientes.</w:t>
      </w:r>
    </w:p>
    <w:p w14:paraId="2016F3A2" w14:textId="77777777" w:rsidR="00AF39CC" w:rsidRPr="00DA3E47" w:rsidRDefault="00AF39CC" w:rsidP="00AF39CC">
      <w:pPr>
        <w:ind w:right="-427"/>
        <w:jc w:val="both"/>
        <w:rPr>
          <w:rFonts w:ascii="Arial" w:hAnsi="Arial" w:cs="Arial"/>
          <w:sz w:val="22"/>
          <w:szCs w:val="22"/>
        </w:rPr>
      </w:pPr>
    </w:p>
    <w:p w14:paraId="2B8D4141" w14:textId="77777777" w:rsidR="00AF39CC" w:rsidRPr="00DA3E47" w:rsidRDefault="00AF39CC" w:rsidP="00AF39CC">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Pr>
          <w:rFonts w:ascii="Arial" w:hAnsi="Arial" w:cs="Arial"/>
          <w:b/>
          <w:bCs/>
          <w:sz w:val="22"/>
          <w:szCs w:val="22"/>
        </w:rPr>
        <w:t>4</w:t>
      </w:r>
      <w:r w:rsidRPr="00DA3E47">
        <w:rPr>
          <w:rFonts w:ascii="Arial" w:hAnsi="Arial" w:cs="Arial"/>
          <w:b/>
          <w:bCs/>
          <w:sz w:val="22"/>
          <w:szCs w:val="22"/>
        </w:rPr>
        <w:t>. DA REGÊNCIA LEGAL</w:t>
      </w:r>
    </w:p>
    <w:p w14:paraId="650D2551"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p>
    <w:p w14:paraId="445D71F0"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.1. Lei nº 8.666/93 e alterações;</w:t>
      </w:r>
    </w:p>
    <w:p w14:paraId="4FE8D20A"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.2. Lei Federal nº 10.520/02;</w:t>
      </w:r>
    </w:p>
    <w:p w14:paraId="31CE98E8"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.3. Lei Complementar n</w:t>
      </w:r>
      <w:r w:rsidRPr="00DA3E47">
        <w:rPr>
          <w:rFonts w:ascii="Arial" w:hAnsi="Arial" w:cs="Arial"/>
          <w:color w:val="000000"/>
          <w:sz w:val="22"/>
          <w:szCs w:val="22"/>
        </w:rPr>
        <w:sym w:font="Symbol" w:char="00B0"/>
      </w:r>
      <w:r w:rsidRPr="00DA3E47">
        <w:rPr>
          <w:rFonts w:ascii="Arial" w:hAnsi="Arial" w:cs="Arial"/>
          <w:color w:val="000000"/>
          <w:sz w:val="22"/>
          <w:szCs w:val="22"/>
        </w:rPr>
        <w:t xml:space="preserve"> 123/06 e suas alterações;</w:t>
      </w:r>
    </w:p>
    <w:p w14:paraId="5DCCDCDD"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.4. Decreto Municipal nº 418 de 04 de julho de 2012;</w:t>
      </w:r>
    </w:p>
    <w:p w14:paraId="1741E94C"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.5. Decreto Municipal nº 446 de 22 de janeiro de 2021;</w:t>
      </w:r>
    </w:p>
    <w:p w14:paraId="569FC85F"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.6. Decreto Municipal n° 487 de 05 de abril de 2021- Regionalização;</w:t>
      </w:r>
    </w:p>
    <w:p w14:paraId="4AD6D474"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 xml:space="preserve">.9. Lei Federal nº 12.440/2011 e Resolução Adm. TST nº 1470/2011; </w:t>
      </w:r>
    </w:p>
    <w:p w14:paraId="2EA14E38" w14:textId="77777777" w:rsidR="00AF39CC" w:rsidRPr="00DA3E47" w:rsidRDefault="00AF39CC" w:rsidP="00AF39CC">
      <w:pPr>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.10. Lei Municipal nº 734 de 15 de janeiro de 2010;</w:t>
      </w:r>
    </w:p>
    <w:p w14:paraId="7D427948" w14:textId="77777777" w:rsidR="00AF39CC" w:rsidRPr="00DA3E47" w:rsidRDefault="00AF39CC" w:rsidP="00AF39CC">
      <w:pPr>
        <w:tabs>
          <w:tab w:val="num" w:pos="1080"/>
        </w:tabs>
        <w:overflowPunct w:val="0"/>
        <w:autoSpaceDE w:val="0"/>
        <w:autoSpaceDN w:val="0"/>
        <w:adjustRightInd w:val="0"/>
        <w:ind w:right="-427"/>
        <w:jc w:val="both"/>
        <w:textAlignment w:val="baseline"/>
        <w:rPr>
          <w:rFonts w:ascii="Arial" w:hAnsi="Arial" w:cs="Arial"/>
          <w:color w:val="000000"/>
          <w:sz w:val="22"/>
          <w:szCs w:val="22"/>
        </w:rPr>
      </w:pPr>
      <w:r>
        <w:rPr>
          <w:rFonts w:ascii="Arial" w:hAnsi="Arial" w:cs="Arial"/>
          <w:color w:val="000000"/>
          <w:sz w:val="22"/>
          <w:szCs w:val="22"/>
        </w:rPr>
        <w:t>4</w:t>
      </w:r>
      <w:r w:rsidRPr="00DA3E47">
        <w:rPr>
          <w:rFonts w:ascii="Arial" w:hAnsi="Arial" w:cs="Arial"/>
          <w:color w:val="000000"/>
          <w:sz w:val="22"/>
          <w:szCs w:val="22"/>
        </w:rPr>
        <w:t>.11. Demais disposições contidas neste Edital.</w:t>
      </w:r>
    </w:p>
    <w:p w14:paraId="7A33AF2C" w14:textId="77777777" w:rsidR="00AF39CC" w:rsidRPr="00DA3E47" w:rsidRDefault="00AF39CC" w:rsidP="00AF39CC">
      <w:pPr>
        <w:ind w:right="-427"/>
        <w:jc w:val="both"/>
        <w:rPr>
          <w:rFonts w:ascii="Arial" w:hAnsi="Arial" w:cs="Arial"/>
          <w:sz w:val="22"/>
          <w:szCs w:val="22"/>
        </w:rPr>
      </w:pPr>
    </w:p>
    <w:p w14:paraId="2BD41A1B" w14:textId="77777777" w:rsidR="00AF39CC" w:rsidRPr="00DA3E47" w:rsidRDefault="00AF39CC" w:rsidP="00AF39CC">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5</w:t>
      </w:r>
      <w:r w:rsidRPr="00DA3E47">
        <w:rPr>
          <w:rFonts w:ascii="Arial" w:hAnsi="Arial" w:cs="Arial"/>
          <w:b/>
          <w:bCs/>
          <w:sz w:val="22"/>
          <w:szCs w:val="22"/>
        </w:rPr>
        <w:t>. DO OBJETO</w:t>
      </w:r>
    </w:p>
    <w:p w14:paraId="02FA3FAD" w14:textId="77777777" w:rsidR="00AF39CC" w:rsidRPr="00DA3E47" w:rsidRDefault="00AF39CC" w:rsidP="00AF39CC">
      <w:pPr>
        <w:ind w:right="-427"/>
        <w:jc w:val="both"/>
        <w:rPr>
          <w:rFonts w:ascii="Arial" w:hAnsi="Arial" w:cs="Arial"/>
          <w:b/>
          <w:bCs/>
          <w:sz w:val="22"/>
          <w:szCs w:val="22"/>
        </w:rPr>
      </w:pPr>
    </w:p>
    <w:p w14:paraId="5569765C" w14:textId="456D8E28" w:rsidR="00AF39CC" w:rsidRPr="00DA3E47" w:rsidRDefault="00AF39CC" w:rsidP="00AF39CC">
      <w:pPr>
        <w:ind w:right="-427"/>
        <w:jc w:val="both"/>
        <w:rPr>
          <w:rFonts w:ascii="Arial" w:hAnsi="Arial" w:cs="Arial"/>
          <w:sz w:val="22"/>
          <w:szCs w:val="22"/>
        </w:rPr>
      </w:pPr>
      <w:r>
        <w:rPr>
          <w:rFonts w:ascii="Arial" w:hAnsi="Arial" w:cs="Arial"/>
          <w:sz w:val="22"/>
          <w:szCs w:val="22"/>
        </w:rPr>
        <w:t>5</w:t>
      </w:r>
      <w:r w:rsidRPr="00DA3E47">
        <w:rPr>
          <w:rFonts w:ascii="Arial" w:hAnsi="Arial" w:cs="Arial"/>
          <w:sz w:val="22"/>
          <w:szCs w:val="22"/>
        </w:rPr>
        <w:t>.</w:t>
      </w:r>
      <w:bookmarkStart w:id="0" w:name="_Hlk67386112"/>
      <w:r w:rsidRPr="00DA3E47">
        <w:rPr>
          <w:rFonts w:ascii="Arial" w:hAnsi="Arial" w:cs="Arial"/>
          <w:sz w:val="22"/>
          <w:szCs w:val="22"/>
        </w:rPr>
        <w:t xml:space="preserve"> </w:t>
      </w:r>
      <w:bookmarkEnd w:id="0"/>
      <w:r w:rsidRPr="00AF39CC">
        <w:rPr>
          <w:rFonts w:ascii="Arial" w:hAnsi="Arial" w:cs="Arial"/>
          <w:b/>
        </w:rPr>
        <w:t>O objeto da presente licitação trata-se de Registro de preços para futura e eventual aquisição de Gêneros Alimentícios (</w:t>
      </w:r>
      <w:r w:rsidR="00BD128D">
        <w:rPr>
          <w:rFonts w:ascii="Arial" w:hAnsi="Arial" w:cs="Arial"/>
          <w:b/>
        </w:rPr>
        <w:t>pão francês</w:t>
      </w:r>
      <w:r w:rsidRPr="00AF39CC">
        <w:rPr>
          <w:rFonts w:ascii="Arial" w:hAnsi="Arial" w:cs="Arial"/>
          <w:b/>
        </w:rPr>
        <w:t>), pelo período de 06 (seis) meses em atendimento as necessidades a rede municipal de ensino e projetos sociais</w:t>
      </w:r>
      <w:r w:rsidRPr="00DA3E47">
        <w:rPr>
          <w:rFonts w:ascii="Arial" w:hAnsi="Arial" w:cs="Arial"/>
          <w:sz w:val="22"/>
          <w:szCs w:val="22"/>
        </w:rPr>
        <w:t xml:space="preserve">, conforme descrito no Anexo I - Termo de Referência </w:t>
      </w:r>
      <w:r w:rsidRPr="00DA3E47">
        <w:rPr>
          <w:rFonts w:ascii="Arial" w:hAnsi="Arial" w:cs="Arial"/>
          <w:bCs/>
          <w:sz w:val="22"/>
          <w:szCs w:val="22"/>
        </w:rPr>
        <w:t xml:space="preserve">e condições constantes </w:t>
      </w:r>
      <w:r w:rsidRPr="00DA3E47">
        <w:rPr>
          <w:rFonts w:ascii="Arial" w:hAnsi="Arial" w:cs="Arial"/>
          <w:sz w:val="22"/>
          <w:szCs w:val="22"/>
        </w:rPr>
        <w:t>neste Edital.</w:t>
      </w:r>
    </w:p>
    <w:p w14:paraId="49EE8F33" w14:textId="77777777" w:rsidR="00AF39CC" w:rsidRPr="00DA3E47" w:rsidRDefault="00AF39CC" w:rsidP="00AF39CC">
      <w:pPr>
        <w:pStyle w:val="PargrafodaLista"/>
        <w:spacing w:after="0" w:line="240" w:lineRule="auto"/>
        <w:ind w:left="0" w:right="-427"/>
        <w:jc w:val="both"/>
        <w:rPr>
          <w:rFonts w:ascii="Arial" w:hAnsi="Arial" w:cs="Arial"/>
        </w:rPr>
      </w:pPr>
    </w:p>
    <w:p w14:paraId="5FF877F5" w14:textId="77777777" w:rsidR="00AF39CC" w:rsidRPr="00DA3E47" w:rsidRDefault="00AF39CC" w:rsidP="00AF39CC">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6</w:t>
      </w:r>
      <w:r w:rsidRPr="00DA3E47">
        <w:rPr>
          <w:rFonts w:ascii="Arial" w:hAnsi="Arial" w:cs="Arial"/>
          <w:b/>
          <w:bCs/>
          <w:sz w:val="22"/>
          <w:szCs w:val="22"/>
        </w:rPr>
        <w:t>. DA PARTICIPAÇÃO</w:t>
      </w:r>
    </w:p>
    <w:p w14:paraId="5A1EE970" w14:textId="77777777" w:rsidR="00AF39CC" w:rsidRPr="00DA3E47" w:rsidRDefault="00AF39CC" w:rsidP="00AF39CC">
      <w:pPr>
        <w:pStyle w:val="Corpodetexto"/>
        <w:ind w:right="-425"/>
        <w:rPr>
          <w:rFonts w:ascii="Arial" w:hAnsi="Arial" w:cs="Arial"/>
          <w:sz w:val="22"/>
          <w:szCs w:val="22"/>
          <w:u w:val="none"/>
        </w:rPr>
      </w:pPr>
    </w:p>
    <w:p w14:paraId="6EEE5C0E"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 xml:space="preserve">6.1 Poderão participar deste certame todos os interessados pertencentes ao ramo de atividade pertinente ao objeto do mesmo e que preencherem as condições de credenciamento </w:t>
      </w:r>
      <w:r w:rsidRPr="00BD2E8A">
        <w:rPr>
          <w:rFonts w:ascii="Arial" w:hAnsi="Arial" w:cs="Arial"/>
          <w:sz w:val="22"/>
          <w:szCs w:val="22"/>
        </w:rPr>
        <w:lastRenderedPageBreak/>
        <w:t>constantes deste Edital, bem como da legislação Municipal, Estadual e Federal que o regulamente.</w:t>
      </w:r>
    </w:p>
    <w:p w14:paraId="494E7447"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61CFB6E9"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 xml:space="preserve">6.2 - Conforme disposto no inciso I do artigo 48 da Lei Complementar nº 123/2006,  assegurada preferência de contratação para as microempresas, empresas de pequeno porte e/ou sociedades cooperativas, que se enquadrem no disposto no artigo 34 da Lei nº 11.488/2007, de acordo com o previsto no Termo de Referência - Anexo I. </w:t>
      </w:r>
    </w:p>
    <w:p w14:paraId="78A8F0CB"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042A8805"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 xml:space="preserve">6.2.1 - </w:t>
      </w:r>
      <w:r w:rsidRPr="00BD2E8A">
        <w:rPr>
          <w:rFonts w:ascii="Arial" w:hAnsi="Arial" w:cs="Arial"/>
          <w:b/>
          <w:sz w:val="22"/>
          <w:szCs w:val="22"/>
        </w:rPr>
        <w:t>Para a cota reservada</w:t>
      </w:r>
      <w:r w:rsidRPr="00BD2E8A">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6EB0ED6C"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14913EA0"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 xml:space="preserve">6.2.2 - Não havendo vencedor para a cota reservada, esta poderá ser adjudicada ao vencedor da cota principal, ou diante de sua recusa, às licitantes remanescentes, desde que pratiquem preço do primeiro colocado. </w:t>
      </w:r>
    </w:p>
    <w:p w14:paraId="231C334E"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0BE8ED23" w14:textId="1B3A2DDF" w:rsidR="00AF39CC"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6.2.3 - Caso a mesma empresa sagre-se vencedora das duas cotas (a cota reservada e a cota principal), a contratação de quaisquer das cotas deverá ocorrer pela de menor preço.</w:t>
      </w:r>
    </w:p>
    <w:p w14:paraId="75D6217E" w14:textId="77777777" w:rsidR="00BD128D" w:rsidRDefault="00BD128D" w:rsidP="00BD128D">
      <w:pPr>
        <w:autoSpaceDE w:val="0"/>
        <w:autoSpaceDN w:val="0"/>
        <w:adjustRightInd w:val="0"/>
        <w:ind w:right="-711"/>
        <w:jc w:val="both"/>
        <w:rPr>
          <w:rFonts w:ascii="Arial" w:hAnsi="Arial" w:cs="Arial"/>
          <w:b/>
          <w:sz w:val="22"/>
          <w:szCs w:val="22"/>
        </w:rPr>
      </w:pPr>
    </w:p>
    <w:p w14:paraId="40C74CCC" w14:textId="5A862340" w:rsidR="00AF39CC" w:rsidRPr="00BD2E8A"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 xml:space="preserve">6.3. </w:t>
      </w:r>
      <w:r w:rsidRPr="00BD2E8A">
        <w:rPr>
          <w:rFonts w:ascii="Arial" w:hAnsi="Arial" w:cs="Arial"/>
          <w:b/>
          <w:sz w:val="22"/>
          <w:szCs w:val="22"/>
        </w:rPr>
        <w:t>O ite</w:t>
      </w:r>
      <w:r w:rsidR="00BD128D">
        <w:rPr>
          <w:rFonts w:ascii="Arial" w:hAnsi="Arial" w:cs="Arial"/>
          <w:b/>
          <w:sz w:val="22"/>
          <w:szCs w:val="22"/>
        </w:rPr>
        <w:t>m 3 é</w:t>
      </w:r>
      <w:r w:rsidRPr="00BD2E8A">
        <w:rPr>
          <w:rFonts w:ascii="Arial" w:hAnsi="Arial" w:cs="Arial"/>
          <w:b/>
          <w:sz w:val="22"/>
          <w:szCs w:val="22"/>
        </w:rPr>
        <w:t xml:space="preserve"> EXCLUSIVO</w:t>
      </w:r>
      <w:r w:rsidRPr="00BD2E8A">
        <w:rPr>
          <w:rFonts w:ascii="Arial" w:hAnsi="Arial" w:cs="Arial"/>
          <w:sz w:val="22"/>
          <w:szCs w:val="22"/>
        </w:rPr>
        <w:t xml:space="preserve"> para ME/EPP e </w:t>
      </w:r>
      <w:proofErr w:type="spellStart"/>
      <w:r w:rsidRPr="00BD2E8A">
        <w:rPr>
          <w:rFonts w:ascii="Arial" w:hAnsi="Arial" w:cs="Arial"/>
          <w:sz w:val="22"/>
          <w:szCs w:val="22"/>
        </w:rPr>
        <w:t>MEIs</w:t>
      </w:r>
      <w:proofErr w:type="spellEnd"/>
      <w:r w:rsidRPr="00BD2E8A">
        <w:rPr>
          <w:rFonts w:ascii="Arial" w:hAnsi="Arial" w:cs="Arial"/>
          <w:sz w:val="22"/>
          <w:szCs w:val="22"/>
        </w:rPr>
        <w:t>, nos termos da Lei Complementar nº 123/2006, alterada pela Lei Complementar nº 147/2014, 155/16 e Decreto Municipal 487/2021.</w:t>
      </w:r>
    </w:p>
    <w:p w14:paraId="38DA07F4"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1F6FDDF4"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sidRPr="00BD2E8A">
        <w:rPr>
          <w:rFonts w:ascii="Arial" w:hAnsi="Arial" w:cs="Arial"/>
          <w:sz w:val="22"/>
          <w:szCs w:val="22"/>
        </w:rPr>
        <w:t>6.4 Seremos asseguradas às licitantes microempresas e empresas de pequeno porte, preferência de contratação, observada a seguinte regra:</w:t>
      </w:r>
    </w:p>
    <w:p w14:paraId="21A2A9F7"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785F37C7" w14:textId="77777777" w:rsidR="00AF39CC" w:rsidRPr="00BD2E8A" w:rsidRDefault="00AF39CC" w:rsidP="00AF39CC">
      <w:pPr>
        <w:pStyle w:val="NormalWeb"/>
        <w:spacing w:before="0" w:beforeAutospacing="0" w:after="0" w:afterAutospacing="0"/>
        <w:ind w:right="-425"/>
        <w:jc w:val="both"/>
        <w:rPr>
          <w:rFonts w:ascii="Arial" w:hAnsi="Arial" w:cs="Arial"/>
          <w:b/>
          <w:i/>
          <w:sz w:val="22"/>
          <w:szCs w:val="22"/>
        </w:rPr>
      </w:pPr>
      <w:r w:rsidRPr="00BD2E8A">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do melhores preço válido;</w:t>
      </w:r>
    </w:p>
    <w:p w14:paraId="77EBBF55" w14:textId="77777777" w:rsidR="00AF39CC" w:rsidRPr="00BD2E8A" w:rsidRDefault="00AF39CC" w:rsidP="00AF39CC">
      <w:pPr>
        <w:pStyle w:val="NormalWeb"/>
        <w:spacing w:before="0" w:beforeAutospacing="0" w:after="0" w:afterAutospacing="0"/>
        <w:ind w:right="-425"/>
        <w:jc w:val="both"/>
        <w:rPr>
          <w:rFonts w:ascii="Arial" w:hAnsi="Arial" w:cs="Arial"/>
          <w:b/>
          <w:i/>
          <w:sz w:val="22"/>
          <w:szCs w:val="22"/>
        </w:rPr>
      </w:pPr>
    </w:p>
    <w:p w14:paraId="2A180B67" w14:textId="77777777" w:rsidR="00AF39CC" w:rsidRPr="00BD2E8A" w:rsidRDefault="00AF39CC" w:rsidP="00AF39CC">
      <w:pPr>
        <w:pStyle w:val="NormalWeb"/>
        <w:spacing w:before="0" w:beforeAutospacing="0" w:after="0" w:afterAutospacing="0"/>
        <w:ind w:right="-425"/>
        <w:jc w:val="both"/>
        <w:rPr>
          <w:rFonts w:ascii="Arial" w:hAnsi="Arial" w:cs="Arial"/>
          <w:i/>
          <w:sz w:val="22"/>
          <w:szCs w:val="22"/>
        </w:rPr>
      </w:pPr>
      <w:r w:rsidRPr="00BD2E8A">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BD2E8A">
        <w:rPr>
          <w:rFonts w:ascii="Arial" w:hAnsi="Arial" w:cs="Arial"/>
          <w:i/>
          <w:sz w:val="22"/>
          <w:szCs w:val="22"/>
        </w:rPr>
        <w:t>Lc</w:t>
      </w:r>
      <w:proofErr w:type="spellEnd"/>
      <w:r w:rsidRPr="00BD2E8A">
        <w:rPr>
          <w:rFonts w:ascii="Arial" w:hAnsi="Arial" w:cs="Arial"/>
          <w:i/>
          <w:sz w:val="22"/>
          <w:szCs w:val="22"/>
        </w:rPr>
        <w:t xml:space="preserve"> 123/2006)</w:t>
      </w:r>
    </w:p>
    <w:p w14:paraId="777A3B11" w14:textId="77777777" w:rsidR="00AF39CC" w:rsidRPr="00BD2E8A" w:rsidRDefault="00AF39CC" w:rsidP="00AF39CC">
      <w:pPr>
        <w:pStyle w:val="NormalWeb"/>
        <w:spacing w:before="0" w:beforeAutospacing="0" w:after="0" w:afterAutospacing="0"/>
        <w:ind w:right="-425"/>
        <w:jc w:val="both"/>
        <w:rPr>
          <w:rFonts w:ascii="Arial" w:hAnsi="Arial" w:cs="Arial"/>
          <w:i/>
          <w:sz w:val="22"/>
          <w:szCs w:val="22"/>
        </w:rPr>
      </w:pPr>
    </w:p>
    <w:p w14:paraId="2738F469" w14:textId="20E13404" w:rsidR="00AF39CC" w:rsidRPr="00BD2E8A" w:rsidRDefault="00AF39CC" w:rsidP="00AF39CC">
      <w:pPr>
        <w:pStyle w:val="NormalWeb"/>
        <w:spacing w:before="0" w:beforeAutospacing="0" w:after="0" w:afterAutospacing="0"/>
        <w:ind w:right="-425"/>
        <w:jc w:val="both"/>
        <w:rPr>
          <w:rFonts w:ascii="Arial" w:hAnsi="Arial" w:cs="Arial"/>
          <w:i/>
          <w:sz w:val="22"/>
          <w:szCs w:val="22"/>
        </w:rPr>
      </w:pPr>
      <w:r w:rsidRPr="00BD2E8A">
        <w:rPr>
          <w:rFonts w:ascii="Arial" w:hAnsi="Arial" w:cs="Arial"/>
          <w:i/>
          <w:sz w:val="22"/>
          <w:szCs w:val="22"/>
        </w:rPr>
        <w:t>c) Ficam assim definidos como regionalização territorial (Regional) os municípios que compreendem</w:t>
      </w:r>
      <w:r w:rsidR="00464995">
        <w:rPr>
          <w:rFonts w:ascii="Arial" w:hAnsi="Arial" w:cs="Arial"/>
          <w:i/>
          <w:sz w:val="22"/>
          <w:szCs w:val="22"/>
        </w:rPr>
        <w:t xml:space="preserve"> o CIDECOL e </w:t>
      </w:r>
      <w:r w:rsidRPr="00BD2E8A">
        <w:rPr>
          <w:rFonts w:ascii="Arial" w:hAnsi="Arial" w:cs="Arial"/>
          <w:i/>
          <w:sz w:val="22"/>
          <w:szCs w:val="22"/>
        </w:rPr>
        <w:t xml:space="preserve">a </w:t>
      </w:r>
      <w:r w:rsidR="00464995" w:rsidRPr="00BD2E8A">
        <w:rPr>
          <w:rFonts w:ascii="Arial" w:hAnsi="Arial" w:cs="Arial"/>
          <w:i/>
          <w:sz w:val="22"/>
          <w:szCs w:val="22"/>
        </w:rPr>
        <w:t>distância</w:t>
      </w:r>
      <w:r w:rsidRPr="00BD2E8A">
        <w:rPr>
          <w:rFonts w:ascii="Arial" w:hAnsi="Arial" w:cs="Arial"/>
          <w:i/>
          <w:sz w:val="22"/>
          <w:szCs w:val="22"/>
        </w:rPr>
        <w:t xml:space="preserve"> por via terrestre de até 60 (sessenta) km da cidade de Selvíria- MS </w:t>
      </w:r>
      <w:r w:rsidR="00464995">
        <w:rPr>
          <w:rFonts w:ascii="Arial" w:hAnsi="Arial" w:cs="Arial"/>
          <w:i/>
          <w:sz w:val="22"/>
          <w:szCs w:val="22"/>
        </w:rPr>
        <w:t xml:space="preserve">dos municípios de SP, </w:t>
      </w:r>
      <w:r w:rsidRPr="00BD2E8A">
        <w:rPr>
          <w:rFonts w:ascii="Arial" w:hAnsi="Arial" w:cs="Arial"/>
          <w:i/>
          <w:sz w:val="22"/>
          <w:szCs w:val="22"/>
        </w:rPr>
        <w:t xml:space="preserve">conforme inciso II do </w:t>
      </w:r>
      <w:proofErr w:type="spellStart"/>
      <w:r w:rsidRPr="00BD2E8A">
        <w:rPr>
          <w:rFonts w:ascii="Arial" w:hAnsi="Arial" w:cs="Arial"/>
          <w:i/>
          <w:sz w:val="22"/>
          <w:szCs w:val="22"/>
        </w:rPr>
        <w:t>Art</w:t>
      </w:r>
      <w:proofErr w:type="spellEnd"/>
      <w:r w:rsidRPr="00BD2E8A">
        <w:rPr>
          <w:rFonts w:ascii="Arial" w:hAnsi="Arial" w:cs="Arial"/>
          <w:i/>
          <w:sz w:val="22"/>
          <w:szCs w:val="22"/>
        </w:rPr>
        <w:t xml:space="preserve"> 1º do Decreto Municipal nº. 487/2021;</w:t>
      </w:r>
    </w:p>
    <w:p w14:paraId="4F053616" w14:textId="77777777" w:rsidR="00AF39CC" w:rsidRPr="00BD2E8A" w:rsidRDefault="00AF39CC" w:rsidP="00AF39CC">
      <w:pPr>
        <w:pStyle w:val="NormalWeb"/>
        <w:spacing w:before="0" w:beforeAutospacing="0" w:after="0" w:afterAutospacing="0"/>
        <w:ind w:right="-425"/>
        <w:jc w:val="both"/>
        <w:rPr>
          <w:rFonts w:ascii="Arial" w:hAnsi="Arial" w:cs="Arial"/>
          <w:i/>
          <w:sz w:val="22"/>
          <w:szCs w:val="22"/>
        </w:rPr>
      </w:pPr>
    </w:p>
    <w:p w14:paraId="15F8D0F2" w14:textId="53F4E2B6" w:rsidR="00AF39CC" w:rsidRPr="00BD2E8A" w:rsidRDefault="00AF39CC" w:rsidP="00AF39CC">
      <w:pPr>
        <w:pStyle w:val="NormalWeb"/>
        <w:spacing w:before="0" w:beforeAutospacing="0" w:after="0" w:afterAutospacing="0"/>
        <w:ind w:right="-425"/>
        <w:jc w:val="both"/>
        <w:rPr>
          <w:rFonts w:ascii="Arial" w:hAnsi="Arial" w:cs="Arial"/>
          <w:b/>
          <w:i/>
          <w:sz w:val="22"/>
          <w:szCs w:val="22"/>
        </w:rPr>
      </w:pPr>
      <w:r w:rsidRPr="00BD2E8A">
        <w:rPr>
          <w:rFonts w:ascii="Arial" w:hAnsi="Arial" w:cs="Arial"/>
          <w:b/>
          <w:i/>
          <w:sz w:val="22"/>
          <w:szCs w:val="22"/>
        </w:rPr>
        <w:t xml:space="preserve">d) Fica definido como local: empresas ME, </w:t>
      </w:r>
      <w:proofErr w:type="spellStart"/>
      <w:r w:rsidRPr="00BD2E8A">
        <w:rPr>
          <w:rFonts w:ascii="Arial" w:hAnsi="Arial" w:cs="Arial"/>
          <w:b/>
          <w:i/>
          <w:sz w:val="22"/>
          <w:szCs w:val="22"/>
        </w:rPr>
        <w:t>EPPs</w:t>
      </w:r>
      <w:proofErr w:type="spellEnd"/>
      <w:r w:rsidRPr="00BD2E8A">
        <w:rPr>
          <w:rFonts w:ascii="Arial" w:hAnsi="Arial" w:cs="Arial"/>
          <w:b/>
          <w:i/>
          <w:sz w:val="22"/>
          <w:szCs w:val="22"/>
        </w:rPr>
        <w:t xml:space="preserve"> e </w:t>
      </w:r>
      <w:proofErr w:type="spellStart"/>
      <w:r w:rsidRPr="00BD2E8A">
        <w:rPr>
          <w:rFonts w:ascii="Arial" w:hAnsi="Arial" w:cs="Arial"/>
          <w:b/>
          <w:i/>
          <w:sz w:val="22"/>
          <w:szCs w:val="22"/>
        </w:rPr>
        <w:t>MEIs</w:t>
      </w:r>
      <w:proofErr w:type="spellEnd"/>
      <w:r w:rsidRPr="00BD2E8A">
        <w:rPr>
          <w:rFonts w:ascii="Arial" w:hAnsi="Arial" w:cs="Arial"/>
          <w:b/>
          <w:i/>
          <w:sz w:val="22"/>
          <w:szCs w:val="22"/>
        </w:rPr>
        <w:t xml:space="preserve"> sediadas no município de Selvíria – MS conforme inciso I do </w:t>
      </w:r>
      <w:proofErr w:type="spellStart"/>
      <w:r w:rsidRPr="00BD2E8A">
        <w:rPr>
          <w:rFonts w:ascii="Arial" w:hAnsi="Arial" w:cs="Arial"/>
          <w:b/>
          <w:i/>
          <w:sz w:val="22"/>
          <w:szCs w:val="22"/>
        </w:rPr>
        <w:t>Art</w:t>
      </w:r>
      <w:proofErr w:type="spellEnd"/>
      <w:r w:rsidRPr="00BD2E8A">
        <w:rPr>
          <w:rFonts w:ascii="Arial" w:hAnsi="Arial" w:cs="Arial"/>
          <w:b/>
          <w:i/>
          <w:sz w:val="22"/>
          <w:szCs w:val="22"/>
        </w:rPr>
        <w:t xml:space="preserve"> 1º do Decreto Municipal nº. </w:t>
      </w:r>
      <w:r w:rsidR="00BD128D">
        <w:rPr>
          <w:rFonts w:ascii="Arial" w:hAnsi="Arial" w:cs="Arial"/>
          <w:b/>
          <w:i/>
          <w:sz w:val="22"/>
          <w:szCs w:val="22"/>
        </w:rPr>
        <w:t>030</w:t>
      </w:r>
      <w:r w:rsidRPr="00BD2E8A">
        <w:rPr>
          <w:rFonts w:ascii="Arial" w:hAnsi="Arial" w:cs="Arial"/>
          <w:b/>
          <w:i/>
          <w:sz w:val="22"/>
          <w:szCs w:val="22"/>
        </w:rPr>
        <w:t>/202</w:t>
      </w:r>
      <w:r w:rsidR="00BD128D">
        <w:rPr>
          <w:rFonts w:ascii="Arial" w:hAnsi="Arial" w:cs="Arial"/>
          <w:b/>
          <w:i/>
          <w:sz w:val="22"/>
          <w:szCs w:val="22"/>
        </w:rPr>
        <w:t>2</w:t>
      </w:r>
      <w:r w:rsidRPr="00BD2E8A">
        <w:rPr>
          <w:rFonts w:ascii="Arial" w:hAnsi="Arial" w:cs="Arial"/>
          <w:b/>
          <w:i/>
          <w:sz w:val="22"/>
          <w:szCs w:val="22"/>
        </w:rPr>
        <w:t>;</w:t>
      </w:r>
    </w:p>
    <w:p w14:paraId="05749D6C" w14:textId="77777777" w:rsidR="00AF39CC" w:rsidRPr="00BD2E8A" w:rsidRDefault="00AF39CC" w:rsidP="00AF39CC">
      <w:pPr>
        <w:pStyle w:val="NormalWeb"/>
        <w:spacing w:before="0" w:beforeAutospacing="0" w:after="0" w:afterAutospacing="0"/>
        <w:ind w:right="-425"/>
        <w:jc w:val="both"/>
        <w:rPr>
          <w:rFonts w:ascii="Arial" w:hAnsi="Arial" w:cs="Arial"/>
          <w:b/>
          <w:i/>
          <w:sz w:val="22"/>
          <w:szCs w:val="22"/>
        </w:rPr>
      </w:pPr>
    </w:p>
    <w:p w14:paraId="65C7F2FA" w14:textId="77777777" w:rsidR="00AF39CC" w:rsidRPr="00BD2E8A" w:rsidRDefault="00AF39CC" w:rsidP="00AF39CC">
      <w:pPr>
        <w:overflowPunct w:val="0"/>
        <w:autoSpaceDE w:val="0"/>
        <w:autoSpaceDN w:val="0"/>
        <w:adjustRightInd w:val="0"/>
        <w:ind w:right="-426"/>
        <w:jc w:val="both"/>
        <w:textAlignment w:val="baseline"/>
        <w:rPr>
          <w:rFonts w:ascii="Arial" w:hAnsi="Arial" w:cs="Arial"/>
          <w:b/>
          <w:i/>
          <w:sz w:val="22"/>
          <w:szCs w:val="22"/>
        </w:rPr>
      </w:pPr>
      <w:r w:rsidRPr="00BD2E8A">
        <w:rPr>
          <w:rFonts w:ascii="Arial" w:hAnsi="Arial" w:cs="Arial"/>
          <w:sz w:val="22"/>
          <w:szCs w:val="22"/>
        </w:rPr>
        <w:t xml:space="preserve">6.4.1 Conforme disposto no inciso III do artigo 48 da Lei Complementar nº 123/2006, </w:t>
      </w:r>
      <w:r w:rsidRPr="00BD2E8A">
        <w:rPr>
          <w:rFonts w:ascii="Arial" w:hAnsi="Arial" w:cs="Arial"/>
          <w:b/>
          <w:sz w:val="22"/>
          <w:szCs w:val="22"/>
        </w:rPr>
        <w:t>fica reservada uma cota no percentual de até 25% (vinte e cinco por cento)</w:t>
      </w:r>
      <w:r w:rsidRPr="00BD2E8A">
        <w:rPr>
          <w:rFonts w:ascii="Arial" w:hAnsi="Arial" w:cs="Arial"/>
          <w:sz w:val="22"/>
          <w:szCs w:val="22"/>
        </w:rPr>
        <w:t xml:space="preserve">, assegurada preferência de contratação para as microempresas, empresas de pequeno porte e/ou </w:t>
      </w:r>
      <w:r w:rsidRPr="00BD2E8A">
        <w:rPr>
          <w:rFonts w:ascii="Arial" w:hAnsi="Arial" w:cs="Arial"/>
          <w:sz w:val="22"/>
          <w:szCs w:val="22"/>
        </w:rPr>
        <w:lastRenderedPageBreak/>
        <w:t>sociedades cooperativas, que se enquadrem no disposto no artigo 34 da Lei nº 11.488/2007, de acordo com o previsto no Termo de Referência - Anexo I.</w:t>
      </w:r>
    </w:p>
    <w:p w14:paraId="42C14A3F" w14:textId="77777777" w:rsidR="00AF39CC" w:rsidRPr="00BD2E8A" w:rsidRDefault="00AF39CC" w:rsidP="00AF39CC">
      <w:pPr>
        <w:overflowPunct w:val="0"/>
        <w:autoSpaceDE w:val="0"/>
        <w:autoSpaceDN w:val="0"/>
        <w:adjustRightInd w:val="0"/>
        <w:ind w:right="-426"/>
        <w:jc w:val="both"/>
        <w:textAlignment w:val="baseline"/>
        <w:rPr>
          <w:rFonts w:ascii="Arial" w:hAnsi="Arial" w:cs="Arial"/>
          <w:b/>
          <w:i/>
          <w:sz w:val="22"/>
          <w:szCs w:val="22"/>
        </w:rPr>
      </w:pPr>
    </w:p>
    <w:p w14:paraId="2225DE6F" w14:textId="77777777" w:rsidR="00BD128D" w:rsidRDefault="00AF39CC" w:rsidP="00BD128D">
      <w:pPr>
        <w:autoSpaceDE w:val="0"/>
        <w:autoSpaceDN w:val="0"/>
        <w:adjustRightInd w:val="0"/>
        <w:ind w:right="-711"/>
        <w:jc w:val="both"/>
        <w:rPr>
          <w:rFonts w:ascii="Arial" w:hAnsi="Arial" w:cs="Arial"/>
          <w:sz w:val="22"/>
          <w:szCs w:val="22"/>
        </w:rPr>
      </w:pPr>
      <w:r w:rsidRPr="00BD2E8A">
        <w:rPr>
          <w:rFonts w:ascii="Arial" w:hAnsi="Arial" w:cs="Arial"/>
          <w:b/>
          <w:bCs/>
          <w:sz w:val="22"/>
          <w:szCs w:val="22"/>
        </w:rPr>
        <w:t>a)</w:t>
      </w:r>
      <w:r w:rsidRPr="00BD2E8A">
        <w:rPr>
          <w:rFonts w:ascii="Arial" w:hAnsi="Arial" w:cs="Arial"/>
          <w:bCs/>
          <w:sz w:val="22"/>
          <w:szCs w:val="22"/>
        </w:rPr>
        <w:t xml:space="preserve"> </w:t>
      </w:r>
      <w:r w:rsidR="00BD128D" w:rsidRPr="001652B1">
        <w:rPr>
          <w:rFonts w:ascii="Arial" w:hAnsi="Arial" w:cs="Arial"/>
          <w:b/>
          <w:sz w:val="22"/>
          <w:szCs w:val="22"/>
        </w:rPr>
        <w:t>O</w:t>
      </w:r>
      <w:r w:rsidR="00BD128D" w:rsidRPr="001652B1">
        <w:rPr>
          <w:rFonts w:ascii="Arial" w:hAnsi="Arial" w:cs="Arial"/>
          <w:sz w:val="22"/>
          <w:szCs w:val="22"/>
        </w:rPr>
        <w:t xml:space="preserve"> </w:t>
      </w:r>
      <w:r w:rsidR="00BD128D" w:rsidRPr="001652B1">
        <w:rPr>
          <w:rFonts w:ascii="Arial" w:hAnsi="Arial" w:cs="Arial"/>
          <w:b/>
          <w:bCs/>
          <w:sz w:val="22"/>
          <w:szCs w:val="22"/>
        </w:rPr>
        <w:t xml:space="preserve">item </w:t>
      </w:r>
      <w:r w:rsidR="00BD128D">
        <w:rPr>
          <w:rFonts w:ascii="Arial" w:hAnsi="Arial" w:cs="Arial"/>
          <w:b/>
          <w:bCs/>
          <w:sz w:val="22"/>
          <w:szCs w:val="22"/>
        </w:rPr>
        <w:t>1</w:t>
      </w:r>
      <w:r w:rsidR="00BD128D" w:rsidRPr="001652B1">
        <w:rPr>
          <w:rFonts w:ascii="Arial" w:hAnsi="Arial" w:cs="Arial"/>
          <w:b/>
          <w:bCs/>
          <w:sz w:val="22"/>
          <w:szCs w:val="22"/>
        </w:rPr>
        <w:t xml:space="preserve"> (cota principal 75%) </w:t>
      </w:r>
      <w:r w:rsidR="00BD128D" w:rsidRPr="001652B1">
        <w:rPr>
          <w:rFonts w:ascii="Arial" w:hAnsi="Arial" w:cs="Arial"/>
          <w:sz w:val="22"/>
          <w:szCs w:val="22"/>
        </w:rPr>
        <w:t xml:space="preserve">possui </w:t>
      </w:r>
      <w:r w:rsidR="00BD128D" w:rsidRPr="001652B1">
        <w:rPr>
          <w:rFonts w:ascii="Arial" w:hAnsi="Arial" w:cs="Arial"/>
          <w:b/>
          <w:sz w:val="22"/>
          <w:szCs w:val="22"/>
        </w:rPr>
        <w:t>AMPLA PARTICIPAÇÃO</w:t>
      </w:r>
      <w:r w:rsidR="00BD128D" w:rsidRPr="001652B1">
        <w:rPr>
          <w:rFonts w:ascii="Arial" w:hAnsi="Arial" w:cs="Arial"/>
          <w:sz w:val="22"/>
          <w:szCs w:val="22"/>
        </w:rPr>
        <w:t xml:space="preserve"> podendo participar tantas microempresas, empresas de pequeno porte e/ou sociedades cooperativas, que se enquadrem no disposto no artigo 34 da Lei nº 11.488/2007, quanto empresas de</w:t>
      </w:r>
      <w:r w:rsidR="00BD128D" w:rsidRPr="001652B1">
        <w:rPr>
          <w:rFonts w:ascii="Arial" w:hAnsi="Arial" w:cs="Arial"/>
          <w:b/>
          <w:bCs/>
          <w:sz w:val="22"/>
          <w:szCs w:val="22"/>
        </w:rPr>
        <w:t xml:space="preserve"> </w:t>
      </w:r>
      <w:r w:rsidR="00BD128D" w:rsidRPr="001652B1">
        <w:rPr>
          <w:rFonts w:ascii="Arial" w:hAnsi="Arial" w:cs="Arial"/>
          <w:sz w:val="22"/>
          <w:szCs w:val="22"/>
        </w:rPr>
        <w:t>médio e grande porte;</w:t>
      </w:r>
    </w:p>
    <w:p w14:paraId="21D31DD2" w14:textId="77777777" w:rsidR="00BD128D" w:rsidRDefault="00BD128D" w:rsidP="00BD128D">
      <w:pPr>
        <w:autoSpaceDE w:val="0"/>
        <w:autoSpaceDN w:val="0"/>
        <w:adjustRightInd w:val="0"/>
        <w:ind w:right="-711"/>
        <w:jc w:val="both"/>
        <w:rPr>
          <w:rFonts w:ascii="Arial" w:hAnsi="Arial" w:cs="Arial"/>
          <w:sz w:val="22"/>
          <w:szCs w:val="22"/>
        </w:rPr>
      </w:pPr>
    </w:p>
    <w:p w14:paraId="3B2BBE6E" w14:textId="1373A345" w:rsidR="00BD128D" w:rsidRPr="00BD2E8A" w:rsidRDefault="00BD128D" w:rsidP="00BD128D">
      <w:pPr>
        <w:pStyle w:val="NormalWeb"/>
        <w:spacing w:before="0" w:beforeAutospacing="0" w:after="0" w:afterAutospacing="0"/>
        <w:ind w:right="-425"/>
        <w:jc w:val="both"/>
        <w:rPr>
          <w:rFonts w:ascii="Arial" w:hAnsi="Arial" w:cs="Arial"/>
          <w:sz w:val="22"/>
          <w:szCs w:val="22"/>
        </w:rPr>
      </w:pPr>
      <w:r>
        <w:rPr>
          <w:rFonts w:ascii="Arial" w:hAnsi="Arial" w:cs="Arial"/>
          <w:b/>
          <w:sz w:val="22"/>
          <w:szCs w:val="22"/>
        </w:rPr>
        <w:t xml:space="preserve">b) </w:t>
      </w:r>
      <w:r w:rsidRPr="001652B1">
        <w:rPr>
          <w:rFonts w:ascii="Arial" w:hAnsi="Arial" w:cs="Arial"/>
          <w:b/>
          <w:sz w:val="22"/>
          <w:szCs w:val="22"/>
        </w:rPr>
        <w:t>O ite</w:t>
      </w:r>
      <w:r>
        <w:rPr>
          <w:rFonts w:ascii="Arial" w:hAnsi="Arial" w:cs="Arial"/>
          <w:b/>
          <w:sz w:val="22"/>
          <w:szCs w:val="22"/>
        </w:rPr>
        <w:t>m</w:t>
      </w:r>
      <w:r w:rsidRPr="001652B1">
        <w:rPr>
          <w:rFonts w:ascii="Arial" w:hAnsi="Arial" w:cs="Arial"/>
          <w:b/>
          <w:sz w:val="22"/>
          <w:szCs w:val="22"/>
        </w:rPr>
        <w:t xml:space="preserve"> </w:t>
      </w:r>
      <w:r>
        <w:rPr>
          <w:rFonts w:ascii="Arial" w:hAnsi="Arial" w:cs="Arial"/>
          <w:b/>
          <w:sz w:val="22"/>
          <w:szCs w:val="22"/>
        </w:rPr>
        <w:t xml:space="preserve">2, </w:t>
      </w:r>
      <w:r w:rsidRPr="001652B1">
        <w:rPr>
          <w:rFonts w:ascii="Arial" w:hAnsi="Arial" w:cs="Arial"/>
          <w:b/>
          <w:sz w:val="22"/>
          <w:szCs w:val="22"/>
        </w:rPr>
        <w:t>(cota reservada 25%)</w:t>
      </w:r>
      <w:r w:rsidRPr="001652B1">
        <w:rPr>
          <w:rFonts w:ascii="Arial" w:hAnsi="Arial" w:cs="Arial"/>
          <w:sz w:val="22"/>
          <w:szCs w:val="22"/>
        </w:rPr>
        <w:t xml:space="preserve"> possui participação </w:t>
      </w:r>
      <w:r w:rsidRPr="001652B1">
        <w:rPr>
          <w:rFonts w:ascii="Arial" w:hAnsi="Arial" w:cs="Arial"/>
          <w:b/>
          <w:sz w:val="22"/>
          <w:szCs w:val="22"/>
        </w:rPr>
        <w:t>EXCLUSIVA</w:t>
      </w:r>
      <w:r w:rsidRPr="001652B1">
        <w:rPr>
          <w:rFonts w:ascii="Arial" w:hAnsi="Arial" w:cs="Arial"/>
          <w:sz w:val="22"/>
          <w:szCs w:val="22"/>
        </w:rPr>
        <w:t xml:space="preserve"> para microempresas, empresas de pequeno porte e/ou sociedades cooperativas, que se enquadrem no disposto no artigo 34 da Lei nº 11.488/2007;</w:t>
      </w:r>
    </w:p>
    <w:p w14:paraId="570432E0" w14:textId="18356432" w:rsidR="00AF39CC" w:rsidRPr="00BD2E8A" w:rsidRDefault="00AF39CC" w:rsidP="00BD128D">
      <w:pPr>
        <w:overflowPunct w:val="0"/>
        <w:autoSpaceDE w:val="0"/>
        <w:autoSpaceDN w:val="0"/>
        <w:adjustRightInd w:val="0"/>
        <w:ind w:right="-426"/>
        <w:jc w:val="both"/>
        <w:textAlignment w:val="baseline"/>
        <w:rPr>
          <w:rFonts w:ascii="Arial" w:hAnsi="Arial" w:cs="Arial"/>
          <w:color w:val="FF0000"/>
          <w:sz w:val="22"/>
          <w:szCs w:val="22"/>
        </w:rPr>
      </w:pPr>
    </w:p>
    <w:p w14:paraId="5720A446" w14:textId="77777777" w:rsidR="00AF39CC" w:rsidRPr="00BD2E8A" w:rsidRDefault="00AF39CC" w:rsidP="00AF39CC">
      <w:pPr>
        <w:overflowPunct w:val="0"/>
        <w:autoSpaceDE w:val="0"/>
        <w:autoSpaceDN w:val="0"/>
        <w:adjustRightInd w:val="0"/>
        <w:jc w:val="both"/>
        <w:textAlignment w:val="baseline"/>
        <w:rPr>
          <w:rFonts w:ascii="Arial" w:hAnsi="Arial" w:cs="Arial"/>
          <w:bCs/>
          <w:sz w:val="22"/>
          <w:szCs w:val="22"/>
        </w:rPr>
      </w:pPr>
      <w:r>
        <w:rPr>
          <w:rFonts w:ascii="Arial" w:hAnsi="Arial" w:cs="Arial"/>
          <w:sz w:val="22"/>
          <w:szCs w:val="22"/>
        </w:rPr>
        <w:t>7</w:t>
      </w:r>
      <w:r w:rsidRPr="00BD2E8A">
        <w:rPr>
          <w:rFonts w:ascii="Arial" w:hAnsi="Arial" w:cs="Arial"/>
          <w:sz w:val="22"/>
          <w:szCs w:val="22"/>
        </w:rPr>
        <w:t xml:space="preserve">.4 Será </w:t>
      </w:r>
      <w:r w:rsidRPr="00BD2E8A">
        <w:rPr>
          <w:rFonts w:ascii="Arial" w:hAnsi="Arial" w:cs="Arial"/>
          <w:bCs/>
          <w:sz w:val="22"/>
          <w:szCs w:val="22"/>
        </w:rPr>
        <w:t>assegurada às licitantes microempresas e empresas de pequeno porte, preferência de contratação, observada a seguinte regra:</w:t>
      </w:r>
    </w:p>
    <w:p w14:paraId="1A4AF6A9" w14:textId="77777777" w:rsidR="00AF39CC" w:rsidRPr="00BD2E8A" w:rsidRDefault="00AF39CC" w:rsidP="00AF39CC">
      <w:pPr>
        <w:overflowPunct w:val="0"/>
        <w:autoSpaceDE w:val="0"/>
        <w:autoSpaceDN w:val="0"/>
        <w:adjustRightInd w:val="0"/>
        <w:jc w:val="both"/>
        <w:textAlignment w:val="baseline"/>
        <w:rPr>
          <w:rFonts w:ascii="Arial" w:hAnsi="Arial" w:cs="Arial"/>
          <w:sz w:val="22"/>
          <w:szCs w:val="22"/>
        </w:rPr>
      </w:pPr>
    </w:p>
    <w:p w14:paraId="48E57415" w14:textId="77777777" w:rsidR="00AF39CC" w:rsidRPr="00BD2E8A" w:rsidRDefault="00AF39CC" w:rsidP="00AF39CC">
      <w:pPr>
        <w:ind w:left="567"/>
        <w:jc w:val="both"/>
        <w:rPr>
          <w:rFonts w:ascii="Arial" w:hAnsi="Arial" w:cs="Arial"/>
          <w:b/>
          <w:sz w:val="22"/>
          <w:szCs w:val="22"/>
        </w:rPr>
      </w:pPr>
      <w:r w:rsidRPr="00BD2E8A">
        <w:rPr>
          <w:rFonts w:ascii="Arial" w:hAnsi="Arial" w:cs="Arial"/>
          <w:i/>
          <w:sz w:val="22"/>
          <w:szCs w:val="22"/>
        </w:rPr>
        <w:t>a) deverá realizar processo licitatório destinado exclusivamente à participação de microempresas e empresas de pequeno porte nos itens de contratação cujo valor seja de até R$ 80.000,00 (oitenta mil reais)</w:t>
      </w:r>
      <w:r w:rsidRPr="00BD2E8A">
        <w:rPr>
          <w:rFonts w:ascii="Arial" w:hAnsi="Arial" w:cs="Arial"/>
          <w:sz w:val="22"/>
          <w:szCs w:val="22"/>
        </w:rPr>
        <w:t xml:space="preserve">; </w:t>
      </w:r>
      <w:r w:rsidRPr="00BD2E8A">
        <w:rPr>
          <w:rFonts w:ascii="Arial" w:hAnsi="Arial" w:cs="Arial"/>
          <w:b/>
          <w:sz w:val="22"/>
          <w:szCs w:val="22"/>
        </w:rPr>
        <w:t>(inc. I, art. 48, Lc123/2006)</w:t>
      </w:r>
    </w:p>
    <w:p w14:paraId="25A3166F" w14:textId="77777777" w:rsidR="00AF39CC" w:rsidRPr="00BD2E8A" w:rsidRDefault="00AF39CC" w:rsidP="00AF39CC">
      <w:pPr>
        <w:ind w:left="567"/>
        <w:jc w:val="both"/>
        <w:rPr>
          <w:rFonts w:ascii="Arial" w:hAnsi="Arial" w:cs="Arial"/>
          <w:b/>
          <w:color w:val="FF0000"/>
          <w:sz w:val="22"/>
          <w:szCs w:val="22"/>
        </w:rPr>
      </w:pPr>
    </w:p>
    <w:p w14:paraId="7CA05AC4" w14:textId="77777777" w:rsidR="00AF39CC" w:rsidRPr="00BD2E8A" w:rsidRDefault="00AF39CC" w:rsidP="00AF39CC">
      <w:pPr>
        <w:ind w:left="567"/>
        <w:jc w:val="both"/>
        <w:rPr>
          <w:rFonts w:ascii="Arial" w:hAnsi="Arial" w:cs="Arial"/>
          <w:b/>
          <w:sz w:val="22"/>
          <w:szCs w:val="22"/>
        </w:rPr>
      </w:pPr>
      <w:r w:rsidRPr="00BD2E8A">
        <w:rPr>
          <w:rFonts w:ascii="Arial" w:hAnsi="Arial" w:cs="Arial"/>
          <w:i/>
          <w:sz w:val="22"/>
          <w:szCs w:val="22"/>
        </w:rPr>
        <w:t xml:space="preserve">b) deverá estabelecer, em certames para aquisição de bens de natureza divisível, cota de até 25% (vinte e cinco por cento) do objeto para a contratação de microempresas e empresas de pequeno porte. </w:t>
      </w:r>
      <w:r w:rsidRPr="00BD2E8A">
        <w:rPr>
          <w:rFonts w:ascii="Arial" w:hAnsi="Arial" w:cs="Arial"/>
          <w:b/>
          <w:sz w:val="22"/>
          <w:szCs w:val="22"/>
        </w:rPr>
        <w:t xml:space="preserve">(inc. III, art. 48, </w:t>
      </w:r>
      <w:proofErr w:type="spellStart"/>
      <w:r w:rsidRPr="00BD2E8A">
        <w:rPr>
          <w:rFonts w:ascii="Arial" w:hAnsi="Arial" w:cs="Arial"/>
          <w:b/>
          <w:sz w:val="22"/>
          <w:szCs w:val="22"/>
        </w:rPr>
        <w:t>Lc</w:t>
      </w:r>
      <w:proofErr w:type="spellEnd"/>
      <w:r w:rsidRPr="00BD2E8A">
        <w:rPr>
          <w:rFonts w:ascii="Arial" w:hAnsi="Arial" w:cs="Arial"/>
          <w:b/>
          <w:sz w:val="22"/>
          <w:szCs w:val="22"/>
        </w:rPr>
        <w:t xml:space="preserve"> 123/2006)</w:t>
      </w:r>
    </w:p>
    <w:p w14:paraId="2EC7051E" w14:textId="77777777" w:rsidR="00AF39CC" w:rsidRPr="00BD2E8A" w:rsidRDefault="00AF39CC" w:rsidP="00AF39CC">
      <w:pPr>
        <w:pStyle w:val="NormalWeb"/>
        <w:spacing w:before="0" w:beforeAutospacing="0" w:after="0" w:afterAutospacing="0"/>
        <w:ind w:right="-425"/>
        <w:jc w:val="both"/>
        <w:rPr>
          <w:rFonts w:ascii="Arial" w:hAnsi="Arial" w:cs="Arial"/>
          <w:i/>
          <w:sz w:val="22"/>
          <w:szCs w:val="22"/>
        </w:rPr>
      </w:pPr>
    </w:p>
    <w:p w14:paraId="241C29BD"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7</w:t>
      </w:r>
      <w:r w:rsidRPr="00BD2E8A">
        <w:rPr>
          <w:rFonts w:ascii="Arial" w:hAnsi="Arial" w:cs="Arial"/>
          <w:sz w:val="22"/>
          <w:szCs w:val="22"/>
        </w:rPr>
        <w:t>.5 Não será permitida a participação de empresas que estiverem sob concordata, falência, concurso de credores, dissolução e liquidação.</w:t>
      </w:r>
    </w:p>
    <w:p w14:paraId="677A0954"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4FC4DB45"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7</w:t>
      </w:r>
      <w:r w:rsidRPr="00BD2E8A">
        <w:rPr>
          <w:rFonts w:ascii="Arial" w:hAnsi="Arial" w:cs="Arial"/>
          <w:sz w:val="22"/>
          <w:szCs w:val="22"/>
        </w:rPr>
        <w:t>.6 Não será permitida a participação de empresas que tenham sócios ou empregados que façam parte do quadro do Setor de Licitações e Contratos da Prefeitura Municipal de Selvíria – MS.</w:t>
      </w:r>
    </w:p>
    <w:p w14:paraId="4E1CB44A"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p>
    <w:p w14:paraId="3E3D6D00" w14:textId="77777777" w:rsidR="00AF39CC" w:rsidRPr="00BD2E8A" w:rsidRDefault="00AF39CC" w:rsidP="00AF39CC">
      <w:pPr>
        <w:pStyle w:val="NormalWeb"/>
        <w:spacing w:before="0" w:beforeAutospacing="0" w:after="0" w:afterAutospacing="0"/>
        <w:ind w:right="-425"/>
        <w:jc w:val="both"/>
        <w:rPr>
          <w:rFonts w:ascii="Arial" w:hAnsi="Arial" w:cs="Arial"/>
          <w:sz w:val="22"/>
          <w:szCs w:val="22"/>
        </w:rPr>
      </w:pPr>
      <w:r>
        <w:rPr>
          <w:rFonts w:ascii="Arial" w:hAnsi="Arial" w:cs="Arial"/>
          <w:sz w:val="22"/>
          <w:szCs w:val="22"/>
        </w:rPr>
        <w:t>7</w:t>
      </w:r>
      <w:r w:rsidRPr="00BD2E8A">
        <w:rPr>
          <w:rFonts w:ascii="Arial" w:hAnsi="Arial" w:cs="Arial"/>
          <w:sz w:val="22"/>
          <w:szCs w:val="22"/>
        </w:rPr>
        <w:t>.7 A participação do licitante a este procedimento licitatório implicará em expressa concordância aos termos deste Edital, ressalvando-se o direito recursal.</w:t>
      </w:r>
    </w:p>
    <w:p w14:paraId="558B64FA" w14:textId="77777777" w:rsidR="00AF39CC" w:rsidRPr="00DA3E47" w:rsidRDefault="00AF39CC" w:rsidP="00AF39CC">
      <w:pPr>
        <w:pStyle w:val="NormalWeb"/>
        <w:spacing w:before="0" w:beforeAutospacing="0" w:after="0" w:afterAutospacing="0"/>
        <w:ind w:right="-425"/>
        <w:jc w:val="both"/>
        <w:rPr>
          <w:rFonts w:ascii="Arial" w:hAnsi="Arial" w:cs="Arial"/>
          <w:bCs/>
          <w:sz w:val="22"/>
          <w:szCs w:val="22"/>
        </w:rPr>
      </w:pPr>
    </w:p>
    <w:p w14:paraId="5FADABB3" w14:textId="77777777" w:rsidR="00AF39CC" w:rsidRPr="00DA3E47" w:rsidRDefault="00AF39CC" w:rsidP="00AF39CC">
      <w:pPr>
        <w:pBdr>
          <w:top w:val="single" w:sz="4" w:space="1" w:color="auto"/>
          <w:bottom w:val="single" w:sz="4" w:space="1" w:color="auto"/>
        </w:pBdr>
        <w:shd w:val="clear" w:color="auto" w:fill="E6E6E6"/>
        <w:ind w:right="-427"/>
        <w:jc w:val="both"/>
        <w:rPr>
          <w:rFonts w:ascii="Arial" w:hAnsi="Arial" w:cs="Arial"/>
          <w:b/>
          <w:bCs/>
          <w:sz w:val="22"/>
          <w:szCs w:val="22"/>
        </w:rPr>
      </w:pPr>
      <w:r w:rsidRPr="00DA3E47">
        <w:rPr>
          <w:rFonts w:ascii="Arial" w:hAnsi="Arial" w:cs="Arial"/>
          <w:b/>
          <w:bCs/>
          <w:sz w:val="22"/>
          <w:szCs w:val="22"/>
        </w:rPr>
        <w:t>8. DO SISTEMA DE REGISTRO DE PREÇOS</w:t>
      </w:r>
    </w:p>
    <w:p w14:paraId="24A0ECE9" w14:textId="77777777" w:rsidR="00AF39CC" w:rsidRPr="00DA3E47" w:rsidRDefault="00AF39CC" w:rsidP="00AF39CC">
      <w:pPr>
        <w:pStyle w:val="Corpodetexto"/>
        <w:ind w:right="-427"/>
        <w:rPr>
          <w:rFonts w:ascii="Arial" w:hAnsi="Arial" w:cs="Arial"/>
          <w:sz w:val="22"/>
          <w:szCs w:val="22"/>
        </w:rPr>
      </w:pPr>
    </w:p>
    <w:p w14:paraId="4CAD7C4A" w14:textId="77777777" w:rsidR="00AF39CC" w:rsidRPr="00DA3E47" w:rsidRDefault="00AF39CC" w:rsidP="00AF39CC">
      <w:pPr>
        <w:autoSpaceDE w:val="0"/>
        <w:autoSpaceDN w:val="0"/>
        <w:adjustRightInd w:val="0"/>
        <w:ind w:right="-427"/>
        <w:jc w:val="both"/>
        <w:rPr>
          <w:rFonts w:ascii="Arial" w:hAnsi="Arial" w:cs="Arial"/>
          <w:sz w:val="22"/>
          <w:szCs w:val="22"/>
        </w:rPr>
      </w:pPr>
      <w:r w:rsidRPr="00DA3E47">
        <w:rPr>
          <w:rFonts w:ascii="Arial" w:hAnsi="Arial" w:cs="Arial"/>
          <w:sz w:val="22"/>
          <w:szCs w:val="22"/>
        </w:rPr>
        <w:t>8.1 A Ata de Registro de Preços terá vigência de (12) doze meses, a contar seus efeitos a partir da data de sua publicação no Diário Oficial do Município (www.diariomunicipal.com.br/</w:t>
      </w:r>
      <w:proofErr w:type="spellStart"/>
      <w:r w:rsidRPr="00DA3E47">
        <w:rPr>
          <w:rFonts w:ascii="Arial" w:hAnsi="Arial" w:cs="Arial"/>
          <w:sz w:val="22"/>
          <w:szCs w:val="22"/>
        </w:rPr>
        <w:t>assomassul</w:t>
      </w:r>
      <w:proofErr w:type="spellEnd"/>
      <w:r w:rsidRPr="00DA3E47">
        <w:rPr>
          <w:rFonts w:ascii="Arial" w:hAnsi="Arial" w:cs="Arial"/>
          <w:sz w:val="22"/>
          <w:szCs w:val="22"/>
        </w:rPr>
        <w:t>), não podendo ser prorrogada.</w:t>
      </w:r>
    </w:p>
    <w:p w14:paraId="3685EDF6" w14:textId="77777777" w:rsidR="00AF39CC" w:rsidRPr="00DA3E47" w:rsidRDefault="00AF39CC" w:rsidP="00AF39CC">
      <w:pPr>
        <w:autoSpaceDE w:val="0"/>
        <w:autoSpaceDN w:val="0"/>
        <w:adjustRightInd w:val="0"/>
        <w:ind w:right="-427"/>
        <w:jc w:val="both"/>
        <w:rPr>
          <w:rFonts w:ascii="Arial" w:hAnsi="Arial" w:cs="Arial"/>
          <w:sz w:val="22"/>
          <w:szCs w:val="22"/>
        </w:rPr>
      </w:pPr>
    </w:p>
    <w:p w14:paraId="4B06D05B" w14:textId="6287191F" w:rsidR="00AF39CC" w:rsidRPr="00DA3E47" w:rsidRDefault="00AF39CC" w:rsidP="00AF39CC">
      <w:pPr>
        <w:autoSpaceDE w:val="0"/>
        <w:autoSpaceDN w:val="0"/>
        <w:adjustRightInd w:val="0"/>
        <w:ind w:right="-427"/>
        <w:jc w:val="both"/>
        <w:rPr>
          <w:rFonts w:ascii="Arial" w:hAnsi="Arial" w:cs="Arial"/>
          <w:sz w:val="22"/>
          <w:szCs w:val="22"/>
        </w:rPr>
      </w:pPr>
      <w:r w:rsidRPr="00DA3E47">
        <w:rPr>
          <w:rFonts w:ascii="Arial" w:hAnsi="Arial" w:cs="Arial"/>
          <w:sz w:val="22"/>
          <w:szCs w:val="22"/>
        </w:rPr>
        <w:t xml:space="preserve">8.2. O Município não se obriga a contratar exclusivamente pelo Registro de Preços, podendo a seu critério </w:t>
      </w:r>
      <w:r w:rsidR="00464995" w:rsidRPr="00DA3E47">
        <w:rPr>
          <w:rFonts w:ascii="Arial" w:hAnsi="Arial" w:cs="Arial"/>
          <w:sz w:val="22"/>
          <w:szCs w:val="22"/>
        </w:rPr>
        <w:t>cancela</w:t>
      </w:r>
      <w:r w:rsidR="00464995">
        <w:rPr>
          <w:rFonts w:ascii="Arial" w:hAnsi="Arial" w:cs="Arial"/>
          <w:sz w:val="22"/>
          <w:szCs w:val="22"/>
        </w:rPr>
        <w:t>-lo</w:t>
      </w:r>
      <w:r w:rsidRPr="00DA3E47">
        <w:rPr>
          <w:rFonts w:ascii="Arial" w:hAnsi="Arial" w:cs="Arial"/>
          <w:sz w:val="22"/>
          <w:szCs w:val="22"/>
        </w:rPr>
        <w:t xml:space="preserve"> ou promover licitação específica quando julgar conveniente, desde que, nos termos do artigo 15, § 4º da Lei 8.666/93, seja assegurada à empresa detentora da ata a preferência em igualdade de condições.</w:t>
      </w:r>
    </w:p>
    <w:p w14:paraId="5F7412AA" w14:textId="77777777" w:rsidR="00AF39CC" w:rsidRPr="00DA3E47" w:rsidRDefault="00AF39CC" w:rsidP="00AF39CC">
      <w:pPr>
        <w:autoSpaceDE w:val="0"/>
        <w:autoSpaceDN w:val="0"/>
        <w:adjustRightInd w:val="0"/>
        <w:ind w:right="-427"/>
        <w:jc w:val="both"/>
        <w:rPr>
          <w:rFonts w:ascii="Arial" w:hAnsi="Arial" w:cs="Arial"/>
          <w:sz w:val="22"/>
          <w:szCs w:val="22"/>
        </w:rPr>
      </w:pPr>
    </w:p>
    <w:p w14:paraId="02FCFB46" w14:textId="77777777" w:rsidR="00AF39CC" w:rsidRPr="00DA3E47" w:rsidRDefault="00AF39CC" w:rsidP="00AF39CC">
      <w:pPr>
        <w:autoSpaceDE w:val="0"/>
        <w:autoSpaceDN w:val="0"/>
        <w:adjustRightInd w:val="0"/>
        <w:ind w:right="-427"/>
        <w:jc w:val="both"/>
        <w:rPr>
          <w:rFonts w:ascii="Arial" w:hAnsi="Arial" w:cs="Arial"/>
          <w:sz w:val="22"/>
          <w:szCs w:val="22"/>
        </w:rPr>
      </w:pPr>
      <w:r w:rsidRPr="00DA3E47">
        <w:rPr>
          <w:rFonts w:ascii="Arial" w:hAnsi="Arial" w:cs="Arial"/>
          <w:sz w:val="22"/>
          <w:szCs w:val="22"/>
        </w:rPr>
        <w:t xml:space="preserve">8.3. Uma vez registrado o menor valor unitário por item, a </w:t>
      </w:r>
      <w:r w:rsidR="006B49A9">
        <w:rPr>
          <w:rFonts w:ascii="Arial" w:hAnsi="Arial" w:cs="Arial"/>
          <w:sz w:val="22"/>
          <w:szCs w:val="22"/>
        </w:rPr>
        <w:t>administração</w:t>
      </w:r>
      <w:r w:rsidRPr="00DA3E47">
        <w:rPr>
          <w:rFonts w:ascii="Arial" w:hAnsi="Arial" w:cs="Arial"/>
          <w:sz w:val="22"/>
          <w:szCs w:val="22"/>
        </w:rPr>
        <w:t xml:space="preserve"> poderá convocar a detentora do Registro a fornecer os respectivos itens, na forma e condições fixadas no presente Edital e na Ata de Registro de Preços.</w:t>
      </w:r>
    </w:p>
    <w:p w14:paraId="3E40550B" w14:textId="77777777" w:rsidR="00AF39CC" w:rsidRPr="00DA3E47" w:rsidRDefault="00AF39CC" w:rsidP="00AF39CC">
      <w:pPr>
        <w:autoSpaceDE w:val="0"/>
        <w:autoSpaceDN w:val="0"/>
        <w:adjustRightInd w:val="0"/>
        <w:ind w:right="-427"/>
        <w:jc w:val="both"/>
        <w:rPr>
          <w:rFonts w:ascii="Arial" w:hAnsi="Arial" w:cs="Arial"/>
          <w:sz w:val="22"/>
          <w:szCs w:val="22"/>
        </w:rPr>
      </w:pPr>
    </w:p>
    <w:p w14:paraId="450B4BB5" w14:textId="77777777" w:rsidR="00AF39CC" w:rsidRPr="00DA3E47" w:rsidRDefault="00AF39CC" w:rsidP="00AF39CC">
      <w:pPr>
        <w:autoSpaceDE w:val="0"/>
        <w:autoSpaceDN w:val="0"/>
        <w:adjustRightInd w:val="0"/>
        <w:ind w:right="-427"/>
        <w:jc w:val="both"/>
        <w:rPr>
          <w:rFonts w:ascii="Arial" w:hAnsi="Arial" w:cs="Arial"/>
          <w:sz w:val="22"/>
          <w:szCs w:val="22"/>
        </w:rPr>
      </w:pPr>
      <w:r w:rsidRPr="00DA3E47">
        <w:rPr>
          <w:rFonts w:ascii="Arial" w:hAnsi="Arial" w:cs="Arial"/>
          <w:sz w:val="22"/>
          <w:szCs w:val="22"/>
        </w:rPr>
        <w:lastRenderedPageBreak/>
        <w:t xml:space="preserve">8.4 As obrigações decorrentes do fornecimento dos itens constantes no Registro de Preço a serem firmados entre a </w:t>
      </w:r>
      <w:r w:rsidR="006B49A9">
        <w:rPr>
          <w:rFonts w:ascii="Arial" w:hAnsi="Arial" w:cs="Arial"/>
          <w:sz w:val="22"/>
          <w:szCs w:val="22"/>
        </w:rPr>
        <w:t>administração</w:t>
      </w:r>
      <w:r w:rsidRPr="00DA3E47">
        <w:rPr>
          <w:rFonts w:ascii="Arial" w:hAnsi="Arial" w:cs="Arial"/>
          <w:sz w:val="22"/>
          <w:szCs w:val="22"/>
        </w:rPr>
        <w:t xml:space="preserve"> e o fornecedor serão formalizadas através de Ata de registro de Preço, observando-se as condições estabelecidas neste Edital, seus anexos e na Legislação vigente.</w:t>
      </w:r>
    </w:p>
    <w:p w14:paraId="5D643EE3" w14:textId="77777777" w:rsidR="00AF39CC" w:rsidRPr="00DA3E47" w:rsidRDefault="00AF39CC" w:rsidP="00AF39CC">
      <w:pPr>
        <w:pStyle w:val="Corpodetexto"/>
        <w:ind w:right="-427"/>
        <w:rPr>
          <w:rFonts w:ascii="Arial" w:hAnsi="Arial" w:cs="Arial"/>
          <w:sz w:val="22"/>
          <w:szCs w:val="22"/>
          <w:u w:val="none"/>
        </w:rPr>
      </w:pPr>
    </w:p>
    <w:p w14:paraId="69CD6606" w14:textId="77777777" w:rsidR="00AF39CC" w:rsidRPr="00DA3E47" w:rsidRDefault="00AF39CC" w:rsidP="00AF39CC">
      <w:pPr>
        <w:pStyle w:val="Default"/>
        <w:ind w:right="-427"/>
        <w:jc w:val="both"/>
        <w:rPr>
          <w:sz w:val="22"/>
          <w:szCs w:val="22"/>
        </w:rPr>
      </w:pPr>
      <w:r w:rsidRPr="00DA3E47">
        <w:rPr>
          <w:sz w:val="22"/>
          <w:szCs w:val="22"/>
        </w:rPr>
        <w:t xml:space="preserve">8.5 O Pregoeiro registrará o preço do licitante vencedor quando inexistir recurso ou quando reconsiderar sua decisão, com a posterior homologação do resultado pela autoridade competente. </w:t>
      </w:r>
    </w:p>
    <w:p w14:paraId="07CFF309" w14:textId="77777777" w:rsidR="00AF39CC" w:rsidRPr="00DA3E47" w:rsidRDefault="00AF39CC" w:rsidP="00AF39CC">
      <w:pPr>
        <w:pStyle w:val="Default"/>
        <w:ind w:right="-427"/>
        <w:jc w:val="both"/>
        <w:rPr>
          <w:sz w:val="22"/>
          <w:szCs w:val="22"/>
        </w:rPr>
      </w:pPr>
    </w:p>
    <w:p w14:paraId="4FAB679A" w14:textId="77777777" w:rsidR="00AF39CC" w:rsidRPr="00DA3E47" w:rsidRDefault="00AF39CC" w:rsidP="00AF39CC">
      <w:pPr>
        <w:pStyle w:val="Corpodetexto"/>
        <w:ind w:right="-427"/>
        <w:rPr>
          <w:rFonts w:ascii="Arial" w:hAnsi="Arial" w:cs="Arial"/>
          <w:b w:val="0"/>
          <w:sz w:val="22"/>
          <w:szCs w:val="22"/>
          <w:u w:val="none"/>
        </w:rPr>
      </w:pPr>
      <w:r w:rsidRPr="00DA3E47">
        <w:rPr>
          <w:rFonts w:ascii="Arial" w:hAnsi="Arial" w:cs="Arial"/>
          <w:b w:val="0"/>
          <w:bCs/>
          <w:sz w:val="22"/>
          <w:szCs w:val="22"/>
          <w:u w:val="none"/>
        </w:rPr>
        <w:t>8.6</w:t>
      </w:r>
      <w:r w:rsidRPr="00DA3E47">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7DB255C9" w14:textId="77777777" w:rsidR="00AF39CC" w:rsidRPr="00DA3E47" w:rsidRDefault="00AF39CC" w:rsidP="00AF39CC">
      <w:pPr>
        <w:pStyle w:val="Corpodetexto"/>
        <w:ind w:right="-427"/>
        <w:rPr>
          <w:rFonts w:ascii="Arial" w:hAnsi="Arial" w:cs="Arial"/>
          <w:sz w:val="22"/>
          <w:szCs w:val="22"/>
        </w:rPr>
      </w:pPr>
    </w:p>
    <w:p w14:paraId="3D91EDDD" w14:textId="77777777" w:rsidR="00AF39CC" w:rsidRPr="00DA3E47" w:rsidRDefault="00AF39CC" w:rsidP="00AF39CC">
      <w:pPr>
        <w:pStyle w:val="Default"/>
        <w:ind w:right="-427"/>
        <w:jc w:val="both"/>
        <w:rPr>
          <w:sz w:val="22"/>
          <w:szCs w:val="22"/>
        </w:rPr>
      </w:pPr>
      <w:r w:rsidRPr="00DA3E47">
        <w:rPr>
          <w:sz w:val="22"/>
          <w:szCs w:val="22"/>
        </w:rPr>
        <w:t>8.7 Homologado o resultado da licitação, respeitada a ordem de classificação e a quantidade de fornecedores a serem registrados, convocará os interessados para procederem à assinatura da Ata de Registro de Preços, a qual, após</w:t>
      </w:r>
      <w:r w:rsidR="006B49A9">
        <w:rPr>
          <w:sz w:val="22"/>
          <w:szCs w:val="22"/>
        </w:rPr>
        <w:t xml:space="preserve"> </w:t>
      </w:r>
      <w:r w:rsidRPr="00DA3E47">
        <w:rPr>
          <w:sz w:val="22"/>
          <w:szCs w:val="22"/>
        </w:rPr>
        <w:t xml:space="preserve">cumpridos os requisitos de publicidade, terá efeito de compromisso de fornecimento nas condições estabelecidas. </w:t>
      </w:r>
    </w:p>
    <w:p w14:paraId="225F1C37" w14:textId="77777777" w:rsidR="00AF39CC" w:rsidRPr="00DA3E47" w:rsidRDefault="00AF39CC" w:rsidP="00AF39CC">
      <w:pPr>
        <w:pStyle w:val="Default"/>
        <w:ind w:right="-427"/>
        <w:jc w:val="both"/>
        <w:rPr>
          <w:sz w:val="22"/>
          <w:szCs w:val="22"/>
        </w:rPr>
      </w:pPr>
    </w:p>
    <w:p w14:paraId="35CA3728" w14:textId="77777777" w:rsidR="00AF39CC" w:rsidRPr="00DA3E47" w:rsidRDefault="00AF39CC" w:rsidP="00AF39CC">
      <w:pPr>
        <w:pStyle w:val="Default"/>
        <w:ind w:right="-427"/>
        <w:jc w:val="both"/>
        <w:rPr>
          <w:sz w:val="22"/>
          <w:szCs w:val="22"/>
        </w:rPr>
      </w:pPr>
      <w:r w:rsidRPr="00DA3E47">
        <w:rPr>
          <w:bCs/>
          <w:sz w:val="22"/>
          <w:szCs w:val="22"/>
        </w:rPr>
        <w:t>8.8</w:t>
      </w:r>
      <w:r w:rsidRPr="00DA3E47">
        <w:rPr>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29B2D6D2" w14:textId="77777777" w:rsidR="00AF39CC" w:rsidRPr="00DA3E47" w:rsidRDefault="00AF39CC" w:rsidP="00AF39CC">
      <w:pPr>
        <w:pStyle w:val="Default"/>
        <w:ind w:right="-427"/>
        <w:jc w:val="both"/>
        <w:rPr>
          <w:bCs/>
          <w:sz w:val="22"/>
          <w:szCs w:val="22"/>
        </w:rPr>
      </w:pPr>
    </w:p>
    <w:p w14:paraId="4CE7EF3C" w14:textId="77777777" w:rsidR="00AF39CC" w:rsidRPr="00DA3E47" w:rsidRDefault="00AF39CC" w:rsidP="00AF39CC">
      <w:pPr>
        <w:pStyle w:val="Default"/>
        <w:ind w:right="-427"/>
        <w:jc w:val="both"/>
        <w:rPr>
          <w:sz w:val="22"/>
          <w:szCs w:val="22"/>
        </w:rPr>
      </w:pPr>
      <w:r w:rsidRPr="00DA3E47">
        <w:rPr>
          <w:bCs/>
          <w:sz w:val="22"/>
          <w:szCs w:val="22"/>
        </w:rPr>
        <w:t>8.9</w:t>
      </w:r>
      <w:r w:rsidRPr="00DA3E47">
        <w:rPr>
          <w:sz w:val="22"/>
          <w:szCs w:val="22"/>
        </w:rPr>
        <w:t>Os licitantes classificados que manifestarem a intenção de registrar preços na Ata terão sua proposta e documentação de habilitação analisadas.</w:t>
      </w:r>
    </w:p>
    <w:p w14:paraId="78D1AC6E" w14:textId="77777777" w:rsidR="00AF39CC" w:rsidRPr="00DA3E47" w:rsidRDefault="00AF39CC" w:rsidP="00AF39CC">
      <w:pPr>
        <w:pStyle w:val="Default"/>
        <w:ind w:right="-427"/>
        <w:jc w:val="both"/>
        <w:rPr>
          <w:sz w:val="22"/>
          <w:szCs w:val="22"/>
        </w:rPr>
      </w:pPr>
    </w:p>
    <w:p w14:paraId="1ED0FDC9" w14:textId="77777777" w:rsidR="00AF39CC" w:rsidRPr="00DA3E47" w:rsidRDefault="00AF39CC" w:rsidP="00AF39CC">
      <w:pPr>
        <w:pStyle w:val="Corpodetexto"/>
        <w:ind w:right="-427"/>
        <w:rPr>
          <w:rFonts w:ascii="Arial" w:hAnsi="Arial" w:cs="Arial"/>
          <w:b w:val="0"/>
          <w:sz w:val="22"/>
          <w:szCs w:val="22"/>
          <w:u w:val="none"/>
        </w:rPr>
      </w:pPr>
      <w:r w:rsidRPr="00DA3E47">
        <w:rPr>
          <w:rFonts w:ascii="Arial" w:hAnsi="Arial" w:cs="Arial"/>
          <w:b w:val="0"/>
          <w:sz w:val="22"/>
          <w:szCs w:val="22"/>
          <w:u w:val="none"/>
        </w:rPr>
        <w:t xml:space="preserve">8.10 É facultado à </w:t>
      </w:r>
      <w:r>
        <w:rPr>
          <w:rFonts w:ascii="Arial" w:hAnsi="Arial" w:cs="Arial"/>
          <w:b w:val="0"/>
          <w:sz w:val="22"/>
          <w:szCs w:val="22"/>
          <w:u w:val="none"/>
        </w:rPr>
        <w:t>Obras</w:t>
      </w:r>
      <w:r w:rsidRPr="00DA3E47">
        <w:rPr>
          <w:rFonts w:ascii="Arial" w:hAnsi="Arial" w:cs="Arial"/>
          <w:b w:val="0"/>
          <w:sz w:val="22"/>
          <w:szCs w:val="22"/>
          <w:u w:val="none"/>
        </w:rPr>
        <w:t>,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52A4CB61" w14:textId="77777777" w:rsidR="00AF39CC" w:rsidRPr="00DA3E47" w:rsidRDefault="00AF39CC" w:rsidP="00AF39CC">
      <w:pPr>
        <w:pStyle w:val="Corpodetexto"/>
        <w:ind w:right="-427"/>
        <w:rPr>
          <w:rFonts w:ascii="Arial" w:hAnsi="Arial" w:cs="Arial"/>
          <w:sz w:val="22"/>
          <w:szCs w:val="22"/>
        </w:rPr>
      </w:pPr>
    </w:p>
    <w:p w14:paraId="171B2D65" w14:textId="77777777" w:rsidR="00AF39CC" w:rsidRDefault="00AF39CC" w:rsidP="00AF39CC">
      <w:pPr>
        <w:pStyle w:val="Corpodetexto"/>
        <w:ind w:right="-427"/>
        <w:rPr>
          <w:rFonts w:ascii="Arial" w:hAnsi="Arial" w:cs="Arial"/>
          <w:b w:val="0"/>
          <w:sz w:val="22"/>
          <w:szCs w:val="22"/>
          <w:u w:val="none"/>
        </w:rPr>
      </w:pPr>
      <w:r w:rsidRPr="00DA3E47">
        <w:rPr>
          <w:rFonts w:ascii="Arial" w:hAnsi="Arial" w:cs="Arial"/>
          <w:b w:val="0"/>
          <w:sz w:val="22"/>
          <w:szCs w:val="22"/>
          <w:u w:val="none"/>
        </w:rPr>
        <w:t>8.11É vedado efetuar acréscimos nos quantitativos fixados pela Ata de Registro de Preços, inclusive o acréscimo de que trata o § 1º do art. 65 da Lei nº 8.666/93, sem prejuízo da possibilidade de alterações dos contratos eventualmente firmados.</w:t>
      </w:r>
    </w:p>
    <w:p w14:paraId="08A9376A" w14:textId="77777777" w:rsidR="00AF39CC" w:rsidRPr="00DA3E47" w:rsidRDefault="00AF39CC" w:rsidP="00AF39CC">
      <w:pPr>
        <w:pStyle w:val="Corpodetexto"/>
        <w:ind w:right="-427"/>
        <w:rPr>
          <w:rFonts w:ascii="Arial" w:hAnsi="Arial" w:cs="Arial"/>
          <w:b w:val="0"/>
          <w:sz w:val="22"/>
          <w:szCs w:val="22"/>
          <w:u w:val="none"/>
        </w:rPr>
      </w:pPr>
    </w:p>
    <w:p w14:paraId="5EBF8811" w14:textId="77777777" w:rsidR="0091530F"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9</w:t>
      </w:r>
      <w:r w:rsidR="003E6181" w:rsidRPr="00EE36B3">
        <w:rPr>
          <w:rFonts w:ascii="Arial" w:hAnsi="Arial" w:cs="Arial"/>
          <w:b/>
          <w:bCs/>
        </w:rPr>
        <w:t>. DO LOCAL E DO FORNECIMENTO</w:t>
      </w:r>
    </w:p>
    <w:p w14:paraId="74D3D49B" w14:textId="77777777" w:rsidR="0013018A" w:rsidRPr="00EE36B3" w:rsidRDefault="0013018A" w:rsidP="00FE6E06">
      <w:pPr>
        <w:pStyle w:val="Corpodetexto"/>
        <w:ind w:right="-427"/>
        <w:rPr>
          <w:rFonts w:ascii="Arial" w:hAnsi="Arial" w:cs="Arial"/>
          <w:b w:val="0"/>
          <w:sz w:val="24"/>
          <w:szCs w:val="24"/>
          <w:u w:val="none"/>
        </w:rPr>
      </w:pPr>
    </w:p>
    <w:p w14:paraId="7D9035BE" w14:textId="77777777" w:rsidR="007A6BB4" w:rsidRPr="00EE36B3" w:rsidRDefault="00AF39CC" w:rsidP="007A6BB4">
      <w:pPr>
        <w:widowControl w:val="0"/>
        <w:ind w:right="-427"/>
        <w:rPr>
          <w:rFonts w:ascii="Arial" w:hAnsi="Arial" w:cs="Arial"/>
        </w:rPr>
      </w:pPr>
      <w:r>
        <w:rPr>
          <w:rFonts w:ascii="Arial" w:hAnsi="Arial" w:cs="Arial"/>
        </w:rPr>
        <w:t>9</w:t>
      </w:r>
      <w:r w:rsidR="00D93231" w:rsidRPr="00EE36B3">
        <w:rPr>
          <w:rFonts w:ascii="Arial" w:hAnsi="Arial" w:cs="Arial"/>
        </w:rPr>
        <w:t>.</w:t>
      </w:r>
      <w:r w:rsidR="0038341D" w:rsidRPr="00EE36B3">
        <w:rPr>
          <w:rFonts w:ascii="Arial" w:hAnsi="Arial" w:cs="Arial"/>
        </w:rPr>
        <w:t>1</w:t>
      </w:r>
      <w:r w:rsidR="00D93231" w:rsidRPr="00EE36B3">
        <w:rPr>
          <w:rFonts w:ascii="Arial" w:hAnsi="Arial" w:cs="Arial"/>
        </w:rPr>
        <w:t xml:space="preserve"> </w:t>
      </w:r>
      <w:r w:rsidR="007A6BB4" w:rsidRPr="00EE36B3">
        <w:rPr>
          <w:rFonts w:ascii="Arial" w:hAnsi="Arial" w:cs="Arial"/>
        </w:rPr>
        <w:t>(s) participante(s) vencedor(es) deverá(</w:t>
      </w:r>
      <w:proofErr w:type="spellStart"/>
      <w:r w:rsidR="007A6BB4" w:rsidRPr="00EE36B3">
        <w:rPr>
          <w:rFonts w:ascii="Arial" w:hAnsi="Arial" w:cs="Arial"/>
        </w:rPr>
        <w:t>ão</w:t>
      </w:r>
      <w:proofErr w:type="spellEnd"/>
      <w:r w:rsidR="007A6BB4" w:rsidRPr="00EE36B3">
        <w:rPr>
          <w:rFonts w:ascii="Arial" w:hAnsi="Arial" w:cs="Arial"/>
        </w:rPr>
        <w:t xml:space="preserve">) entregar os produtos no almoxarifado da Prefeitura Municipal de Selvíria, sito à Avenida João </w:t>
      </w:r>
      <w:proofErr w:type="spellStart"/>
      <w:r w:rsidR="007A6BB4" w:rsidRPr="00EE36B3">
        <w:rPr>
          <w:rFonts w:ascii="Arial" w:hAnsi="Arial" w:cs="Arial"/>
        </w:rPr>
        <w:t>Selvirio</w:t>
      </w:r>
      <w:proofErr w:type="spellEnd"/>
      <w:r w:rsidR="007A6BB4" w:rsidRPr="00EE36B3">
        <w:rPr>
          <w:rFonts w:ascii="Arial" w:hAnsi="Arial" w:cs="Arial"/>
        </w:rPr>
        <w:t xml:space="preserve"> de Souza nº 997, Centro, no Município de Selvíria – MS, CEP: 79.590-000, conforme solicitação do departamento competente, e no prazo fixado na requisição.</w:t>
      </w:r>
    </w:p>
    <w:p w14:paraId="206AA88C" w14:textId="77777777" w:rsidR="00D93231" w:rsidRPr="00EE36B3" w:rsidRDefault="00D93231" w:rsidP="00FE6E06">
      <w:pPr>
        <w:widowControl w:val="0"/>
        <w:ind w:right="-427"/>
        <w:jc w:val="both"/>
        <w:rPr>
          <w:rFonts w:ascii="Arial" w:hAnsi="Arial" w:cs="Arial"/>
          <w:bCs/>
          <w:u w:val="words"/>
        </w:rPr>
      </w:pPr>
    </w:p>
    <w:p w14:paraId="36D0B357" w14:textId="77777777" w:rsidR="00D93231" w:rsidRPr="00EE36B3" w:rsidRDefault="00AF39CC" w:rsidP="00FE6E06">
      <w:pPr>
        <w:widowControl w:val="0"/>
        <w:ind w:right="-427"/>
        <w:jc w:val="both"/>
        <w:rPr>
          <w:rFonts w:ascii="Arial" w:hAnsi="Arial" w:cs="Arial"/>
        </w:rPr>
      </w:pPr>
      <w:r>
        <w:rPr>
          <w:rFonts w:ascii="Arial" w:hAnsi="Arial" w:cs="Arial"/>
        </w:rPr>
        <w:t>9</w:t>
      </w:r>
      <w:r w:rsidR="00D93231" w:rsidRPr="00EE36B3">
        <w:rPr>
          <w:rFonts w:ascii="Arial" w:hAnsi="Arial" w:cs="Arial"/>
        </w:rPr>
        <w:t>.</w:t>
      </w:r>
      <w:r w:rsidR="0038341D" w:rsidRPr="00EE36B3">
        <w:rPr>
          <w:rFonts w:ascii="Arial" w:hAnsi="Arial" w:cs="Arial"/>
        </w:rPr>
        <w:t>2</w:t>
      </w:r>
      <w:r w:rsidR="00D93231" w:rsidRPr="00EE36B3">
        <w:rPr>
          <w:rFonts w:ascii="Arial" w:hAnsi="Arial" w:cs="Arial"/>
        </w:rPr>
        <w:t xml:space="preserve"> Os itens serão entregues conforme marca</w:t>
      </w:r>
      <w:r w:rsidR="006E3949" w:rsidRPr="00EE36B3">
        <w:rPr>
          <w:rFonts w:ascii="Arial" w:hAnsi="Arial" w:cs="Arial"/>
        </w:rPr>
        <w:t>,</w:t>
      </w:r>
      <w:r w:rsidR="00D93231" w:rsidRPr="00EE36B3">
        <w:rPr>
          <w:rFonts w:ascii="Arial" w:hAnsi="Arial" w:cs="Arial"/>
        </w:rPr>
        <w:t xml:space="preserve"> tipo, qualidade</w:t>
      </w:r>
      <w:r w:rsidR="006E3949" w:rsidRPr="00EE36B3">
        <w:rPr>
          <w:rFonts w:ascii="Arial" w:hAnsi="Arial" w:cs="Arial"/>
        </w:rPr>
        <w:t xml:space="preserve"> e modelo</w:t>
      </w:r>
      <w:r w:rsidR="006B49A9">
        <w:rPr>
          <w:rFonts w:ascii="Arial" w:hAnsi="Arial" w:cs="Arial"/>
        </w:rPr>
        <w:t xml:space="preserve"> </w:t>
      </w:r>
      <w:r w:rsidR="00D93231" w:rsidRPr="00EE36B3">
        <w:rPr>
          <w:rFonts w:ascii="Arial" w:hAnsi="Arial" w:cs="Arial"/>
        </w:rPr>
        <w:t>especificad</w:t>
      </w:r>
      <w:r w:rsidR="006E3949" w:rsidRPr="00EE36B3">
        <w:rPr>
          <w:rFonts w:ascii="Arial" w:hAnsi="Arial" w:cs="Arial"/>
        </w:rPr>
        <w:t>o</w:t>
      </w:r>
      <w:r w:rsidR="00D93231" w:rsidRPr="00EE36B3">
        <w:rPr>
          <w:rFonts w:ascii="Arial" w:hAnsi="Arial" w:cs="Arial"/>
        </w:rPr>
        <w:t xml:space="preserve">s na proposta e acompanhadas </w:t>
      </w:r>
      <w:r w:rsidR="006D7F1A" w:rsidRPr="00EE36B3">
        <w:rPr>
          <w:rFonts w:ascii="Arial" w:hAnsi="Arial" w:cs="Arial"/>
        </w:rPr>
        <w:t>das respectivas Notas Fiscais.</w:t>
      </w:r>
    </w:p>
    <w:p w14:paraId="7F7CD815" w14:textId="77777777" w:rsidR="00D93231" w:rsidRPr="00EE36B3" w:rsidRDefault="00D93231" w:rsidP="00FE6E06">
      <w:pPr>
        <w:widowControl w:val="0"/>
        <w:ind w:right="-427"/>
        <w:jc w:val="both"/>
        <w:rPr>
          <w:rFonts w:ascii="Arial" w:hAnsi="Arial" w:cs="Arial"/>
        </w:rPr>
      </w:pPr>
    </w:p>
    <w:p w14:paraId="737AA8C5" w14:textId="77777777" w:rsidR="00D93231" w:rsidRPr="00EE36B3" w:rsidRDefault="00AF39CC" w:rsidP="00FE6E06">
      <w:pPr>
        <w:widowControl w:val="0"/>
        <w:ind w:right="-427"/>
        <w:jc w:val="both"/>
        <w:rPr>
          <w:rFonts w:ascii="Arial" w:hAnsi="Arial" w:cs="Arial"/>
        </w:rPr>
      </w:pPr>
      <w:r>
        <w:rPr>
          <w:rFonts w:ascii="Arial" w:hAnsi="Arial" w:cs="Arial"/>
        </w:rPr>
        <w:t>9</w:t>
      </w:r>
      <w:r w:rsidR="00D93231" w:rsidRPr="00EE36B3">
        <w:rPr>
          <w:rFonts w:ascii="Arial" w:hAnsi="Arial" w:cs="Arial"/>
        </w:rPr>
        <w:t>.</w:t>
      </w:r>
      <w:r w:rsidR="0038341D" w:rsidRPr="00EE36B3">
        <w:rPr>
          <w:rFonts w:ascii="Arial" w:hAnsi="Arial" w:cs="Arial"/>
        </w:rPr>
        <w:t xml:space="preserve">3 </w:t>
      </w:r>
      <w:r w:rsidR="00D93231" w:rsidRPr="00EE36B3">
        <w:rPr>
          <w:rFonts w:ascii="Arial" w:hAnsi="Arial" w:cs="Arial"/>
        </w:rPr>
        <w:t xml:space="preserve">Ficará a cargo do vencedor do item do certame as despesas com seguros, entrega, transporte, carga, descarga, tributos, encargos trabalhistas e previdenciários </w:t>
      </w:r>
      <w:r w:rsidR="00D93231" w:rsidRPr="00EE36B3">
        <w:rPr>
          <w:rFonts w:ascii="Arial" w:hAnsi="Arial" w:cs="Arial"/>
        </w:rPr>
        <w:lastRenderedPageBreak/>
        <w:t>decorrentes da execução do objeto desta licitação.</w:t>
      </w:r>
    </w:p>
    <w:p w14:paraId="43A9733F" w14:textId="77777777" w:rsidR="00D93231" w:rsidRPr="00EE36B3" w:rsidRDefault="00D93231" w:rsidP="00FE6E06">
      <w:pPr>
        <w:widowControl w:val="0"/>
        <w:ind w:right="-427"/>
        <w:jc w:val="both"/>
        <w:rPr>
          <w:rFonts w:ascii="Arial" w:hAnsi="Arial" w:cs="Arial"/>
        </w:rPr>
      </w:pPr>
    </w:p>
    <w:p w14:paraId="56B6FE18" w14:textId="77777777" w:rsidR="00D93231" w:rsidRPr="00EE36B3" w:rsidRDefault="00AF39CC" w:rsidP="00FE6E06">
      <w:pPr>
        <w:widowControl w:val="0"/>
        <w:ind w:right="-427"/>
        <w:jc w:val="both"/>
        <w:rPr>
          <w:rFonts w:ascii="Arial" w:hAnsi="Arial" w:cs="Arial"/>
        </w:rPr>
      </w:pPr>
      <w:r>
        <w:rPr>
          <w:rFonts w:ascii="Arial" w:hAnsi="Arial" w:cs="Arial"/>
        </w:rPr>
        <w:t>9</w:t>
      </w:r>
      <w:r w:rsidR="00D93231" w:rsidRPr="00EE36B3">
        <w:rPr>
          <w:rFonts w:ascii="Arial" w:hAnsi="Arial" w:cs="Arial"/>
        </w:rPr>
        <w:t>.</w:t>
      </w:r>
      <w:r w:rsidR="0038341D" w:rsidRPr="00EE36B3">
        <w:rPr>
          <w:rFonts w:ascii="Arial" w:hAnsi="Arial" w:cs="Arial"/>
        </w:rPr>
        <w:t>4</w:t>
      </w:r>
      <w:r w:rsidR="00D93231" w:rsidRPr="00EE36B3">
        <w:rPr>
          <w:rFonts w:ascii="Arial" w:hAnsi="Arial" w:cs="Arial"/>
        </w:rPr>
        <w:t xml:space="preserve"> As obrigações decorrentes do fornecimento dos </w:t>
      </w:r>
      <w:r w:rsidR="00613C56" w:rsidRPr="00EE36B3">
        <w:rPr>
          <w:rFonts w:ascii="Arial" w:hAnsi="Arial" w:cs="Arial"/>
        </w:rPr>
        <w:t>equipamentos/materiais,</w:t>
      </w:r>
      <w:r w:rsidR="00D93231" w:rsidRPr="00EE36B3">
        <w:rPr>
          <w:rFonts w:ascii="Arial" w:hAnsi="Arial" w:cs="Arial"/>
        </w:rPr>
        <w:t xml:space="preserve"> constantes deste edital serão </w:t>
      </w:r>
      <w:r w:rsidR="00613C56" w:rsidRPr="00EE36B3">
        <w:rPr>
          <w:rFonts w:ascii="Arial" w:hAnsi="Arial" w:cs="Arial"/>
        </w:rPr>
        <w:t>firmadas através de contrato, observadas</w:t>
      </w:r>
      <w:r w:rsidR="00D93231" w:rsidRPr="00EE36B3">
        <w:rPr>
          <w:rFonts w:ascii="Arial" w:hAnsi="Arial" w:cs="Arial"/>
        </w:rPr>
        <w:t xml:space="preserve"> as condições estabelecidas neste edital e no que dispõe o art. 62 da Lei n. 8.666.93.</w:t>
      </w:r>
    </w:p>
    <w:p w14:paraId="453EC020" w14:textId="77777777" w:rsidR="00D93231" w:rsidRPr="00EE36B3" w:rsidRDefault="00D93231" w:rsidP="00FE6E06">
      <w:pPr>
        <w:widowControl w:val="0"/>
        <w:ind w:right="-427"/>
        <w:jc w:val="both"/>
        <w:rPr>
          <w:rFonts w:ascii="Arial" w:hAnsi="Arial" w:cs="Arial"/>
          <w:bCs/>
        </w:rPr>
      </w:pPr>
    </w:p>
    <w:p w14:paraId="135D6A90" w14:textId="77777777" w:rsidR="00D93231" w:rsidRPr="00EE36B3" w:rsidRDefault="00AF39CC" w:rsidP="00FE6E06">
      <w:pPr>
        <w:widowControl w:val="0"/>
        <w:ind w:right="-427"/>
        <w:jc w:val="both"/>
        <w:rPr>
          <w:rFonts w:ascii="Arial" w:hAnsi="Arial" w:cs="Arial"/>
          <w:bCs/>
        </w:rPr>
      </w:pPr>
      <w:r>
        <w:rPr>
          <w:rFonts w:ascii="Arial" w:hAnsi="Arial" w:cs="Arial"/>
          <w:bCs/>
        </w:rPr>
        <w:t>9</w:t>
      </w:r>
      <w:r w:rsidR="006D7F1A" w:rsidRPr="00EE36B3">
        <w:rPr>
          <w:rFonts w:ascii="Arial" w:hAnsi="Arial" w:cs="Arial"/>
          <w:bCs/>
        </w:rPr>
        <w:t>.</w:t>
      </w:r>
      <w:r w:rsidR="0038341D" w:rsidRPr="00EE36B3">
        <w:rPr>
          <w:rFonts w:ascii="Arial" w:hAnsi="Arial" w:cs="Arial"/>
          <w:bCs/>
        </w:rPr>
        <w:t>5</w:t>
      </w:r>
      <w:r w:rsidR="00D93231" w:rsidRPr="00EE36B3">
        <w:rPr>
          <w:rFonts w:ascii="Arial" w:hAnsi="Arial" w:cs="Arial"/>
          <w:bCs/>
        </w:rPr>
        <w:t xml:space="preserve"> A empresa contratada obriga-se a fornecer os itens</w:t>
      </w:r>
      <w:r w:rsidR="00D93231" w:rsidRPr="00EE36B3">
        <w:rPr>
          <w:rFonts w:ascii="Arial" w:hAnsi="Arial" w:cs="Arial"/>
        </w:rPr>
        <w:t xml:space="preserve"> solicitados independentemente da quantidade do pedido ou de valor mínimo, parceladamente, de acordo com</w:t>
      </w:r>
      <w:r w:rsidR="00613C56" w:rsidRPr="00EE36B3">
        <w:rPr>
          <w:rFonts w:ascii="Arial" w:hAnsi="Arial" w:cs="Arial"/>
        </w:rPr>
        <w:t>a Requisição/Ordem de Fornecimento</w:t>
      </w:r>
      <w:r w:rsidR="00D93231" w:rsidRPr="00EE36B3">
        <w:rPr>
          <w:rFonts w:ascii="Arial" w:hAnsi="Arial" w:cs="Arial"/>
          <w:bCs/>
        </w:rPr>
        <w:t>.</w:t>
      </w:r>
    </w:p>
    <w:p w14:paraId="01CDCF1D" w14:textId="77777777" w:rsidR="00D93231" w:rsidRPr="00EE36B3" w:rsidRDefault="00D93231" w:rsidP="00FE6E06">
      <w:pPr>
        <w:widowControl w:val="0"/>
        <w:ind w:right="-427"/>
        <w:jc w:val="both"/>
        <w:rPr>
          <w:rFonts w:ascii="Arial" w:hAnsi="Arial" w:cs="Arial"/>
          <w:bCs/>
        </w:rPr>
      </w:pPr>
    </w:p>
    <w:p w14:paraId="4F8F32DF" w14:textId="77777777" w:rsidR="00D93231" w:rsidRPr="00EE36B3" w:rsidRDefault="00AF39CC" w:rsidP="00FE6E06">
      <w:pPr>
        <w:widowControl w:val="0"/>
        <w:ind w:right="-427"/>
        <w:jc w:val="both"/>
        <w:rPr>
          <w:rFonts w:ascii="Arial" w:hAnsi="Arial" w:cs="Arial"/>
          <w:bCs/>
        </w:rPr>
      </w:pPr>
      <w:r>
        <w:rPr>
          <w:rFonts w:ascii="Arial" w:hAnsi="Arial" w:cs="Arial"/>
          <w:bCs/>
        </w:rPr>
        <w:t>9</w:t>
      </w:r>
      <w:r w:rsidR="006D7F1A" w:rsidRPr="00EE36B3">
        <w:rPr>
          <w:rFonts w:ascii="Arial" w:hAnsi="Arial" w:cs="Arial"/>
          <w:bCs/>
        </w:rPr>
        <w:t>.</w:t>
      </w:r>
      <w:r w:rsidR="0038341D" w:rsidRPr="00EE36B3">
        <w:rPr>
          <w:rFonts w:ascii="Arial" w:hAnsi="Arial" w:cs="Arial"/>
          <w:bCs/>
        </w:rPr>
        <w:t>6</w:t>
      </w:r>
      <w:r w:rsidR="00D93231" w:rsidRPr="00EE36B3">
        <w:rPr>
          <w:rFonts w:ascii="Arial" w:hAnsi="Arial" w:cs="Arial"/>
          <w:bCs/>
        </w:rPr>
        <w:t xml:space="preserve"> Cada fornecimento deverá ser efetuado mediante solicitação por escrito, devendo constar: a data, o valor unitário do fornecimento, a quantidade pretendida, o local para a entrega, o prazo, o carimbo e a assinatura do responsável. </w:t>
      </w:r>
    </w:p>
    <w:p w14:paraId="439F7CB7" w14:textId="77777777" w:rsidR="00D93231" w:rsidRPr="00EE36B3" w:rsidRDefault="00D93231" w:rsidP="00FE6E06">
      <w:pPr>
        <w:widowControl w:val="0"/>
        <w:ind w:right="-427"/>
        <w:jc w:val="both"/>
        <w:rPr>
          <w:rFonts w:ascii="Arial" w:hAnsi="Arial" w:cs="Arial"/>
          <w:bCs/>
        </w:rPr>
      </w:pPr>
    </w:p>
    <w:p w14:paraId="588051F2" w14:textId="77777777" w:rsidR="00D93231" w:rsidRPr="00EE36B3" w:rsidRDefault="00AF39CC" w:rsidP="00FE6E06">
      <w:pPr>
        <w:widowControl w:val="0"/>
        <w:ind w:right="-427"/>
        <w:jc w:val="both"/>
        <w:rPr>
          <w:rFonts w:ascii="Arial" w:hAnsi="Arial" w:cs="Arial"/>
          <w:bCs/>
        </w:rPr>
      </w:pPr>
      <w:r>
        <w:rPr>
          <w:rFonts w:ascii="Arial" w:hAnsi="Arial" w:cs="Arial"/>
          <w:bCs/>
        </w:rPr>
        <w:t>9</w:t>
      </w:r>
      <w:r w:rsidR="006D7F1A" w:rsidRPr="00EE36B3">
        <w:rPr>
          <w:rFonts w:ascii="Arial" w:hAnsi="Arial" w:cs="Arial"/>
          <w:bCs/>
        </w:rPr>
        <w:t>.</w:t>
      </w:r>
      <w:r w:rsidR="0038341D" w:rsidRPr="00EE36B3">
        <w:rPr>
          <w:rFonts w:ascii="Arial" w:hAnsi="Arial" w:cs="Arial"/>
          <w:bCs/>
        </w:rPr>
        <w:t xml:space="preserve">7 </w:t>
      </w:r>
      <w:r w:rsidR="00E071D7" w:rsidRPr="00EE36B3">
        <w:rPr>
          <w:rFonts w:ascii="Arial" w:hAnsi="Arial" w:cs="Arial"/>
          <w:bCs/>
        </w:rPr>
        <w:t xml:space="preserve">O objeto será recebido de forma provisória para efeito de posterior verificação da conformidade dos equipamentos/materiais com a especificação e de forma definitiva após a verificação de exame de quantitativo e qualitativo condicionado às especificações constantes do presente </w:t>
      </w:r>
      <w:r w:rsidR="00500CCA" w:rsidRPr="00EE36B3">
        <w:rPr>
          <w:rFonts w:ascii="Arial" w:hAnsi="Arial" w:cs="Arial"/>
          <w:bCs/>
        </w:rPr>
        <w:t>edital.</w:t>
      </w:r>
    </w:p>
    <w:p w14:paraId="4DD4861B" w14:textId="77777777" w:rsidR="00D93231" w:rsidRPr="00EE36B3" w:rsidRDefault="00D93231" w:rsidP="00FE6E06">
      <w:pPr>
        <w:widowControl w:val="0"/>
        <w:ind w:right="-427"/>
        <w:jc w:val="both"/>
        <w:rPr>
          <w:rFonts w:ascii="Arial" w:hAnsi="Arial" w:cs="Arial"/>
        </w:rPr>
      </w:pPr>
    </w:p>
    <w:p w14:paraId="6D29A7CD" w14:textId="77777777" w:rsidR="00D93231" w:rsidRPr="00EE36B3" w:rsidRDefault="00AF39CC" w:rsidP="00FE6E06">
      <w:pPr>
        <w:widowControl w:val="0"/>
        <w:ind w:right="-427"/>
        <w:jc w:val="both"/>
        <w:rPr>
          <w:rFonts w:ascii="Arial" w:hAnsi="Arial" w:cs="Arial"/>
        </w:rPr>
      </w:pPr>
      <w:r>
        <w:rPr>
          <w:rFonts w:ascii="Arial" w:hAnsi="Arial" w:cs="Arial"/>
        </w:rPr>
        <w:t>9</w:t>
      </w:r>
      <w:r w:rsidR="006D7F1A" w:rsidRPr="00EE36B3">
        <w:rPr>
          <w:rFonts w:ascii="Arial" w:hAnsi="Arial" w:cs="Arial"/>
        </w:rPr>
        <w:t>.</w:t>
      </w:r>
      <w:r w:rsidR="0038341D" w:rsidRPr="00EE36B3">
        <w:rPr>
          <w:rFonts w:ascii="Arial" w:hAnsi="Arial" w:cs="Arial"/>
        </w:rPr>
        <w:t>8</w:t>
      </w:r>
      <w:r w:rsidR="00D93231" w:rsidRPr="00EE36B3">
        <w:rPr>
          <w:rFonts w:ascii="Arial" w:hAnsi="Arial" w:cs="Arial"/>
        </w:rPr>
        <w:t xml:space="preserve"> Caso o fornecedor classificado não puder fornecer os produtos solicitados, ou o quantitativo total requisitado ou parte dele, deverá comunicar o fato ao responsável pela solicitação, por escrito, no prazo máximo de 24 (vinte e quatr</w:t>
      </w:r>
      <w:r w:rsidR="00277D55" w:rsidRPr="00EE36B3">
        <w:rPr>
          <w:rFonts w:ascii="Arial" w:hAnsi="Arial" w:cs="Arial"/>
        </w:rPr>
        <w:t>o) horas, após o recebimento da Requisição/</w:t>
      </w:r>
      <w:r w:rsidR="00D93231" w:rsidRPr="00EE36B3">
        <w:rPr>
          <w:rFonts w:ascii="Arial" w:hAnsi="Arial" w:cs="Arial"/>
        </w:rPr>
        <w:t xml:space="preserve">Ordem de Fornecimento. </w:t>
      </w:r>
    </w:p>
    <w:p w14:paraId="7217562F" w14:textId="77777777" w:rsidR="00D93231" w:rsidRPr="00EE36B3" w:rsidRDefault="00D93231" w:rsidP="00FE6E06">
      <w:pPr>
        <w:widowControl w:val="0"/>
        <w:ind w:right="-427"/>
        <w:jc w:val="both"/>
        <w:rPr>
          <w:rFonts w:ascii="Arial" w:hAnsi="Arial" w:cs="Arial"/>
        </w:rPr>
      </w:pPr>
    </w:p>
    <w:p w14:paraId="04524CE1" w14:textId="77777777" w:rsidR="00D93231" w:rsidRPr="00EE36B3" w:rsidRDefault="00AF39CC" w:rsidP="00FE6E06">
      <w:pPr>
        <w:widowControl w:val="0"/>
        <w:ind w:right="-427"/>
        <w:jc w:val="both"/>
        <w:rPr>
          <w:rFonts w:ascii="Arial" w:hAnsi="Arial" w:cs="Arial"/>
        </w:rPr>
      </w:pPr>
      <w:r>
        <w:rPr>
          <w:rFonts w:ascii="Arial" w:hAnsi="Arial" w:cs="Arial"/>
        </w:rPr>
        <w:t>9</w:t>
      </w:r>
      <w:r w:rsidR="00453BEB" w:rsidRPr="00EE36B3">
        <w:rPr>
          <w:rFonts w:ascii="Arial" w:hAnsi="Arial" w:cs="Arial"/>
        </w:rPr>
        <w:t>.</w:t>
      </w:r>
      <w:r w:rsidR="0038341D" w:rsidRPr="00EE36B3">
        <w:rPr>
          <w:rFonts w:ascii="Arial" w:hAnsi="Arial" w:cs="Arial"/>
        </w:rPr>
        <w:t>8</w:t>
      </w:r>
      <w:r w:rsidR="00D93231" w:rsidRPr="00EE36B3">
        <w:rPr>
          <w:rFonts w:ascii="Arial" w:hAnsi="Arial" w:cs="Arial"/>
        </w:rPr>
        <w:t xml:space="preserve">.1Havendo rejeição dos itens, no todo ou em parte, o licitante vencedor deverá substituí-los no prazo </w:t>
      </w:r>
      <w:r w:rsidR="009820A2" w:rsidRPr="00EE36B3">
        <w:rPr>
          <w:rFonts w:ascii="Arial" w:hAnsi="Arial" w:cs="Arial"/>
        </w:rPr>
        <w:t xml:space="preserve">de até </w:t>
      </w:r>
      <w:r w:rsidR="00C76735" w:rsidRPr="00EE36B3">
        <w:rPr>
          <w:rFonts w:ascii="Arial" w:hAnsi="Arial" w:cs="Arial"/>
        </w:rPr>
        <w:t>24h (vinte e quatro horas), contados da data da ciência do fato</w:t>
      </w:r>
      <w:r w:rsidR="00D93231" w:rsidRPr="00EE36B3">
        <w:rPr>
          <w:rFonts w:ascii="Arial" w:hAnsi="Arial" w:cs="Arial"/>
        </w:rPr>
        <w:t xml:space="preserve">, observando às condições estabelecidas para o fornecimento, sob pena de lhe serem aplicadas as sanções administrativas estabelecidas pelas Leis Federais </w:t>
      </w:r>
      <w:proofErr w:type="spellStart"/>
      <w:r w:rsidR="00D93231" w:rsidRPr="00EE36B3">
        <w:rPr>
          <w:rFonts w:ascii="Arial" w:hAnsi="Arial" w:cs="Arial"/>
        </w:rPr>
        <w:t>nºs</w:t>
      </w:r>
      <w:proofErr w:type="spellEnd"/>
      <w:r w:rsidR="00D93231" w:rsidRPr="00EE36B3">
        <w:rPr>
          <w:rFonts w:ascii="Arial" w:hAnsi="Arial" w:cs="Arial"/>
        </w:rPr>
        <w:t xml:space="preserve"> 10.520/2002 e 8.666/1993, e suas alterações.</w:t>
      </w:r>
    </w:p>
    <w:p w14:paraId="645BF455" w14:textId="77777777" w:rsidR="00D93231" w:rsidRPr="00EE36B3" w:rsidRDefault="00D93231" w:rsidP="00FE6E06">
      <w:pPr>
        <w:widowControl w:val="0"/>
        <w:ind w:right="-427"/>
        <w:jc w:val="both"/>
        <w:rPr>
          <w:rFonts w:ascii="Arial" w:hAnsi="Arial" w:cs="Arial"/>
        </w:rPr>
      </w:pPr>
    </w:p>
    <w:p w14:paraId="36B93B3E" w14:textId="77777777" w:rsidR="00D93231" w:rsidRPr="00EE36B3" w:rsidRDefault="00AF39CC" w:rsidP="00FE6E06">
      <w:pPr>
        <w:widowControl w:val="0"/>
        <w:ind w:right="-427"/>
        <w:jc w:val="both"/>
        <w:rPr>
          <w:rFonts w:ascii="Arial" w:hAnsi="Arial" w:cs="Arial"/>
        </w:rPr>
      </w:pPr>
      <w:r>
        <w:rPr>
          <w:rFonts w:ascii="Arial" w:hAnsi="Arial" w:cs="Arial"/>
        </w:rPr>
        <w:t>9</w:t>
      </w:r>
      <w:r w:rsidR="00D93231" w:rsidRPr="00EE36B3">
        <w:rPr>
          <w:rFonts w:ascii="Arial" w:hAnsi="Arial" w:cs="Arial"/>
        </w:rPr>
        <w:t>.</w:t>
      </w:r>
      <w:r w:rsidR="0038341D" w:rsidRPr="00EE36B3">
        <w:rPr>
          <w:rFonts w:ascii="Arial" w:hAnsi="Arial" w:cs="Arial"/>
        </w:rPr>
        <w:t>9</w:t>
      </w:r>
      <w:r w:rsidR="00D93231" w:rsidRPr="00EE36B3">
        <w:rPr>
          <w:rFonts w:ascii="Arial" w:hAnsi="Arial" w:cs="Arial"/>
        </w:rPr>
        <w:t xml:space="preserve"> A licitante vencedora sujeitar-se-á a mais ampla fiscalização por parte da Administração, encarregada de acompanhar a execução dos itens fornecidos.</w:t>
      </w:r>
    </w:p>
    <w:p w14:paraId="7B22959B" w14:textId="77777777" w:rsidR="00344D39" w:rsidRPr="00EE36B3" w:rsidRDefault="00344D39" w:rsidP="00FE6E06">
      <w:pPr>
        <w:widowControl w:val="0"/>
        <w:ind w:right="-427"/>
        <w:jc w:val="both"/>
        <w:rPr>
          <w:rFonts w:ascii="Arial" w:hAnsi="Arial" w:cs="Arial"/>
        </w:rPr>
      </w:pPr>
    </w:p>
    <w:p w14:paraId="78D26493" w14:textId="77777777" w:rsidR="00817625"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10</w:t>
      </w:r>
      <w:r w:rsidR="00817625" w:rsidRPr="00EE36B3">
        <w:rPr>
          <w:rFonts w:ascii="Arial" w:hAnsi="Arial" w:cs="Arial"/>
          <w:b/>
          <w:bCs/>
        </w:rPr>
        <w:t>. DO CREDENCIAMENTO</w:t>
      </w:r>
    </w:p>
    <w:p w14:paraId="3A69529D" w14:textId="77777777" w:rsidR="006613F8" w:rsidRPr="00EE36B3" w:rsidRDefault="006613F8" w:rsidP="00FE6E06">
      <w:pPr>
        <w:widowControl w:val="0"/>
        <w:ind w:right="-427"/>
        <w:jc w:val="both"/>
        <w:rPr>
          <w:rFonts w:ascii="Arial" w:hAnsi="Arial" w:cs="Arial"/>
          <w:b/>
          <w:bCs/>
        </w:rPr>
      </w:pPr>
    </w:p>
    <w:p w14:paraId="75932A92"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29D52591"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 xml:space="preserve">.1.1 Os documentos exigidos para credenciamento deverão ser </w:t>
      </w:r>
      <w:r w:rsidR="008E0500" w:rsidRPr="00EE36B3">
        <w:rPr>
          <w:rFonts w:ascii="Arial" w:hAnsi="Arial" w:cs="Arial"/>
          <w:b/>
        </w:rPr>
        <w:t>apresentados fora dos envelopes de propostas de preços e documentos de habilitação</w:t>
      </w:r>
      <w:r w:rsidR="008E0500" w:rsidRPr="00EE36B3">
        <w:rPr>
          <w:rFonts w:ascii="Arial" w:hAnsi="Arial" w:cs="Arial"/>
        </w:rPr>
        <w:t>.</w:t>
      </w:r>
    </w:p>
    <w:p w14:paraId="710EEF55"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650090E7" w14:textId="77777777" w:rsidR="008E0500" w:rsidRPr="00EE36B3" w:rsidRDefault="00AF39CC" w:rsidP="00FE6E06">
      <w:pPr>
        <w:shd w:val="clear" w:color="auto" w:fill="FFFFFF"/>
        <w:ind w:right="-427"/>
        <w:jc w:val="both"/>
        <w:rPr>
          <w:rFonts w:ascii="Arial" w:hAnsi="Arial" w:cs="Arial"/>
          <w:bCs/>
        </w:rPr>
      </w:pPr>
      <w:r>
        <w:rPr>
          <w:rFonts w:ascii="Arial" w:hAnsi="Arial" w:cs="Arial"/>
          <w:bCs/>
        </w:rPr>
        <w:lastRenderedPageBreak/>
        <w:t>10</w:t>
      </w:r>
      <w:r w:rsidR="008E0500" w:rsidRPr="00EE36B3">
        <w:rPr>
          <w:rFonts w:ascii="Arial" w:hAnsi="Arial" w:cs="Arial"/>
          <w:bCs/>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61C3E607"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335C7AE7"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.3</w:t>
      </w:r>
      <w:r w:rsidR="008E0500" w:rsidRPr="00EE36B3">
        <w:rPr>
          <w:rFonts w:ascii="Arial" w:hAnsi="Arial" w:cs="Arial"/>
          <w:b/>
        </w:rPr>
        <w:t xml:space="preserve"> Em se tratando de procurador, </w:t>
      </w:r>
      <w:r w:rsidR="008E0500" w:rsidRPr="00EE36B3">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7DE3BA05"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2464444F"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r w:rsidRPr="00EE36B3">
        <w:rPr>
          <w:rFonts w:ascii="Arial" w:hAnsi="Arial" w:cs="Arial"/>
          <w:bCs/>
        </w:rPr>
        <w:t xml:space="preserve">I – </w:t>
      </w:r>
      <w:r w:rsidRPr="00EE36B3">
        <w:rPr>
          <w:rFonts w:ascii="Arial" w:hAnsi="Arial" w:cs="Arial"/>
        </w:rPr>
        <w:t xml:space="preserve">registro ou certificado comercial, </w:t>
      </w:r>
      <w:r w:rsidRPr="00EE36B3">
        <w:rPr>
          <w:rFonts w:ascii="Arial" w:hAnsi="Arial" w:cs="Arial"/>
          <w:u w:val="single"/>
        </w:rPr>
        <w:t>no caso de empresa individual</w:t>
      </w:r>
      <w:r w:rsidRPr="00EE36B3">
        <w:rPr>
          <w:rFonts w:ascii="Arial" w:hAnsi="Arial" w:cs="Arial"/>
        </w:rPr>
        <w:t>; ou</w:t>
      </w:r>
    </w:p>
    <w:p w14:paraId="359D5328"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6F8BF1CE"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r w:rsidRPr="00EE36B3">
        <w:rPr>
          <w:rFonts w:ascii="Arial" w:hAnsi="Arial" w:cs="Arial"/>
          <w:bCs/>
        </w:rPr>
        <w:t xml:space="preserve">II - </w:t>
      </w:r>
      <w:r w:rsidRPr="00EE36B3">
        <w:rPr>
          <w:rFonts w:ascii="Arial" w:hAnsi="Arial" w:cs="Arial"/>
        </w:rPr>
        <w:t xml:space="preserve">ato constitutivo, estatuto ou contrato social em vigor, devidamente registrado, </w:t>
      </w:r>
      <w:r w:rsidRPr="00EE36B3">
        <w:rPr>
          <w:rFonts w:ascii="Arial" w:hAnsi="Arial" w:cs="Arial"/>
          <w:u w:val="single"/>
        </w:rPr>
        <w:t>em se tratando de sociedades comerciais</w:t>
      </w:r>
      <w:r w:rsidRPr="00EE36B3">
        <w:rPr>
          <w:rFonts w:ascii="Arial" w:hAnsi="Arial" w:cs="Arial"/>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66C86897" w14:textId="77777777" w:rsidR="00F15E5F" w:rsidRPr="00EE36B3" w:rsidRDefault="00F15E5F" w:rsidP="00FE6E06">
      <w:pPr>
        <w:overflowPunct w:val="0"/>
        <w:autoSpaceDE w:val="0"/>
        <w:autoSpaceDN w:val="0"/>
        <w:adjustRightInd w:val="0"/>
        <w:ind w:right="-427"/>
        <w:jc w:val="both"/>
        <w:textAlignment w:val="baseline"/>
        <w:rPr>
          <w:rFonts w:ascii="Arial" w:hAnsi="Arial" w:cs="Arial"/>
        </w:rPr>
      </w:pPr>
    </w:p>
    <w:p w14:paraId="31615354"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r w:rsidRPr="00EE36B3">
        <w:rPr>
          <w:rFonts w:ascii="Arial" w:hAnsi="Arial" w:cs="Arial"/>
          <w:bCs/>
        </w:rPr>
        <w:t>III -</w:t>
      </w:r>
      <w:r w:rsidRPr="00EE36B3">
        <w:rPr>
          <w:rFonts w:ascii="Arial" w:hAnsi="Arial" w:cs="Arial"/>
        </w:rPr>
        <w:t xml:space="preserve"> Inscrição do ato constitutivo, </w:t>
      </w:r>
      <w:r w:rsidRPr="00EE36B3">
        <w:rPr>
          <w:rFonts w:ascii="Arial" w:hAnsi="Arial" w:cs="Arial"/>
          <w:u w:val="single"/>
        </w:rPr>
        <w:t>no caso de sociedade civil</w:t>
      </w:r>
      <w:r w:rsidRPr="00EE36B3">
        <w:rPr>
          <w:rFonts w:ascii="Arial" w:hAnsi="Arial" w:cs="Arial"/>
        </w:rPr>
        <w:t>, acompanhada de prova de diretoria em exercício;</w:t>
      </w:r>
    </w:p>
    <w:p w14:paraId="7DC69B9F"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474D285C"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r w:rsidRPr="00EE36B3">
        <w:rPr>
          <w:rFonts w:ascii="Arial" w:hAnsi="Arial" w:cs="Arial"/>
          <w:bCs/>
        </w:rPr>
        <w:t>IV</w:t>
      </w:r>
      <w:r w:rsidRPr="00EE36B3">
        <w:rPr>
          <w:rFonts w:ascii="Arial" w:hAnsi="Arial" w:cs="Arial"/>
        </w:rPr>
        <w:t xml:space="preserve"> - Decreto de autorização, </w:t>
      </w:r>
      <w:r w:rsidRPr="00EE36B3">
        <w:rPr>
          <w:rFonts w:ascii="Arial" w:hAnsi="Arial" w:cs="Arial"/>
          <w:u w:val="single"/>
        </w:rPr>
        <w:t>em se tratando de empresa ou sociedade estrangeira em funcionamento no país</w:t>
      </w:r>
      <w:r w:rsidRPr="00EE36B3">
        <w:rPr>
          <w:rFonts w:ascii="Arial" w:hAnsi="Arial" w:cs="Arial"/>
        </w:rPr>
        <w:t>, e ato de registro ou autorização para funcionamento expedido pelo órgão competente, quando a atividade assim exigir;</w:t>
      </w:r>
    </w:p>
    <w:p w14:paraId="7612262A"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314F03CF"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.4</w:t>
      </w:r>
      <w:r w:rsidR="008E0500" w:rsidRPr="00EE36B3">
        <w:rPr>
          <w:rFonts w:ascii="Arial" w:hAnsi="Arial" w:cs="Arial"/>
          <w:b/>
        </w:rPr>
        <w:t xml:space="preserve"> Em sendo sócio, proprietário, dirigente ou assemelhado</w:t>
      </w:r>
      <w:r w:rsidR="008E0500" w:rsidRPr="00EE36B3">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3F51DB10"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424DDDDD"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40453416"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39EC10CD" w14:textId="77777777" w:rsidR="008E0500" w:rsidRPr="00EE36B3" w:rsidRDefault="00AF39CC" w:rsidP="00FE6E06">
      <w:pPr>
        <w:overflowPunct w:val="0"/>
        <w:autoSpaceDE w:val="0"/>
        <w:autoSpaceDN w:val="0"/>
        <w:adjustRightInd w:val="0"/>
        <w:ind w:right="-427"/>
        <w:jc w:val="both"/>
        <w:textAlignment w:val="baseline"/>
        <w:rPr>
          <w:rFonts w:ascii="Arial" w:hAnsi="Arial" w:cs="Arial"/>
          <w:i/>
        </w:rPr>
      </w:pPr>
      <w:r>
        <w:rPr>
          <w:rFonts w:ascii="Arial" w:hAnsi="Arial" w:cs="Arial"/>
        </w:rPr>
        <w:t>10</w:t>
      </w:r>
      <w:r w:rsidR="008E0500" w:rsidRPr="00EE36B3">
        <w:rPr>
          <w:rFonts w:ascii="Arial" w:hAnsi="Arial" w:cs="Arial"/>
        </w:rPr>
        <w:t xml:space="preserve">.6 As </w:t>
      </w:r>
      <w:r w:rsidR="008E0500" w:rsidRPr="00EE36B3">
        <w:rPr>
          <w:rFonts w:ascii="Arial" w:hAnsi="Arial" w:cs="Arial"/>
          <w:b/>
        </w:rPr>
        <w:t>microempresas e as empresas de pequeno porte</w:t>
      </w:r>
      <w:r w:rsidR="008E0500" w:rsidRPr="00EE36B3">
        <w:rPr>
          <w:rFonts w:ascii="Arial" w:hAnsi="Arial" w:cs="Arial"/>
        </w:rPr>
        <w:t xml:space="preserve">, nos termos do art. 72 da Lei Complementar n° 123/06 e devido à necessidade de identificação pelo Pregoeiro, deverão credenciar-se acrescidas das expressões “ME” ou “EPP” à sua empresa ou denominação e apresentar a </w:t>
      </w:r>
      <w:r w:rsidR="008E0500" w:rsidRPr="00EE36B3">
        <w:rPr>
          <w:rStyle w:val="Forte"/>
          <w:rFonts w:ascii="Arial" w:hAnsi="Arial" w:cs="Arial"/>
          <w:i/>
          <w:shd w:val="clear" w:color="auto" w:fill="FFFFFF"/>
        </w:rPr>
        <w:t xml:space="preserve">declaração, sob as penas da lei, do empresário ou de todos os sócios de que o empresário ou a sociedade se </w:t>
      </w:r>
      <w:r w:rsidR="008E0500" w:rsidRPr="00EE36B3">
        <w:rPr>
          <w:rStyle w:val="Forte"/>
          <w:rFonts w:ascii="Arial" w:hAnsi="Arial" w:cs="Arial"/>
          <w:i/>
          <w:shd w:val="clear" w:color="auto" w:fill="FFFFFF"/>
        </w:rPr>
        <w:lastRenderedPageBreak/>
        <w:t>enquadra na situação de microempresa ou empresa de pequeno porte, nos termos da Lei Complementar nº 123/2006</w:t>
      </w:r>
      <w:r w:rsidR="008E0500" w:rsidRPr="00EE36B3">
        <w:rPr>
          <w:rFonts w:ascii="Arial" w:hAnsi="Arial" w:cs="Arial"/>
          <w:b/>
          <w:i/>
        </w:rPr>
        <w:t xml:space="preserve"> (modelo anexo VII), assinada pelo seu proprietário ou sócios, acompanhada da </w:t>
      </w:r>
      <w:r w:rsidR="008E0500" w:rsidRPr="00EE36B3">
        <w:rPr>
          <w:rFonts w:ascii="Arial" w:hAnsi="Arial" w:cs="Arial"/>
          <w:b/>
          <w:i/>
          <w:u w:val="single"/>
        </w:rPr>
        <w:t>Certidão Simplificada de Regularidade da Junta Comercial da sede da licitante</w:t>
      </w:r>
      <w:r w:rsidR="008E0500" w:rsidRPr="00EE36B3">
        <w:rPr>
          <w:rFonts w:ascii="Arial" w:hAnsi="Arial" w:cs="Arial"/>
          <w:b/>
          <w:i/>
        </w:rPr>
        <w:t>.</w:t>
      </w:r>
    </w:p>
    <w:p w14:paraId="304D5606"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21E9FDF2" w14:textId="77777777" w:rsidR="008E0500" w:rsidRPr="00EE36B3" w:rsidRDefault="00AF39CC" w:rsidP="00FE6E06">
      <w:pPr>
        <w:overflowPunct w:val="0"/>
        <w:autoSpaceDE w:val="0"/>
        <w:autoSpaceDN w:val="0"/>
        <w:adjustRightInd w:val="0"/>
        <w:ind w:right="-427"/>
        <w:jc w:val="both"/>
        <w:textAlignment w:val="baseline"/>
        <w:rPr>
          <w:rFonts w:ascii="Arial" w:hAnsi="Arial" w:cs="Arial"/>
          <w:b/>
        </w:rPr>
      </w:pPr>
      <w:r>
        <w:rPr>
          <w:rFonts w:ascii="Arial" w:hAnsi="Arial" w:cs="Arial"/>
        </w:rPr>
        <w:t>10</w:t>
      </w:r>
      <w:r w:rsidR="008E0500" w:rsidRPr="00EE36B3">
        <w:rPr>
          <w:rFonts w:ascii="Arial" w:hAnsi="Arial" w:cs="Arial"/>
        </w:rPr>
        <w:t xml:space="preserve">.6.1 A empresa enquadrada como MEI, deverá apresentar o </w:t>
      </w:r>
      <w:r w:rsidR="008E0500" w:rsidRPr="00EE36B3">
        <w:rPr>
          <w:rFonts w:ascii="Arial" w:hAnsi="Arial" w:cs="Arial"/>
          <w:b/>
        </w:rPr>
        <w:t>CCMEI (Certificado da Condição de Microempreendedor Individual)</w:t>
      </w:r>
      <w:r w:rsidR="008E0500" w:rsidRPr="00EE36B3">
        <w:rPr>
          <w:rFonts w:ascii="Arial" w:hAnsi="Arial" w:cs="Arial"/>
        </w:rPr>
        <w:t xml:space="preserve">, expedida com data não superior a 60 dias, juntamente com a declaração de enquadramento, </w:t>
      </w:r>
      <w:r w:rsidR="008E0500" w:rsidRPr="00EE36B3">
        <w:rPr>
          <w:rFonts w:ascii="Arial" w:hAnsi="Arial" w:cs="Arial"/>
          <w:i/>
        </w:rPr>
        <w:t>conforme anexo VII</w:t>
      </w:r>
      <w:r w:rsidR="008E0500" w:rsidRPr="00EE36B3">
        <w:rPr>
          <w:rFonts w:ascii="Arial" w:hAnsi="Arial" w:cs="Arial"/>
        </w:rPr>
        <w:t>.</w:t>
      </w:r>
    </w:p>
    <w:p w14:paraId="28BFF79F"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678B45E8"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.6.2</w:t>
      </w:r>
      <w:r w:rsidR="008E0500" w:rsidRPr="00EE36B3">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6505C97E"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2A0FDC6A"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092F5B" w:rsidRPr="00EE36B3">
        <w:rPr>
          <w:rFonts w:ascii="Arial" w:hAnsi="Arial" w:cs="Arial"/>
        </w:rPr>
        <w:t>.3</w:t>
      </w:r>
      <w:r w:rsidR="008E0500" w:rsidRPr="00EE36B3">
        <w:rPr>
          <w:rFonts w:ascii="Arial" w:hAnsi="Arial" w:cs="Arial"/>
        </w:rPr>
        <w:tab/>
        <w:t>A responsabilidade pela declaração de enquadramento como microempresa e empresa de pequeno porte é única e exclusiva do licitante que, inclusive, se sujeita a todas as consequências legais que possam advir de um enquadramento falso ou errôneo.</w:t>
      </w:r>
    </w:p>
    <w:p w14:paraId="3D8788BA" w14:textId="77777777" w:rsidR="00846410" w:rsidRPr="00EE36B3" w:rsidRDefault="00846410" w:rsidP="00FE6E06">
      <w:pPr>
        <w:overflowPunct w:val="0"/>
        <w:autoSpaceDE w:val="0"/>
        <w:autoSpaceDN w:val="0"/>
        <w:adjustRightInd w:val="0"/>
        <w:ind w:right="-427"/>
        <w:jc w:val="both"/>
        <w:textAlignment w:val="baseline"/>
        <w:rPr>
          <w:rFonts w:ascii="Arial" w:hAnsi="Arial" w:cs="Arial"/>
        </w:rPr>
      </w:pPr>
    </w:p>
    <w:p w14:paraId="13952695"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092F5B" w:rsidRPr="00EE36B3">
        <w:rPr>
          <w:rFonts w:ascii="Arial" w:hAnsi="Arial" w:cs="Arial"/>
        </w:rPr>
        <w:t>.4</w:t>
      </w:r>
      <w:r w:rsidR="008E0500" w:rsidRPr="00EE36B3">
        <w:rPr>
          <w:rFonts w:ascii="Arial" w:hAnsi="Arial" w:cs="Arial"/>
        </w:rPr>
        <w:tab/>
        <w:t>A falsidade da declaração prestada objetivando os benefícios da Lei Complementar nº 123/06, caracteriza o crime de que trata o art. 299 do Código Penal, sem prejuízo do enquadramento em outras figuras penais e da sanção prevista no edital.</w:t>
      </w:r>
    </w:p>
    <w:p w14:paraId="5BF5E1E4"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02E7D7C6"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092F5B" w:rsidRPr="00EE36B3">
        <w:rPr>
          <w:rFonts w:ascii="Arial" w:hAnsi="Arial" w:cs="Arial"/>
        </w:rPr>
        <w:t>.5</w:t>
      </w:r>
      <w:r>
        <w:rPr>
          <w:rFonts w:ascii="Arial" w:hAnsi="Arial" w:cs="Arial"/>
        </w:rPr>
        <w:t xml:space="preserve"> </w:t>
      </w:r>
      <w:r w:rsidR="008E0500" w:rsidRPr="00EE36B3">
        <w:rPr>
          <w:rFonts w:ascii="Arial" w:hAnsi="Arial" w:cs="Arial"/>
        </w:rPr>
        <w:t xml:space="preserve">A não comprovação de que o interessado ou seu representante possui poderes específicos para atuar no certame, </w:t>
      </w:r>
      <w:r w:rsidR="008E0500" w:rsidRPr="00EE36B3">
        <w:rPr>
          <w:rFonts w:ascii="Arial" w:hAnsi="Arial" w:cs="Arial"/>
          <w:b/>
        </w:rPr>
        <w:t>impedirá a licitante de ofertar lances verbais</w:t>
      </w:r>
      <w:r w:rsidR="008E0500" w:rsidRPr="00EE36B3">
        <w:rPr>
          <w:rFonts w:ascii="Arial" w:hAnsi="Arial" w:cs="Arial"/>
        </w:rPr>
        <w:t xml:space="preserve">, </w:t>
      </w:r>
      <w:r w:rsidR="008E0500" w:rsidRPr="00EE36B3">
        <w:rPr>
          <w:rFonts w:ascii="Arial" w:hAnsi="Arial" w:cs="Arial"/>
          <w:b/>
        </w:rPr>
        <w:t>manifestar-se ou responder pela mesma</w:t>
      </w:r>
      <w:r w:rsidR="008E0500" w:rsidRPr="00EE36B3">
        <w:rPr>
          <w:rFonts w:ascii="Arial" w:hAnsi="Arial" w:cs="Arial"/>
        </w:rPr>
        <w:t xml:space="preserve"> lavrando-se, em ata, o ocorrido.</w:t>
      </w:r>
    </w:p>
    <w:p w14:paraId="134D88A5" w14:textId="77777777" w:rsidR="008E0500" w:rsidRPr="00EE36B3" w:rsidRDefault="008E0500" w:rsidP="00FE6E06">
      <w:pPr>
        <w:overflowPunct w:val="0"/>
        <w:autoSpaceDE w:val="0"/>
        <w:autoSpaceDN w:val="0"/>
        <w:adjustRightInd w:val="0"/>
        <w:ind w:right="-427"/>
        <w:jc w:val="both"/>
        <w:textAlignment w:val="baseline"/>
        <w:rPr>
          <w:rFonts w:ascii="Arial" w:hAnsi="Arial" w:cs="Arial"/>
          <w:b/>
        </w:rPr>
      </w:pPr>
    </w:p>
    <w:p w14:paraId="207FE0E3"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.5.1</w:t>
      </w:r>
      <w:r w:rsidR="008E0500" w:rsidRPr="00EE36B3">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EE36B3">
        <w:rPr>
          <w:rFonts w:ascii="Arial" w:hAnsi="Arial" w:cs="Arial"/>
        </w:rPr>
        <w:t>s</w:t>
      </w:r>
      <w:r w:rsidR="008E0500" w:rsidRPr="00EE36B3">
        <w:rPr>
          <w:rFonts w:ascii="Arial" w:hAnsi="Arial" w:cs="Arial"/>
        </w:rPr>
        <w:t>, de negociação e a interposição de recursos.</w:t>
      </w:r>
    </w:p>
    <w:p w14:paraId="64E31EC2" w14:textId="77777777" w:rsidR="002B4699" w:rsidRPr="00EE36B3" w:rsidRDefault="002B4699" w:rsidP="00FE6E06">
      <w:pPr>
        <w:overflowPunct w:val="0"/>
        <w:autoSpaceDE w:val="0"/>
        <w:autoSpaceDN w:val="0"/>
        <w:adjustRightInd w:val="0"/>
        <w:ind w:right="-427"/>
        <w:jc w:val="both"/>
        <w:textAlignment w:val="baseline"/>
        <w:rPr>
          <w:rFonts w:ascii="Arial" w:hAnsi="Arial" w:cs="Arial"/>
        </w:rPr>
      </w:pPr>
    </w:p>
    <w:p w14:paraId="781FDE73"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8E0500" w:rsidRPr="00EE36B3">
        <w:rPr>
          <w:rFonts w:ascii="Arial" w:hAnsi="Arial" w:cs="Arial"/>
        </w:rPr>
        <w:t>.6 Cada credenciado poderá representar apenas uma licitante.</w:t>
      </w:r>
    </w:p>
    <w:p w14:paraId="79A5EA25"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6D147DC2"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10</w:t>
      </w:r>
      <w:r w:rsidR="00BC213D" w:rsidRPr="00EE36B3">
        <w:rPr>
          <w:rFonts w:ascii="Arial" w:hAnsi="Arial" w:cs="Arial"/>
        </w:rPr>
        <w:t>.7</w:t>
      </w:r>
      <w:r w:rsidR="008E0500" w:rsidRPr="00EE36B3">
        <w:rPr>
          <w:rFonts w:ascii="Arial" w:hAnsi="Arial" w:cs="Arial"/>
        </w:rPr>
        <w:tab/>
        <w:t>A empresa proponente somente poderá se pronunciar por meio de seu representante credenciado e ficará responsável pelas declarações e manifestações do mesmo.</w:t>
      </w:r>
    </w:p>
    <w:p w14:paraId="4629601B" w14:textId="77777777" w:rsidR="008E0500" w:rsidRPr="00EE36B3" w:rsidRDefault="008E0500" w:rsidP="00FE6E06">
      <w:pPr>
        <w:overflowPunct w:val="0"/>
        <w:autoSpaceDE w:val="0"/>
        <w:autoSpaceDN w:val="0"/>
        <w:adjustRightInd w:val="0"/>
        <w:ind w:right="-427"/>
        <w:jc w:val="both"/>
        <w:textAlignment w:val="baseline"/>
        <w:rPr>
          <w:rFonts w:ascii="Arial" w:hAnsi="Arial" w:cs="Arial"/>
        </w:rPr>
      </w:pPr>
    </w:p>
    <w:p w14:paraId="3C58C38D" w14:textId="77777777" w:rsidR="008E0500"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lastRenderedPageBreak/>
        <w:t>10</w:t>
      </w:r>
      <w:r w:rsidR="00BC213D" w:rsidRPr="00EE36B3">
        <w:rPr>
          <w:rFonts w:ascii="Arial" w:hAnsi="Arial" w:cs="Arial"/>
        </w:rPr>
        <w:t>.8</w:t>
      </w:r>
      <w:r w:rsidR="008E0500" w:rsidRPr="00EE36B3">
        <w:rPr>
          <w:rFonts w:ascii="Arial" w:hAnsi="Arial" w:cs="Arial"/>
        </w:rPr>
        <w:tab/>
        <w:t>Será admitido o substabelecimento do credenciamento desde que devidamente justificado e esteja previsto no instrumento de procuração e/ou credenciamento, poderes específicos para o tal ato.</w:t>
      </w:r>
    </w:p>
    <w:p w14:paraId="3452C699" w14:textId="77777777" w:rsidR="00352DE7" w:rsidRPr="00EE36B3" w:rsidRDefault="00352DE7" w:rsidP="00FE6E06">
      <w:pPr>
        <w:overflowPunct w:val="0"/>
        <w:autoSpaceDE w:val="0"/>
        <w:autoSpaceDN w:val="0"/>
        <w:adjustRightInd w:val="0"/>
        <w:ind w:right="-427"/>
        <w:jc w:val="both"/>
        <w:textAlignment w:val="baseline"/>
        <w:rPr>
          <w:rFonts w:ascii="Arial" w:hAnsi="Arial" w:cs="Arial"/>
        </w:rPr>
      </w:pPr>
    </w:p>
    <w:p w14:paraId="6699B545" w14:textId="77777777" w:rsidR="001430BA"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11</w:t>
      </w:r>
      <w:r w:rsidR="001430BA" w:rsidRPr="00EE36B3">
        <w:rPr>
          <w:rFonts w:ascii="Arial" w:hAnsi="Arial" w:cs="Arial"/>
          <w:b/>
          <w:bCs/>
        </w:rPr>
        <w:t>. DA FORMA DE APRESENTAÇÃO DA DECLARAÇÃO DE PLENO</w:t>
      </w:r>
      <w:r w:rsidR="005D75B1" w:rsidRPr="00EE36B3">
        <w:rPr>
          <w:rFonts w:ascii="Arial" w:hAnsi="Arial" w:cs="Arial"/>
          <w:b/>
          <w:bCs/>
        </w:rPr>
        <w:t xml:space="preserve"> ATENDIMENTO AOS REQUISITOS DE HABILITAÇÃO; DA PROPOSTA E DOS DOCUMENTOS DE HABILITAÇÃO</w:t>
      </w:r>
      <w:r w:rsidR="006B49A9">
        <w:rPr>
          <w:rFonts w:ascii="Arial" w:hAnsi="Arial" w:cs="Arial"/>
          <w:b/>
          <w:bCs/>
        </w:rPr>
        <w:t>.</w:t>
      </w:r>
    </w:p>
    <w:p w14:paraId="31CC022B" w14:textId="77777777" w:rsidR="00B8112C" w:rsidRPr="00EE36B3" w:rsidRDefault="00B8112C" w:rsidP="00FE6E06">
      <w:pPr>
        <w:pStyle w:val="Recuodecorpodetexto"/>
        <w:ind w:right="-427"/>
        <w:rPr>
          <w:rFonts w:ascii="Arial" w:hAnsi="Arial" w:cs="Arial"/>
          <w:b w:val="0"/>
          <w:sz w:val="24"/>
        </w:rPr>
      </w:pPr>
    </w:p>
    <w:p w14:paraId="7A7BE6E3" w14:textId="77777777" w:rsidR="00B8112C" w:rsidRPr="00EE36B3" w:rsidRDefault="00AF39CC" w:rsidP="00FE6E06">
      <w:pPr>
        <w:ind w:right="-427"/>
        <w:jc w:val="both"/>
        <w:rPr>
          <w:rFonts w:ascii="Arial" w:hAnsi="Arial" w:cs="Arial"/>
        </w:rPr>
      </w:pPr>
      <w:r>
        <w:rPr>
          <w:rFonts w:ascii="Arial" w:hAnsi="Arial" w:cs="Arial"/>
        </w:rPr>
        <w:t>11</w:t>
      </w:r>
      <w:r w:rsidR="00B8112C" w:rsidRPr="00EE36B3">
        <w:rPr>
          <w:rFonts w:ascii="Arial" w:hAnsi="Arial" w:cs="Arial"/>
        </w:rPr>
        <w:t xml:space="preserve">.1A declaração do licitante de pleno atendimento aos requisitos de habilitação, conforme </w:t>
      </w:r>
      <w:r w:rsidR="00B8112C" w:rsidRPr="00EE36B3">
        <w:rPr>
          <w:rFonts w:ascii="Arial" w:hAnsi="Arial" w:cs="Arial"/>
          <w:b/>
          <w:bCs/>
        </w:rPr>
        <w:t xml:space="preserve">Anexo </w:t>
      </w:r>
      <w:r w:rsidR="00886BEE" w:rsidRPr="00EE36B3">
        <w:rPr>
          <w:rFonts w:ascii="Arial" w:hAnsi="Arial" w:cs="Arial"/>
          <w:b/>
          <w:bCs/>
        </w:rPr>
        <w:t>V</w:t>
      </w:r>
      <w:r w:rsidR="00B8112C" w:rsidRPr="00EE36B3">
        <w:rPr>
          <w:rFonts w:ascii="Arial" w:hAnsi="Arial" w:cs="Arial"/>
        </w:rPr>
        <w:t xml:space="preserve">, deverá ser apresentada </w:t>
      </w:r>
      <w:r w:rsidR="00B8112C" w:rsidRPr="00EE36B3">
        <w:rPr>
          <w:rFonts w:ascii="Arial" w:hAnsi="Arial" w:cs="Arial"/>
          <w:b/>
          <w:bCs/>
        </w:rPr>
        <w:t>FORA</w:t>
      </w:r>
      <w:r w:rsidR="00B8112C" w:rsidRPr="00EE36B3">
        <w:rPr>
          <w:rFonts w:ascii="Arial" w:hAnsi="Arial" w:cs="Arial"/>
        </w:rPr>
        <w:t xml:space="preserve"> dos Envelopes nºs1 e 2.</w:t>
      </w:r>
    </w:p>
    <w:p w14:paraId="7E55864D" w14:textId="77777777" w:rsidR="008679B4" w:rsidRPr="00EE36B3" w:rsidRDefault="008679B4" w:rsidP="00FE6E06">
      <w:pPr>
        <w:ind w:right="-427"/>
        <w:jc w:val="both"/>
        <w:rPr>
          <w:rFonts w:ascii="Arial" w:hAnsi="Arial" w:cs="Arial"/>
        </w:rPr>
      </w:pPr>
    </w:p>
    <w:p w14:paraId="320E3148" w14:textId="77777777" w:rsidR="00B8112C" w:rsidRPr="00EE36B3" w:rsidRDefault="00AF39CC" w:rsidP="00FE6E06">
      <w:pPr>
        <w:ind w:right="-427"/>
        <w:jc w:val="both"/>
        <w:rPr>
          <w:rFonts w:ascii="Arial" w:hAnsi="Arial" w:cs="Arial"/>
        </w:rPr>
      </w:pPr>
      <w:r>
        <w:rPr>
          <w:rFonts w:ascii="Arial" w:hAnsi="Arial" w:cs="Arial"/>
        </w:rPr>
        <w:t>11</w:t>
      </w:r>
      <w:r w:rsidR="00B8112C" w:rsidRPr="00EE36B3">
        <w:rPr>
          <w:rFonts w:ascii="Arial" w:hAnsi="Arial" w:cs="Arial"/>
        </w:rPr>
        <w:t>.2A proposta e os documentos para habilitação deverão ser apresentados separadamente, em 02 (dois) envelopes fechados e indevassáveis, constando em sua face frontal à razão social e o endereço completo do licitante, além dos seguintes dizeres:</w:t>
      </w:r>
    </w:p>
    <w:p w14:paraId="658573FE" w14:textId="77777777" w:rsidR="008679B4" w:rsidRPr="007A6BB4" w:rsidRDefault="008679B4" w:rsidP="00FE6E06">
      <w:pPr>
        <w:ind w:right="-427"/>
        <w:jc w:val="both"/>
        <w:rPr>
          <w:rFonts w:ascii="Arial" w:hAnsi="Arial" w:cs="Arial"/>
          <w:b/>
          <w:color w:val="00B050"/>
        </w:rPr>
      </w:pPr>
    </w:p>
    <w:p w14:paraId="4BBFB323" w14:textId="77777777" w:rsidR="00B8112C" w:rsidRPr="00EE36B3" w:rsidRDefault="00B8112C" w:rsidP="00FE6E06">
      <w:pPr>
        <w:pStyle w:val="SemEspaamento"/>
        <w:ind w:right="-427"/>
        <w:rPr>
          <w:rFonts w:ascii="Arial" w:hAnsi="Arial" w:cs="Arial"/>
          <w:b/>
          <w:sz w:val="24"/>
          <w:szCs w:val="24"/>
        </w:rPr>
      </w:pPr>
      <w:r w:rsidRPr="00EE36B3">
        <w:rPr>
          <w:rFonts w:ascii="Arial" w:hAnsi="Arial" w:cs="Arial"/>
          <w:b/>
          <w:sz w:val="24"/>
          <w:szCs w:val="24"/>
        </w:rPr>
        <w:t>MUNICIP</w:t>
      </w:r>
      <w:r w:rsidR="008679B4" w:rsidRPr="00EE36B3">
        <w:rPr>
          <w:rFonts w:ascii="Arial" w:hAnsi="Arial" w:cs="Arial"/>
          <w:b/>
          <w:sz w:val="24"/>
          <w:szCs w:val="24"/>
        </w:rPr>
        <w:t>IO</w:t>
      </w:r>
      <w:r w:rsidRPr="00EE36B3">
        <w:rPr>
          <w:rFonts w:ascii="Arial" w:hAnsi="Arial" w:cs="Arial"/>
          <w:b/>
          <w:sz w:val="24"/>
          <w:szCs w:val="24"/>
        </w:rPr>
        <w:t xml:space="preserve"> DE SELVÍRIA.</w:t>
      </w:r>
    </w:p>
    <w:p w14:paraId="144813B8" w14:textId="77777777" w:rsidR="00B8112C" w:rsidRPr="00EE36B3" w:rsidRDefault="00B8112C" w:rsidP="00FE6E06">
      <w:pPr>
        <w:pStyle w:val="SemEspaamento"/>
        <w:ind w:right="-427"/>
        <w:rPr>
          <w:rFonts w:ascii="Arial" w:hAnsi="Arial" w:cs="Arial"/>
          <w:b/>
          <w:sz w:val="24"/>
          <w:szCs w:val="24"/>
        </w:rPr>
      </w:pPr>
      <w:r w:rsidRPr="00EE36B3">
        <w:rPr>
          <w:rFonts w:ascii="Arial" w:hAnsi="Arial" w:cs="Arial"/>
          <w:b/>
          <w:sz w:val="24"/>
          <w:szCs w:val="24"/>
        </w:rPr>
        <w:t>À COMISSÃO ESPECIAL DE LICITAÇÃO</w:t>
      </w:r>
    </w:p>
    <w:p w14:paraId="2C2930B1" w14:textId="37B6F33D" w:rsidR="00B8112C" w:rsidRPr="00EE36B3" w:rsidRDefault="00B8112C" w:rsidP="00FE6E06">
      <w:pPr>
        <w:pStyle w:val="SemEspaamento"/>
        <w:ind w:right="-427"/>
        <w:rPr>
          <w:rFonts w:ascii="Arial" w:hAnsi="Arial" w:cs="Arial"/>
          <w:b/>
          <w:sz w:val="24"/>
          <w:szCs w:val="24"/>
        </w:rPr>
      </w:pPr>
      <w:r w:rsidRPr="00EE36B3">
        <w:rPr>
          <w:rFonts w:ascii="Arial" w:hAnsi="Arial" w:cs="Arial"/>
          <w:b/>
          <w:sz w:val="24"/>
          <w:szCs w:val="24"/>
        </w:rPr>
        <w:t>PREGÃO PRESENCIAL Nº</w:t>
      </w:r>
      <w:r w:rsidR="00EE36B3" w:rsidRPr="00EE36B3">
        <w:rPr>
          <w:rFonts w:ascii="Arial" w:hAnsi="Arial" w:cs="Arial"/>
          <w:b/>
          <w:sz w:val="24"/>
          <w:szCs w:val="24"/>
        </w:rPr>
        <w:t xml:space="preserve"> </w:t>
      </w:r>
      <w:r w:rsidR="00F0658D">
        <w:rPr>
          <w:rFonts w:ascii="Arial" w:hAnsi="Arial" w:cs="Arial"/>
          <w:b/>
          <w:sz w:val="24"/>
          <w:szCs w:val="24"/>
        </w:rPr>
        <w:t>020</w:t>
      </w:r>
      <w:r w:rsidR="00EE36B3" w:rsidRPr="00EE36B3">
        <w:rPr>
          <w:rFonts w:ascii="Arial" w:hAnsi="Arial" w:cs="Arial"/>
          <w:b/>
          <w:sz w:val="24"/>
          <w:szCs w:val="24"/>
        </w:rPr>
        <w:t>/</w:t>
      </w:r>
      <w:r w:rsidR="00AF39CC">
        <w:rPr>
          <w:rFonts w:ascii="Arial" w:hAnsi="Arial" w:cs="Arial"/>
          <w:b/>
          <w:sz w:val="24"/>
          <w:szCs w:val="24"/>
        </w:rPr>
        <w:t>202</w:t>
      </w:r>
      <w:r w:rsidR="00464995">
        <w:rPr>
          <w:rFonts w:ascii="Arial" w:hAnsi="Arial" w:cs="Arial"/>
          <w:b/>
          <w:sz w:val="24"/>
          <w:szCs w:val="24"/>
        </w:rPr>
        <w:t>2</w:t>
      </w:r>
      <w:r w:rsidRPr="00EE36B3">
        <w:rPr>
          <w:rFonts w:ascii="Arial" w:hAnsi="Arial" w:cs="Arial"/>
          <w:b/>
          <w:sz w:val="24"/>
          <w:szCs w:val="24"/>
        </w:rPr>
        <w:t>.</w:t>
      </w:r>
    </w:p>
    <w:p w14:paraId="433DCEA4" w14:textId="3FDD9655" w:rsidR="00341449" w:rsidRPr="00EE36B3" w:rsidRDefault="005E1719" w:rsidP="00FE6E06">
      <w:pPr>
        <w:pStyle w:val="SemEspaamento"/>
        <w:ind w:right="-427"/>
        <w:rPr>
          <w:rFonts w:ascii="Arial" w:hAnsi="Arial" w:cs="Arial"/>
          <w:b/>
          <w:sz w:val="24"/>
          <w:szCs w:val="24"/>
        </w:rPr>
      </w:pPr>
      <w:r w:rsidRPr="00EE36B3">
        <w:rPr>
          <w:rFonts w:ascii="Arial" w:hAnsi="Arial" w:cs="Arial"/>
          <w:b/>
          <w:sz w:val="24"/>
          <w:szCs w:val="24"/>
        </w:rPr>
        <w:t xml:space="preserve">PROCESSO ADM </w:t>
      </w:r>
      <w:r w:rsidR="00B8112C" w:rsidRPr="00EE36B3">
        <w:rPr>
          <w:rFonts w:ascii="Arial" w:hAnsi="Arial" w:cs="Arial"/>
          <w:b/>
          <w:sz w:val="24"/>
          <w:szCs w:val="24"/>
        </w:rPr>
        <w:t xml:space="preserve">Nº </w:t>
      </w:r>
      <w:r w:rsidR="00F0658D">
        <w:rPr>
          <w:rFonts w:ascii="Arial" w:hAnsi="Arial" w:cs="Arial"/>
          <w:b/>
          <w:sz w:val="24"/>
          <w:szCs w:val="24"/>
        </w:rPr>
        <w:t>081</w:t>
      </w:r>
      <w:r w:rsidR="00EE36B3" w:rsidRPr="00EE36B3">
        <w:rPr>
          <w:rFonts w:ascii="Arial" w:hAnsi="Arial" w:cs="Arial"/>
          <w:b/>
          <w:sz w:val="24"/>
          <w:szCs w:val="24"/>
        </w:rPr>
        <w:t>/202</w:t>
      </w:r>
      <w:r w:rsidR="00464995">
        <w:rPr>
          <w:rFonts w:ascii="Arial" w:hAnsi="Arial" w:cs="Arial"/>
          <w:b/>
          <w:sz w:val="24"/>
          <w:szCs w:val="24"/>
        </w:rPr>
        <w:t>2</w:t>
      </w:r>
      <w:r w:rsidR="00B8112C" w:rsidRPr="00EE36B3">
        <w:rPr>
          <w:rFonts w:ascii="Arial" w:hAnsi="Arial" w:cs="Arial"/>
          <w:b/>
          <w:sz w:val="24"/>
          <w:szCs w:val="24"/>
        </w:rPr>
        <w:t>.</w:t>
      </w:r>
    </w:p>
    <w:p w14:paraId="352D4956" w14:textId="77777777" w:rsidR="00B8112C" w:rsidRPr="00EE36B3" w:rsidRDefault="00B8112C" w:rsidP="00FE6E06">
      <w:pPr>
        <w:pStyle w:val="SemEspaamento"/>
        <w:ind w:right="-427"/>
        <w:rPr>
          <w:rFonts w:ascii="Arial" w:hAnsi="Arial" w:cs="Arial"/>
          <w:b/>
          <w:sz w:val="24"/>
          <w:szCs w:val="24"/>
        </w:rPr>
      </w:pPr>
      <w:r w:rsidRPr="00EE36B3">
        <w:rPr>
          <w:rFonts w:ascii="Arial" w:hAnsi="Arial" w:cs="Arial"/>
          <w:b/>
          <w:sz w:val="24"/>
          <w:szCs w:val="24"/>
        </w:rPr>
        <w:t>ENVELOPE N.º 1 – PROPOSTA.</w:t>
      </w:r>
    </w:p>
    <w:p w14:paraId="25634754" w14:textId="77777777" w:rsidR="00B8112C" w:rsidRPr="00EE36B3" w:rsidRDefault="00B8112C" w:rsidP="00FE6E06">
      <w:pPr>
        <w:pStyle w:val="SemEspaamento"/>
        <w:ind w:right="-427"/>
        <w:rPr>
          <w:rFonts w:ascii="Arial" w:hAnsi="Arial" w:cs="Arial"/>
          <w:sz w:val="24"/>
          <w:szCs w:val="24"/>
        </w:rPr>
      </w:pPr>
    </w:p>
    <w:p w14:paraId="6CB4283F" w14:textId="77777777" w:rsidR="00B8112C" w:rsidRPr="00EE36B3" w:rsidRDefault="00B8112C" w:rsidP="00FE6E06">
      <w:pPr>
        <w:ind w:right="-427"/>
        <w:jc w:val="both"/>
        <w:rPr>
          <w:rFonts w:ascii="Arial" w:hAnsi="Arial" w:cs="Arial"/>
          <w:b/>
          <w:bCs/>
        </w:rPr>
      </w:pPr>
      <w:r w:rsidRPr="00EE36B3">
        <w:rPr>
          <w:rFonts w:ascii="Arial" w:hAnsi="Arial" w:cs="Arial"/>
        </w:rPr>
        <w:t xml:space="preserve">O primeiro com o subtítulo: </w:t>
      </w:r>
      <w:r w:rsidRPr="00EE36B3">
        <w:rPr>
          <w:rFonts w:ascii="Arial" w:hAnsi="Arial" w:cs="Arial"/>
          <w:b/>
          <w:bCs/>
        </w:rPr>
        <w:t>ENVELOPE Nº 01 - “PROPOSTA”</w:t>
      </w:r>
    </w:p>
    <w:p w14:paraId="5678E4B5" w14:textId="77777777" w:rsidR="00341449" w:rsidRPr="00EE36B3" w:rsidRDefault="00341449" w:rsidP="00FE6E06">
      <w:pPr>
        <w:ind w:right="-427"/>
        <w:jc w:val="both"/>
        <w:rPr>
          <w:rFonts w:ascii="Arial" w:hAnsi="Arial" w:cs="Arial"/>
        </w:rPr>
      </w:pPr>
    </w:p>
    <w:p w14:paraId="76EADC47" w14:textId="77777777" w:rsidR="00B8112C" w:rsidRPr="00EE36B3" w:rsidRDefault="00B8112C" w:rsidP="00FE6E06">
      <w:pPr>
        <w:ind w:right="-427"/>
        <w:jc w:val="both"/>
        <w:rPr>
          <w:rFonts w:ascii="Arial" w:hAnsi="Arial" w:cs="Arial"/>
          <w:b/>
        </w:rPr>
      </w:pPr>
      <w:r w:rsidRPr="00EE36B3">
        <w:rPr>
          <w:rFonts w:ascii="Arial" w:hAnsi="Arial" w:cs="Arial"/>
          <w:b/>
        </w:rPr>
        <w:t>MUNICIP</w:t>
      </w:r>
      <w:r w:rsidR="008679B4" w:rsidRPr="00EE36B3">
        <w:rPr>
          <w:rFonts w:ascii="Arial" w:hAnsi="Arial" w:cs="Arial"/>
          <w:b/>
        </w:rPr>
        <w:t>IO</w:t>
      </w:r>
      <w:r w:rsidRPr="00EE36B3">
        <w:rPr>
          <w:rFonts w:ascii="Arial" w:hAnsi="Arial" w:cs="Arial"/>
          <w:b/>
        </w:rPr>
        <w:t xml:space="preserve"> DE SELVÍRIA.</w:t>
      </w:r>
    </w:p>
    <w:p w14:paraId="2B11788B" w14:textId="77777777" w:rsidR="00B8112C" w:rsidRPr="00EE36B3" w:rsidRDefault="00B8112C" w:rsidP="00FE6E06">
      <w:pPr>
        <w:pStyle w:val="Corpodetexto"/>
        <w:tabs>
          <w:tab w:val="left" w:pos="3780"/>
        </w:tabs>
        <w:ind w:right="-427"/>
        <w:rPr>
          <w:rFonts w:ascii="Arial" w:hAnsi="Arial" w:cs="Arial"/>
          <w:sz w:val="24"/>
          <w:szCs w:val="24"/>
          <w:u w:val="none"/>
        </w:rPr>
      </w:pPr>
      <w:r w:rsidRPr="00EE36B3">
        <w:rPr>
          <w:rFonts w:ascii="Arial" w:hAnsi="Arial" w:cs="Arial"/>
          <w:sz w:val="24"/>
          <w:szCs w:val="24"/>
          <w:u w:val="none"/>
        </w:rPr>
        <w:t>À COMISSÃO ESPECIAL DE LICITAÇÃO</w:t>
      </w:r>
    </w:p>
    <w:p w14:paraId="584A43F0" w14:textId="24B371C2" w:rsidR="00B8112C" w:rsidRPr="00EE36B3" w:rsidRDefault="00B8112C" w:rsidP="00FE6E06">
      <w:pPr>
        <w:ind w:right="-427"/>
        <w:jc w:val="both"/>
        <w:rPr>
          <w:rFonts w:ascii="Arial" w:hAnsi="Arial" w:cs="Arial"/>
          <w:b/>
        </w:rPr>
      </w:pPr>
      <w:r w:rsidRPr="00EE36B3">
        <w:rPr>
          <w:rFonts w:ascii="Arial" w:hAnsi="Arial" w:cs="Arial"/>
          <w:b/>
        </w:rPr>
        <w:t xml:space="preserve">PREGÃO PRESENCIAL Nº </w:t>
      </w:r>
      <w:r w:rsidR="00F0658D">
        <w:rPr>
          <w:rFonts w:ascii="Arial" w:hAnsi="Arial" w:cs="Arial"/>
          <w:b/>
        </w:rPr>
        <w:t>020</w:t>
      </w:r>
      <w:r w:rsidR="00EE36B3" w:rsidRPr="00EE36B3">
        <w:rPr>
          <w:rFonts w:ascii="Arial" w:hAnsi="Arial" w:cs="Arial"/>
          <w:b/>
        </w:rPr>
        <w:t>/202</w:t>
      </w:r>
      <w:r w:rsidR="00464995">
        <w:rPr>
          <w:rFonts w:ascii="Arial" w:hAnsi="Arial" w:cs="Arial"/>
          <w:b/>
        </w:rPr>
        <w:t>2</w:t>
      </w:r>
      <w:r w:rsidRPr="00EE36B3">
        <w:rPr>
          <w:rFonts w:ascii="Arial" w:hAnsi="Arial" w:cs="Arial"/>
          <w:b/>
        </w:rPr>
        <w:t>.</w:t>
      </w:r>
    </w:p>
    <w:p w14:paraId="341D270E" w14:textId="62CC3184" w:rsidR="00B8112C" w:rsidRPr="00EE36B3" w:rsidRDefault="005E1719" w:rsidP="00FE6E06">
      <w:pPr>
        <w:ind w:right="-427"/>
        <w:jc w:val="both"/>
        <w:rPr>
          <w:rFonts w:ascii="Arial" w:hAnsi="Arial" w:cs="Arial"/>
          <w:b/>
        </w:rPr>
      </w:pPr>
      <w:r w:rsidRPr="00EE36B3">
        <w:rPr>
          <w:rFonts w:ascii="Arial" w:hAnsi="Arial" w:cs="Arial"/>
          <w:b/>
        </w:rPr>
        <w:t>PROCESSO ADM</w:t>
      </w:r>
      <w:r w:rsidR="00EE36B3" w:rsidRPr="00EE36B3">
        <w:rPr>
          <w:rFonts w:ascii="Arial" w:hAnsi="Arial" w:cs="Arial"/>
          <w:b/>
        </w:rPr>
        <w:t xml:space="preserve"> Nº </w:t>
      </w:r>
      <w:r w:rsidR="00F0658D">
        <w:rPr>
          <w:rFonts w:ascii="Arial" w:hAnsi="Arial" w:cs="Arial"/>
          <w:b/>
        </w:rPr>
        <w:t>081</w:t>
      </w:r>
      <w:r w:rsidR="00EE36B3" w:rsidRPr="00EE36B3">
        <w:rPr>
          <w:rFonts w:ascii="Arial" w:hAnsi="Arial" w:cs="Arial"/>
          <w:b/>
        </w:rPr>
        <w:t>/202</w:t>
      </w:r>
      <w:r w:rsidR="00464995">
        <w:rPr>
          <w:rFonts w:ascii="Arial" w:hAnsi="Arial" w:cs="Arial"/>
          <w:b/>
        </w:rPr>
        <w:t>2</w:t>
      </w:r>
      <w:r w:rsidR="00B8112C" w:rsidRPr="00EE36B3">
        <w:rPr>
          <w:rFonts w:ascii="Arial" w:hAnsi="Arial" w:cs="Arial"/>
          <w:b/>
        </w:rPr>
        <w:t>.</w:t>
      </w:r>
    </w:p>
    <w:p w14:paraId="5D7007E5" w14:textId="77777777" w:rsidR="00B8112C" w:rsidRPr="00EE36B3" w:rsidRDefault="00B05CDB" w:rsidP="00FE6E06">
      <w:pPr>
        <w:pStyle w:val="Corpodetexto"/>
        <w:ind w:right="-427"/>
        <w:rPr>
          <w:rFonts w:ascii="Arial" w:hAnsi="Arial" w:cs="Arial"/>
          <w:sz w:val="24"/>
          <w:szCs w:val="24"/>
          <w:u w:val="none"/>
        </w:rPr>
      </w:pPr>
      <w:r w:rsidRPr="00EE36B3">
        <w:rPr>
          <w:rFonts w:ascii="Arial" w:hAnsi="Arial" w:cs="Arial"/>
          <w:sz w:val="24"/>
          <w:szCs w:val="24"/>
          <w:u w:val="none"/>
        </w:rPr>
        <w:t xml:space="preserve">ENVELOPE N.º 2 </w:t>
      </w:r>
      <w:r w:rsidR="00B34A0F" w:rsidRPr="00EE36B3">
        <w:rPr>
          <w:rFonts w:ascii="Arial" w:hAnsi="Arial" w:cs="Arial"/>
          <w:sz w:val="24"/>
          <w:szCs w:val="24"/>
          <w:u w:val="none"/>
        </w:rPr>
        <w:t>–</w:t>
      </w:r>
      <w:r w:rsidR="006B49A9">
        <w:rPr>
          <w:rFonts w:ascii="Arial" w:hAnsi="Arial" w:cs="Arial"/>
          <w:sz w:val="24"/>
          <w:szCs w:val="24"/>
          <w:u w:val="none"/>
        </w:rPr>
        <w:t xml:space="preserve"> </w:t>
      </w:r>
      <w:r w:rsidR="00B8112C" w:rsidRPr="00EE36B3">
        <w:rPr>
          <w:rFonts w:ascii="Arial" w:hAnsi="Arial" w:cs="Arial"/>
          <w:sz w:val="24"/>
          <w:szCs w:val="24"/>
          <w:u w:val="none"/>
        </w:rPr>
        <w:t>HABILITAÇÃO</w:t>
      </w:r>
    </w:p>
    <w:p w14:paraId="2DEBC4CB" w14:textId="77777777" w:rsidR="00B34A0F" w:rsidRPr="007A6BB4" w:rsidRDefault="00B34A0F" w:rsidP="00FE6E06">
      <w:pPr>
        <w:pStyle w:val="Corpodetexto"/>
        <w:ind w:right="-427"/>
        <w:rPr>
          <w:rFonts w:ascii="Arial" w:hAnsi="Arial" w:cs="Arial"/>
          <w:color w:val="00B050"/>
          <w:sz w:val="24"/>
          <w:szCs w:val="24"/>
          <w:u w:val="none"/>
        </w:rPr>
      </w:pPr>
    </w:p>
    <w:p w14:paraId="48E9691A" w14:textId="77777777" w:rsidR="005D5578" w:rsidRPr="00EE36B3" w:rsidRDefault="005D5578" w:rsidP="00FE6E06">
      <w:pPr>
        <w:ind w:right="-427"/>
        <w:jc w:val="both"/>
        <w:rPr>
          <w:rFonts w:ascii="Arial" w:hAnsi="Arial" w:cs="Arial"/>
          <w:b/>
          <w:bCs/>
        </w:rPr>
      </w:pPr>
      <w:r w:rsidRPr="00EE36B3">
        <w:rPr>
          <w:rFonts w:ascii="Arial" w:hAnsi="Arial" w:cs="Arial"/>
        </w:rPr>
        <w:t xml:space="preserve">O segundo com o subtítulo: </w:t>
      </w:r>
      <w:r w:rsidRPr="00EE36B3">
        <w:rPr>
          <w:rFonts w:ascii="Arial" w:hAnsi="Arial" w:cs="Arial"/>
          <w:b/>
          <w:bCs/>
        </w:rPr>
        <w:t>ENVELOPE Nº 02 - “HABILITAÇÃO”</w:t>
      </w:r>
    </w:p>
    <w:p w14:paraId="3D71DD9E" w14:textId="77777777" w:rsidR="00170438" w:rsidRPr="00EE36B3" w:rsidRDefault="00170438" w:rsidP="00FE6E06">
      <w:pPr>
        <w:pStyle w:val="Corpodetexto"/>
        <w:ind w:right="-427"/>
        <w:rPr>
          <w:rFonts w:ascii="Arial" w:hAnsi="Arial" w:cs="Arial"/>
          <w:b w:val="0"/>
          <w:sz w:val="24"/>
          <w:szCs w:val="24"/>
          <w:u w:val="none"/>
        </w:rPr>
      </w:pPr>
    </w:p>
    <w:p w14:paraId="544FC1B3"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11</w:t>
      </w:r>
      <w:r w:rsidR="00B8112C" w:rsidRPr="00EE36B3">
        <w:rPr>
          <w:rFonts w:ascii="Arial" w:hAnsi="Arial" w:cs="Arial"/>
          <w:b w:val="0"/>
          <w:sz w:val="24"/>
          <w:szCs w:val="24"/>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EE36B3">
        <w:rPr>
          <w:rFonts w:ascii="Arial" w:hAnsi="Arial" w:cs="Arial"/>
          <w:b w:val="0"/>
          <w:sz w:val="24"/>
          <w:szCs w:val="24"/>
          <w:u w:val="none"/>
        </w:rPr>
        <w:t>sequencialmente</w:t>
      </w:r>
      <w:r w:rsidR="00B8112C" w:rsidRPr="00EE36B3">
        <w:rPr>
          <w:rFonts w:ascii="Arial" w:hAnsi="Arial" w:cs="Arial"/>
          <w:b w:val="0"/>
          <w:sz w:val="24"/>
          <w:szCs w:val="24"/>
          <w:u w:val="none"/>
        </w:rPr>
        <w:t>, sem rasuras, emendas, borrões e/ou entrelinhas e, ainda, ser datada e assinada pelo representante legal d</w:t>
      </w:r>
      <w:r w:rsidR="00823ED9" w:rsidRPr="00EE36B3">
        <w:rPr>
          <w:rFonts w:ascii="Arial" w:hAnsi="Arial" w:cs="Arial"/>
          <w:b w:val="0"/>
          <w:sz w:val="24"/>
          <w:szCs w:val="24"/>
          <w:u w:val="none"/>
        </w:rPr>
        <w:t>a</w:t>
      </w:r>
      <w:r w:rsidR="00B8112C" w:rsidRPr="00EE36B3">
        <w:rPr>
          <w:rFonts w:ascii="Arial" w:hAnsi="Arial" w:cs="Arial"/>
          <w:b w:val="0"/>
          <w:sz w:val="24"/>
          <w:szCs w:val="24"/>
          <w:u w:val="none"/>
        </w:rPr>
        <w:t xml:space="preserve"> licitante ou procurador legítimo e legalmente constituído, cujos requisitos já foram discorridos no subitem </w:t>
      </w:r>
      <w:r w:rsidR="00B331BD" w:rsidRPr="00EE36B3">
        <w:rPr>
          <w:rFonts w:ascii="Arial" w:hAnsi="Arial" w:cs="Arial"/>
          <w:b w:val="0"/>
          <w:sz w:val="24"/>
          <w:szCs w:val="24"/>
          <w:u w:val="none"/>
        </w:rPr>
        <w:t>5 deste edital</w:t>
      </w:r>
      <w:r w:rsidR="00B8112C" w:rsidRPr="00EE36B3">
        <w:rPr>
          <w:rFonts w:ascii="Arial" w:hAnsi="Arial" w:cs="Arial"/>
          <w:b w:val="0"/>
          <w:sz w:val="24"/>
          <w:szCs w:val="24"/>
          <w:u w:val="none"/>
        </w:rPr>
        <w:t>.</w:t>
      </w:r>
    </w:p>
    <w:p w14:paraId="12C6DEED" w14:textId="77777777" w:rsidR="0020644F" w:rsidRPr="00EE36B3" w:rsidRDefault="0020644F" w:rsidP="00FE6E06">
      <w:pPr>
        <w:pStyle w:val="Corpodetexto"/>
        <w:ind w:right="-427"/>
        <w:rPr>
          <w:rFonts w:ascii="Arial" w:hAnsi="Arial" w:cs="Arial"/>
          <w:b w:val="0"/>
          <w:sz w:val="24"/>
          <w:szCs w:val="24"/>
          <w:u w:val="none"/>
        </w:rPr>
      </w:pPr>
    </w:p>
    <w:p w14:paraId="7262D6FA" w14:textId="77777777" w:rsidR="00B8112C" w:rsidRPr="00EE36B3" w:rsidRDefault="00AF39CC" w:rsidP="00FE6E06">
      <w:pPr>
        <w:ind w:right="-427"/>
        <w:jc w:val="both"/>
        <w:rPr>
          <w:rFonts w:ascii="Arial" w:hAnsi="Arial" w:cs="Arial"/>
        </w:rPr>
      </w:pPr>
      <w:r>
        <w:rPr>
          <w:rFonts w:ascii="Arial" w:hAnsi="Arial" w:cs="Arial"/>
        </w:rPr>
        <w:t>11</w:t>
      </w:r>
      <w:r w:rsidR="00B8112C" w:rsidRPr="00EE36B3">
        <w:rPr>
          <w:rFonts w:ascii="Arial" w:hAnsi="Arial" w:cs="Arial"/>
        </w:rPr>
        <w:t xml:space="preserve">.4Os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w:t>
      </w:r>
      <w:r w:rsidR="00B8112C" w:rsidRPr="00EE36B3">
        <w:rPr>
          <w:rFonts w:ascii="Arial" w:hAnsi="Arial" w:cs="Arial"/>
        </w:rPr>
        <w:lastRenderedPageBreak/>
        <w:t>certame, exceto as extraídas via Internet, as quais poderão, a qualquer momento, ser diligenciadas pelo Pregoeiro ou por qualquer membro de sua Equipe de Apoio.</w:t>
      </w:r>
    </w:p>
    <w:p w14:paraId="54DE2D74" w14:textId="77777777" w:rsidR="00BA6B1A" w:rsidRPr="00EE36B3" w:rsidRDefault="00BA6B1A" w:rsidP="00FE6E06">
      <w:pPr>
        <w:ind w:right="-427"/>
        <w:jc w:val="both"/>
        <w:rPr>
          <w:rFonts w:ascii="Arial" w:hAnsi="Arial" w:cs="Arial"/>
        </w:rPr>
      </w:pPr>
    </w:p>
    <w:p w14:paraId="6A82A610" w14:textId="77777777" w:rsidR="00BA6B1A"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12</w:t>
      </w:r>
      <w:r w:rsidR="00BA6B1A" w:rsidRPr="00EE36B3">
        <w:rPr>
          <w:rFonts w:ascii="Arial" w:hAnsi="Arial" w:cs="Arial"/>
          <w:b/>
          <w:bCs/>
        </w:rPr>
        <w:t>. DO CONTEÚDO DO ENVELOPE N° 01 – “PROPOSTA”</w:t>
      </w:r>
    </w:p>
    <w:p w14:paraId="3129955F" w14:textId="77777777" w:rsidR="00BA6B1A" w:rsidRPr="00EE36B3" w:rsidRDefault="00BA6B1A" w:rsidP="00FE6E06">
      <w:pPr>
        <w:ind w:right="-427"/>
        <w:jc w:val="both"/>
        <w:rPr>
          <w:rFonts w:ascii="Arial" w:hAnsi="Arial" w:cs="Arial"/>
        </w:rPr>
      </w:pPr>
    </w:p>
    <w:p w14:paraId="23542405" w14:textId="77777777" w:rsidR="00B8112C" w:rsidRPr="00EE36B3" w:rsidRDefault="00AF39CC" w:rsidP="00FE6E06">
      <w:pPr>
        <w:pStyle w:val="Corpodetexto"/>
        <w:ind w:right="-427"/>
        <w:rPr>
          <w:rFonts w:ascii="Arial" w:hAnsi="Arial" w:cs="Arial"/>
          <w:sz w:val="24"/>
          <w:szCs w:val="24"/>
          <w:u w:val="none"/>
        </w:rPr>
      </w:pPr>
      <w:r>
        <w:rPr>
          <w:rFonts w:ascii="Arial" w:hAnsi="Arial" w:cs="Arial"/>
          <w:sz w:val="24"/>
          <w:szCs w:val="24"/>
          <w:u w:val="none"/>
        </w:rPr>
        <w:t>12</w:t>
      </w:r>
      <w:r w:rsidR="00853EB5" w:rsidRPr="00EE36B3">
        <w:rPr>
          <w:rFonts w:ascii="Arial" w:hAnsi="Arial" w:cs="Arial"/>
          <w:sz w:val="24"/>
          <w:szCs w:val="24"/>
          <w:u w:val="none"/>
        </w:rPr>
        <w:t>.1</w:t>
      </w:r>
      <w:r w:rsidR="00B8112C" w:rsidRPr="00EE36B3">
        <w:rPr>
          <w:rFonts w:ascii="Arial" w:hAnsi="Arial" w:cs="Arial"/>
          <w:sz w:val="24"/>
          <w:szCs w:val="24"/>
          <w:u w:val="none"/>
        </w:rPr>
        <w:t>A proposta de preço deverá conter os seguintes dados:</w:t>
      </w:r>
    </w:p>
    <w:p w14:paraId="6DF6AABB" w14:textId="77777777" w:rsidR="00B8112C" w:rsidRPr="00EE36B3" w:rsidRDefault="00B8112C" w:rsidP="00FE6E06">
      <w:pPr>
        <w:pStyle w:val="Corpodetexto"/>
        <w:ind w:right="-427"/>
        <w:rPr>
          <w:rFonts w:ascii="Arial" w:hAnsi="Arial" w:cs="Arial"/>
          <w:sz w:val="24"/>
          <w:szCs w:val="24"/>
          <w:u w:val="none"/>
        </w:rPr>
      </w:pPr>
    </w:p>
    <w:p w14:paraId="2B00BCC0" w14:textId="77777777" w:rsidR="00B8112C" w:rsidRPr="00EE36B3" w:rsidRDefault="00B8112C" w:rsidP="00FE6E06">
      <w:pPr>
        <w:ind w:right="-427"/>
        <w:jc w:val="both"/>
        <w:rPr>
          <w:rFonts w:ascii="Arial" w:hAnsi="Arial" w:cs="Arial"/>
        </w:rPr>
      </w:pPr>
      <w:r w:rsidRPr="00EE36B3">
        <w:rPr>
          <w:rFonts w:ascii="Arial" w:hAnsi="Arial" w:cs="Arial"/>
        </w:rPr>
        <w:t>a) Razão Social, endereço, CNPJ e inscrição estadual ou municipal do proponente;</w:t>
      </w:r>
    </w:p>
    <w:p w14:paraId="5655CC1E" w14:textId="77777777" w:rsidR="00B8112C" w:rsidRPr="00EE36B3" w:rsidRDefault="00B8112C" w:rsidP="00FE6E06">
      <w:pPr>
        <w:ind w:right="-427"/>
        <w:jc w:val="both"/>
        <w:rPr>
          <w:rFonts w:ascii="Arial" w:hAnsi="Arial" w:cs="Arial"/>
        </w:rPr>
      </w:pPr>
      <w:r w:rsidRPr="00EE36B3">
        <w:rPr>
          <w:rFonts w:ascii="Arial" w:hAnsi="Arial" w:cs="Arial"/>
        </w:rPr>
        <w:t xml:space="preserve">b) número do </w:t>
      </w:r>
      <w:r w:rsidR="00823ED9" w:rsidRPr="00EE36B3">
        <w:rPr>
          <w:rFonts w:ascii="Arial" w:hAnsi="Arial" w:cs="Arial"/>
        </w:rPr>
        <w:t>Edital</w:t>
      </w:r>
      <w:r w:rsidRPr="00EE36B3">
        <w:rPr>
          <w:rFonts w:ascii="Arial" w:hAnsi="Arial" w:cs="Arial"/>
        </w:rPr>
        <w:t xml:space="preserve"> e d</w:t>
      </w:r>
      <w:r w:rsidR="00823ED9" w:rsidRPr="00EE36B3">
        <w:rPr>
          <w:rFonts w:ascii="Arial" w:hAnsi="Arial" w:cs="Arial"/>
        </w:rPr>
        <w:t xml:space="preserve">a modalidade </w:t>
      </w:r>
      <w:r w:rsidRPr="00EE36B3">
        <w:rPr>
          <w:rFonts w:ascii="Arial" w:hAnsi="Arial" w:cs="Arial"/>
        </w:rPr>
        <w:t>Pregão</w:t>
      </w:r>
      <w:r w:rsidR="00823ED9" w:rsidRPr="00EE36B3">
        <w:rPr>
          <w:rFonts w:ascii="Arial" w:hAnsi="Arial" w:cs="Arial"/>
        </w:rPr>
        <w:t xml:space="preserve"> Presencial</w:t>
      </w:r>
      <w:r w:rsidRPr="00EE36B3">
        <w:rPr>
          <w:rFonts w:ascii="Arial" w:hAnsi="Arial" w:cs="Arial"/>
        </w:rPr>
        <w:t>;</w:t>
      </w:r>
    </w:p>
    <w:p w14:paraId="348487D8" w14:textId="77777777" w:rsidR="00B8112C" w:rsidRPr="00EE36B3" w:rsidRDefault="00B8112C" w:rsidP="00FE6E06">
      <w:pPr>
        <w:ind w:right="-427"/>
        <w:jc w:val="both"/>
        <w:rPr>
          <w:rFonts w:ascii="Arial" w:hAnsi="Arial" w:cs="Arial"/>
        </w:rPr>
      </w:pPr>
      <w:r w:rsidRPr="00EE36B3">
        <w:rPr>
          <w:rFonts w:ascii="Arial" w:hAnsi="Arial" w:cs="Arial"/>
        </w:rPr>
        <w:t>c) descrição, de fo</w:t>
      </w:r>
      <w:r w:rsidR="00804AD5" w:rsidRPr="00EE36B3">
        <w:rPr>
          <w:rFonts w:ascii="Arial" w:hAnsi="Arial" w:cs="Arial"/>
        </w:rPr>
        <w:t xml:space="preserve">rma clara e completa, </w:t>
      </w:r>
      <w:r w:rsidRPr="00EE36B3">
        <w:rPr>
          <w:rFonts w:ascii="Arial" w:hAnsi="Arial" w:cs="Arial"/>
        </w:rPr>
        <w:t>do objeto desta licitação e seus elementos, com o qual a empresa pretende participar, em conformidade com as especificações deste Edital;</w:t>
      </w:r>
    </w:p>
    <w:p w14:paraId="5B5C475A" w14:textId="77777777" w:rsidR="00B8112C" w:rsidRPr="00EE36B3" w:rsidRDefault="00B8112C" w:rsidP="00FE6E06">
      <w:pPr>
        <w:ind w:right="-427"/>
        <w:jc w:val="both"/>
        <w:rPr>
          <w:rFonts w:ascii="Arial" w:hAnsi="Arial" w:cs="Arial"/>
        </w:rPr>
      </w:pPr>
      <w:r w:rsidRPr="00EE36B3">
        <w:rPr>
          <w:rFonts w:ascii="Arial" w:hAnsi="Arial" w:cs="Arial"/>
        </w:rPr>
        <w:t xml:space="preserve">d) definição do item e seus elementos, constando: </w:t>
      </w:r>
      <w:r w:rsidRPr="00EE36B3">
        <w:rPr>
          <w:rFonts w:ascii="Arial" w:hAnsi="Arial" w:cs="Arial"/>
          <w:b/>
        </w:rPr>
        <w:t>marca</w:t>
      </w:r>
      <w:r w:rsidR="008032F8" w:rsidRPr="00EE36B3">
        <w:rPr>
          <w:rFonts w:ascii="Arial" w:hAnsi="Arial" w:cs="Arial"/>
          <w:b/>
        </w:rPr>
        <w:t>/</w:t>
      </w:r>
      <w:r w:rsidR="00FD7DE6" w:rsidRPr="00EE36B3">
        <w:rPr>
          <w:rFonts w:ascii="Arial" w:hAnsi="Arial" w:cs="Arial"/>
          <w:b/>
        </w:rPr>
        <w:t>modelo</w:t>
      </w:r>
      <w:r w:rsidR="008528C4" w:rsidRPr="00EE36B3">
        <w:rPr>
          <w:rFonts w:ascii="Arial" w:hAnsi="Arial" w:cs="Arial"/>
        </w:rPr>
        <w:t>;</w:t>
      </w:r>
    </w:p>
    <w:p w14:paraId="7E2A3862" w14:textId="77777777" w:rsidR="00B8112C" w:rsidRPr="00EE36B3" w:rsidRDefault="00B8112C" w:rsidP="00FE6E06">
      <w:pPr>
        <w:ind w:right="-427"/>
        <w:jc w:val="both"/>
        <w:rPr>
          <w:rFonts w:ascii="Arial" w:hAnsi="Arial" w:cs="Arial"/>
        </w:rPr>
      </w:pPr>
      <w:r w:rsidRPr="00EE36B3">
        <w:rPr>
          <w:rFonts w:ascii="Arial" w:hAnsi="Arial" w:cs="Arial"/>
        </w:rPr>
        <w:t xml:space="preserve">e) </w:t>
      </w:r>
      <w:r w:rsidRPr="00EE36B3">
        <w:rPr>
          <w:rFonts w:ascii="Arial" w:hAnsi="Arial" w:cs="Arial"/>
          <w:bCs/>
        </w:rPr>
        <w:t xml:space="preserve">preço </w:t>
      </w:r>
      <w:r w:rsidRPr="00EE36B3">
        <w:rPr>
          <w:rFonts w:ascii="Arial" w:hAnsi="Arial" w:cs="Arial"/>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34C20EFF" w14:textId="77777777" w:rsidR="00B8112C" w:rsidRPr="00EE36B3" w:rsidRDefault="00B8112C" w:rsidP="00FE6E06">
      <w:pPr>
        <w:ind w:right="-427"/>
        <w:jc w:val="both"/>
        <w:rPr>
          <w:rFonts w:ascii="Arial" w:hAnsi="Arial" w:cs="Arial"/>
        </w:rPr>
      </w:pPr>
      <w:r w:rsidRPr="00EE36B3">
        <w:rPr>
          <w:rFonts w:ascii="Arial" w:hAnsi="Arial" w:cs="Arial"/>
        </w:rPr>
        <w:t>f) constar os dados bancários para que seja efetuado o pagamento;</w:t>
      </w:r>
    </w:p>
    <w:p w14:paraId="13C62F2C" w14:textId="77777777" w:rsidR="002D024B" w:rsidRPr="00EE36B3" w:rsidRDefault="00B8112C" w:rsidP="00FE6E06">
      <w:pPr>
        <w:ind w:right="-427"/>
        <w:jc w:val="both"/>
        <w:rPr>
          <w:rFonts w:ascii="Arial" w:hAnsi="Arial" w:cs="Arial"/>
        </w:rPr>
      </w:pPr>
      <w:r w:rsidRPr="00EE36B3">
        <w:rPr>
          <w:rFonts w:ascii="Arial" w:hAnsi="Arial" w:cs="Arial"/>
        </w:rPr>
        <w:t xml:space="preserve">g) condições de pagamento: O </w:t>
      </w:r>
      <w:r w:rsidRPr="00EE36B3">
        <w:rPr>
          <w:rFonts w:ascii="Arial" w:hAnsi="Arial" w:cs="Arial"/>
          <w:u w:val="single"/>
        </w:rPr>
        <w:t>pagamento</w:t>
      </w:r>
      <w:r w:rsidR="00F95381" w:rsidRPr="00EE36B3">
        <w:rPr>
          <w:rFonts w:ascii="Arial" w:hAnsi="Arial" w:cs="Arial"/>
        </w:rPr>
        <w:t xml:space="preserve"> será efetuado em</w:t>
      </w:r>
      <w:r w:rsidR="001976B4">
        <w:rPr>
          <w:rFonts w:ascii="Arial" w:hAnsi="Arial" w:cs="Arial"/>
        </w:rPr>
        <w:t xml:space="preserve"> </w:t>
      </w:r>
      <w:r w:rsidR="00823ED9" w:rsidRPr="00EE36B3">
        <w:rPr>
          <w:rFonts w:ascii="Arial" w:hAnsi="Arial" w:cs="Arial"/>
          <w:u w:val="single"/>
        </w:rPr>
        <w:t>até 3</w:t>
      </w:r>
      <w:r w:rsidRPr="00EE36B3">
        <w:rPr>
          <w:rFonts w:ascii="Arial" w:hAnsi="Arial" w:cs="Arial"/>
          <w:u w:val="single"/>
        </w:rPr>
        <w:t>0 (</w:t>
      </w:r>
      <w:r w:rsidR="00823ED9" w:rsidRPr="00EE36B3">
        <w:rPr>
          <w:rFonts w:ascii="Arial" w:hAnsi="Arial" w:cs="Arial"/>
          <w:u w:val="single"/>
        </w:rPr>
        <w:t>trinta</w:t>
      </w:r>
      <w:r w:rsidRPr="00EE36B3">
        <w:rPr>
          <w:rFonts w:ascii="Arial" w:hAnsi="Arial" w:cs="Arial"/>
          <w:u w:val="single"/>
        </w:rPr>
        <w:t>) dias</w:t>
      </w:r>
      <w:r w:rsidR="00040096" w:rsidRPr="00EE36B3">
        <w:rPr>
          <w:rFonts w:ascii="Arial" w:hAnsi="Arial" w:cs="Arial"/>
        </w:rPr>
        <w:t xml:space="preserve">, de acordo com </w:t>
      </w:r>
      <w:r w:rsidR="00E608BD" w:rsidRPr="00EE36B3">
        <w:rPr>
          <w:rFonts w:ascii="Arial" w:hAnsi="Arial" w:cs="Arial"/>
        </w:rPr>
        <w:t>o recebimento definitivo dos equipamentos/materiais</w:t>
      </w:r>
      <w:r w:rsidR="002D024B" w:rsidRPr="00EE36B3">
        <w:rPr>
          <w:rFonts w:ascii="Arial" w:hAnsi="Arial" w:cs="Arial"/>
        </w:rPr>
        <w:t>;</w:t>
      </w:r>
    </w:p>
    <w:p w14:paraId="350C58FE" w14:textId="77777777" w:rsidR="002D35BF" w:rsidRPr="00EE36B3" w:rsidRDefault="00B8112C" w:rsidP="00FE6E06">
      <w:pPr>
        <w:ind w:right="-427"/>
        <w:jc w:val="both"/>
        <w:rPr>
          <w:rFonts w:ascii="Arial" w:hAnsi="Arial" w:cs="Arial"/>
        </w:rPr>
      </w:pPr>
      <w:r w:rsidRPr="00EE36B3">
        <w:rPr>
          <w:rFonts w:ascii="Arial" w:hAnsi="Arial" w:cs="Arial"/>
        </w:rPr>
        <w:t xml:space="preserve">h) </w:t>
      </w:r>
      <w:r w:rsidR="008032F8" w:rsidRPr="00EE36B3">
        <w:rPr>
          <w:rFonts w:ascii="Arial" w:hAnsi="Arial" w:cs="Arial"/>
        </w:rPr>
        <w:t>O prazo de entrega dos equipamentos e mate</w:t>
      </w:r>
      <w:r w:rsidR="002D35BF" w:rsidRPr="00EE36B3">
        <w:rPr>
          <w:rFonts w:ascii="Arial" w:hAnsi="Arial" w:cs="Arial"/>
        </w:rPr>
        <w:t xml:space="preserve">riais permanentes será de até 15(quinze) </w:t>
      </w:r>
      <w:r w:rsidR="008032F8" w:rsidRPr="00EE36B3">
        <w:rPr>
          <w:rFonts w:ascii="Arial" w:hAnsi="Arial" w:cs="Arial"/>
        </w:rPr>
        <w:t>dias, contados da data de recebimento da ordem de fornecimento/requisição</w:t>
      </w:r>
      <w:r w:rsidR="002D35BF" w:rsidRPr="00EE36B3">
        <w:rPr>
          <w:rFonts w:ascii="Arial" w:hAnsi="Arial" w:cs="Arial"/>
        </w:rPr>
        <w:t>.</w:t>
      </w:r>
    </w:p>
    <w:p w14:paraId="35BECFFB" w14:textId="77777777" w:rsidR="00B8112C" w:rsidRPr="00EE36B3" w:rsidRDefault="00AB748B" w:rsidP="00FE6E06">
      <w:pPr>
        <w:ind w:right="-427"/>
        <w:jc w:val="both"/>
        <w:rPr>
          <w:rFonts w:ascii="Arial" w:hAnsi="Arial" w:cs="Arial"/>
        </w:rPr>
      </w:pPr>
      <w:r w:rsidRPr="00EE36B3">
        <w:rPr>
          <w:rFonts w:ascii="Arial" w:hAnsi="Arial" w:cs="Arial"/>
        </w:rPr>
        <w:t>i</w:t>
      </w:r>
      <w:r w:rsidR="00B8112C" w:rsidRPr="00EE36B3">
        <w:rPr>
          <w:rFonts w:ascii="Arial" w:hAnsi="Arial" w:cs="Arial"/>
        </w:rPr>
        <w:t>) prazo de validade da proposta: no mínimo de 60 (sessenta) dias.</w:t>
      </w:r>
    </w:p>
    <w:p w14:paraId="743DA380" w14:textId="77777777" w:rsidR="005E1719" w:rsidRPr="00EE36B3" w:rsidRDefault="005E1719" w:rsidP="00FE6E06">
      <w:pPr>
        <w:ind w:right="-427"/>
        <w:jc w:val="both"/>
        <w:rPr>
          <w:rFonts w:ascii="Arial" w:hAnsi="Arial" w:cs="Arial"/>
        </w:rPr>
      </w:pPr>
    </w:p>
    <w:p w14:paraId="7BB66519" w14:textId="77777777" w:rsidR="008032F8" w:rsidRPr="00EE36B3" w:rsidRDefault="00AF39CC" w:rsidP="00FE6E06">
      <w:pPr>
        <w:ind w:right="-427"/>
        <w:jc w:val="both"/>
        <w:rPr>
          <w:rFonts w:ascii="Arial" w:hAnsi="Arial" w:cs="Arial"/>
        </w:rPr>
      </w:pPr>
      <w:r>
        <w:rPr>
          <w:rFonts w:ascii="Arial" w:hAnsi="Arial" w:cs="Arial"/>
        </w:rPr>
        <w:t>12</w:t>
      </w:r>
      <w:r w:rsidR="008032F8" w:rsidRPr="00EE36B3">
        <w:rPr>
          <w:rFonts w:ascii="Arial" w:hAnsi="Arial" w:cs="Arial"/>
        </w:rPr>
        <w:t>.2Será desclassificado e, consequentemente eliminado do certame, o licitante que ofertar em seu envelope mais de uma proposta, com valores diferentes, visto que a proposta a ser apresentada deverá ser única; aplicação subsidiária Lei 8.666/93, art. 44.</w:t>
      </w:r>
    </w:p>
    <w:p w14:paraId="1F517D2D" w14:textId="77777777" w:rsidR="008032F8" w:rsidRPr="00EE36B3" w:rsidRDefault="008032F8" w:rsidP="00FE6E06">
      <w:pPr>
        <w:ind w:right="-427"/>
        <w:jc w:val="both"/>
        <w:rPr>
          <w:rFonts w:ascii="Arial" w:hAnsi="Arial" w:cs="Arial"/>
        </w:rPr>
      </w:pPr>
    </w:p>
    <w:p w14:paraId="143BDC06" w14:textId="77777777" w:rsidR="008032F8" w:rsidRPr="00EE36B3" w:rsidRDefault="00AF39CC" w:rsidP="00FE6E06">
      <w:pPr>
        <w:pStyle w:val="PargrafodaLista"/>
        <w:spacing w:after="0" w:line="240" w:lineRule="auto"/>
        <w:ind w:left="0" w:right="-427"/>
        <w:jc w:val="both"/>
        <w:rPr>
          <w:rFonts w:ascii="Arial" w:hAnsi="Arial" w:cs="Arial"/>
          <w:sz w:val="24"/>
          <w:szCs w:val="24"/>
        </w:rPr>
      </w:pPr>
      <w:r>
        <w:rPr>
          <w:rFonts w:ascii="Arial" w:hAnsi="Arial" w:cs="Arial"/>
          <w:sz w:val="24"/>
          <w:szCs w:val="24"/>
        </w:rPr>
        <w:t>12</w:t>
      </w:r>
      <w:r w:rsidR="008032F8" w:rsidRPr="00EE36B3">
        <w:rPr>
          <w:rFonts w:ascii="Arial" w:hAnsi="Arial" w:cs="Arial"/>
          <w:sz w:val="24"/>
          <w:szCs w:val="24"/>
        </w:rPr>
        <w:t>.3 Quando o descritivo do objeto da Proposta de Preços estabelecer mais de uma opção de especificação, a licitante deverá informar em sua proposta, qual objeto estará efetivamente ofertando.</w:t>
      </w:r>
    </w:p>
    <w:p w14:paraId="5774A041" w14:textId="77777777" w:rsidR="008032F8" w:rsidRPr="00EE36B3" w:rsidRDefault="008032F8" w:rsidP="00FE6E06">
      <w:pPr>
        <w:pStyle w:val="PargrafodaLista"/>
        <w:spacing w:after="0" w:line="240" w:lineRule="auto"/>
        <w:ind w:left="0" w:right="-427"/>
        <w:jc w:val="both"/>
        <w:rPr>
          <w:rFonts w:ascii="Arial" w:hAnsi="Arial" w:cs="Arial"/>
          <w:sz w:val="24"/>
          <w:szCs w:val="24"/>
        </w:rPr>
      </w:pPr>
    </w:p>
    <w:p w14:paraId="3034C1CB" w14:textId="77777777" w:rsidR="008032F8" w:rsidRPr="00EE36B3" w:rsidRDefault="00AF39CC" w:rsidP="00FE6E06">
      <w:pPr>
        <w:pStyle w:val="PargrafodaLista"/>
        <w:spacing w:after="0" w:line="240" w:lineRule="auto"/>
        <w:ind w:left="0" w:right="-427"/>
        <w:jc w:val="both"/>
        <w:rPr>
          <w:rFonts w:ascii="Arial" w:hAnsi="Arial" w:cs="Arial"/>
          <w:sz w:val="24"/>
          <w:szCs w:val="24"/>
        </w:rPr>
      </w:pPr>
      <w:r>
        <w:rPr>
          <w:rFonts w:ascii="Arial" w:hAnsi="Arial" w:cs="Arial"/>
          <w:sz w:val="24"/>
          <w:szCs w:val="24"/>
        </w:rPr>
        <w:t>12</w:t>
      </w:r>
      <w:r w:rsidR="008032F8" w:rsidRPr="00EE36B3">
        <w:rPr>
          <w:rFonts w:ascii="Arial" w:hAnsi="Arial" w:cs="Arial"/>
          <w:sz w:val="24"/>
          <w:szCs w:val="24"/>
        </w:rPr>
        <w:t>.4 Não deve conter cotações alternativas, emendas, rasuras ou entrelinhas que impeçam a leitura pelo Pregoeiro;</w:t>
      </w:r>
    </w:p>
    <w:p w14:paraId="72FB5CF6" w14:textId="77777777" w:rsidR="008032F8" w:rsidRPr="00EE36B3" w:rsidRDefault="008032F8" w:rsidP="00FE6E06">
      <w:pPr>
        <w:pStyle w:val="PargrafodaLista"/>
        <w:spacing w:after="0" w:line="240" w:lineRule="auto"/>
        <w:ind w:left="0" w:right="-427"/>
        <w:jc w:val="both"/>
        <w:rPr>
          <w:rFonts w:ascii="Arial" w:hAnsi="Arial" w:cs="Arial"/>
          <w:sz w:val="24"/>
          <w:szCs w:val="24"/>
        </w:rPr>
      </w:pPr>
    </w:p>
    <w:p w14:paraId="302A4FDD" w14:textId="77777777" w:rsidR="008032F8" w:rsidRPr="00EE36B3" w:rsidRDefault="00AF39CC" w:rsidP="00FE6E06">
      <w:pPr>
        <w:pStyle w:val="PargrafodaLista"/>
        <w:spacing w:after="0" w:line="240" w:lineRule="auto"/>
        <w:ind w:left="0" w:right="-427"/>
        <w:jc w:val="both"/>
        <w:rPr>
          <w:rFonts w:ascii="Arial" w:hAnsi="Arial" w:cs="Arial"/>
          <w:sz w:val="24"/>
          <w:szCs w:val="24"/>
        </w:rPr>
      </w:pPr>
      <w:r>
        <w:rPr>
          <w:rFonts w:ascii="Arial" w:hAnsi="Arial" w:cs="Arial"/>
          <w:sz w:val="24"/>
          <w:szCs w:val="24"/>
        </w:rPr>
        <w:t>12</w:t>
      </w:r>
      <w:r w:rsidR="008032F8" w:rsidRPr="00EE36B3">
        <w:rPr>
          <w:rFonts w:ascii="Arial" w:hAnsi="Arial" w:cs="Arial"/>
          <w:sz w:val="24"/>
          <w:szCs w:val="24"/>
        </w:rPr>
        <w:t>.5 O preço ofertado permanecerá fixo e irreajustável.</w:t>
      </w:r>
    </w:p>
    <w:p w14:paraId="6246ACEC" w14:textId="77777777" w:rsidR="008032F8" w:rsidRPr="00EE36B3" w:rsidRDefault="008032F8" w:rsidP="00FE6E06">
      <w:pPr>
        <w:pStyle w:val="PargrafodaLista"/>
        <w:spacing w:after="0" w:line="240" w:lineRule="auto"/>
        <w:ind w:left="0" w:right="-427"/>
        <w:jc w:val="both"/>
        <w:rPr>
          <w:rFonts w:ascii="Arial" w:hAnsi="Arial" w:cs="Arial"/>
          <w:sz w:val="24"/>
          <w:szCs w:val="24"/>
        </w:rPr>
      </w:pPr>
    </w:p>
    <w:p w14:paraId="4C64B931" w14:textId="77777777" w:rsidR="008032F8" w:rsidRPr="00EE36B3" w:rsidRDefault="00AF39CC" w:rsidP="00FE6E06">
      <w:pPr>
        <w:pStyle w:val="PargrafodaLista"/>
        <w:spacing w:after="0" w:line="240" w:lineRule="auto"/>
        <w:ind w:left="0" w:right="-427"/>
        <w:jc w:val="both"/>
        <w:rPr>
          <w:rFonts w:ascii="Arial" w:hAnsi="Arial" w:cs="Arial"/>
          <w:sz w:val="24"/>
          <w:szCs w:val="24"/>
        </w:rPr>
      </w:pPr>
      <w:r>
        <w:rPr>
          <w:rFonts w:ascii="Arial" w:hAnsi="Arial" w:cs="Arial"/>
          <w:sz w:val="24"/>
          <w:szCs w:val="24"/>
        </w:rPr>
        <w:lastRenderedPageBreak/>
        <w:t>12</w:t>
      </w:r>
      <w:r w:rsidR="008032F8" w:rsidRPr="00EE36B3">
        <w:rPr>
          <w:rFonts w:ascii="Arial" w:hAnsi="Arial" w:cs="Arial"/>
          <w:sz w:val="24"/>
          <w:szCs w:val="24"/>
        </w:rPr>
        <w:t>.5.1 Fica ressalvada a possibilidade de alteração dos preços, caso ocorra o desequilíbrio econômico - financeiro, em face de aumento de preços, devidamente justificado e comprovado.</w:t>
      </w:r>
    </w:p>
    <w:p w14:paraId="4F217660" w14:textId="77777777" w:rsidR="008032F8" w:rsidRPr="00EE36B3" w:rsidRDefault="008032F8" w:rsidP="00FE6E06">
      <w:pPr>
        <w:pStyle w:val="PargrafodaLista"/>
        <w:spacing w:after="0" w:line="240" w:lineRule="auto"/>
        <w:ind w:left="0" w:right="-427"/>
        <w:jc w:val="both"/>
        <w:rPr>
          <w:rFonts w:ascii="Arial" w:hAnsi="Arial" w:cs="Arial"/>
          <w:sz w:val="24"/>
          <w:szCs w:val="24"/>
        </w:rPr>
      </w:pPr>
    </w:p>
    <w:p w14:paraId="51C71817" w14:textId="77777777" w:rsidR="008032F8" w:rsidRPr="00EE36B3" w:rsidRDefault="00AF39CC" w:rsidP="00FE6E06">
      <w:pPr>
        <w:pStyle w:val="PargrafodaLista"/>
        <w:spacing w:after="0" w:line="240" w:lineRule="auto"/>
        <w:ind w:left="0" w:right="-427"/>
        <w:jc w:val="both"/>
        <w:rPr>
          <w:rFonts w:ascii="Arial" w:hAnsi="Arial" w:cs="Arial"/>
          <w:sz w:val="24"/>
          <w:szCs w:val="24"/>
        </w:rPr>
      </w:pPr>
      <w:r>
        <w:rPr>
          <w:rFonts w:ascii="Arial" w:hAnsi="Arial" w:cs="Arial"/>
          <w:sz w:val="24"/>
          <w:szCs w:val="24"/>
        </w:rPr>
        <w:t>12</w:t>
      </w:r>
      <w:r w:rsidR="008032F8" w:rsidRPr="00EE36B3">
        <w:rPr>
          <w:rFonts w:ascii="Arial" w:hAnsi="Arial" w:cs="Arial"/>
          <w:sz w:val="24"/>
          <w:szCs w:val="24"/>
        </w:rPr>
        <w:t xml:space="preserve">.6 Na divergência entre o preço unitário e total, prevalecerá o unitário. </w:t>
      </w:r>
    </w:p>
    <w:p w14:paraId="5DF414AD" w14:textId="77777777" w:rsidR="008032F8" w:rsidRPr="00EE36B3" w:rsidRDefault="008032F8" w:rsidP="00FE6E06">
      <w:pPr>
        <w:pStyle w:val="PargrafodaLista"/>
        <w:spacing w:after="0" w:line="240" w:lineRule="auto"/>
        <w:ind w:left="0" w:right="-427"/>
        <w:jc w:val="both"/>
        <w:rPr>
          <w:rFonts w:ascii="Arial" w:hAnsi="Arial" w:cs="Arial"/>
          <w:sz w:val="24"/>
          <w:szCs w:val="24"/>
        </w:rPr>
      </w:pPr>
    </w:p>
    <w:p w14:paraId="77CA2762" w14:textId="77777777" w:rsidR="008032F8" w:rsidRPr="00EE36B3" w:rsidRDefault="00AF39CC" w:rsidP="00FE6E06">
      <w:pPr>
        <w:ind w:right="-427"/>
        <w:jc w:val="both"/>
        <w:rPr>
          <w:rFonts w:ascii="Arial" w:hAnsi="Arial" w:cs="Arial"/>
        </w:rPr>
      </w:pPr>
      <w:r>
        <w:rPr>
          <w:rFonts w:ascii="Arial" w:hAnsi="Arial" w:cs="Arial"/>
        </w:rPr>
        <w:t>12</w:t>
      </w:r>
      <w:r w:rsidR="008032F8" w:rsidRPr="00EE36B3">
        <w:rPr>
          <w:rFonts w:ascii="Arial" w:hAnsi="Arial" w:cs="Arial"/>
        </w:rPr>
        <w:t>.7 Os preços apresentados deverão ser expressos em Real (R$), com no máximo até 02 (duas) casas decimais após a vírgula.</w:t>
      </w:r>
    </w:p>
    <w:p w14:paraId="2155C214" w14:textId="77777777" w:rsidR="008032F8" w:rsidRPr="00EE36B3" w:rsidRDefault="008032F8" w:rsidP="00FE6E06">
      <w:pPr>
        <w:ind w:right="-427"/>
        <w:jc w:val="both"/>
        <w:rPr>
          <w:rFonts w:ascii="Arial" w:hAnsi="Arial" w:cs="Arial"/>
        </w:rPr>
      </w:pPr>
    </w:p>
    <w:p w14:paraId="72034D42" w14:textId="77777777" w:rsidR="008032F8" w:rsidRPr="00EE36B3" w:rsidRDefault="00AF39CC" w:rsidP="00FE6E06">
      <w:pPr>
        <w:pStyle w:val="PargrafodaLista"/>
        <w:spacing w:after="0" w:line="240" w:lineRule="auto"/>
        <w:ind w:left="0" w:right="-427"/>
        <w:jc w:val="both"/>
        <w:rPr>
          <w:rFonts w:ascii="Arial" w:hAnsi="Arial" w:cs="Arial"/>
          <w:sz w:val="24"/>
          <w:szCs w:val="24"/>
        </w:rPr>
      </w:pPr>
      <w:r>
        <w:rPr>
          <w:rFonts w:ascii="Arial" w:hAnsi="Arial" w:cs="Arial"/>
          <w:sz w:val="24"/>
          <w:szCs w:val="24"/>
        </w:rPr>
        <w:t>12</w:t>
      </w:r>
      <w:r w:rsidR="008032F8" w:rsidRPr="00EE36B3">
        <w:rPr>
          <w:rFonts w:ascii="Arial" w:hAnsi="Arial" w:cs="Arial"/>
          <w:sz w:val="24"/>
          <w:szCs w:val="24"/>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03B7CE92" w14:textId="77777777" w:rsidR="00647107" w:rsidRPr="00EE36B3" w:rsidRDefault="00647107" w:rsidP="00FE6E06">
      <w:pPr>
        <w:ind w:right="-427"/>
        <w:jc w:val="both"/>
        <w:rPr>
          <w:rFonts w:ascii="Arial" w:hAnsi="Arial" w:cs="Arial"/>
        </w:rPr>
      </w:pPr>
    </w:p>
    <w:p w14:paraId="3D7C789A" w14:textId="77777777" w:rsidR="008F72F7"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8F72F7" w:rsidRPr="00EE36B3">
        <w:rPr>
          <w:rFonts w:ascii="Arial" w:hAnsi="Arial" w:cs="Arial"/>
          <w:b/>
          <w:bCs/>
        </w:rPr>
        <w:t>. DO CONTEÚDO DO ENVELOPE N° 0</w:t>
      </w:r>
      <w:r w:rsidR="00F77929" w:rsidRPr="00EE36B3">
        <w:rPr>
          <w:rFonts w:ascii="Arial" w:hAnsi="Arial" w:cs="Arial"/>
          <w:b/>
          <w:bCs/>
        </w:rPr>
        <w:t>2</w:t>
      </w:r>
      <w:r w:rsidR="008F72F7" w:rsidRPr="00EE36B3">
        <w:rPr>
          <w:rFonts w:ascii="Arial" w:hAnsi="Arial" w:cs="Arial"/>
          <w:b/>
          <w:bCs/>
        </w:rPr>
        <w:t xml:space="preserve"> – “</w:t>
      </w:r>
      <w:r w:rsidR="00F77929" w:rsidRPr="00EE36B3">
        <w:rPr>
          <w:rFonts w:ascii="Arial" w:hAnsi="Arial" w:cs="Arial"/>
          <w:b/>
          <w:bCs/>
        </w:rPr>
        <w:t>HABILITAÇÃO</w:t>
      </w:r>
      <w:r w:rsidR="008F72F7" w:rsidRPr="00EE36B3">
        <w:rPr>
          <w:rFonts w:ascii="Arial" w:hAnsi="Arial" w:cs="Arial"/>
          <w:b/>
          <w:bCs/>
        </w:rPr>
        <w:t>”</w:t>
      </w:r>
    </w:p>
    <w:p w14:paraId="6B2B834F" w14:textId="77777777" w:rsidR="008F72F7" w:rsidRPr="00EE36B3" w:rsidRDefault="008F72F7" w:rsidP="00FE6E06">
      <w:pPr>
        <w:ind w:right="-427"/>
        <w:jc w:val="both"/>
        <w:rPr>
          <w:rFonts w:ascii="Arial" w:hAnsi="Arial" w:cs="Arial"/>
          <w:b/>
        </w:rPr>
      </w:pPr>
    </w:p>
    <w:p w14:paraId="7F5965F5" w14:textId="77777777" w:rsidR="002059AD" w:rsidRPr="00EE36B3" w:rsidRDefault="00AF39CC" w:rsidP="00FE6E06">
      <w:pPr>
        <w:ind w:right="-427"/>
        <w:jc w:val="both"/>
        <w:rPr>
          <w:rFonts w:ascii="Arial" w:hAnsi="Arial" w:cs="Arial"/>
        </w:rPr>
      </w:pPr>
      <w:r>
        <w:rPr>
          <w:rFonts w:ascii="Arial" w:hAnsi="Arial" w:cs="Arial"/>
        </w:rPr>
        <w:t>13</w:t>
      </w:r>
      <w:r w:rsidR="002059AD" w:rsidRPr="00EE36B3">
        <w:rPr>
          <w:rFonts w:ascii="Arial" w:hAnsi="Arial" w:cs="Arial"/>
        </w:rPr>
        <w:t xml:space="preserve">.1É condição básica para a fase de habilitação, que o licitante apresente, em um envelope, cópias autenticadas, em cartório, dos documentos abaixo relacionados, com prazo vigente, em uma via ou, </w:t>
      </w:r>
      <w:r w:rsidR="002059AD" w:rsidRPr="00EE36B3">
        <w:rPr>
          <w:rFonts w:ascii="Arial" w:hAnsi="Arial" w:cs="Arial"/>
          <w:b/>
          <w:bCs/>
        </w:rPr>
        <w:t>se preferir</w:t>
      </w:r>
      <w:r w:rsidR="002059AD" w:rsidRPr="00EE36B3">
        <w:rPr>
          <w:rFonts w:ascii="Arial" w:hAnsi="Arial" w:cs="Arial"/>
        </w:rPr>
        <w:t>, cópias acompanhadas do original que poderão ser autenticadas pelo Pregoeiro ou por servidor do setor de licitação do município, os seguintes documentos:</w:t>
      </w:r>
    </w:p>
    <w:p w14:paraId="23A95660" w14:textId="77777777" w:rsidR="002059AD" w:rsidRPr="00EE36B3" w:rsidRDefault="002059AD" w:rsidP="00FE6E06">
      <w:pPr>
        <w:ind w:right="-427"/>
        <w:jc w:val="both"/>
        <w:rPr>
          <w:rFonts w:ascii="Arial" w:hAnsi="Arial" w:cs="Arial"/>
        </w:rPr>
      </w:pPr>
    </w:p>
    <w:p w14:paraId="326369C8" w14:textId="77777777" w:rsidR="002059AD" w:rsidRPr="00EE36B3" w:rsidRDefault="00AF39CC" w:rsidP="00FE6E06">
      <w:pPr>
        <w:ind w:right="-427"/>
        <w:jc w:val="both"/>
        <w:rPr>
          <w:rFonts w:ascii="Arial" w:hAnsi="Arial" w:cs="Arial"/>
          <w:b/>
        </w:rPr>
      </w:pPr>
      <w:r>
        <w:rPr>
          <w:rFonts w:ascii="Arial" w:hAnsi="Arial" w:cs="Arial"/>
          <w:b/>
        </w:rPr>
        <w:t>13</w:t>
      </w:r>
      <w:r w:rsidR="002059AD" w:rsidRPr="00EE36B3">
        <w:rPr>
          <w:rFonts w:ascii="Arial" w:hAnsi="Arial" w:cs="Arial"/>
          <w:b/>
        </w:rPr>
        <w:t>.2</w:t>
      </w:r>
      <w:r>
        <w:rPr>
          <w:rFonts w:ascii="Arial" w:hAnsi="Arial" w:cs="Arial"/>
          <w:b/>
        </w:rPr>
        <w:t xml:space="preserve"> </w:t>
      </w:r>
      <w:r w:rsidR="002059AD" w:rsidRPr="00EE36B3">
        <w:rPr>
          <w:rFonts w:ascii="Arial" w:hAnsi="Arial" w:cs="Arial"/>
          <w:b/>
        </w:rPr>
        <w:t>Documentação relativa à HABILITAÇÃO JURÍDICA:</w:t>
      </w:r>
    </w:p>
    <w:p w14:paraId="2ADDED62" w14:textId="77777777" w:rsidR="002059AD" w:rsidRPr="00EE36B3" w:rsidRDefault="002059AD" w:rsidP="00FE6E06">
      <w:pPr>
        <w:ind w:right="-427"/>
        <w:jc w:val="both"/>
        <w:rPr>
          <w:rFonts w:ascii="Arial" w:hAnsi="Arial" w:cs="Arial"/>
        </w:rPr>
      </w:pPr>
    </w:p>
    <w:p w14:paraId="1EE88645" w14:textId="77777777" w:rsidR="002059AD" w:rsidRPr="00EE36B3" w:rsidRDefault="00AF39CC" w:rsidP="00FE6E06">
      <w:pPr>
        <w:ind w:right="-427"/>
        <w:jc w:val="both"/>
        <w:rPr>
          <w:rFonts w:ascii="Arial" w:hAnsi="Arial" w:cs="Arial"/>
        </w:rPr>
      </w:pPr>
      <w:r>
        <w:rPr>
          <w:rFonts w:ascii="Arial" w:hAnsi="Arial" w:cs="Arial"/>
        </w:rPr>
        <w:t>13</w:t>
      </w:r>
      <w:r w:rsidR="002059AD" w:rsidRPr="00EE36B3">
        <w:rPr>
          <w:rFonts w:ascii="Arial" w:hAnsi="Arial" w:cs="Arial"/>
        </w:rPr>
        <w:t>.2.1Registro comercial, n</w:t>
      </w:r>
      <w:r w:rsidR="00834966" w:rsidRPr="00EE36B3">
        <w:rPr>
          <w:rFonts w:ascii="Arial" w:hAnsi="Arial" w:cs="Arial"/>
        </w:rPr>
        <w:t>o caso de empresa individual;</w:t>
      </w:r>
      <w:r w:rsidR="001976B4">
        <w:rPr>
          <w:rFonts w:ascii="Arial" w:hAnsi="Arial" w:cs="Arial"/>
        </w:rPr>
        <w:t xml:space="preserve"> </w:t>
      </w:r>
      <w:r w:rsidR="008C1035" w:rsidRPr="00EE36B3">
        <w:rPr>
          <w:rFonts w:ascii="Arial" w:hAnsi="Arial" w:cs="Arial"/>
        </w:rPr>
        <w:t>ou</w:t>
      </w:r>
    </w:p>
    <w:p w14:paraId="5973CB59" w14:textId="77777777" w:rsidR="002059AD" w:rsidRPr="00EE36B3" w:rsidRDefault="002059AD" w:rsidP="00FE6E06">
      <w:pPr>
        <w:ind w:right="-427"/>
        <w:jc w:val="both"/>
        <w:rPr>
          <w:rFonts w:ascii="Arial" w:hAnsi="Arial" w:cs="Arial"/>
        </w:rPr>
      </w:pPr>
    </w:p>
    <w:p w14:paraId="4A4CFDB5" w14:textId="77777777" w:rsidR="002059AD" w:rsidRPr="00EE36B3" w:rsidRDefault="00AF39CC" w:rsidP="00FE6E06">
      <w:pPr>
        <w:ind w:right="-427"/>
        <w:jc w:val="both"/>
        <w:rPr>
          <w:rFonts w:ascii="Arial" w:hAnsi="Arial" w:cs="Arial"/>
        </w:rPr>
      </w:pPr>
      <w:r>
        <w:rPr>
          <w:rFonts w:ascii="Arial" w:hAnsi="Arial" w:cs="Arial"/>
        </w:rPr>
        <w:t>13</w:t>
      </w:r>
      <w:r w:rsidR="002059AD" w:rsidRPr="00EE36B3">
        <w:rPr>
          <w:rFonts w:ascii="Arial" w:hAnsi="Arial" w:cs="Arial"/>
        </w:rPr>
        <w:t>.2.2</w:t>
      </w:r>
      <w:r w:rsidR="00EA3C36" w:rsidRPr="00EE36B3">
        <w:rPr>
          <w:rFonts w:ascii="Arial" w:hAnsi="Arial" w:cs="Arial"/>
        </w:rPr>
        <w:t>Ato constitutivo, estatuto ou contrato social em vigor, devidamente registrado na Junta Comercial, em se tratando de sociedades comerciais, ou outro ato constitutivo de empresa registrado em órgão competente;</w:t>
      </w:r>
    </w:p>
    <w:p w14:paraId="06ADE392" w14:textId="77777777" w:rsidR="002059AD" w:rsidRPr="00EE36B3" w:rsidRDefault="000424FD" w:rsidP="00FE6E06">
      <w:pPr>
        <w:ind w:right="-427"/>
        <w:jc w:val="both"/>
        <w:rPr>
          <w:rFonts w:ascii="Arial" w:hAnsi="Arial" w:cs="Arial"/>
        </w:rPr>
      </w:pPr>
      <w:r w:rsidRPr="00EE36B3">
        <w:rPr>
          <w:rFonts w:ascii="Arial" w:hAnsi="Arial" w:cs="Arial"/>
        </w:rPr>
        <w:t>9</w:t>
      </w:r>
      <w:r w:rsidR="002059AD" w:rsidRPr="00EE36B3">
        <w:rPr>
          <w:rFonts w:ascii="Arial" w:hAnsi="Arial" w:cs="Arial"/>
        </w:rPr>
        <w:t>.2.2.1Documentos de eleição dos atuais administradores, tratando-se de sociedades por ações, acompanhados da documentação mencionada no subitem anterior;</w:t>
      </w:r>
    </w:p>
    <w:p w14:paraId="58001135" w14:textId="77777777" w:rsidR="007A3F60" w:rsidRPr="00EE36B3" w:rsidRDefault="007A3F60" w:rsidP="00FE6E06">
      <w:pPr>
        <w:ind w:right="-427"/>
        <w:jc w:val="both"/>
        <w:rPr>
          <w:rFonts w:ascii="Arial" w:hAnsi="Arial" w:cs="Arial"/>
        </w:rPr>
      </w:pPr>
    </w:p>
    <w:p w14:paraId="15A10ECD" w14:textId="77777777" w:rsidR="002059AD" w:rsidRPr="00EE36B3" w:rsidRDefault="00AF39CC" w:rsidP="00FE6E06">
      <w:pPr>
        <w:ind w:right="-427"/>
        <w:jc w:val="both"/>
        <w:rPr>
          <w:rFonts w:ascii="Arial" w:hAnsi="Arial" w:cs="Arial"/>
        </w:rPr>
      </w:pPr>
      <w:r>
        <w:rPr>
          <w:rFonts w:ascii="Arial" w:hAnsi="Arial" w:cs="Arial"/>
        </w:rPr>
        <w:t>13</w:t>
      </w:r>
      <w:r w:rsidR="002059AD" w:rsidRPr="00EE36B3">
        <w:rPr>
          <w:rFonts w:ascii="Arial" w:hAnsi="Arial" w:cs="Arial"/>
        </w:rPr>
        <w:t>.2.3Ato constitutivo devidamente registrado no Cartório de Registro Civil de Pessoas Jurídicas tratando-se de sociedades civis, acompanhado de prova da diretoria em exercício; ou</w:t>
      </w:r>
    </w:p>
    <w:p w14:paraId="5EC17B34" w14:textId="77777777" w:rsidR="002059AD" w:rsidRPr="00EE36B3" w:rsidRDefault="002059AD" w:rsidP="00FE6E06">
      <w:pPr>
        <w:ind w:right="-427"/>
        <w:jc w:val="both"/>
        <w:rPr>
          <w:rFonts w:ascii="Arial" w:hAnsi="Arial" w:cs="Arial"/>
        </w:rPr>
      </w:pPr>
    </w:p>
    <w:p w14:paraId="3FA06497" w14:textId="77777777" w:rsidR="002059AD" w:rsidRPr="00EE36B3" w:rsidRDefault="00AF39CC" w:rsidP="00FE6E06">
      <w:pPr>
        <w:ind w:right="-427"/>
        <w:jc w:val="both"/>
        <w:rPr>
          <w:rFonts w:ascii="Arial" w:hAnsi="Arial" w:cs="Arial"/>
        </w:rPr>
      </w:pPr>
      <w:r>
        <w:rPr>
          <w:rFonts w:ascii="Arial" w:hAnsi="Arial" w:cs="Arial"/>
        </w:rPr>
        <w:t>13</w:t>
      </w:r>
      <w:r w:rsidR="002059AD" w:rsidRPr="00EE36B3">
        <w:rPr>
          <w:rFonts w:ascii="Arial" w:hAnsi="Arial" w:cs="Arial"/>
        </w:rPr>
        <w:t>.2.4Decreto de autorização e ato de registro ou autorização para funcionamento expedido pelo órgão competente, tratando-se de empresa ou sociedade estrangeira em funcionamento no país, quando a atividade assim o exigir.</w:t>
      </w:r>
    </w:p>
    <w:p w14:paraId="073FC183" w14:textId="77777777" w:rsidR="002059AD" w:rsidRPr="00EE36B3" w:rsidRDefault="002059AD" w:rsidP="00FE6E06">
      <w:pPr>
        <w:ind w:right="-427"/>
        <w:jc w:val="both"/>
        <w:rPr>
          <w:rFonts w:ascii="Arial" w:hAnsi="Arial" w:cs="Arial"/>
        </w:rPr>
      </w:pPr>
    </w:p>
    <w:p w14:paraId="33EF6B19" w14:textId="77777777" w:rsidR="00BA3809" w:rsidRPr="00EE36B3" w:rsidRDefault="00AF39CC" w:rsidP="00FE6E06">
      <w:pPr>
        <w:ind w:right="-427"/>
        <w:jc w:val="both"/>
        <w:rPr>
          <w:rFonts w:ascii="Arial" w:hAnsi="Arial" w:cs="Arial"/>
          <w:b/>
        </w:rPr>
      </w:pPr>
      <w:r>
        <w:rPr>
          <w:rFonts w:ascii="Arial" w:hAnsi="Arial" w:cs="Arial"/>
          <w:b/>
        </w:rPr>
        <w:t>13</w:t>
      </w:r>
      <w:r w:rsidR="002059AD" w:rsidRPr="00EE36B3">
        <w:rPr>
          <w:rFonts w:ascii="Arial" w:hAnsi="Arial" w:cs="Arial"/>
          <w:b/>
        </w:rPr>
        <w:t>.3</w:t>
      </w:r>
      <w:r>
        <w:rPr>
          <w:rFonts w:ascii="Arial" w:hAnsi="Arial" w:cs="Arial"/>
          <w:b/>
        </w:rPr>
        <w:t xml:space="preserve"> </w:t>
      </w:r>
      <w:r w:rsidR="002059AD" w:rsidRPr="00EE36B3">
        <w:rPr>
          <w:rFonts w:ascii="Arial" w:hAnsi="Arial" w:cs="Arial"/>
          <w:b/>
        </w:rPr>
        <w:t>Documentação relativa à REGULARIDADE FISCAL</w:t>
      </w:r>
      <w:r w:rsidR="00366E7F" w:rsidRPr="00EE36B3">
        <w:rPr>
          <w:rFonts w:ascii="Arial" w:hAnsi="Arial" w:cs="Arial"/>
          <w:b/>
        </w:rPr>
        <w:t xml:space="preserve"> e TRABALHISTA</w:t>
      </w:r>
      <w:r w:rsidR="002059AD" w:rsidRPr="00EE36B3">
        <w:rPr>
          <w:rFonts w:ascii="Arial" w:hAnsi="Arial" w:cs="Arial"/>
          <w:b/>
        </w:rPr>
        <w:t xml:space="preserve">: </w:t>
      </w:r>
    </w:p>
    <w:p w14:paraId="02EC73E1" w14:textId="77777777" w:rsidR="00BA3809" w:rsidRPr="00EE36B3" w:rsidRDefault="00BA3809" w:rsidP="00FE6E06">
      <w:pPr>
        <w:ind w:right="-427"/>
        <w:jc w:val="both"/>
        <w:rPr>
          <w:rFonts w:ascii="Arial" w:hAnsi="Arial" w:cs="Arial"/>
          <w:b/>
        </w:rPr>
      </w:pPr>
    </w:p>
    <w:p w14:paraId="44263164" w14:textId="77777777" w:rsidR="00BA3809" w:rsidRPr="00EE36B3" w:rsidRDefault="00AF39CC" w:rsidP="00FE6E06">
      <w:pPr>
        <w:ind w:right="-427"/>
        <w:jc w:val="both"/>
        <w:rPr>
          <w:rFonts w:ascii="Arial" w:hAnsi="Arial" w:cs="Arial"/>
          <w:bCs/>
        </w:rPr>
      </w:pPr>
      <w:r>
        <w:rPr>
          <w:rFonts w:ascii="Arial" w:hAnsi="Arial" w:cs="Arial"/>
        </w:rPr>
        <w:t>13</w:t>
      </w:r>
      <w:r w:rsidR="00BA3809" w:rsidRPr="00EE36B3">
        <w:rPr>
          <w:rFonts w:ascii="Arial" w:hAnsi="Arial" w:cs="Arial"/>
        </w:rPr>
        <w:t>.3.1</w:t>
      </w:r>
      <w:r w:rsidR="002059AD" w:rsidRPr="00EE36B3">
        <w:rPr>
          <w:rFonts w:ascii="Arial" w:hAnsi="Arial" w:cs="Arial"/>
          <w:bCs/>
        </w:rPr>
        <w:t xml:space="preserve">Prova de inscrição no Cadastro Nacional da Pessoa Jurídica do Ministério da Fazenda </w:t>
      </w:r>
      <w:r w:rsidR="002059AD" w:rsidRPr="00EE36B3">
        <w:rPr>
          <w:rFonts w:ascii="Arial" w:hAnsi="Arial" w:cs="Arial"/>
          <w:b/>
          <w:bCs/>
        </w:rPr>
        <w:t>(CNPJ)</w:t>
      </w:r>
      <w:r w:rsidR="002059AD" w:rsidRPr="00EE36B3">
        <w:rPr>
          <w:rFonts w:ascii="Arial" w:hAnsi="Arial" w:cs="Arial"/>
          <w:bCs/>
        </w:rPr>
        <w:t>;</w:t>
      </w:r>
    </w:p>
    <w:p w14:paraId="08419B15" w14:textId="77777777" w:rsidR="002059AD" w:rsidRPr="00EE36B3" w:rsidRDefault="002059AD" w:rsidP="00FE6E06">
      <w:pPr>
        <w:pStyle w:val="Corpodetexto"/>
        <w:tabs>
          <w:tab w:val="num" w:pos="180"/>
        </w:tabs>
        <w:ind w:left="-70" w:right="-427" w:hanging="10"/>
        <w:rPr>
          <w:rFonts w:ascii="Arial" w:hAnsi="Arial" w:cs="Arial"/>
          <w:bCs/>
          <w:sz w:val="24"/>
          <w:szCs w:val="24"/>
          <w:u w:val="none"/>
        </w:rPr>
      </w:pPr>
    </w:p>
    <w:p w14:paraId="57E71F43" w14:textId="77777777" w:rsidR="002059AD" w:rsidRPr="00EE36B3" w:rsidRDefault="00BA3809" w:rsidP="00FE6E06">
      <w:pPr>
        <w:pStyle w:val="Corpodetexto"/>
        <w:tabs>
          <w:tab w:val="num" w:pos="180"/>
        </w:tabs>
        <w:ind w:right="-427" w:hanging="10"/>
        <w:rPr>
          <w:rFonts w:ascii="Arial" w:hAnsi="Arial" w:cs="Arial"/>
          <w:b w:val="0"/>
          <w:bCs/>
          <w:sz w:val="24"/>
          <w:szCs w:val="24"/>
          <w:u w:val="none"/>
        </w:rPr>
      </w:pPr>
      <w:r w:rsidRPr="00EE36B3">
        <w:rPr>
          <w:rFonts w:ascii="Arial" w:hAnsi="Arial" w:cs="Arial"/>
          <w:bCs/>
          <w:sz w:val="24"/>
          <w:szCs w:val="24"/>
          <w:u w:val="none"/>
        </w:rPr>
        <w:tab/>
      </w:r>
      <w:r w:rsidR="00AF39CC">
        <w:rPr>
          <w:rFonts w:ascii="Arial" w:hAnsi="Arial" w:cs="Arial"/>
          <w:b w:val="0"/>
          <w:bCs/>
          <w:sz w:val="24"/>
          <w:szCs w:val="24"/>
          <w:u w:val="none"/>
        </w:rPr>
        <w:t>13</w:t>
      </w:r>
      <w:r w:rsidRPr="00EE36B3">
        <w:rPr>
          <w:rFonts w:ascii="Arial" w:hAnsi="Arial" w:cs="Arial"/>
          <w:b w:val="0"/>
          <w:bCs/>
          <w:sz w:val="24"/>
          <w:szCs w:val="24"/>
          <w:u w:val="none"/>
        </w:rPr>
        <w:t>.3.</w:t>
      </w:r>
      <w:r w:rsidR="001B0E36" w:rsidRPr="00EE36B3">
        <w:rPr>
          <w:rFonts w:ascii="Arial" w:hAnsi="Arial" w:cs="Arial"/>
          <w:b w:val="0"/>
          <w:bCs/>
          <w:sz w:val="24"/>
          <w:szCs w:val="24"/>
          <w:u w:val="none"/>
        </w:rPr>
        <w:t>2</w:t>
      </w:r>
      <w:r w:rsidR="002059AD" w:rsidRPr="00EE36B3">
        <w:rPr>
          <w:rFonts w:ascii="Arial" w:hAnsi="Arial" w:cs="Arial"/>
          <w:b w:val="0"/>
          <w:bCs/>
          <w:sz w:val="24"/>
          <w:szCs w:val="24"/>
          <w:u w:val="none"/>
        </w:rPr>
        <w:t xml:space="preserve">Prova de regularidade com a </w:t>
      </w:r>
      <w:r w:rsidR="002059AD" w:rsidRPr="00EE36B3">
        <w:rPr>
          <w:rFonts w:ascii="Arial" w:hAnsi="Arial" w:cs="Arial"/>
          <w:bCs/>
          <w:sz w:val="24"/>
          <w:szCs w:val="24"/>
          <w:u w:val="none"/>
        </w:rPr>
        <w:t>Fazenda Federal</w:t>
      </w:r>
      <w:r w:rsidR="002059AD" w:rsidRPr="00EE36B3">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58A734BD" w14:textId="77777777" w:rsidR="002059AD" w:rsidRPr="00EE36B3" w:rsidRDefault="002059AD" w:rsidP="00FE6E06">
      <w:pPr>
        <w:pStyle w:val="Corpodetexto"/>
        <w:tabs>
          <w:tab w:val="num" w:pos="180"/>
        </w:tabs>
        <w:ind w:right="-427" w:hanging="10"/>
        <w:rPr>
          <w:rFonts w:ascii="Arial" w:hAnsi="Arial" w:cs="Arial"/>
          <w:bCs/>
          <w:sz w:val="24"/>
          <w:szCs w:val="24"/>
          <w:u w:val="none"/>
        </w:rPr>
      </w:pPr>
    </w:p>
    <w:p w14:paraId="219F29FA" w14:textId="77777777" w:rsidR="000C5993" w:rsidRPr="00EE36B3" w:rsidRDefault="00AF39CC" w:rsidP="00FE6E06">
      <w:pPr>
        <w:pStyle w:val="Corpodetexto"/>
        <w:tabs>
          <w:tab w:val="num" w:pos="180"/>
        </w:tabs>
        <w:ind w:right="-427" w:hanging="10"/>
        <w:rPr>
          <w:rFonts w:ascii="Arial" w:hAnsi="Arial" w:cs="Arial"/>
          <w:b w:val="0"/>
          <w:bCs/>
          <w:sz w:val="24"/>
          <w:szCs w:val="24"/>
          <w:u w:val="none"/>
        </w:rPr>
      </w:pPr>
      <w:r>
        <w:rPr>
          <w:rFonts w:ascii="Arial" w:hAnsi="Arial" w:cs="Arial"/>
          <w:b w:val="0"/>
          <w:bCs/>
          <w:sz w:val="24"/>
          <w:szCs w:val="24"/>
          <w:u w:val="none"/>
        </w:rPr>
        <w:t>13</w:t>
      </w:r>
      <w:r w:rsidR="00BA3809" w:rsidRPr="00EE36B3">
        <w:rPr>
          <w:rFonts w:ascii="Arial" w:hAnsi="Arial" w:cs="Arial"/>
          <w:b w:val="0"/>
          <w:bCs/>
          <w:sz w:val="24"/>
          <w:szCs w:val="24"/>
          <w:u w:val="none"/>
        </w:rPr>
        <w:t>.3.</w:t>
      </w:r>
      <w:r w:rsidR="001B0E36" w:rsidRPr="00EE36B3">
        <w:rPr>
          <w:rFonts w:ascii="Arial" w:hAnsi="Arial" w:cs="Arial"/>
          <w:b w:val="0"/>
          <w:bCs/>
          <w:sz w:val="24"/>
          <w:szCs w:val="24"/>
          <w:u w:val="none"/>
        </w:rPr>
        <w:t>3</w:t>
      </w:r>
      <w:r w:rsidR="002059AD" w:rsidRPr="00EE36B3">
        <w:rPr>
          <w:rFonts w:ascii="Arial" w:hAnsi="Arial" w:cs="Arial"/>
          <w:b w:val="0"/>
          <w:bCs/>
          <w:sz w:val="24"/>
          <w:szCs w:val="24"/>
          <w:u w:val="none"/>
        </w:rPr>
        <w:t>Prova de regularidade relativa ao Fundo de Garantia por Tempo de Serviço (</w:t>
      </w:r>
      <w:r w:rsidR="002059AD" w:rsidRPr="00EE36B3">
        <w:rPr>
          <w:rFonts w:ascii="Arial" w:hAnsi="Arial" w:cs="Arial"/>
          <w:bCs/>
          <w:sz w:val="24"/>
          <w:szCs w:val="24"/>
          <w:u w:val="none"/>
        </w:rPr>
        <w:t>FGTS</w:t>
      </w:r>
      <w:r w:rsidR="002059AD" w:rsidRPr="00EE36B3">
        <w:rPr>
          <w:rFonts w:ascii="Arial" w:hAnsi="Arial" w:cs="Arial"/>
          <w:b w:val="0"/>
          <w:bCs/>
          <w:sz w:val="24"/>
          <w:szCs w:val="24"/>
          <w:u w:val="none"/>
        </w:rPr>
        <w:t>), fornecida pela Caixa Econômica Federal, de acordo com a Lei n° 8036 de 11 de maio de 1990;</w:t>
      </w:r>
    </w:p>
    <w:p w14:paraId="721A2433" w14:textId="77777777" w:rsidR="000C5993" w:rsidRPr="00EE36B3" w:rsidRDefault="000C5993" w:rsidP="00FE6E06">
      <w:pPr>
        <w:pStyle w:val="Corpodetexto"/>
        <w:tabs>
          <w:tab w:val="num" w:pos="180"/>
        </w:tabs>
        <w:ind w:right="-427" w:hanging="10"/>
        <w:rPr>
          <w:rFonts w:ascii="Arial" w:hAnsi="Arial" w:cs="Arial"/>
          <w:b w:val="0"/>
          <w:bCs/>
          <w:sz w:val="24"/>
          <w:szCs w:val="24"/>
          <w:u w:val="none"/>
        </w:rPr>
      </w:pPr>
    </w:p>
    <w:p w14:paraId="6FEBA432" w14:textId="77777777" w:rsidR="002059AD" w:rsidRPr="00EE36B3" w:rsidRDefault="00AF39CC" w:rsidP="00FE6E06">
      <w:pPr>
        <w:pStyle w:val="Corpodetexto"/>
        <w:tabs>
          <w:tab w:val="num" w:pos="180"/>
        </w:tabs>
        <w:ind w:right="-427" w:hanging="10"/>
        <w:rPr>
          <w:rFonts w:ascii="Arial" w:hAnsi="Arial" w:cs="Arial"/>
          <w:b w:val="0"/>
          <w:bCs/>
          <w:sz w:val="24"/>
          <w:szCs w:val="24"/>
          <w:u w:val="none"/>
        </w:rPr>
      </w:pPr>
      <w:r>
        <w:rPr>
          <w:rFonts w:ascii="Arial" w:hAnsi="Arial" w:cs="Arial"/>
          <w:b w:val="0"/>
          <w:bCs/>
          <w:sz w:val="24"/>
          <w:szCs w:val="24"/>
          <w:u w:val="none"/>
        </w:rPr>
        <w:t>13</w:t>
      </w:r>
      <w:r w:rsidR="002A5F75" w:rsidRPr="00EE36B3">
        <w:rPr>
          <w:rFonts w:ascii="Arial" w:hAnsi="Arial" w:cs="Arial"/>
          <w:b w:val="0"/>
          <w:bCs/>
          <w:sz w:val="24"/>
          <w:szCs w:val="24"/>
          <w:u w:val="none"/>
        </w:rPr>
        <w:t>.3.</w:t>
      </w:r>
      <w:r w:rsidR="001B0E36" w:rsidRPr="00EE36B3">
        <w:rPr>
          <w:rFonts w:ascii="Arial" w:hAnsi="Arial" w:cs="Arial"/>
          <w:b w:val="0"/>
          <w:bCs/>
          <w:sz w:val="24"/>
          <w:szCs w:val="24"/>
          <w:u w:val="none"/>
        </w:rPr>
        <w:t>4</w:t>
      </w:r>
      <w:r w:rsidR="002059AD" w:rsidRPr="00EE36B3">
        <w:rPr>
          <w:rFonts w:ascii="Arial" w:hAnsi="Arial" w:cs="Arial"/>
          <w:b w:val="0"/>
          <w:bCs/>
          <w:sz w:val="24"/>
          <w:szCs w:val="24"/>
          <w:u w:val="none"/>
        </w:rPr>
        <w:t xml:space="preserve">Prova de regularidade com a </w:t>
      </w:r>
      <w:r w:rsidR="002059AD" w:rsidRPr="00EE36B3">
        <w:rPr>
          <w:rFonts w:ascii="Arial" w:hAnsi="Arial" w:cs="Arial"/>
          <w:bCs/>
          <w:sz w:val="24"/>
          <w:szCs w:val="24"/>
          <w:u w:val="none"/>
        </w:rPr>
        <w:t>Fazenda Estadual</w:t>
      </w:r>
      <w:r w:rsidR="002059AD" w:rsidRPr="00EE36B3">
        <w:rPr>
          <w:rFonts w:ascii="Arial" w:hAnsi="Arial" w:cs="Arial"/>
          <w:b w:val="0"/>
          <w:bCs/>
          <w:sz w:val="24"/>
          <w:szCs w:val="24"/>
          <w:u w:val="none"/>
        </w:rPr>
        <w:t xml:space="preserve"> (Certidão de Tributos Estaduais) emitido pelo órgão competente, d</w:t>
      </w:r>
      <w:r w:rsidR="00BA3809" w:rsidRPr="00EE36B3">
        <w:rPr>
          <w:rFonts w:ascii="Arial" w:hAnsi="Arial" w:cs="Arial"/>
          <w:b w:val="0"/>
          <w:bCs/>
          <w:sz w:val="24"/>
          <w:szCs w:val="24"/>
          <w:u w:val="none"/>
        </w:rPr>
        <w:t>o</w:t>
      </w:r>
      <w:r w:rsidR="002059AD" w:rsidRPr="00EE36B3">
        <w:rPr>
          <w:rFonts w:ascii="Arial" w:hAnsi="Arial" w:cs="Arial"/>
          <w:b w:val="0"/>
          <w:bCs/>
          <w:sz w:val="24"/>
          <w:szCs w:val="24"/>
          <w:u w:val="none"/>
        </w:rPr>
        <w:t xml:space="preserve"> domicilio ou sede da </w:t>
      </w:r>
      <w:r w:rsidR="00BA3809" w:rsidRPr="00EE36B3">
        <w:rPr>
          <w:rFonts w:ascii="Arial" w:hAnsi="Arial" w:cs="Arial"/>
          <w:b w:val="0"/>
          <w:bCs/>
          <w:sz w:val="24"/>
          <w:szCs w:val="24"/>
          <w:u w:val="none"/>
        </w:rPr>
        <w:t xml:space="preserve">licitante, ou outra equivalente, na forma da </w:t>
      </w:r>
      <w:r w:rsidR="002059AD" w:rsidRPr="00EE36B3">
        <w:rPr>
          <w:rFonts w:ascii="Arial" w:hAnsi="Arial" w:cs="Arial"/>
          <w:b w:val="0"/>
          <w:bCs/>
          <w:sz w:val="24"/>
          <w:szCs w:val="24"/>
          <w:u w:val="none"/>
        </w:rPr>
        <w:t>Lei.</w:t>
      </w:r>
    </w:p>
    <w:p w14:paraId="3E07131E" w14:textId="77777777" w:rsidR="002059AD" w:rsidRPr="00EE36B3" w:rsidRDefault="002059AD" w:rsidP="00FE6E06">
      <w:pPr>
        <w:pStyle w:val="Corpodetexto"/>
        <w:ind w:right="-427"/>
        <w:rPr>
          <w:rFonts w:ascii="Arial" w:hAnsi="Arial" w:cs="Arial"/>
          <w:b w:val="0"/>
          <w:bCs/>
          <w:sz w:val="24"/>
          <w:szCs w:val="24"/>
          <w:u w:val="none"/>
        </w:rPr>
      </w:pPr>
    </w:p>
    <w:p w14:paraId="3075309A" w14:textId="77777777" w:rsidR="000C5993" w:rsidRPr="00EE36B3" w:rsidRDefault="00AF39CC" w:rsidP="00FE6E06">
      <w:pPr>
        <w:pStyle w:val="Corpodetexto"/>
        <w:tabs>
          <w:tab w:val="num" w:pos="180"/>
        </w:tabs>
        <w:ind w:right="-427" w:hanging="10"/>
        <w:rPr>
          <w:rFonts w:ascii="Arial" w:hAnsi="Arial" w:cs="Arial"/>
          <w:b w:val="0"/>
          <w:bCs/>
          <w:sz w:val="24"/>
          <w:szCs w:val="24"/>
          <w:u w:val="none"/>
        </w:rPr>
      </w:pPr>
      <w:r>
        <w:rPr>
          <w:rFonts w:ascii="Arial" w:hAnsi="Arial" w:cs="Arial"/>
          <w:b w:val="0"/>
          <w:bCs/>
          <w:sz w:val="24"/>
          <w:szCs w:val="24"/>
          <w:u w:val="none"/>
        </w:rPr>
        <w:t>13</w:t>
      </w:r>
      <w:r w:rsidR="000C5993" w:rsidRPr="00EE36B3">
        <w:rPr>
          <w:rFonts w:ascii="Arial" w:hAnsi="Arial" w:cs="Arial"/>
          <w:b w:val="0"/>
          <w:bCs/>
          <w:sz w:val="24"/>
          <w:szCs w:val="24"/>
          <w:u w:val="none"/>
        </w:rPr>
        <w:t>.3.</w:t>
      </w:r>
      <w:r w:rsidR="001B0E36" w:rsidRPr="00EE36B3">
        <w:rPr>
          <w:rFonts w:ascii="Arial" w:hAnsi="Arial" w:cs="Arial"/>
          <w:b w:val="0"/>
          <w:bCs/>
          <w:sz w:val="24"/>
          <w:szCs w:val="24"/>
          <w:u w:val="none"/>
        </w:rPr>
        <w:t>5</w:t>
      </w:r>
      <w:r w:rsidR="000C5993" w:rsidRPr="00EE36B3">
        <w:rPr>
          <w:rFonts w:ascii="Arial" w:hAnsi="Arial" w:cs="Arial"/>
          <w:b w:val="0"/>
          <w:bCs/>
          <w:sz w:val="24"/>
          <w:szCs w:val="24"/>
          <w:u w:val="none"/>
        </w:rPr>
        <w:t xml:space="preserve">Prova de regularidade com a </w:t>
      </w:r>
      <w:r w:rsidR="000C5993" w:rsidRPr="00EE36B3">
        <w:rPr>
          <w:rFonts w:ascii="Arial" w:hAnsi="Arial" w:cs="Arial"/>
          <w:bCs/>
          <w:sz w:val="24"/>
          <w:szCs w:val="24"/>
          <w:u w:val="none"/>
        </w:rPr>
        <w:t>Fazenda Municipal</w:t>
      </w:r>
      <w:r w:rsidR="000C5993" w:rsidRPr="00EE36B3">
        <w:rPr>
          <w:rFonts w:ascii="Arial" w:hAnsi="Arial" w:cs="Arial"/>
          <w:b w:val="0"/>
          <w:bCs/>
          <w:sz w:val="24"/>
          <w:szCs w:val="24"/>
          <w:u w:val="none"/>
        </w:rPr>
        <w:t xml:space="preserve"> emitido pelo órgão competente, do domicilio ou sede da licitante, ou outra equivalente, na forma da Lei.</w:t>
      </w:r>
    </w:p>
    <w:p w14:paraId="1AD66175" w14:textId="77777777" w:rsidR="000C5993" w:rsidRPr="00EE36B3" w:rsidRDefault="000C5993" w:rsidP="00FE6E06">
      <w:pPr>
        <w:pStyle w:val="Corpodetexto"/>
        <w:tabs>
          <w:tab w:val="num" w:pos="180"/>
        </w:tabs>
        <w:ind w:right="-427" w:hanging="10"/>
        <w:rPr>
          <w:rFonts w:ascii="Arial" w:hAnsi="Arial" w:cs="Arial"/>
          <w:b w:val="0"/>
          <w:bCs/>
          <w:sz w:val="24"/>
          <w:szCs w:val="24"/>
          <w:u w:val="none"/>
        </w:rPr>
      </w:pPr>
    </w:p>
    <w:p w14:paraId="2D65935B" w14:textId="77777777" w:rsidR="002059AD" w:rsidRPr="00EE36B3" w:rsidRDefault="00AF39CC" w:rsidP="00FE6E06">
      <w:pPr>
        <w:pStyle w:val="Corpodetexto"/>
        <w:tabs>
          <w:tab w:val="num" w:pos="180"/>
        </w:tabs>
        <w:ind w:right="-427" w:hanging="10"/>
        <w:rPr>
          <w:rFonts w:ascii="Arial" w:hAnsi="Arial" w:cs="Arial"/>
          <w:b w:val="0"/>
          <w:bCs/>
          <w:sz w:val="24"/>
          <w:szCs w:val="24"/>
          <w:u w:val="none"/>
        </w:rPr>
      </w:pPr>
      <w:r>
        <w:rPr>
          <w:rFonts w:ascii="Arial" w:hAnsi="Arial" w:cs="Arial"/>
          <w:b w:val="0"/>
          <w:bCs/>
          <w:sz w:val="24"/>
          <w:szCs w:val="24"/>
          <w:u w:val="none"/>
        </w:rPr>
        <w:t>13</w:t>
      </w:r>
      <w:r w:rsidR="000C5993" w:rsidRPr="00EE36B3">
        <w:rPr>
          <w:rFonts w:ascii="Arial" w:hAnsi="Arial" w:cs="Arial"/>
          <w:b w:val="0"/>
          <w:bCs/>
          <w:sz w:val="24"/>
          <w:szCs w:val="24"/>
          <w:u w:val="none"/>
        </w:rPr>
        <w:t>.3.</w:t>
      </w:r>
      <w:r w:rsidR="001B0E36" w:rsidRPr="00EE36B3">
        <w:rPr>
          <w:rFonts w:ascii="Arial" w:hAnsi="Arial" w:cs="Arial"/>
          <w:b w:val="0"/>
          <w:bCs/>
          <w:sz w:val="24"/>
          <w:szCs w:val="24"/>
          <w:u w:val="none"/>
        </w:rPr>
        <w:t>6</w:t>
      </w:r>
      <w:r w:rsidR="002059AD" w:rsidRPr="00EE36B3">
        <w:rPr>
          <w:rFonts w:ascii="Arial" w:hAnsi="Arial" w:cs="Arial"/>
          <w:b w:val="0"/>
          <w:bCs/>
          <w:sz w:val="24"/>
          <w:szCs w:val="24"/>
          <w:u w:val="none"/>
        </w:rPr>
        <w:t>Prova de regularidade relativa aos Débitos Trabalhistas, apresentando a Certidão Negativa ou Positiva com efeito Negativo (</w:t>
      </w:r>
      <w:r w:rsidR="002059AD" w:rsidRPr="00EE36B3">
        <w:rPr>
          <w:rFonts w:ascii="Arial" w:hAnsi="Arial" w:cs="Arial"/>
          <w:bCs/>
          <w:sz w:val="24"/>
          <w:szCs w:val="24"/>
          <w:u w:val="none"/>
        </w:rPr>
        <w:t>CNDT</w:t>
      </w:r>
      <w:r w:rsidR="002059AD" w:rsidRPr="00EE36B3">
        <w:rPr>
          <w:rFonts w:ascii="Arial" w:hAnsi="Arial" w:cs="Arial"/>
          <w:b w:val="0"/>
          <w:bCs/>
          <w:sz w:val="24"/>
          <w:szCs w:val="24"/>
          <w:u w:val="none"/>
        </w:rPr>
        <w:t>), emitida pelos portais da Justiça do Trabalho, na forma da Lei Federal 12.440/2011 e a Resolução Administrativa TST nº 1470/2011; http://www.tst.jus.br/certidao.</w:t>
      </w:r>
    </w:p>
    <w:p w14:paraId="2CD2D956" w14:textId="77777777" w:rsidR="00A17680" w:rsidRPr="00EE36B3" w:rsidRDefault="00A17680" w:rsidP="00FE6E06">
      <w:pPr>
        <w:overflowPunct w:val="0"/>
        <w:autoSpaceDE w:val="0"/>
        <w:autoSpaceDN w:val="0"/>
        <w:adjustRightInd w:val="0"/>
        <w:ind w:right="-427"/>
        <w:jc w:val="both"/>
        <w:textAlignment w:val="baseline"/>
        <w:rPr>
          <w:rFonts w:ascii="Arial" w:hAnsi="Arial" w:cs="Arial"/>
        </w:rPr>
      </w:pPr>
    </w:p>
    <w:p w14:paraId="2FE87276" w14:textId="77777777" w:rsidR="000C5993" w:rsidRPr="00EE36B3" w:rsidRDefault="00AF39CC" w:rsidP="00FE6E06">
      <w:pPr>
        <w:overflowPunct w:val="0"/>
        <w:autoSpaceDE w:val="0"/>
        <w:autoSpaceDN w:val="0"/>
        <w:adjustRightInd w:val="0"/>
        <w:ind w:right="-427"/>
        <w:jc w:val="both"/>
        <w:textAlignment w:val="baseline"/>
        <w:rPr>
          <w:rFonts w:ascii="Arial" w:hAnsi="Arial" w:cs="Arial"/>
          <w:b/>
        </w:rPr>
      </w:pPr>
      <w:r>
        <w:rPr>
          <w:rFonts w:ascii="Arial" w:hAnsi="Arial" w:cs="Arial"/>
          <w:b/>
        </w:rPr>
        <w:t>13</w:t>
      </w:r>
      <w:r w:rsidR="009C576D" w:rsidRPr="00EE36B3">
        <w:rPr>
          <w:rFonts w:ascii="Arial" w:hAnsi="Arial" w:cs="Arial"/>
          <w:b/>
        </w:rPr>
        <w:t xml:space="preserve">.4 </w:t>
      </w:r>
      <w:r w:rsidR="002059AD" w:rsidRPr="00EE36B3">
        <w:rPr>
          <w:rFonts w:ascii="Arial" w:hAnsi="Arial" w:cs="Arial"/>
          <w:b/>
        </w:rPr>
        <w:t xml:space="preserve">Documentação relativa à QUALIFICAÇÃO ECONÔMICO FINANCEIRA: </w:t>
      </w:r>
    </w:p>
    <w:p w14:paraId="037BF7E1" w14:textId="77777777" w:rsidR="000C5993" w:rsidRPr="00EE36B3" w:rsidRDefault="000C5993" w:rsidP="00FE6E06">
      <w:pPr>
        <w:overflowPunct w:val="0"/>
        <w:autoSpaceDE w:val="0"/>
        <w:autoSpaceDN w:val="0"/>
        <w:adjustRightInd w:val="0"/>
        <w:ind w:right="-427"/>
        <w:jc w:val="both"/>
        <w:textAlignment w:val="baseline"/>
        <w:rPr>
          <w:rFonts w:ascii="Arial" w:hAnsi="Arial" w:cs="Arial"/>
          <w:b/>
        </w:rPr>
      </w:pPr>
    </w:p>
    <w:p w14:paraId="45E13281" w14:textId="77777777" w:rsidR="00544B23" w:rsidRPr="00EE36B3" w:rsidRDefault="00AF39CC" w:rsidP="00FE6E06">
      <w:pPr>
        <w:overflowPunct w:val="0"/>
        <w:autoSpaceDE w:val="0"/>
        <w:autoSpaceDN w:val="0"/>
        <w:adjustRightInd w:val="0"/>
        <w:ind w:right="-427"/>
        <w:jc w:val="both"/>
        <w:textAlignment w:val="baseline"/>
        <w:rPr>
          <w:rFonts w:ascii="Arial" w:hAnsi="Arial" w:cs="Arial"/>
          <w:bCs/>
        </w:rPr>
      </w:pPr>
      <w:r>
        <w:rPr>
          <w:rFonts w:ascii="Arial" w:hAnsi="Arial" w:cs="Arial"/>
        </w:rPr>
        <w:t>13</w:t>
      </w:r>
      <w:r w:rsidR="000C5993" w:rsidRPr="00EE36B3">
        <w:rPr>
          <w:rFonts w:ascii="Arial" w:hAnsi="Arial" w:cs="Arial"/>
        </w:rPr>
        <w:t>.4.1</w:t>
      </w:r>
      <w:r w:rsidR="002059AD" w:rsidRPr="00EE36B3">
        <w:rPr>
          <w:rFonts w:ascii="Arial" w:hAnsi="Arial" w:cs="Arial"/>
          <w:bCs/>
        </w:rPr>
        <w:t xml:space="preserve">Certidão negativa de </w:t>
      </w:r>
      <w:r w:rsidR="002059AD" w:rsidRPr="00EE36B3">
        <w:rPr>
          <w:rFonts w:ascii="Arial" w:hAnsi="Arial" w:cs="Arial"/>
          <w:b/>
          <w:bCs/>
        </w:rPr>
        <w:t>falência</w:t>
      </w:r>
      <w:r w:rsidR="00A109C5" w:rsidRPr="00EE36B3">
        <w:rPr>
          <w:rFonts w:ascii="Arial" w:hAnsi="Arial" w:cs="Arial"/>
          <w:b/>
          <w:bCs/>
        </w:rPr>
        <w:t>, concordata</w:t>
      </w:r>
      <w:r w:rsidR="002059AD" w:rsidRPr="00EE36B3">
        <w:rPr>
          <w:rFonts w:ascii="Arial" w:hAnsi="Arial" w:cs="Arial"/>
          <w:b/>
          <w:bCs/>
        </w:rPr>
        <w:t xml:space="preserve"> ou recuperação judicial</w:t>
      </w:r>
      <w:r w:rsidR="002059AD" w:rsidRPr="00EE36B3">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EE36B3">
        <w:rPr>
          <w:rFonts w:ascii="Arial" w:hAnsi="Arial" w:cs="Arial"/>
          <w:bCs/>
        </w:rPr>
        <w:t>dade será de 60 (sessenta) dias;</w:t>
      </w:r>
    </w:p>
    <w:p w14:paraId="6B5B4871" w14:textId="77777777" w:rsidR="00A109C5"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13</w:t>
      </w:r>
      <w:r w:rsidR="00A109C5" w:rsidRPr="00EE36B3">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27F6FF21" w14:textId="77777777" w:rsidR="00217D94" w:rsidRPr="00EE36B3" w:rsidRDefault="00217D94" w:rsidP="00FE6E06">
      <w:pPr>
        <w:overflowPunct w:val="0"/>
        <w:autoSpaceDE w:val="0"/>
        <w:autoSpaceDN w:val="0"/>
        <w:adjustRightInd w:val="0"/>
        <w:ind w:right="-427"/>
        <w:jc w:val="both"/>
        <w:textAlignment w:val="baseline"/>
        <w:rPr>
          <w:rFonts w:ascii="Arial" w:hAnsi="Arial" w:cs="Arial"/>
        </w:rPr>
      </w:pPr>
    </w:p>
    <w:p w14:paraId="49A65401" w14:textId="77777777" w:rsidR="002059AD" w:rsidRPr="00EE36B3" w:rsidRDefault="00AF39CC" w:rsidP="00FE6E06">
      <w:pPr>
        <w:tabs>
          <w:tab w:val="left" w:pos="0"/>
          <w:tab w:val="left" w:pos="426"/>
          <w:tab w:val="left" w:pos="1418"/>
          <w:tab w:val="right" w:pos="9747"/>
        </w:tabs>
        <w:ind w:right="-427"/>
        <w:jc w:val="both"/>
        <w:rPr>
          <w:rFonts w:ascii="Arial" w:hAnsi="Arial" w:cs="Arial"/>
          <w:b/>
          <w:bCs/>
        </w:rPr>
      </w:pPr>
      <w:r>
        <w:rPr>
          <w:rFonts w:ascii="Arial" w:hAnsi="Arial" w:cs="Arial"/>
          <w:b/>
          <w:bCs/>
        </w:rPr>
        <w:t>13</w:t>
      </w:r>
      <w:r w:rsidR="00CA1F31" w:rsidRPr="00EE36B3">
        <w:rPr>
          <w:rFonts w:ascii="Arial" w:hAnsi="Arial" w:cs="Arial"/>
          <w:b/>
          <w:bCs/>
        </w:rPr>
        <w:t>.</w:t>
      </w:r>
      <w:r w:rsidR="00A83F9B" w:rsidRPr="00EE36B3">
        <w:rPr>
          <w:rFonts w:ascii="Arial" w:hAnsi="Arial" w:cs="Arial"/>
          <w:b/>
          <w:bCs/>
        </w:rPr>
        <w:t>5</w:t>
      </w:r>
      <w:r w:rsidR="002059AD" w:rsidRPr="00EE36B3">
        <w:rPr>
          <w:rFonts w:ascii="Arial" w:hAnsi="Arial" w:cs="Arial"/>
          <w:b/>
          <w:bCs/>
        </w:rPr>
        <w:t>Das Declarações:</w:t>
      </w:r>
    </w:p>
    <w:p w14:paraId="0CF17AFD" w14:textId="77777777" w:rsidR="002059AD" w:rsidRPr="00EE36B3" w:rsidRDefault="002059AD" w:rsidP="00FE6E06">
      <w:pPr>
        <w:tabs>
          <w:tab w:val="right" w:pos="9747"/>
        </w:tabs>
        <w:ind w:right="-427"/>
        <w:jc w:val="both"/>
        <w:rPr>
          <w:rFonts w:ascii="Arial" w:hAnsi="Arial" w:cs="Arial"/>
          <w:bCs/>
        </w:rPr>
      </w:pPr>
    </w:p>
    <w:p w14:paraId="27080079" w14:textId="77777777" w:rsidR="002059AD" w:rsidRPr="00EE36B3" w:rsidRDefault="00AF39CC" w:rsidP="00FE6E06">
      <w:pPr>
        <w:tabs>
          <w:tab w:val="left" w:pos="1418"/>
          <w:tab w:val="right" w:pos="9747"/>
        </w:tabs>
        <w:ind w:right="-427"/>
        <w:jc w:val="both"/>
        <w:rPr>
          <w:rFonts w:ascii="Arial" w:hAnsi="Arial" w:cs="Arial"/>
        </w:rPr>
      </w:pPr>
      <w:r>
        <w:rPr>
          <w:rFonts w:ascii="Arial" w:hAnsi="Arial" w:cs="Arial"/>
          <w:bCs/>
        </w:rPr>
        <w:t>13</w:t>
      </w:r>
      <w:r w:rsidR="001747AE" w:rsidRPr="00EE36B3">
        <w:rPr>
          <w:rFonts w:ascii="Arial" w:hAnsi="Arial" w:cs="Arial"/>
          <w:bCs/>
        </w:rPr>
        <w:t>.</w:t>
      </w:r>
      <w:r w:rsidR="00A83F9B" w:rsidRPr="00EE36B3">
        <w:rPr>
          <w:rFonts w:ascii="Arial" w:hAnsi="Arial" w:cs="Arial"/>
          <w:bCs/>
        </w:rPr>
        <w:t>5</w:t>
      </w:r>
      <w:r w:rsidR="001747AE" w:rsidRPr="00EE36B3">
        <w:rPr>
          <w:rFonts w:ascii="Arial" w:hAnsi="Arial" w:cs="Arial"/>
          <w:bCs/>
        </w:rPr>
        <w:t>.1</w:t>
      </w:r>
      <w:r w:rsidR="002059AD" w:rsidRPr="00EE36B3">
        <w:rPr>
          <w:rFonts w:ascii="Arial" w:hAnsi="Arial" w:cs="Arial"/>
          <w:bCs/>
        </w:rPr>
        <w:t xml:space="preserve">Declaração </w:t>
      </w:r>
      <w:r w:rsidR="002059AD" w:rsidRPr="00EE36B3">
        <w:rPr>
          <w:rFonts w:ascii="Arial" w:hAnsi="Arial" w:cs="Arial"/>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6B49A9">
        <w:rPr>
          <w:rFonts w:ascii="Arial" w:hAnsi="Arial" w:cs="Arial"/>
        </w:rPr>
        <w:t xml:space="preserve"> </w:t>
      </w:r>
      <w:r w:rsidR="009F7A27" w:rsidRPr="00EE36B3">
        <w:rPr>
          <w:rFonts w:ascii="Arial" w:hAnsi="Arial" w:cs="Arial"/>
          <w:i/>
        </w:rPr>
        <w:t>(anexo VIII)</w:t>
      </w:r>
      <w:r w:rsidR="002059AD" w:rsidRPr="00EE36B3">
        <w:rPr>
          <w:rFonts w:ascii="Arial" w:hAnsi="Arial" w:cs="Arial"/>
        </w:rPr>
        <w:t xml:space="preserve">. Sugerimos em papel da própria empresa, contendo o </w:t>
      </w:r>
      <w:r w:rsidR="002059AD" w:rsidRPr="00EE36B3">
        <w:rPr>
          <w:rFonts w:ascii="Arial" w:hAnsi="Arial" w:cs="Arial"/>
          <w:iCs/>
        </w:rPr>
        <w:t xml:space="preserve">carimbo </w:t>
      </w:r>
      <w:r w:rsidR="002059AD" w:rsidRPr="00EE36B3">
        <w:rPr>
          <w:rFonts w:ascii="Arial" w:hAnsi="Arial" w:cs="Arial"/>
        </w:rPr>
        <w:t xml:space="preserve">ou </w:t>
      </w:r>
      <w:r w:rsidR="002059AD" w:rsidRPr="00EE36B3">
        <w:rPr>
          <w:rFonts w:ascii="Arial" w:hAnsi="Arial" w:cs="Arial"/>
          <w:iCs/>
        </w:rPr>
        <w:t xml:space="preserve">impresso </w:t>
      </w:r>
      <w:r w:rsidR="002059AD" w:rsidRPr="00EE36B3">
        <w:rPr>
          <w:rFonts w:ascii="Arial" w:hAnsi="Arial" w:cs="Arial"/>
        </w:rPr>
        <w:t xml:space="preserve">identificador do </w:t>
      </w:r>
      <w:r w:rsidR="002059AD" w:rsidRPr="00EE36B3">
        <w:rPr>
          <w:rFonts w:ascii="Arial" w:hAnsi="Arial" w:cs="Arial"/>
          <w:iCs/>
        </w:rPr>
        <w:t xml:space="preserve">CNPJ/MF </w:t>
      </w:r>
      <w:r w:rsidR="002059AD" w:rsidRPr="00EE36B3">
        <w:rPr>
          <w:rFonts w:ascii="Arial" w:hAnsi="Arial" w:cs="Arial"/>
        </w:rPr>
        <w:t>da firma proponente, assinadas por pessoa legalmente</w:t>
      </w:r>
      <w:r w:rsidR="00B859DE" w:rsidRPr="00EE36B3">
        <w:rPr>
          <w:rFonts w:ascii="Arial" w:hAnsi="Arial" w:cs="Arial"/>
        </w:rPr>
        <w:t xml:space="preserve"> habilitada e que seja possível,</w:t>
      </w:r>
      <w:r w:rsidR="001976B4">
        <w:rPr>
          <w:rFonts w:ascii="Arial" w:hAnsi="Arial" w:cs="Arial"/>
        </w:rPr>
        <w:t xml:space="preserve"> </w:t>
      </w:r>
      <w:r w:rsidR="00B859DE" w:rsidRPr="00EE36B3">
        <w:rPr>
          <w:rFonts w:ascii="Arial" w:hAnsi="Arial" w:cs="Arial"/>
        </w:rPr>
        <w:t>i</w:t>
      </w:r>
      <w:r w:rsidR="002059AD" w:rsidRPr="00EE36B3">
        <w:rPr>
          <w:rFonts w:ascii="Arial" w:hAnsi="Arial" w:cs="Arial"/>
        </w:rPr>
        <w:t>dentificar quem assinou.</w:t>
      </w:r>
    </w:p>
    <w:p w14:paraId="7906DD26" w14:textId="77777777" w:rsidR="002059AD" w:rsidRPr="00EE36B3" w:rsidRDefault="002059AD" w:rsidP="00FE6E06">
      <w:pPr>
        <w:tabs>
          <w:tab w:val="right" w:pos="9747"/>
        </w:tabs>
        <w:ind w:left="567" w:right="-427" w:hanging="567"/>
        <w:jc w:val="both"/>
        <w:rPr>
          <w:rFonts w:ascii="Arial" w:hAnsi="Arial" w:cs="Arial"/>
        </w:rPr>
      </w:pPr>
    </w:p>
    <w:p w14:paraId="175EE7AE" w14:textId="77777777" w:rsidR="002059AD" w:rsidRPr="00EE36B3" w:rsidRDefault="00AF39CC" w:rsidP="00FE6E06">
      <w:pPr>
        <w:tabs>
          <w:tab w:val="left" w:pos="567"/>
          <w:tab w:val="left" w:pos="1276"/>
          <w:tab w:val="left" w:pos="1418"/>
          <w:tab w:val="right" w:pos="9747"/>
        </w:tabs>
        <w:ind w:right="-427"/>
        <w:jc w:val="both"/>
        <w:rPr>
          <w:rFonts w:ascii="Arial" w:hAnsi="Arial" w:cs="Arial"/>
        </w:rPr>
      </w:pPr>
      <w:r>
        <w:rPr>
          <w:rFonts w:ascii="Arial" w:hAnsi="Arial" w:cs="Arial"/>
        </w:rPr>
        <w:t>13</w:t>
      </w:r>
      <w:r w:rsidR="001747AE" w:rsidRPr="00EE36B3">
        <w:rPr>
          <w:rFonts w:ascii="Arial" w:hAnsi="Arial" w:cs="Arial"/>
        </w:rPr>
        <w:t>.</w:t>
      </w:r>
      <w:r w:rsidR="00A83F9B" w:rsidRPr="00EE36B3">
        <w:rPr>
          <w:rFonts w:ascii="Arial" w:hAnsi="Arial" w:cs="Arial"/>
        </w:rPr>
        <w:t>5</w:t>
      </w:r>
      <w:r w:rsidR="00060826" w:rsidRPr="00EE36B3">
        <w:rPr>
          <w:rFonts w:ascii="Arial" w:hAnsi="Arial" w:cs="Arial"/>
        </w:rPr>
        <w:t>.</w:t>
      </w:r>
      <w:r w:rsidR="002059AD" w:rsidRPr="00EE36B3">
        <w:rPr>
          <w:rFonts w:ascii="Arial" w:hAnsi="Arial" w:cs="Arial"/>
        </w:rPr>
        <w:t>2Declaração elaborada em papel timbrado e subscrita pelo representante legal da licitante, assegurando a inexistência de impedimento legal para licitar ou contratar com a Administração. Identificar quem assinou.</w:t>
      </w:r>
      <w:r w:rsidR="00786051" w:rsidRPr="00EE36B3">
        <w:rPr>
          <w:rFonts w:ascii="Arial" w:hAnsi="Arial" w:cs="Arial"/>
          <w:i/>
        </w:rPr>
        <w:t xml:space="preserve"> (Anexo III)</w:t>
      </w:r>
    </w:p>
    <w:p w14:paraId="2EEAAED7" w14:textId="77777777" w:rsidR="002059AD" w:rsidRPr="00EE36B3" w:rsidRDefault="002059AD" w:rsidP="00FE6E06">
      <w:pPr>
        <w:ind w:left="567" w:right="-427" w:hanging="567"/>
        <w:jc w:val="both"/>
        <w:rPr>
          <w:rFonts w:ascii="Arial" w:hAnsi="Arial" w:cs="Arial"/>
        </w:rPr>
      </w:pPr>
    </w:p>
    <w:p w14:paraId="7C424385" w14:textId="55B8AF8D" w:rsidR="002059AD" w:rsidRPr="00EE36B3" w:rsidRDefault="00AF39CC" w:rsidP="00FE6E06">
      <w:pPr>
        <w:ind w:right="-427"/>
        <w:jc w:val="both"/>
        <w:rPr>
          <w:rFonts w:ascii="Arial" w:hAnsi="Arial" w:cs="Arial"/>
          <w:i/>
        </w:rPr>
      </w:pPr>
      <w:r>
        <w:rPr>
          <w:rFonts w:ascii="Arial" w:hAnsi="Arial" w:cs="Arial"/>
        </w:rPr>
        <w:t>13</w:t>
      </w:r>
      <w:r w:rsidR="003C448A" w:rsidRPr="00EE36B3">
        <w:rPr>
          <w:rFonts w:ascii="Arial" w:hAnsi="Arial" w:cs="Arial"/>
        </w:rPr>
        <w:t>.</w:t>
      </w:r>
      <w:r w:rsidR="00A83F9B" w:rsidRPr="00EE36B3">
        <w:rPr>
          <w:rFonts w:ascii="Arial" w:hAnsi="Arial" w:cs="Arial"/>
        </w:rPr>
        <w:t>5</w:t>
      </w:r>
      <w:r w:rsidR="00060826" w:rsidRPr="00EE36B3">
        <w:rPr>
          <w:rFonts w:ascii="Arial" w:hAnsi="Arial" w:cs="Arial"/>
        </w:rPr>
        <w:t>.</w:t>
      </w:r>
      <w:r w:rsidR="002059AD" w:rsidRPr="00EE36B3">
        <w:rPr>
          <w:rFonts w:ascii="Arial" w:hAnsi="Arial" w:cs="Arial"/>
        </w:rPr>
        <w:t>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464995">
        <w:rPr>
          <w:rFonts w:ascii="Arial" w:hAnsi="Arial" w:cs="Arial"/>
        </w:rPr>
        <w:t xml:space="preserve"> </w:t>
      </w:r>
      <w:r w:rsidR="005600C4" w:rsidRPr="00EE36B3">
        <w:rPr>
          <w:rFonts w:ascii="Arial" w:hAnsi="Arial" w:cs="Arial"/>
          <w:i/>
        </w:rPr>
        <w:t>(</w:t>
      </w:r>
      <w:r w:rsidR="00B06285" w:rsidRPr="00EE36B3">
        <w:rPr>
          <w:rFonts w:ascii="Arial" w:hAnsi="Arial" w:cs="Arial"/>
          <w:i/>
        </w:rPr>
        <w:t>Anexo IX</w:t>
      </w:r>
      <w:r w:rsidR="005600C4" w:rsidRPr="00EE36B3">
        <w:rPr>
          <w:rFonts w:ascii="Arial" w:hAnsi="Arial" w:cs="Arial"/>
          <w:i/>
        </w:rPr>
        <w:t>)</w:t>
      </w:r>
    </w:p>
    <w:p w14:paraId="15254838" w14:textId="77777777" w:rsidR="003C448A" w:rsidRPr="00EE36B3" w:rsidRDefault="003C448A" w:rsidP="00FE6E06">
      <w:pPr>
        <w:ind w:right="-427"/>
        <w:jc w:val="both"/>
        <w:rPr>
          <w:rFonts w:ascii="Arial" w:hAnsi="Arial" w:cs="Arial"/>
          <w:i/>
        </w:rPr>
      </w:pPr>
    </w:p>
    <w:p w14:paraId="52504C68" w14:textId="77777777" w:rsidR="00C41EED" w:rsidRPr="00EE36B3" w:rsidRDefault="00AF39CC" w:rsidP="00FE6E06">
      <w:pPr>
        <w:overflowPunct w:val="0"/>
        <w:autoSpaceDE w:val="0"/>
        <w:autoSpaceDN w:val="0"/>
        <w:adjustRightInd w:val="0"/>
        <w:ind w:right="-427"/>
        <w:jc w:val="both"/>
        <w:textAlignment w:val="baseline"/>
        <w:rPr>
          <w:rFonts w:ascii="Arial" w:hAnsi="Arial" w:cs="Arial"/>
          <w:b/>
        </w:rPr>
      </w:pPr>
      <w:r>
        <w:rPr>
          <w:rFonts w:ascii="Arial" w:hAnsi="Arial" w:cs="Arial"/>
          <w:b/>
        </w:rPr>
        <w:t>13</w:t>
      </w:r>
      <w:r w:rsidR="00CA1F31" w:rsidRPr="00EE36B3">
        <w:rPr>
          <w:rFonts w:ascii="Arial" w:hAnsi="Arial" w:cs="Arial"/>
          <w:b/>
        </w:rPr>
        <w:t>.</w:t>
      </w:r>
      <w:r w:rsidR="00A83F9B" w:rsidRPr="00EE36B3">
        <w:rPr>
          <w:rFonts w:ascii="Arial" w:hAnsi="Arial" w:cs="Arial"/>
          <w:b/>
        </w:rPr>
        <w:t>6</w:t>
      </w:r>
      <w:r w:rsidR="00C41EED" w:rsidRPr="00EE36B3">
        <w:rPr>
          <w:rFonts w:ascii="Arial" w:hAnsi="Arial" w:cs="Arial"/>
          <w:b/>
        </w:rPr>
        <w:t>Disposições Gerais da Habilitação:</w:t>
      </w:r>
    </w:p>
    <w:p w14:paraId="6D90173B" w14:textId="77777777" w:rsidR="00C41EED" w:rsidRPr="00EE36B3" w:rsidRDefault="00C41EED" w:rsidP="00FE6E06">
      <w:pPr>
        <w:ind w:right="-427"/>
        <w:rPr>
          <w:rFonts w:ascii="Arial" w:hAnsi="Arial" w:cs="Arial"/>
        </w:rPr>
      </w:pPr>
    </w:p>
    <w:p w14:paraId="4BD83063" w14:textId="77777777" w:rsidR="00C41EED"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13</w:t>
      </w:r>
      <w:r w:rsidR="00C41EED" w:rsidRPr="00EE36B3">
        <w:rPr>
          <w:rFonts w:ascii="Arial" w:hAnsi="Arial" w:cs="Arial"/>
        </w:rPr>
        <w:t>.</w:t>
      </w:r>
      <w:r w:rsidR="00A83F9B" w:rsidRPr="00EE36B3">
        <w:rPr>
          <w:rFonts w:ascii="Arial" w:hAnsi="Arial" w:cs="Arial"/>
        </w:rPr>
        <w:t>6</w:t>
      </w:r>
      <w:r w:rsidR="00C41EED" w:rsidRPr="00EE36B3">
        <w:rPr>
          <w:rFonts w:ascii="Arial" w:hAnsi="Arial" w:cs="Arial"/>
        </w:rPr>
        <w:t>.1. Na hipótese de não constar prazo de validade nas certidões apresentadas, a Administração aceitará como válidas as expedidas até 60 (sessenta) dias a contar da data de sua emissão.</w:t>
      </w:r>
    </w:p>
    <w:p w14:paraId="3FC52CD7" w14:textId="77777777" w:rsidR="009E4CEB" w:rsidRPr="00EE36B3" w:rsidRDefault="009E4CEB" w:rsidP="00FE6E06">
      <w:pPr>
        <w:overflowPunct w:val="0"/>
        <w:autoSpaceDE w:val="0"/>
        <w:autoSpaceDN w:val="0"/>
        <w:adjustRightInd w:val="0"/>
        <w:ind w:right="-427"/>
        <w:jc w:val="both"/>
        <w:textAlignment w:val="baseline"/>
        <w:rPr>
          <w:rFonts w:ascii="Arial" w:hAnsi="Arial" w:cs="Arial"/>
        </w:rPr>
      </w:pPr>
    </w:p>
    <w:p w14:paraId="0A561D02" w14:textId="77777777" w:rsidR="00C41EED"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13</w:t>
      </w:r>
      <w:r w:rsidR="00C41EED" w:rsidRPr="00EE36B3">
        <w:rPr>
          <w:rFonts w:ascii="Arial" w:hAnsi="Arial" w:cs="Arial"/>
        </w:rPr>
        <w:t>.</w:t>
      </w:r>
      <w:r w:rsidR="00A83F9B" w:rsidRPr="00EE36B3">
        <w:rPr>
          <w:rFonts w:ascii="Arial" w:hAnsi="Arial" w:cs="Arial"/>
        </w:rPr>
        <w:t>6</w:t>
      </w:r>
      <w:r w:rsidR="00C41EED" w:rsidRPr="00EE36B3">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24A39498" w14:textId="77777777" w:rsidR="00A83F9B" w:rsidRPr="00EE36B3" w:rsidRDefault="00A83F9B" w:rsidP="00FE6E06">
      <w:pPr>
        <w:overflowPunct w:val="0"/>
        <w:autoSpaceDE w:val="0"/>
        <w:autoSpaceDN w:val="0"/>
        <w:adjustRightInd w:val="0"/>
        <w:ind w:right="-427"/>
        <w:jc w:val="both"/>
        <w:textAlignment w:val="baseline"/>
        <w:rPr>
          <w:rFonts w:ascii="Arial" w:hAnsi="Arial" w:cs="Arial"/>
        </w:rPr>
      </w:pPr>
    </w:p>
    <w:p w14:paraId="32884DE8" w14:textId="77777777" w:rsidR="00C41EED" w:rsidRPr="00EE36B3" w:rsidRDefault="00AF39CC" w:rsidP="00FE6E06">
      <w:pPr>
        <w:overflowPunct w:val="0"/>
        <w:autoSpaceDE w:val="0"/>
        <w:autoSpaceDN w:val="0"/>
        <w:adjustRightInd w:val="0"/>
        <w:ind w:right="-427"/>
        <w:jc w:val="both"/>
        <w:textAlignment w:val="baseline"/>
        <w:rPr>
          <w:rFonts w:ascii="Arial" w:hAnsi="Arial" w:cs="Arial"/>
          <w:bCs/>
          <w:i/>
          <w:sz w:val="22"/>
          <w:szCs w:val="22"/>
          <w:u w:val="single"/>
        </w:rPr>
      </w:pPr>
      <w:r>
        <w:rPr>
          <w:rFonts w:ascii="Arial" w:hAnsi="Arial" w:cs="Arial"/>
        </w:rPr>
        <w:t>13</w:t>
      </w:r>
      <w:r w:rsidR="00C41EED" w:rsidRPr="00EE36B3">
        <w:rPr>
          <w:rFonts w:ascii="Arial" w:hAnsi="Arial" w:cs="Arial"/>
        </w:rPr>
        <w:t>.</w:t>
      </w:r>
      <w:r w:rsidR="00296E53" w:rsidRPr="00EE36B3">
        <w:rPr>
          <w:rFonts w:ascii="Arial" w:hAnsi="Arial" w:cs="Arial"/>
        </w:rPr>
        <w:t>6</w:t>
      </w:r>
      <w:r w:rsidR="00C41EED" w:rsidRPr="00EE36B3">
        <w:rPr>
          <w:rFonts w:ascii="Arial" w:hAnsi="Arial" w:cs="Arial"/>
        </w:rPr>
        <w:t xml:space="preserve">.3. As Microempresas e empresas de pequeno porte, mesmo que contenham alguma restrição documental </w:t>
      </w:r>
      <w:r w:rsidR="00C41EED" w:rsidRPr="00EE36B3">
        <w:rPr>
          <w:rFonts w:ascii="Arial" w:hAnsi="Arial" w:cs="Arial"/>
          <w:bCs/>
          <w:u w:val="single"/>
        </w:rPr>
        <w:t>Fiscal</w:t>
      </w:r>
      <w:r w:rsidR="007A3F60" w:rsidRPr="00EE36B3">
        <w:rPr>
          <w:rFonts w:ascii="Arial" w:hAnsi="Arial" w:cs="Arial"/>
          <w:bCs/>
          <w:u w:val="single"/>
        </w:rPr>
        <w:t xml:space="preserve"> e Trabalhista</w:t>
      </w:r>
      <w:r w:rsidR="00C41EED" w:rsidRPr="00EE36B3">
        <w:rPr>
          <w:rFonts w:ascii="Arial" w:hAnsi="Arial" w:cs="Arial"/>
        </w:rPr>
        <w:t xml:space="preserve">, deverão apresentar todos os documentos exigidos no edital </w:t>
      </w:r>
      <w:r w:rsidR="00C41EED" w:rsidRPr="00EE36B3">
        <w:rPr>
          <w:rFonts w:ascii="Arial" w:hAnsi="Arial" w:cs="Arial"/>
          <w:bCs/>
          <w:i/>
          <w:sz w:val="22"/>
          <w:szCs w:val="22"/>
          <w:u w:val="single"/>
        </w:rPr>
        <w:t>conforme art. 43 da Lei n° 123/06, alterada pela LC 155/2016.</w:t>
      </w:r>
    </w:p>
    <w:p w14:paraId="32218A15" w14:textId="77777777" w:rsidR="00FC7561" w:rsidRPr="00EE36B3" w:rsidRDefault="00FC7561" w:rsidP="00FE6E06">
      <w:pPr>
        <w:overflowPunct w:val="0"/>
        <w:autoSpaceDE w:val="0"/>
        <w:autoSpaceDN w:val="0"/>
        <w:adjustRightInd w:val="0"/>
        <w:ind w:right="-427"/>
        <w:jc w:val="both"/>
        <w:textAlignment w:val="baseline"/>
        <w:rPr>
          <w:rFonts w:ascii="Arial" w:hAnsi="Arial" w:cs="Arial"/>
          <w:sz w:val="22"/>
          <w:szCs w:val="22"/>
        </w:rPr>
      </w:pPr>
    </w:p>
    <w:p w14:paraId="4BBB2870" w14:textId="77777777" w:rsidR="00C41EED" w:rsidRPr="00EE36B3" w:rsidRDefault="00AF39CC" w:rsidP="00FE6E06">
      <w:pPr>
        <w:overflowPunct w:val="0"/>
        <w:autoSpaceDE w:val="0"/>
        <w:autoSpaceDN w:val="0"/>
        <w:adjustRightInd w:val="0"/>
        <w:ind w:right="-427"/>
        <w:jc w:val="both"/>
        <w:textAlignment w:val="baseline"/>
        <w:rPr>
          <w:rFonts w:ascii="Arial" w:hAnsi="Arial" w:cs="Arial"/>
          <w:sz w:val="20"/>
          <w:szCs w:val="20"/>
        </w:rPr>
      </w:pPr>
      <w:r>
        <w:rPr>
          <w:rFonts w:ascii="Arial" w:hAnsi="Arial" w:cs="Arial"/>
        </w:rPr>
        <w:t>13</w:t>
      </w:r>
      <w:r w:rsidR="00C41EED" w:rsidRPr="00EE36B3">
        <w:rPr>
          <w:rFonts w:ascii="Arial" w:hAnsi="Arial" w:cs="Arial"/>
        </w:rPr>
        <w:t>.</w:t>
      </w:r>
      <w:r w:rsidR="00296E53" w:rsidRPr="00EE36B3">
        <w:rPr>
          <w:rFonts w:ascii="Arial" w:hAnsi="Arial" w:cs="Arial"/>
        </w:rPr>
        <w:t>6</w:t>
      </w:r>
      <w:r w:rsidR="00C41EED" w:rsidRPr="00EE36B3">
        <w:rPr>
          <w:rFonts w:ascii="Arial" w:hAnsi="Arial" w:cs="Arial"/>
        </w:rPr>
        <w:t>.3.1. Havendo alguma restrição na comprovação da regularidade fiscal</w:t>
      </w:r>
      <w:r w:rsidR="007A3F60" w:rsidRPr="00EE36B3">
        <w:rPr>
          <w:rFonts w:ascii="Arial" w:hAnsi="Arial" w:cs="Arial"/>
        </w:rPr>
        <w:t xml:space="preserve"> e trabalhista</w:t>
      </w:r>
      <w:r w:rsidR="00C41EED" w:rsidRPr="00EE36B3">
        <w:rPr>
          <w:rFonts w:ascii="Arial" w:hAnsi="Arial" w:cs="Arial"/>
        </w:rPr>
        <w:t xml:space="preserve">,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EE36B3">
        <w:rPr>
          <w:rFonts w:ascii="Arial" w:hAnsi="Arial" w:cs="Arial"/>
          <w:b/>
          <w:sz w:val="20"/>
          <w:szCs w:val="20"/>
        </w:rPr>
        <w:t>(§1°, art. 43 Lei n. 123/06, alterada pela LC 155/2016).</w:t>
      </w:r>
    </w:p>
    <w:p w14:paraId="660B1E3C" w14:textId="77777777" w:rsidR="00C41EED" w:rsidRPr="00EE36B3" w:rsidRDefault="00C41EED" w:rsidP="00FE6E06">
      <w:pPr>
        <w:overflowPunct w:val="0"/>
        <w:autoSpaceDE w:val="0"/>
        <w:autoSpaceDN w:val="0"/>
        <w:adjustRightInd w:val="0"/>
        <w:ind w:right="-427"/>
        <w:jc w:val="both"/>
        <w:textAlignment w:val="baseline"/>
        <w:rPr>
          <w:rFonts w:ascii="Arial" w:hAnsi="Arial" w:cs="Arial"/>
        </w:rPr>
      </w:pPr>
    </w:p>
    <w:p w14:paraId="5393E3EC" w14:textId="77777777" w:rsidR="00C41EED" w:rsidRPr="00EE36B3" w:rsidRDefault="00AF39CC" w:rsidP="00FE6E06">
      <w:pPr>
        <w:overflowPunct w:val="0"/>
        <w:autoSpaceDE w:val="0"/>
        <w:autoSpaceDN w:val="0"/>
        <w:adjustRightInd w:val="0"/>
        <w:ind w:right="-427"/>
        <w:jc w:val="both"/>
        <w:textAlignment w:val="baseline"/>
        <w:rPr>
          <w:rFonts w:ascii="Arial" w:hAnsi="Arial" w:cs="Arial"/>
        </w:rPr>
      </w:pPr>
      <w:r>
        <w:rPr>
          <w:rFonts w:ascii="Arial" w:hAnsi="Arial" w:cs="Arial"/>
        </w:rPr>
        <w:t>13</w:t>
      </w:r>
      <w:r w:rsidR="00C41EED" w:rsidRPr="00EE36B3">
        <w:rPr>
          <w:rFonts w:ascii="Arial" w:hAnsi="Arial" w:cs="Arial"/>
        </w:rPr>
        <w:t>.</w:t>
      </w:r>
      <w:r w:rsidR="00296E53" w:rsidRPr="00EE36B3">
        <w:rPr>
          <w:rFonts w:ascii="Arial" w:hAnsi="Arial" w:cs="Arial"/>
        </w:rPr>
        <w:t>6</w:t>
      </w:r>
      <w:r w:rsidR="00C41EED" w:rsidRPr="00EE36B3">
        <w:rPr>
          <w:rFonts w:ascii="Arial" w:hAnsi="Arial" w:cs="Arial"/>
        </w:rPr>
        <w:t>.3.2A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B9BC5CD" w14:textId="77777777" w:rsidR="001922C2" w:rsidRPr="00EE36B3" w:rsidRDefault="001922C2" w:rsidP="00FE6E06">
      <w:pPr>
        <w:overflowPunct w:val="0"/>
        <w:autoSpaceDE w:val="0"/>
        <w:autoSpaceDN w:val="0"/>
        <w:adjustRightInd w:val="0"/>
        <w:ind w:right="-427"/>
        <w:jc w:val="both"/>
        <w:textAlignment w:val="baseline"/>
        <w:rPr>
          <w:rFonts w:ascii="Arial" w:hAnsi="Arial" w:cs="Arial"/>
        </w:rPr>
      </w:pPr>
    </w:p>
    <w:p w14:paraId="520026FB" w14:textId="77777777" w:rsidR="001922C2" w:rsidRPr="00EE36B3" w:rsidRDefault="00AF39CC" w:rsidP="00FE6E06">
      <w:pPr>
        <w:ind w:right="-427"/>
        <w:jc w:val="both"/>
        <w:rPr>
          <w:rFonts w:ascii="Arial" w:hAnsi="Arial" w:cs="Arial"/>
        </w:rPr>
      </w:pPr>
      <w:r>
        <w:rPr>
          <w:rFonts w:ascii="Arial" w:hAnsi="Arial" w:cs="Arial"/>
        </w:rPr>
        <w:t>13</w:t>
      </w:r>
      <w:r w:rsidR="001922C2" w:rsidRPr="00EE36B3">
        <w:rPr>
          <w:rFonts w:ascii="Arial" w:hAnsi="Arial" w:cs="Arial"/>
        </w:rPr>
        <w:t>.</w:t>
      </w:r>
      <w:r w:rsidR="00296E53" w:rsidRPr="00EE36B3">
        <w:rPr>
          <w:rFonts w:ascii="Arial" w:hAnsi="Arial" w:cs="Arial"/>
        </w:rPr>
        <w:t>6</w:t>
      </w:r>
      <w:r w:rsidR="001922C2" w:rsidRPr="00EE36B3">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AE45F65" w14:textId="77777777" w:rsidR="006C46DA" w:rsidRPr="00EE36B3" w:rsidRDefault="006C46DA" w:rsidP="00FE6E06">
      <w:pPr>
        <w:ind w:right="-427"/>
        <w:jc w:val="both"/>
        <w:rPr>
          <w:rFonts w:ascii="Arial" w:hAnsi="Arial" w:cs="Arial"/>
        </w:rPr>
      </w:pPr>
    </w:p>
    <w:p w14:paraId="562C9B54" w14:textId="77777777" w:rsidR="006C46DA" w:rsidRPr="00EE36B3" w:rsidRDefault="00AF39CC" w:rsidP="00FE6E06">
      <w:pPr>
        <w:ind w:right="-427"/>
        <w:jc w:val="both"/>
        <w:rPr>
          <w:rFonts w:ascii="Arial" w:hAnsi="Arial" w:cs="Arial"/>
        </w:rPr>
      </w:pPr>
      <w:r>
        <w:rPr>
          <w:rFonts w:ascii="Arial" w:hAnsi="Arial" w:cs="Arial"/>
        </w:rPr>
        <w:lastRenderedPageBreak/>
        <w:t>13</w:t>
      </w:r>
      <w:r w:rsidR="006C46DA" w:rsidRPr="00EE36B3">
        <w:rPr>
          <w:rFonts w:ascii="Arial" w:hAnsi="Arial" w:cs="Arial"/>
        </w:rPr>
        <w:t>.</w:t>
      </w:r>
      <w:r w:rsidR="00296E53" w:rsidRPr="00EE36B3">
        <w:rPr>
          <w:rFonts w:ascii="Arial" w:hAnsi="Arial" w:cs="Arial"/>
        </w:rPr>
        <w:t>6</w:t>
      </w:r>
      <w:r w:rsidR="006C46DA" w:rsidRPr="00EE36B3">
        <w:rPr>
          <w:rFonts w:ascii="Arial" w:hAnsi="Arial" w:cs="Arial"/>
        </w:rPr>
        <w:t xml:space="preserve">.5 Os documentos relativos à habilitação, que já tiverem sido apresentados por ocasião do credenciamento, ficam dispensados de serem inseridos no </w:t>
      </w:r>
      <w:r w:rsidR="006C5AE8" w:rsidRPr="00EE36B3">
        <w:rPr>
          <w:rFonts w:ascii="Arial" w:hAnsi="Arial" w:cs="Arial"/>
        </w:rPr>
        <w:t>“</w:t>
      </w:r>
      <w:r w:rsidR="006C46DA" w:rsidRPr="00EE36B3">
        <w:rPr>
          <w:rFonts w:ascii="Arial" w:hAnsi="Arial" w:cs="Arial"/>
        </w:rPr>
        <w:t>ENVELOPE Nº 02”.</w:t>
      </w:r>
    </w:p>
    <w:p w14:paraId="084FC640" w14:textId="77777777" w:rsidR="0069350E" w:rsidRPr="00EE36B3" w:rsidRDefault="0069350E" w:rsidP="00FE6E06">
      <w:pPr>
        <w:ind w:right="-427"/>
        <w:jc w:val="both"/>
        <w:rPr>
          <w:rFonts w:ascii="Arial" w:hAnsi="Arial" w:cs="Arial"/>
        </w:rPr>
      </w:pPr>
    </w:p>
    <w:p w14:paraId="77754BD4" w14:textId="77777777" w:rsidR="005F5FC9" w:rsidRPr="00EE36B3" w:rsidRDefault="00954996" w:rsidP="00FE6E06">
      <w:pPr>
        <w:pBdr>
          <w:top w:val="single" w:sz="4" w:space="1" w:color="auto"/>
          <w:bottom w:val="single" w:sz="4" w:space="1" w:color="auto"/>
        </w:pBdr>
        <w:shd w:val="clear" w:color="auto" w:fill="E6E6E6"/>
        <w:ind w:right="-427"/>
        <w:jc w:val="both"/>
        <w:rPr>
          <w:rFonts w:ascii="Arial" w:hAnsi="Arial" w:cs="Arial"/>
          <w:b/>
          <w:bCs/>
        </w:rPr>
      </w:pPr>
      <w:r w:rsidRPr="00EE36B3">
        <w:rPr>
          <w:rFonts w:ascii="Arial" w:hAnsi="Arial" w:cs="Arial"/>
          <w:b/>
          <w:bCs/>
        </w:rPr>
        <w:t>1</w:t>
      </w:r>
      <w:r w:rsidR="00AF39CC">
        <w:rPr>
          <w:rFonts w:ascii="Arial" w:hAnsi="Arial" w:cs="Arial"/>
          <w:b/>
          <w:bCs/>
        </w:rPr>
        <w:t>4</w:t>
      </w:r>
      <w:r w:rsidR="005F5FC9" w:rsidRPr="00EE36B3">
        <w:rPr>
          <w:rFonts w:ascii="Arial" w:hAnsi="Arial" w:cs="Arial"/>
          <w:b/>
          <w:bCs/>
        </w:rPr>
        <w:t xml:space="preserve">. DO </w:t>
      </w:r>
      <w:r w:rsidR="000732E5" w:rsidRPr="00EE36B3">
        <w:rPr>
          <w:rFonts w:ascii="Arial" w:hAnsi="Arial" w:cs="Arial"/>
          <w:b/>
          <w:bCs/>
        </w:rPr>
        <w:t>PROCEDIMENTO E DO JULGAMENTO</w:t>
      </w:r>
    </w:p>
    <w:p w14:paraId="69EB0843" w14:textId="77777777" w:rsidR="00B8112C" w:rsidRPr="00EE36B3" w:rsidRDefault="00B8112C" w:rsidP="00FE6E06">
      <w:pPr>
        <w:pStyle w:val="Corpodetexto"/>
        <w:ind w:right="-427"/>
        <w:rPr>
          <w:rFonts w:ascii="Arial" w:hAnsi="Arial" w:cs="Arial"/>
          <w:b w:val="0"/>
          <w:bCs/>
          <w:sz w:val="24"/>
          <w:szCs w:val="24"/>
          <w:u w:val="none"/>
        </w:rPr>
      </w:pPr>
    </w:p>
    <w:p w14:paraId="78A8E31B" w14:textId="77777777" w:rsidR="00954996" w:rsidRPr="00EE36B3" w:rsidRDefault="00954996" w:rsidP="00FE6E06">
      <w:pPr>
        <w:pStyle w:val="Corpodetexto"/>
        <w:ind w:right="-427"/>
        <w:rPr>
          <w:rFonts w:ascii="Arial" w:hAnsi="Arial" w:cs="Arial"/>
          <w:b w:val="0"/>
          <w:sz w:val="24"/>
          <w:szCs w:val="24"/>
          <w:u w:val="none"/>
        </w:rPr>
      </w:pPr>
      <w:r w:rsidRPr="00EE36B3">
        <w:rPr>
          <w:rFonts w:ascii="Arial" w:hAnsi="Arial" w:cs="Arial"/>
          <w:b w:val="0"/>
          <w:sz w:val="24"/>
          <w:szCs w:val="24"/>
          <w:u w:val="none"/>
        </w:rPr>
        <w:t>1</w:t>
      </w:r>
      <w:r w:rsidR="00AF39CC">
        <w:rPr>
          <w:rFonts w:ascii="Arial" w:hAnsi="Arial" w:cs="Arial"/>
          <w:b w:val="0"/>
          <w:sz w:val="24"/>
          <w:szCs w:val="24"/>
          <w:u w:val="none"/>
        </w:rPr>
        <w:t>4</w:t>
      </w:r>
      <w:r w:rsidR="00B8112C" w:rsidRPr="00EE36B3">
        <w:rPr>
          <w:rFonts w:ascii="Arial" w:hAnsi="Arial" w:cs="Arial"/>
          <w:b w:val="0"/>
          <w:sz w:val="24"/>
          <w:szCs w:val="24"/>
          <w:u w:val="none"/>
        </w:rPr>
        <w:t>.1No horário e local indicados, no preâmbulo, será aberta a Sessão Pública de processamento deste Pregão, iniciando-se com o credenciamento dos interessados em participar do certame</w:t>
      </w:r>
      <w:r w:rsidRPr="00EE36B3">
        <w:rPr>
          <w:rFonts w:ascii="Arial" w:hAnsi="Arial" w:cs="Arial"/>
          <w:b w:val="0"/>
          <w:sz w:val="24"/>
          <w:szCs w:val="24"/>
          <w:u w:val="none"/>
        </w:rPr>
        <w:t>.</w:t>
      </w:r>
    </w:p>
    <w:p w14:paraId="021D6AD0" w14:textId="77777777" w:rsidR="00954996" w:rsidRPr="00EE36B3" w:rsidRDefault="00954996" w:rsidP="00FE6E06">
      <w:pPr>
        <w:pStyle w:val="Corpodetexto"/>
        <w:ind w:right="-427"/>
        <w:rPr>
          <w:rFonts w:ascii="Arial" w:hAnsi="Arial" w:cs="Arial"/>
          <w:b w:val="0"/>
          <w:sz w:val="24"/>
          <w:szCs w:val="24"/>
          <w:u w:val="none"/>
        </w:rPr>
      </w:pPr>
    </w:p>
    <w:p w14:paraId="3D976589" w14:textId="77777777" w:rsidR="00300590" w:rsidRPr="00EE36B3" w:rsidRDefault="00954996" w:rsidP="00FE6E06">
      <w:pPr>
        <w:pStyle w:val="Corpodetexto"/>
        <w:ind w:right="-427"/>
        <w:rPr>
          <w:rFonts w:ascii="Arial" w:hAnsi="Arial" w:cs="Arial"/>
          <w:b w:val="0"/>
          <w:sz w:val="24"/>
          <w:szCs w:val="24"/>
          <w:u w:val="none"/>
        </w:rPr>
      </w:pPr>
      <w:r w:rsidRPr="00EE36B3">
        <w:rPr>
          <w:rFonts w:ascii="Arial" w:hAnsi="Arial" w:cs="Arial"/>
          <w:b w:val="0"/>
          <w:sz w:val="24"/>
          <w:szCs w:val="24"/>
          <w:u w:val="none"/>
        </w:rPr>
        <w:t>1</w:t>
      </w:r>
      <w:r w:rsidR="00AF39CC">
        <w:rPr>
          <w:rFonts w:ascii="Arial" w:hAnsi="Arial" w:cs="Arial"/>
          <w:b w:val="0"/>
          <w:sz w:val="24"/>
          <w:szCs w:val="24"/>
          <w:u w:val="none"/>
        </w:rPr>
        <w:t>4</w:t>
      </w:r>
      <w:r w:rsidR="00734A04" w:rsidRPr="00EE36B3">
        <w:rPr>
          <w:rFonts w:ascii="Arial" w:hAnsi="Arial" w:cs="Arial"/>
          <w:b w:val="0"/>
          <w:sz w:val="24"/>
          <w:szCs w:val="24"/>
          <w:u w:val="none"/>
        </w:rPr>
        <w:t>.2 O Pregoeiro poderá decidir pela irregularidade de representação da licitante, devendo motivar suas decisões quanto a esta fase, consignando</w:t>
      </w:r>
      <w:r w:rsidR="00D40AC6" w:rsidRPr="00EE36B3">
        <w:rPr>
          <w:rFonts w:ascii="Arial" w:hAnsi="Arial" w:cs="Arial"/>
          <w:b w:val="0"/>
          <w:sz w:val="24"/>
          <w:szCs w:val="24"/>
          <w:u w:val="none"/>
        </w:rPr>
        <w:t xml:space="preserve">-as em ata, bem como, suspender o certame para </w:t>
      </w:r>
      <w:r w:rsidR="001254A4" w:rsidRPr="00EE36B3">
        <w:rPr>
          <w:rFonts w:ascii="Arial" w:hAnsi="Arial" w:cs="Arial"/>
          <w:b w:val="0"/>
          <w:sz w:val="24"/>
          <w:szCs w:val="24"/>
          <w:u w:val="none"/>
        </w:rPr>
        <w:t>a promoção de diligência de modo a esclarecer ou complementar a instrução do processo.</w:t>
      </w:r>
    </w:p>
    <w:p w14:paraId="741F068B" w14:textId="77777777" w:rsidR="001254A4" w:rsidRPr="00EE36B3" w:rsidRDefault="001254A4" w:rsidP="00FE6E06">
      <w:pPr>
        <w:pStyle w:val="Corpodetexto"/>
        <w:ind w:right="-427"/>
        <w:rPr>
          <w:rFonts w:ascii="Arial" w:hAnsi="Arial" w:cs="Arial"/>
          <w:b w:val="0"/>
          <w:sz w:val="24"/>
          <w:szCs w:val="24"/>
          <w:u w:val="none"/>
        </w:rPr>
      </w:pPr>
    </w:p>
    <w:p w14:paraId="654B082B" w14:textId="77777777" w:rsidR="00B8112C" w:rsidRPr="00EE36B3" w:rsidRDefault="00954996" w:rsidP="00FE6E06">
      <w:pPr>
        <w:pStyle w:val="Corpodetexto"/>
        <w:ind w:right="-427"/>
        <w:rPr>
          <w:rFonts w:ascii="Arial" w:hAnsi="Arial" w:cs="Arial"/>
          <w:b w:val="0"/>
          <w:sz w:val="24"/>
          <w:szCs w:val="24"/>
          <w:u w:val="none"/>
        </w:rPr>
      </w:pPr>
      <w:r w:rsidRPr="00EE36B3">
        <w:rPr>
          <w:rFonts w:ascii="Arial" w:hAnsi="Arial" w:cs="Arial"/>
          <w:b w:val="0"/>
          <w:sz w:val="24"/>
          <w:szCs w:val="24"/>
          <w:u w:val="none"/>
        </w:rPr>
        <w:t>1</w:t>
      </w:r>
      <w:r w:rsidR="00AF39CC">
        <w:rPr>
          <w:rFonts w:ascii="Arial" w:hAnsi="Arial" w:cs="Arial"/>
          <w:b w:val="0"/>
          <w:sz w:val="24"/>
          <w:szCs w:val="24"/>
          <w:u w:val="none"/>
        </w:rPr>
        <w:t>4</w:t>
      </w:r>
      <w:r w:rsidR="007D6132" w:rsidRPr="00EE36B3">
        <w:rPr>
          <w:rFonts w:ascii="Arial" w:hAnsi="Arial" w:cs="Arial"/>
          <w:b w:val="0"/>
          <w:sz w:val="24"/>
          <w:szCs w:val="24"/>
          <w:u w:val="none"/>
        </w:rPr>
        <w:t>.3</w:t>
      </w:r>
      <w:r w:rsidR="00B8112C" w:rsidRPr="00EE36B3">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EE36B3">
        <w:rPr>
          <w:rFonts w:ascii="Arial" w:hAnsi="Arial" w:cs="Arial"/>
          <w:bCs/>
          <w:i/>
          <w:sz w:val="24"/>
          <w:szCs w:val="24"/>
          <w:u w:val="none"/>
        </w:rPr>
        <w:t xml:space="preserve">Anexo </w:t>
      </w:r>
      <w:r w:rsidR="005F5FC9" w:rsidRPr="00EE36B3">
        <w:rPr>
          <w:rFonts w:ascii="Arial" w:hAnsi="Arial" w:cs="Arial"/>
          <w:bCs/>
          <w:i/>
          <w:sz w:val="24"/>
          <w:szCs w:val="24"/>
          <w:u w:val="none"/>
        </w:rPr>
        <w:t>V</w:t>
      </w:r>
      <w:r w:rsidR="00B8112C" w:rsidRPr="00EE36B3">
        <w:rPr>
          <w:rFonts w:ascii="Arial" w:hAnsi="Arial" w:cs="Arial"/>
          <w:b w:val="0"/>
          <w:sz w:val="24"/>
          <w:szCs w:val="24"/>
          <w:u w:val="none"/>
        </w:rPr>
        <w:t>, em envelopes separados, a proposta de preços e os documentos de habilitação.</w:t>
      </w:r>
    </w:p>
    <w:p w14:paraId="0A853543" w14:textId="77777777" w:rsidR="00921BDB" w:rsidRPr="00EE36B3" w:rsidRDefault="00921BDB" w:rsidP="00FE6E06">
      <w:pPr>
        <w:pStyle w:val="Corpodetexto"/>
        <w:ind w:right="-427"/>
        <w:rPr>
          <w:rFonts w:ascii="Arial" w:hAnsi="Arial" w:cs="Arial"/>
          <w:b w:val="0"/>
          <w:sz w:val="24"/>
          <w:szCs w:val="24"/>
          <w:u w:val="none"/>
        </w:rPr>
      </w:pPr>
    </w:p>
    <w:p w14:paraId="33590470" w14:textId="77777777" w:rsidR="00921BDB" w:rsidRPr="00EE36B3" w:rsidRDefault="00C533DF" w:rsidP="00FE6E06">
      <w:pPr>
        <w:pStyle w:val="Corpodetexto"/>
        <w:ind w:right="-427"/>
        <w:rPr>
          <w:rFonts w:ascii="Arial" w:hAnsi="Arial" w:cs="Arial"/>
          <w:b w:val="0"/>
          <w:sz w:val="24"/>
          <w:szCs w:val="24"/>
          <w:u w:val="none"/>
        </w:rPr>
      </w:pPr>
      <w:r w:rsidRPr="00EE36B3">
        <w:rPr>
          <w:rFonts w:ascii="Arial" w:hAnsi="Arial" w:cs="Arial"/>
          <w:b w:val="0"/>
          <w:sz w:val="24"/>
          <w:szCs w:val="24"/>
          <w:u w:val="none"/>
        </w:rPr>
        <w:t>1</w:t>
      </w:r>
      <w:r w:rsidR="00AF39CC">
        <w:rPr>
          <w:rFonts w:ascii="Arial" w:hAnsi="Arial" w:cs="Arial"/>
          <w:b w:val="0"/>
          <w:sz w:val="24"/>
          <w:szCs w:val="24"/>
          <w:u w:val="none"/>
        </w:rPr>
        <w:t>4</w:t>
      </w:r>
      <w:r w:rsidRPr="00EE36B3">
        <w:rPr>
          <w:rFonts w:ascii="Arial" w:hAnsi="Arial" w:cs="Arial"/>
          <w:b w:val="0"/>
          <w:sz w:val="24"/>
          <w:szCs w:val="24"/>
          <w:u w:val="none"/>
        </w:rPr>
        <w:t xml:space="preserve">.3.1 </w:t>
      </w:r>
      <w:r w:rsidR="00921BDB" w:rsidRPr="00EE36B3">
        <w:rPr>
          <w:rFonts w:ascii="Arial" w:hAnsi="Arial" w:cs="Arial"/>
          <w:b w:val="0"/>
          <w:sz w:val="24"/>
          <w:szCs w:val="24"/>
          <w:u w:val="none"/>
        </w:rPr>
        <w:t xml:space="preserve">Iniciada a </w:t>
      </w:r>
      <w:r w:rsidR="00585C41" w:rsidRPr="00EE36B3">
        <w:rPr>
          <w:rFonts w:ascii="Arial" w:hAnsi="Arial" w:cs="Arial"/>
          <w:b w:val="0"/>
          <w:sz w:val="24"/>
          <w:szCs w:val="24"/>
          <w:u w:val="none"/>
        </w:rPr>
        <w:t>fase de recebimento dos envelopes de</w:t>
      </w:r>
      <w:r w:rsidR="00921BDB" w:rsidRPr="00EE36B3">
        <w:rPr>
          <w:rFonts w:ascii="Arial" w:hAnsi="Arial" w:cs="Arial"/>
          <w:b w:val="0"/>
          <w:sz w:val="24"/>
          <w:szCs w:val="24"/>
          <w:u w:val="none"/>
        </w:rPr>
        <w:t xml:space="preserve"> proposta, estará encerrado o credenciamento e, por consequência, a possibilidade de admissão de novos participantes no certame.</w:t>
      </w:r>
    </w:p>
    <w:p w14:paraId="790BFFE5" w14:textId="77777777" w:rsidR="00B8112C" w:rsidRPr="00EE36B3" w:rsidRDefault="00B8112C" w:rsidP="00FE6E06">
      <w:pPr>
        <w:pStyle w:val="Corpodetexto"/>
        <w:ind w:right="-427"/>
        <w:rPr>
          <w:rFonts w:ascii="Arial" w:hAnsi="Arial" w:cs="Arial"/>
          <w:b w:val="0"/>
          <w:sz w:val="24"/>
          <w:szCs w:val="24"/>
          <w:u w:val="none"/>
        </w:rPr>
      </w:pPr>
    </w:p>
    <w:p w14:paraId="5C64F1C5" w14:textId="77777777" w:rsidR="00B8112C" w:rsidRPr="00EE36B3" w:rsidRDefault="00954996" w:rsidP="00FE6E06">
      <w:pPr>
        <w:pStyle w:val="Corpodetexto"/>
        <w:ind w:right="-427"/>
        <w:rPr>
          <w:rFonts w:ascii="Arial" w:hAnsi="Arial" w:cs="Arial"/>
          <w:b w:val="0"/>
          <w:sz w:val="24"/>
          <w:szCs w:val="24"/>
          <w:u w:val="none"/>
        </w:rPr>
      </w:pPr>
      <w:r w:rsidRPr="00EE36B3">
        <w:rPr>
          <w:rFonts w:ascii="Arial" w:hAnsi="Arial" w:cs="Arial"/>
          <w:b w:val="0"/>
          <w:sz w:val="24"/>
          <w:szCs w:val="24"/>
          <w:u w:val="none"/>
        </w:rPr>
        <w:t>1</w:t>
      </w:r>
      <w:r w:rsidR="00AF39CC">
        <w:rPr>
          <w:rFonts w:ascii="Arial" w:hAnsi="Arial" w:cs="Arial"/>
          <w:b w:val="0"/>
          <w:sz w:val="24"/>
          <w:szCs w:val="24"/>
          <w:u w:val="none"/>
        </w:rPr>
        <w:t>4</w:t>
      </w:r>
      <w:r w:rsidR="00B8112C" w:rsidRPr="00EE36B3">
        <w:rPr>
          <w:rFonts w:ascii="Arial" w:hAnsi="Arial" w:cs="Arial"/>
          <w:b w:val="0"/>
          <w:sz w:val="24"/>
          <w:szCs w:val="24"/>
          <w:u w:val="none"/>
        </w:rPr>
        <w:t>.</w:t>
      </w:r>
      <w:r w:rsidR="007D6132" w:rsidRPr="00EE36B3">
        <w:rPr>
          <w:rFonts w:ascii="Arial" w:hAnsi="Arial" w:cs="Arial"/>
          <w:b w:val="0"/>
          <w:sz w:val="24"/>
          <w:szCs w:val="24"/>
          <w:u w:val="none"/>
        </w:rPr>
        <w:t>4</w:t>
      </w:r>
      <w:r w:rsidR="00C533DF" w:rsidRPr="00EE36B3">
        <w:rPr>
          <w:rFonts w:ascii="Arial" w:hAnsi="Arial" w:cs="Arial"/>
          <w:b w:val="0"/>
          <w:sz w:val="24"/>
          <w:szCs w:val="24"/>
          <w:u w:val="none"/>
        </w:rPr>
        <w:tab/>
      </w:r>
      <w:r w:rsidR="00B8112C" w:rsidRPr="00EE36B3">
        <w:rPr>
          <w:rFonts w:ascii="Arial" w:hAnsi="Arial" w:cs="Arial"/>
          <w:b w:val="0"/>
          <w:sz w:val="24"/>
          <w:szCs w:val="24"/>
          <w:u w:val="none"/>
        </w:rPr>
        <w:t>A análise das propostas pelo Pregoeiro visará o atendimento das condições estabelecidas neste Edital e seus Anexos, sendo desclassificadas, as propostas:</w:t>
      </w:r>
    </w:p>
    <w:p w14:paraId="279BFCE4" w14:textId="77777777" w:rsidR="00B8112C" w:rsidRPr="00EE36B3" w:rsidRDefault="00B8112C" w:rsidP="00FE6E06">
      <w:pPr>
        <w:pStyle w:val="Corpodetexto"/>
        <w:ind w:right="-427"/>
        <w:rPr>
          <w:rFonts w:ascii="Arial" w:hAnsi="Arial" w:cs="Arial"/>
          <w:b w:val="0"/>
          <w:sz w:val="24"/>
          <w:szCs w:val="24"/>
          <w:u w:val="none"/>
        </w:rPr>
      </w:pPr>
    </w:p>
    <w:p w14:paraId="26418701" w14:textId="77777777" w:rsidR="00B8112C" w:rsidRPr="00EE36B3" w:rsidRDefault="00B8112C" w:rsidP="00FE6E06">
      <w:pPr>
        <w:pStyle w:val="Corpodetexto"/>
        <w:numPr>
          <w:ilvl w:val="0"/>
          <w:numId w:val="26"/>
        </w:numPr>
        <w:ind w:right="-427"/>
        <w:rPr>
          <w:rFonts w:ascii="Arial" w:hAnsi="Arial" w:cs="Arial"/>
          <w:b w:val="0"/>
          <w:sz w:val="24"/>
          <w:szCs w:val="24"/>
          <w:u w:val="none"/>
        </w:rPr>
      </w:pPr>
      <w:r w:rsidRPr="00EE36B3">
        <w:rPr>
          <w:rFonts w:ascii="Arial" w:hAnsi="Arial" w:cs="Arial"/>
          <w:b w:val="0"/>
          <w:sz w:val="24"/>
          <w:szCs w:val="24"/>
          <w:u w:val="none"/>
        </w:rPr>
        <w:t xml:space="preserve">que não atenderem as especificações, prazos e condições, inclusive no que tange à descrição dos </w:t>
      </w:r>
      <w:r w:rsidR="008314D5" w:rsidRPr="00EE36B3">
        <w:rPr>
          <w:rFonts w:ascii="Arial" w:hAnsi="Arial" w:cs="Arial"/>
          <w:b w:val="0"/>
          <w:sz w:val="24"/>
          <w:szCs w:val="24"/>
          <w:u w:val="none"/>
        </w:rPr>
        <w:t>serviços</w:t>
      </w:r>
      <w:r w:rsidRPr="00EE36B3">
        <w:rPr>
          <w:rFonts w:ascii="Arial" w:hAnsi="Arial" w:cs="Arial"/>
          <w:b w:val="0"/>
          <w:sz w:val="24"/>
          <w:szCs w:val="24"/>
          <w:u w:val="none"/>
        </w:rPr>
        <w:t xml:space="preserve"> e de seus elementos fixados neste Edital;</w:t>
      </w:r>
    </w:p>
    <w:p w14:paraId="3AE4F27A" w14:textId="77777777" w:rsidR="00623C92" w:rsidRPr="00EE36B3" w:rsidRDefault="00623C92" w:rsidP="00FE6E06">
      <w:pPr>
        <w:pStyle w:val="Corpodetexto"/>
        <w:ind w:right="-427" w:firstLine="708"/>
        <w:rPr>
          <w:rFonts w:ascii="Arial" w:hAnsi="Arial" w:cs="Arial"/>
          <w:sz w:val="24"/>
          <w:szCs w:val="24"/>
          <w:u w:val="none"/>
        </w:rPr>
      </w:pPr>
    </w:p>
    <w:p w14:paraId="7C37063D" w14:textId="3931553F" w:rsidR="00B8112C" w:rsidRPr="00EE36B3" w:rsidRDefault="00EE2A1D" w:rsidP="00464995">
      <w:pPr>
        <w:pStyle w:val="Corpodetexto"/>
        <w:numPr>
          <w:ilvl w:val="0"/>
          <w:numId w:val="26"/>
        </w:numPr>
        <w:ind w:right="-427"/>
        <w:rPr>
          <w:rFonts w:ascii="Arial" w:hAnsi="Arial" w:cs="Arial"/>
          <w:b w:val="0"/>
          <w:iCs/>
          <w:sz w:val="24"/>
          <w:szCs w:val="24"/>
          <w:u w:val="none"/>
        </w:rPr>
      </w:pPr>
      <w:r w:rsidRPr="00EE36B3">
        <w:rPr>
          <w:rFonts w:ascii="Arial" w:hAnsi="Arial" w:cs="Arial"/>
          <w:b w:val="0"/>
          <w:iCs/>
          <w:sz w:val="24"/>
          <w:szCs w:val="24"/>
          <w:u w:val="none"/>
        </w:rPr>
        <w:t>elaboradas em desacordo com o</w:t>
      </w:r>
      <w:r w:rsidR="00464216" w:rsidRPr="00EE36B3">
        <w:rPr>
          <w:rFonts w:ascii="Arial" w:hAnsi="Arial" w:cs="Arial"/>
          <w:b w:val="0"/>
          <w:iCs/>
          <w:sz w:val="24"/>
          <w:szCs w:val="24"/>
          <w:u w:val="none"/>
        </w:rPr>
        <w:t>s</w:t>
      </w:r>
      <w:r w:rsidRPr="00EE36B3">
        <w:rPr>
          <w:rFonts w:ascii="Arial" w:hAnsi="Arial" w:cs="Arial"/>
          <w:b w:val="0"/>
          <w:iCs/>
          <w:sz w:val="24"/>
          <w:szCs w:val="24"/>
          <w:u w:val="none"/>
        </w:rPr>
        <w:t xml:space="preserve"> termos deste edital ou que se opuserem a quaisquer dispositivos legais vigentes</w:t>
      </w:r>
      <w:r w:rsidR="00464216" w:rsidRPr="00EE36B3">
        <w:rPr>
          <w:rFonts w:ascii="Arial" w:hAnsi="Arial" w:cs="Arial"/>
          <w:b w:val="0"/>
          <w:iCs/>
          <w:sz w:val="24"/>
          <w:szCs w:val="24"/>
          <w:u w:val="none"/>
        </w:rPr>
        <w:t>;</w:t>
      </w:r>
    </w:p>
    <w:p w14:paraId="65F73CC8" w14:textId="77777777" w:rsidR="00B8112C" w:rsidRPr="00EE36B3" w:rsidRDefault="00B8112C" w:rsidP="00FE6E06">
      <w:pPr>
        <w:pStyle w:val="Corpodetexto"/>
        <w:ind w:right="-427"/>
        <w:rPr>
          <w:rFonts w:ascii="Arial" w:hAnsi="Arial" w:cs="Arial"/>
          <w:b w:val="0"/>
          <w:iCs/>
          <w:sz w:val="24"/>
          <w:szCs w:val="24"/>
          <w:u w:val="none"/>
        </w:rPr>
      </w:pPr>
    </w:p>
    <w:p w14:paraId="58E3B0C7" w14:textId="4ABEBE69" w:rsidR="00B8112C" w:rsidRPr="00EE36B3" w:rsidRDefault="00B8112C" w:rsidP="00464995">
      <w:pPr>
        <w:pStyle w:val="Corpodetexto"/>
        <w:numPr>
          <w:ilvl w:val="0"/>
          <w:numId w:val="26"/>
        </w:numPr>
        <w:ind w:right="-427"/>
        <w:rPr>
          <w:rFonts w:ascii="Arial" w:hAnsi="Arial" w:cs="Arial"/>
          <w:b w:val="0"/>
          <w:sz w:val="24"/>
          <w:szCs w:val="24"/>
          <w:u w:val="none"/>
        </w:rPr>
      </w:pPr>
      <w:r w:rsidRPr="00EE36B3">
        <w:rPr>
          <w:rFonts w:ascii="Arial" w:hAnsi="Arial" w:cs="Arial"/>
          <w:b w:val="0"/>
          <w:sz w:val="24"/>
          <w:szCs w:val="24"/>
          <w:u w:val="none"/>
        </w:rPr>
        <w:t>que apresentarem preço baseado exclusivamente em proposta dos demais licitantes;</w:t>
      </w:r>
    </w:p>
    <w:p w14:paraId="3201A041" w14:textId="77777777" w:rsidR="00B8112C" w:rsidRPr="00EE36B3" w:rsidRDefault="00B8112C" w:rsidP="00FE6E06">
      <w:pPr>
        <w:pStyle w:val="Corpodetexto"/>
        <w:ind w:right="-427"/>
        <w:rPr>
          <w:rFonts w:ascii="Arial" w:hAnsi="Arial" w:cs="Arial"/>
          <w:sz w:val="24"/>
          <w:szCs w:val="24"/>
          <w:u w:val="none"/>
        </w:rPr>
      </w:pPr>
    </w:p>
    <w:p w14:paraId="036DAEEA" w14:textId="3DE13F9F" w:rsidR="00B8112C" w:rsidRPr="00EE36B3" w:rsidRDefault="00B8112C" w:rsidP="00464995">
      <w:pPr>
        <w:pStyle w:val="Corpodetexto"/>
        <w:numPr>
          <w:ilvl w:val="0"/>
          <w:numId w:val="26"/>
        </w:numPr>
        <w:ind w:right="-427"/>
        <w:rPr>
          <w:rFonts w:ascii="Arial" w:hAnsi="Arial" w:cs="Arial"/>
          <w:b w:val="0"/>
          <w:sz w:val="24"/>
          <w:szCs w:val="24"/>
          <w:u w:val="none"/>
        </w:rPr>
      </w:pPr>
      <w:r w:rsidRPr="00EE36B3">
        <w:rPr>
          <w:rFonts w:ascii="Arial" w:hAnsi="Arial" w:cs="Arial"/>
          <w:b w:val="0"/>
          <w:sz w:val="24"/>
          <w:szCs w:val="24"/>
          <w:u w:val="none"/>
        </w:rPr>
        <w:t xml:space="preserve">cujo preço apresentar-se manifestamente </w:t>
      </w:r>
      <w:r w:rsidR="002858C5" w:rsidRPr="00EE36B3">
        <w:rPr>
          <w:rFonts w:ascii="Arial" w:hAnsi="Arial" w:cs="Arial"/>
          <w:b w:val="0"/>
          <w:sz w:val="24"/>
          <w:szCs w:val="24"/>
          <w:u w:val="none"/>
        </w:rPr>
        <w:t>inexequível</w:t>
      </w:r>
      <w:r w:rsidRPr="00EE36B3">
        <w:rPr>
          <w:rFonts w:ascii="Arial" w:hAnsi="Arial" w:cs="Arial"/>
          <w:b w:val="0"/>
          <w:sz w:val="24"/>
          <w:szCs w:val="24"/>
          <w:u w:val="none"/>
        </w:rPr>
        <w:t>;</w:t>
      </w:r>
    </w:p>
    <w:p w14:paraId="21DBFD8F" w14:textId="77777777" w:rsidR="00B8112C" w:rsidRPr="00EE36B3" w:rsidRDefault="00B8112C" w:rsidP="00FE6E06">
      <w:pPr>
        <w:pStyle w:val="Corpodetexto"/>
        <w:ind w:right="-427"/>
        <w:rPr>
          <w:rFonts w:ascii="Arial" w:hAnsi="Arial" w:cs="Arial"/>
          <w:sz w:val="24"/>
          <w:szCs w:val="24"/>
          <w:u w:val="none"/>
        </w:rPr>
      </w:pPr>
    </w:p>
    <w:p w14:paraId="0F9B136B" w14:textId="34A015FF" w:rsidR="00B8112C" w:rsidRPr="00EE36B3" w:rsidRDefault="00B8112C" w:rsidP="00FE6E06">
      <w:pPr>
        <w:pStyle w:val="Corpodetexto"/>
        <w:ind w:right="-427" w:firstLine="708"/>
        <w:rPr>
          <w:rFonts w:ascii="Arial" w:hAnsi="Arial" w:cs="Arial"/>
          <w:b w:val="0"/>
          <w:sz w:val="24"/>
          <w:szCs w:val="24"/>
          <w:u w:val="none"/>
        </w:rPr>
      </w:pPr>
      <w:r w:rsidRPr="00EE36B3">
        <w:rPr>
          <w:rFonts w:ascii="Arial" w:hAnsi="Arial" w:cs="Arial"/>
          <w:sz w:val="24"/>
          <w:szCs w:val="24"/>
          <w:u w:val="none"/>
        </w:rPr>
        <w:t>e</w:t>
      </w:r>
      <w:r w:rsidR="001F7890" w:rsidRPr="00EE36B3">
        <w:rPr>
          <w:rFonts w:ascii="Arial" w:hAnsi="Arial" w:cs="Arial"/>
          <w:b w:val="0"/>
          <w:sz w:val="24"/>
          <w:szCs w:val="24"/>
          <w:u w:val="none"/>
        </w:rPr>
        <w:t>)</w:t>
      </w:r>
      <w:r w:rsidR="00464995">
        <w:rPr>
          <w:rFonts w:ascii="Arial" w:hAnsi="Arial" w:cs="Arial"/>
          <w:b w:val="0"/>
          <w:sz w:val="24"/>
          <w:szCs w:val="24"/>
          <w:u w:val="none"/>
        </w:rPr>
        <w:t xml:space="preserve"> </w:t>
      </w:r>
      <w:r w:rsidRPr="00EE36B3">
        <w:rPr>
          <w:rFonts w:ascii="Arial" w:hAnsi="Arial" w:cs="Arial"/>
          <w:b w:val="0"/>
          <w:sz w:val="24"/>
          <w:szCs w:val="24"/>
          <w:u w:val="none"/>
        </w:rPr>
        <w:t xml:space="preserve">que cotarem os </w:t>
      </w:r>
      <w:r w:rsidR="002A3F0D" w:rsidRPr="00EE36B3">
        <w:rPr>
          <w:rFonts w:ascii="Arial" w:hAnsi="Arial" w:cs="Arial"/>
          <w:b w:val="0"/>
          <w:sz w:val="24"/>
          <w:szCs w:val="24"/>
          <w:u w:val="none"/>
        </w:rPr>
        <w:t>serviços</w:t>
      </w:r>
      <w:r w:rsidRPr="00EE36B3">
        <w:rPr>
          <w:rFonts w:ascii="Arial" w:hAnsi="Arial" w:cs="Arial"/>
          <w:b w:val="0"/>
          <w:sz w:val="24"/>
          <w:szCs w:val="24"/>
          <w:u w:val="none"/>
        </w:rPr>
        <w:t xml:space="preserve"> com elementos faltantes ou incompletos.</w:t>
      </w:r>
    </w:p>
    <w:p w14:paraId="4B44B9C0" w14:textId="77777777" w:rsidR="005F5FC9" w:rsidRPr="00EE36B3" w:rsidRDefault="005F5FC9" w:rsidP="00FE6E06">
      <w:pPr>
        <w:pStyle w:val="Corpodetexto"/>
        <w:ind w:right="-427"/>
        <w:rPr>
          <w:rFonts w:ascii="Arial" w:hAnsi="Arial" w:cs="Arial"/>
          <w:b w:val="0"/>
          <w:sz w:val="24"/>
          <w:szCs w:val="24"/>
          <w:u w:val="none"/>
        </w:rPr>
      </w:pPr>
    </w:p>
    <w:p w14:paraId="2696D856" w14:textId="77777777" w:rsidR="000732E5"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0732E5" w:rsidRPr="00EE36B3">
        <w:rPr>
          <w:rFonts w:ascii="Arial" w:hAnsi="Arial" w:cs="Arial"/>
          <w:b/>
          <w:bCs/>
        </w:rPr>
        <w:t>. DO JULGAMENTO DAS PROPOSTAS</w:t>
      </w:r>
    </w:p>
    <w:p w14:paraId="03F63011" w14:textId="77777777" w:rsidR="000732E5" w:rsidRPr="00EE36B3" w:rsidRDefault="000732E5" w:rsidP="00FE6E06">
      <w:pPr>
        <w:pStyle w:val="Corpodetexto"/>
        <w:ind w:right="-427"/>
        <w:rPr>
          <w:rFonts w:ascii="Arial" w:hAnsi="Arial" w:cs="Arial"/>
          <w:sz w:val="24"/>
          <w:szCs w:val="24"/>
          <w:u w:val="none"/>
        </w:rPr>
      </w:pPr>
    </w:p>
    <w:p w14:paraId="169EA0F8" w14:textId="77777777" w:rsidR="00FA158F" w:rsidRPr="00EE36B3" w:rsidRDefault="00FA158F" w:rsidP="00FA158F">
      <w:pPr>
        <w:ind w:right="-427"/>
        <w:jc w:val="both"/>
        <w:rPr>
          <w:rFonts w:ascii="Arial" w:hAnsi="Arial" w:cs="Arial"/>
        </w:rPr>
      </w:pPr>
      <w:r w:rsidRPr="00EE36B3">
        <w:rPr>
          <w:rFonts w:ascii="Arial" w:hAnsi="Arial" w:cs="Arial"/>
          <w:bCs/>
        </w:rPr>
        <w:lastRenderedPageBreak/>
        <w:t xml:space="preserve">15.1 </w:t>
      </w:r>
      <w:r w:rsidRPr="00EE36B3">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5E9204B0" w14:textId="77777777" w:rsidR="00FA158F" w:rsidRPr="00EE36B3" w:rsidRDefault="00FA158F" w:rsidP="00FA158F">
      <w:pPr>
        <w:ind w:right="-427"/>
        <w:jc w:val="both"/>
        <w:rPr>
          <w:rFonts w:ascii="Arial" w:hAnsi="Arial" w:cs="Arial"/>
        </w:rPr>
      </w:pPr>
    </w:p>
    <w:p w14:paraId="22CAAF6D" w14:textId="77777777" w:rsidR="00FA158F" w:rsidRPr="00EE36B3" w:rsidRDefault="00FA158F" w:rsidP="00FA158F">
      <w:pPr>
        <w:ind w:right="-427"/>
        <w:jc w:val="both"/>
        <w:rPr>
          <w:rFonts w:ascii="Arial" w:hAnsi="Arial" w:cs="Arial"/>
        </w:rPr>
      </w:pPr>
      <w:r w:rsidRPr="00EE36B3">
        <w:rPr>
          <w:rFonts w:ascii="Arial" w:hAnsi="Arial" w:cs="Arial"/>
        </w:rPr>
        <w:t>15.2 O Pregoeiro classificará o autor da proposta de “</w:t>
      </w:r>
      <w:r w:rsidRPr="00EE36B3">
        <w:rPr>
          <w:rFonts w:ascii="Arial" w:hAnsi="Arial" w:cs="Arial"/>
          <w:b/>
          <w:u w:val="single"/>
        </w:rPr>
        <w:t>MENOR PREÇO POR ITEM</w:t>
      </w:r>
      <w:r w:rsidRPr="00EE36B3">
        <w:rPr>
          <w:rFonts w:ascii="Arial" w:hAnsi="Arial" w:cs="Arial"/>
          <w:b/>
        </w:rPr>
        <w:t>”,</w:t>
      </w:r>
      <w:r w:rsidRPr="00EE36B3">
        <w:rPr>
          <w:rFonts w:ascii="Arial" w:hAnsi="Arial" w:cs="Arial"/>
        </w:rPr>
        <w:t xml:space="preserve"> e aqueles que tenham apresentado propostas em valores sucessivos ou superiores em até 10% (dez por cento), para participarem dos lances verbais;</w:t>
      </w:r>
    </w:p>
    <w:p w14:paraId="54B8BA1E" w14:textId="77777777" w:rsidR="00FA158F" w:rsidRPr="00EE36B3" w:rsidRDefault="00FA158F" w:rsidP="00FA158F">
      <w:pPr>
        <w:ind w:right="-427"/>
        <w:jc w:val="both"/>
        <w:rPr>
          <w:rFonts w:ascii="Arial" w:hAnsi="Arial" w:cs="Arial"/>
        </w:rPr>
      </w:pPr>
    </w:p>
    <w:p w14:paraId="4DC902B7"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 xml:space="preserve">15.3 </w:t>
      </w:r>
      <w:r w:rsidRPr="00EE36B3">
        <w:rPr>
          <w:rFonts w:ascii="Arial" w:hAnsi="Arial" w:cs="Arial"/>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EE36B3">
        <w:rPr>
          <w:rFonts w:ascii="Arial" w:hAnsi="Arial" w:cs="Arial"/>
        </w:rPr>
        <w:t>.</w:t>
      </w:r>
    </w:p>
    <w:p w14:paraId="3379FCF3"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69E9C147"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15.4 Aos licitantes classificados será dada oportunidade para disputa, por meio de lances verbais e sucessivos, em valores distintos e decrescentes.</w:t>
      </w:r>
    </w:p>
    <w:p w14:paraId="47A8BA2D"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2EFB3414"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 xml:space="preserve">15.5 O Pregoeiro convidará individualmente as proponentes classificadas para oferecimento de lances verbais, de forma </w:t>
      </w:r>
      <w:proofErr w:type="spellStart"/>
      <w:r w:rsidRPr="00EE36B3">
        <w:rPr>
          <w:rFonts w:ascii="Arial" w:hAnsi="Arial" w:cs="Arial"/>
        </w:rPr>
        <w:t>seqüencial</w:t>
      </w:r>
      <w:proofErr w:type="spellEnd"/>
      <w:r w:rsidRPr="00EE36B3">
        <w:rPr>
          <w:rFonts w:ascii="Arial" w:hAnsi="Arial" w:cs="Arial"/>
        </w:rPr>
        <w:t>, a partir da proponente da proposta classificada de maior preço.</w:t>
      </w:r>
    </w:p>
    <w:p w14:paraId="7609B409"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6D4CB620"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32F3E961"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524CFC8A"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15.7 A desistência da proponente de apresentar lance verbal, quando convocado pelo Pregoeiro, implicará na sua exclusão da etapa de lances verbais, mantendo-se o último preço apresentado pelo mesmo, para efeito de ordenação das propostas.</w:t>
      </w:r>
    </w:p>
    <w:p w14:paraId="6E810CDA"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67D6F56A"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15.8 A etapa de oferecimento de lances verbais terá prosseguimento enquanto houver disponibilidade, para tanto, por parte das proponentes.</w:t>
      </w:r>
    </w:p>
    <w:p w14:paraId="3C91C4D7"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3F394412"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15.9 O encerramento da etapa de oferecimento de lances verbais ocorrerá quando todas as proponentes declinarem da correspondente formulação.</w:t>
      </w:r>
    </w:p>
    <w:p w14:paraId="12F549D2"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71DCA9D"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7CF2D441"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lastRenderedPageBreak/>
        <w:t>15.11 O Pregoeiro poderá, ainda, optar pela negociação direta com a proponente de menor preço, para que seja obtido preço melhor.</w:t>
      </w:r>
    </w:p>
    <w:p w14:paraId="0AC5BF0C"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5F3EE588"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15.12 Caso não se realize lances verbais, serão verificados a conformidade entre a proposta escrita de menor preço e o valor estimado para a contratação.</w:t>
      </w:r>
    </w:p>
    <w:p w14:paraId="0AF878C3"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793D88F5"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15.12.1 Ocorrendo a previsão delineada anteriormente, e depois do exame da aceitabilidade do objeto e do preço, também é facultado ao Pregoeiro negociar com a proponente da proposta de menor preço, para que seja obtido preço melhor.</w:t>
      </w:r>
    </w:p>
    <w:p w14:paraId="48BC2114"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744DE2B1"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r w:rsidRPr="00EE36B3">
        <w:rPr>
          <w:rFonts w:ascii="Arial" w:hAnsi="Arial" w:cs="Arial"/>
        </w:rPr>
        <w:t>15.13 Na hipótese de ocorrência de problemas operacionais com o sistema de apuração específico ou com os arquivos apresentados pelas proponentes, a sessão será suspensa por tempo necessário as devidas correções.</w:t>
      </w:r>
    </w:p>
    <w:p w14:paraId="6AFE85C0" w14:textId="77777777" w:rsidR="00FA158F" w:rsidRPr="00EE36B3" w:rsidRDefault="00FA158F" w:rsidP="00FA158F">
      <w:pPr>
        <w:overflowPunct w:val="0"/>
        <w:autoSpaceDE w:val="0"/>
        <w:autoSpaceDN w:val="0"/>
        <w:adjustRightInd w:val="0"/>
        <w:ind w:right="-427"/>
        <w:jc w:val="both"/>
        <w:textAlignment w:val="baseline"/>
        <w:rPr>
          <w:rFonts w:ascii="Arial" w:hAnsi="Arial" w:cs="Arial"/>
        </w:rPr>
      </w:pPr>
    </w:p>
    <w:p w14:paraId="415E14DB" w14:textId="77777777" w:rsidR="00FA158F" w:rsidRPr="00EE36B3" w:rsidRDefault="00FA158F" w:rsidP="00FA158F">
      <w:pPr>
        <w:ind w:right="-427"/>
        <w:jc w:val="both"/>
        <w:rPr>
          <w:rFonts w:ascii="Arial" w:hAnsi="Arial" w:cs="Arial"/>
          <w:shd w:val="clear" w:color="auto" w:fill="FFFFFF"/>
        </w:rPr>
      </w:pPr>
      <w:r w:rsidRPr="00EE36B3">
        <w:rPr>
          <w:rFonts w:ascii="Arial" w:hAnsi="Arial" w:cs="Arial"/>
          <w:shd w:val="clear" w:color="auto" w:fill="FFFFFF"/>
        </w:rPr>
        <w:t>15.14 Encerrada a etapa competitiva e ordenadas as ofertas, o pregoeiro procederá à abertura do invólucro contendo os documentos de habilitação do licitante que apresentou a melhor proposta, para verificação do atendimento das condições fixadas no edital.</w:t>
      </w:r>
    </w:p>
    <w:p w14:paraId="5152E402" w14:textId="77777777" w:rsidR="00FA158F" w:rsidRPr="00EE36B3" w:rsidRDefault="00FA158F" w:rsidP="00FA158F">
      <w:pPr>
        <w:ind w:right="-427"/>
        <w:jc w:val="both"/>
        <w:rPr>
          <w:rFonts w:ascii="Arial" w:hAnsi="Arial" w:cs="Arial"/>
          <w:shd w:val="clear" w:color="auto" w:fill="FFFFFF"/>
        </w:rPr>
      </w:pPr>
    </w:p>
    <w:p w14:paraId="74020162" w14:textId="77777777" w:rsidR="00FA158F" w:rsidRPr="00EE36B3" w:rsidRDefault="00FA158F" w:rsidP="00FA158F">
      <w:pPr>
        <w:ind w:right="-427"/>
        <w:jc w:val="both"/>
        <w:rPr>
          <w:rFonts w:ascii="Arial" w:hAnsi="Arial" w:cs="Arial"/>
        </w:rPr>
      </w:pPr>
      <w:r w:rsidRPr="00EE36B3">
        <w:rPr>
          <w:rFonts w:ascii="Arial" w:hAnsi="Arial" w:cs="Arial"/>
        </w:rPr>
        <w:t>15.15</w:t>
      </w:r>
      <w:r w:rsidRPr="00EE36B3">
        <w:rPr>
          <w:rFonts w:ascii="Arial" w:hAnsi="Arial" w:cs="Arial"/>
        </w:rPr>
        <w:tab/>
      </w:r>
      <w:r w:rsidRPr="00EE36B3">
        <w:rPr>
          <w:rFonts w:ascii="Arial" w:hAnsi="Arial" w:cs="Arial"/>
          <w:b/>
        </w:rPr>
        <w:t>Quando houver discrepância:</w:t>
      </w:r>
    </w:p>
    <w:p w14:paraId="0BFBF295" w14:textId="77777777" w:rsidR="00FA158F" w:rsidRPr="00EE36B3" w:rsidRDefault="00FA158F" w:rsidP="00FA158F">
      <w:pPr>
        <w:ind w:right="-427"/>
        <w:jc w:val="both"/>
        <w:rPr>
          <w:rFonts w:ascii="Arial" w:hAnsi="Arial" w:cs="Arial"/>
        </w:rPr>
      </w:pPr>
    </w:p>
    <w:p w14:paraId="5B95F9D8" w14:textId="77777777" w:rsidR="00FA158F" w:rsidRPr="00EE36B3" w:rsidRDefault="00FA158F" w:rsidP="00FA158F">
      <w:pPr>
        <w:ind w:right="-427"/>
        <w:jc w:val="both"/>
        <w:rPr>
          <w:rFonts w:ascii="Arial" w:hAnsi="Arial" w:cs="Arial"/>
        </w:rPr>
      </w:pPr>
      <w:r w:rsidRPr="00EE36B3">
        <w:rPr>
          <w:rFonts w:ascii="Arial" w:hAnsi="Arial" w:cs="Arial"/>
        </w:rPr>
        <w:t>15.15.1 Entre os valores unitários e os totais resultantes de erros de multiplicação e quantidades por valores unitários prevalecerão os valores unitários e o valor total corrigido;</w:t>
      </w:r>
    </w:p>
    <w:p w14:paraId="239ECAC2" w14:textId="77777777" w:rsidR="00FA158F" w:rsidRPr="00EE36B3" w:rsidRDefault="00FA158F" w:rsidP="00FA158F">
      <w:pPr>
        <w:ind w:right="-427"/>
        <w:jc w:val="both"/>
        <w:rPr>
          <w:rFonts w:ascii="Arial" w:hAnsi="Arial" w:cs="Arial"/>
        </w:rPr>
      </w:pPr>
    </w:p>
    <w:p w14:paraId="1DD52E8C" w14:textId="77777777" w:rsidR="00FA158F" w:rsidRPr="00EE36B3" w:rsidRDefault="00FA158F" w:rsidP="00FA158F">
      <w:pPr>
        <w:ind w:right="-427"/>
        <w:jc w:val="both"/>
        <w:rPr>
          <w:rFonts w:ascii="Arial" w:hAnsi="Arial" w:cs="Arial"/>
        </w:rPr>
      </w:pPr>
      <w:r w:rsidRPr="00EE36B3">
        <w:rPr>
          <w:rFonts w:ascii="Arial" w:hAnsi="Arial" w:cs="Arial"/>
        </w:rPr>
        <w:t>15.15.2 Entre os valores dos subtotais e os totais, resultantes de erros de adição prevalecerão os valores dos subtotais corrigindo o valor total.</w:t>
      </w:r>
    </w:p>
    <w:p w14:paraId="166781EF" w14:textId="77777777" w:rsidR="00FA158F" w:rsidRPr="00EE36B3" w:rsidRDefault="00FA158F" w:rsidP="00FA158F">
      <w:pPr>
        <w:ind w:right="-427"/>
        <w:jc w:val="both"/>
        <w:rPr>
          <w:rFonts w:ascii="Arial" w:hAnsi="Arial" w:cs="Arial"/>
        </w:rPr>
      </w:pPr>
    </w:p>
    <w:p w14:paraId="1BF075D5" w14:textId="77777777" w:rsidR="00FA158F" w:rsidRPr="00EE36B3" w:rsidRDefault="00FA158F" w:rsidP="00FA158F">
      <w:pPr>
        <w:ind w:right="-427"/>
        <w:jc w:val="both"/>
        <w:rPr>
          <w:rFonts w:ascii="Arial" w:hAnsi="Arial" w:cs="Arial"/>
        </w:rPr>
      </w:pPr>
      <w:r w:rsidRPr="00EE36B3">
        <w:rPr>
          <w:rFonts w:ascii="Arial" w:hAnsi="Arial" w:cs="Arial"/>
        </w:rPr>
        <w:t>15.15.3 Dos dados ofertados nas propostas e nos anexos, prevalecerá os da proposta exceto nos casos em que os anexos forem mais vantajosos para a Administração Pública.</w:t>
      </w:r>
    </w:p>
    <w:p w14:paraId="72E53535" w14:textId="77777777" w:rsidR="00FA158F" w:rsidRPr="00EE36B3" w:rsidRDefault="00FA158F" w:rsidP="00FA158F">
      <w:pPr>
        <w:ind w:right="-427"/>
        <w:jc w:val="both"/>
        <w:rPr>
          <w:rFonts w:ascii="Arial" w:hAnsi="Arial" w:cs="Arial"/>
        </w:rPr>
      </w:pPr>
    </w:p>
    <w:p w14:paraId="5E37215F" w14:textId="786B10D1" w:rsidR="00FA158F" w:rsidRPr="00EE36B3" w:rsidRDefault="00FA158F" w:rsidP="00FA158F">
      <w:pPr>
        <w:ind w:right="-427"/>
        <w:jc w:val="both"/>
        <w:rPr>
          <w:rFonts w:ascii="Arial" w:hAnsi="Arial" w:cs="Arial"/>
        </w:rPr>
      </w:pPr>
      <w:r w:rsidRPr="00EE36B3">
        <w:rPr>
          <w:rFonts w:ascii="Arial" w:hAnsi="Arial" w:cs="Arial"/>
        </w:rPr>
        <w:t xml:space="preserve">15.16 Se a oferta não for aceitável ou se o licitante desatender às exigências habilitatórias, o Pregoeiro examinará a oferta </w:t>
      </w:r>
      <w:r w:rsidR="00464995" w:rsidRPr="00EE36B3">
        <w:rPr>
          <w:rFonts w:ascii="Arial" w:hAnsi="Arial" w:cs="Arial"/>
        </w:rPr>
        <w:t>subsequente</w:t>
      </w:r>
      <w:r w:rsidRPr="00EE36B3">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40821BE" w14:textId="77777777" w:rsidR="00FA158F" w:rsidRPr="00EE36B3" w:rsidRDefault="00FA158F" w:rsidP="00FA158F">
      <w:pPr>
        <w:ind w:right="-427"/>
        <w:jc w:val="both"/>
        <w:rPr>
          <w:rFonts w:ascii="Arial" w:hAnsi="Arial" w:cs="Arial"/>
        </w:rPr>
      </w:pPr>
    </w:p>
    <w:p w14:paraId="47031C89" w14:textId="77777777" w:rsidR="00FA158F" w:rsidRPr="00EE36B3" w:rsidRDefault="00FA158F" w:rsidP="00FA158F">
      <w:pPr>
        <w:ind w:right="-427"/>
        <w:jc w:val="both"/>
        <w:rPr>
          <w:rFonts w:ascii="Arial" w:hAnsi="Arial" w:cs="Arial"/>
        </w:rPr>
      </w:pPr>
      <w:r w:rsidRPr="00EE36B3">
        <w:rPr>
          <w:rFonts w:ascii="Arial" w:hAnsi="Arial" w:cs="Arial"/>
        </w:rPr>
        <w:t>15.16.1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5D6A9B8B" w14:textId="77777777" w:rsidR="00FA158F" w:rsidRPr="00EE36B3" w:rsidRDefault="00FA158F" w:rsidP="00FA158F">
      <w:pPr>
        <w:ind w:right="-427"/>
        <w:jc w:val="both"/>
        <w:rPr>
          <w:rFonts w:ascii="Arial" w:hAnsi="Arial" w:cs="Arial"/>
        </w:rPr>
      </w:pPr>
    </w:p>
    <w:p w14:paraId="5DDE134A" w14:textId="77777777" w:rsidR="00FA158F" w:rsidRPr="00EE36B3" w:rsidRDefault="00FA158F" w:rsidP="00FA158F">
      <w:pPr>
        <w:ind w:right="-427"/>
        <w:jc w:val="both"/>
        <w:rPr>
          <w:rFonts w:ascii="Arial" w:hAnsi="Arial" w:cs="Arial"/>
        </w:rPr>
      </w:pPr>
      <w:r w:rsidRPr="00EE36B3">
        <w:rPr>
          <w:rFonts w:ascii="Arial" w:hAnsi="Arial" w:cs="Arial"/>
        </w:rPr>
        <w:lastRenderedPageBreak/>
        <w:t>15.16.2 A licitante vencedora, após a etapa de lances, deverá assinar a ata constando o valor final negociado, salvo por motivo justificado ou declarado pelo licitante.</w:t>
      </w:r>
    </w:p>
    <w:p w14:paraId="2B96D806" w14:textId="77777777" w:rsidR="00FA158F" w:rsidRPr="00EE36B3" w:rsidRDefault="00FA158F" w:rsidP="00FA158F">
      <w:pPr>
        <w:ind w:right="-427" w:firstLine="708"/>
        <w:jc w:val="both"/>
        <w:rPr>
          <w:rFonts w:ascii="Arial" w:hAnsi="Arial" w:cs="Arial"/>
        </w:rPr>
      </w:pPr>
    </w:p>
    <w:p w14:paraId="54EA255C" w14:textId="77777777" w:rsidR="00FA158F" w:rsidRPr="00EE36B3" w:rsidRDefault="00FA158F" w:rsidP="00FA158F">
      <w:pPr>
        <w:ind w:right="-427"/>
        <w:jc w:val="both"/>
        <w:rPr>
          <w:rFonts w:ascii="Arial" w:hAnsi="Arial" w:cs="Arial"/>
        </w:rPr>
      </w:pPr>
      <w:r w:rsidRPr="00EE36B3">
        <w:rPr>
          <w:rFonts w:ascii="Arial" w:hAnsi="Arial" w:cs="Arial"/>
        </w:rPr>
        <w:t>15.17</w:t>
      </w:r>
      <w:r w:rsidRPr="00EE36B3">
        <w:rPr>
          <w:rFonts w:ascii="Arial" w:hAnsi="Arial" w:cs="Arial"/>
        </w:rPr>
        <w:tab/>
        <w:t xml:space="preserve"> Da reunião lavrar-se-á ata circunstanciada, na qual serão registradas as ocorrências relevantes e que, ao final, deverá ser assinada pelo Pregoeiro e o(s) licitante(s) presente(s).</w:t>
      </w:r>
    </w:p>
    <w:p w14:paraId="35A829B1" w14:textId="77777777" w:rsidR="00FA158F" w:rsidRPr="00EE36B3" w:rsidRDefault="00FA158F" w:rsidP="00FA158F">
      <w:pPr>
        <w:ind w:right="-427"/>
        <w:jc w:val="both"/>
        <w:rPr>
          <w:rFonts w:ascii="Arial" w:hAnsi="Arial" w:cs="Arial"/>
        </w:rPr>
      </w:pPr>
    </w:p>
    <w:p w14:paraId="0F543B07" w14:textId="77777777" w:rsidR="00FA158F" w:rsidRPr="00EE36B3" w:rsidRDefault="00FA158F" w:rsidP="00FA158F">
      <w:pPr>
        <w:ind w:right="-427"/>
        <w:jc w:val="both"/>
        <w:rPr>
          <w:rFonts w:ascii="Arial" w:hAnsi="Arial" w:cs="Arial"/>
        </w:rPr>
      </w:pPr>
      <w:r w:rsidRPr="00EE36B3">
        <w:rPr>
          <w:rFonts w:ascii="Arial" w:hAnsi="Arial" w:cs="Arial"/>
        </w:rPr>
        <w:t xml:space="preserve">15.18 As proponentes que desatenderem às exigências habilitatórias serão declaradas inabilitadas. </w:t>
      </w:r>
    </w:p>
    <w:p w14:paraId="2D693936" w14:textId="77777777" w:rsidR="00FA158F" w:rsidRPr="00EE36B3" w:rsidRDefault="00FA158F" w:rsidP="00FA158F">
      <w:pPr>
        <w:ind w:right="-427"/>
        <w:jc w:val="both"/>
        <w:rPr>
          <w:rFonts w:ascii="Arial" w:hAnsi="Arial" w:cs="Arial"/>
        </w:rPr>
      </w:pPr>
    </w:p>
    <w:p w14:paraId="38C492E7" w14:textId="77777777" w:rsidR="00FA158F" w:rsidRPr="00EE36B3" w:rsidRDefault="00FA158F" w:rsidP="00FA158F">
      <w:pPr>
        <w:ind w:right="-427"/>
        <w:jc w:val="both"/>
        <w:rPr>
          <w:rFonts w:ascii="Arial" w:hAnsi="Arial" w:cs="Arial"/>
        </w:rPr>
      </w:pPr>
      <w:r w:rsidRPr="00EE36B3">
        <w:rPr>
          <w:rFonts w:ascii="Arial" w:hAnsi="Arial" w:cs="Arial"/>
        </w:rPr>
        <w:t>15.19 Não será considerada qualquer oferta de vantagem não prevista neste Edital e seus Anexos.</w:t>
      </w:r>
    </w:p>
    <w:p w14:paraId="684469ED" w14:textId="77777777" w:rsidR="00FA158F" w:rsidRPr="00EE36B3" w:rsidRDefault="00FA158F" w:rsidP="00FA158F">
      <w:pPr>
        <w:ind w:right="-427"/>
        <w:jc w:val="both"/>
        <w:rPr>
          <w:rFonts w:ascii="Arial" w:hAnsi="Arial" w:cs="Arial"/>
          <w:b/>
          <w:bCs/>
        </w:rPr>
      </w:pPr>
    </w:p>
    <w:p w14:paraId="23A0AA47" w14:textId="77777777" w:rsidR="00FA158F" w:rsidRPr="00EE36B3" w:rsidRDefault="00FA158F" w:rsidP="00FA158F">
      <w:pPr>
        <w:ind w:right="-427"/>
        <w:jc w:val="both"/>
        <w:rPr>
          <w:rFonts w:ascii="Arial" w:hAnsi="Arial" w:cs="Arial"/>
          <w:bCs/>
        </w:rPr>
      </w:pPr>
      <w:r w:rsidRPr="00EE36B3">
        <w:rPr>
          <w:rFonts w:ascii="Arial" w:hAnsi="Arial" w:cs="Arial"/>
          <w:bCs/>
        </w:rPr>
        <w:t xml:space="preserve">15.20 Constatado o atendimento às exigências fixadas neste edital, o pregoeiro questionará os representantes das empresas presentes e devidamente credenciadas, acerca da intenção de interpor recurso. </w:t>
      </w:r>
    </w:p>
    <w:p w14:paraId="65B11EF6" w14:textId="77777777" w:rsidR="00FA158F" w:rsidRPr="00EE36B3" w:rsidRDefault="00FA158F" w:rsidP="00FA158F">
      <w:pPr>
        <w:ind w:right="-427"/>
        <w:jc w:val="both"/>
        <w:rPr>
          <w:rFonts w:ascii="Arial" w:hAnsi="Arial" w:cs="Arial"/>
          <w:bCs/>
        </w:rPr>
      </w:pPr>
    </w:p>
    <w:p w14:paraId="56FDB3E9" w14:textId="77777777" w:rsidR="00FA158F" w:rsidRPr="00EE36B3" w:rsidRDefault="00FA158F" w:rsidP="00FA158F">
      <w:pPr>
        <w:ind w:right="-427"/>
        <w:jc w:val="both"/>
        <w:rPr>
          <w:rFonts w:ascii="Arial" w:hAnsi="Arial" w:cs="Arial"/>
          <w:bCs/>
        </w:rPr>
      </w:pPr>
      <w:r w:rsidRPr="00EE36B3">
        <w:rPr>
          <w:rFonts w:ascii="Arial" w:hAnsi="Arial" w:cs="Arial"/>
          <w:bCs/>
        </w:rPr>
        <w:t>15.21 Em não havendo manifestação acerca da intenção de interpor recurso, o pregoeiro encerrará a sessão.</w:t>
      </w:r>
    </w:p>
    <w:p w14:paraId="5DEBC4BD" w14:textId="77777777" w:rsidR="00FA158F" w:rsidRPr="00EE36B3" w:rsidRDefault="00FA158F" w:rsidP="00FA158F">
      <w:pPr>
        <w:ind w:right="-427"/>
        <w:jc w:val="both"/>
        <w:rPr>
          <w:rFonts w:ascii="Arial" w:hAnsi="Arial" w:cs="Arial"/>
          <w:bCs/>
        </w:rPr>
      </w:pPr>
    </w:p>
    <w:p w14:paraId="38E7715C" w14:textId="77777777" w:rsidR="00FA158F" w:rsidRPr="00EE36B3" w:rsidRDefault="00FA158F" w:rsidP="00FA158F">
      <w:pPr>
        <w:ind w:right="-427"/>
        <w:jc w:val="both"/>
        <w:rPr>
          <w:rFonts w:ascii="Arial" w:hAnsi="Arial" w:cs="Arial"/>
          <w:bCs/>
        </w:rPr>
      </w:pPr>
      <w:r w:rsidRPr="00EE36B3">
        <w:rPr>
          <w:rFonts w:ascii="Arial" w:hAnsi="Arial" w:cs="Arial"/>
          <w:bCs/>
        </w:rPr>
        <w:t>15.22</w:t>
      </w:r>
      <w:r w:rsidRPr="00EE36B3">
        <w:rPr>
          <w:rFonts w:ascii="Arial" w:hAnsi="Arial" w:cs="Arial"/>
          <w:bCs/>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21F4A313" w14:textId="77777777" w:rsidR="00FA158F" w:rsidRPr="00EE36B3" w:rsidRDefault="00FA158F" w:rsidP="00FA158F">
      <w:pPr>
        <w:pStyle w:val="Subttulo"/>
        <w:ind w:right="-427"/>
        <w:rPr>
          <w:rFonts w:ascii="Arial" w:hAnsi="Arial" w:cs="Arial"/>
          <w:b w:val="0"/>
        </w:rPr>
      </w:pPr>
    </w:p>
    <w:p w14:paraId="4120E2C6"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15.23O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25A89BB9" w14:textId="77777777" w:rsidR="00FA158F" w:rsidRPr="00EE36B3" w:rsidRDefault="00FA158F" w:rsidP="00FA158F">
      <w:pPr>
        <w:pStyle w:val="Subttulo"/>
        <w:ind w:right="-427"/>
        <w:rPr>
          <w:rFonts w:ascii="Arial" w:hAnsi="Arial" w:cs="Arial"/>
          <w:b w:val="0"/>
        </w:rPr>
      </w:pPr>
    </w:p>
    <w:p w14:paraId="506AE139"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15.24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2F4F1975" w14:textId="77777777" w:rsidR="00FA158F" w:rsidRPr="00EE36B3" w:rsidRDefault="00FA158F" w:rsidP="00FA158F">
      <w:pPr>
        <w:pStyle w:val="Subttulo"/>
        <w:ind w:right="-427"/>
        <w:jc w:val="both"/>
        <w:rPr>
          <w:rFonts w:ascii="Arial" w:hAnsi="Arial" w:cs="Arial"/>
          <w:b w:val="0"/>
        </w:rPr>
      </w:pPr>
    </w:p>
    <w:p w14:paraId="08905781"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15.25</w:t>
      </w:r>
      <w:r w:rsidRPr="00EE36B3">
        <w:rPr>
          <w:rFonts w:ascii="Arial" w:hAnsi="Arial" w:cs="Arial"/>
        </w:rPr>
        <w:tab/>
      </w:r>
      <w:r w:rsidRPr="00EE36B3">
        <w:rPr>
          <w:rFonts w:ascii="Arial" w:hAnsi="Arial" w:cs="Arial"/>
          <w:b w:val="0"/>
        </w:rPr>
        <w:t>Eventuais falhas, omissões e/ou outras irregularidades nos documentos de habilitação poderão ser sanadas na Sessão Pública de processamento do Pregão, até a decisão sobre a habilitação, inclusive mediante:</w:t>
      </w:r>
    </w:p>
    <w:p w14:paraId="2479939B" w14:textId="77777777" w:rsidR="00FA158F" w:rsidRPr="00EE36B3" w:rsidRDefault="00FA158F" w:rsidP="00FA158F">
      <w:pPr>
        <w:pStyle w:val="Subttulo"/>
        <w:ind w:right="-427"/>
        <w:jc w:val="both"/>
        <w:rPr>
          <w:rFonts w:ascii="Arial" w:hAnsi="Arial" w:cs="Arial"/>
          <w:b w:val="0"/>
        </w:rPr>
      </w:pPr>
    </w:p>
    <w:p w14:paraId="67206D6F" w14:textId="77777777" w:rsidR="00FA158F" w:rsidRPr="00EE36B3" w:rsidRDefault="00FA158F" w:rsidP="00FA158F">
      <w:pPr>
        <w:pStyle w:val="Subttulo"/>
        <w:ind w:right="-427"/>
        <w:jc w:val="both"/>
        <w:rPr>
          <w:rFonts w:ascii="Arial" w:hAnsi="Arial" w:cs="Arial"/>
          <w:b w:val="0"/>
        </w:rPr>
      </w:pPr>
      <w:r w:rsidRPr="00EE36B3">
        <w:rPr>
          <w:rFonts w:ascii="Arial" w:hAnsi="Arial" w:cs="Arial"/>
        </w:rPr>
        <w:t>a</w:t>
      </w:r>
      <w:r w:rsidRPr="00EE36B3">
        <w:rPr>
          <w:rFonts w:ascii="Arial" w:hAnsi="Arial" w:cs="Arial"/>
          <w:b w:val="0"/>
        </w:rPr>
        <w:t>) verificação efetuada por meio eletrônico hábil de informações, tais como a Internet, a qual poderá inclusive ser utilizada pelo representante legal do licitante, com anuência do Pregoeiro;</w:t>
      </w:r>
    </w:p>
    <w:p w14:paraId="62132A24" w14:textId="77777777" w:rsidR="00FA158F" w:rsidRPr="00EE36B3" w:rsidRDefault="00FA158F" w:rsidP="00FA158F">
      <w:pPr>
        <w:pStyle w:val="Subttulo"/>
        <w:ind w:right="-427"/>
        <w:jc w:val="both"/>
        <w:rPr>
          <w:rFonts w:ascii="Arial" w:hAnsi="Arial" w:cs="Arial"/>
          <w:b w:val="0"/>
        </w:rPr>
      </w:pPr>
    </w:p>
    <w:p w14:paraId="144499B9"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lastRenderedPageBreak/>
        <w:t>15.26 A verificação será certificada pelo Pregoeiro e deverão ser anexados aos autos os documentos passíveis de obtenção por meio eletrônico, salvo impossibilidade devidamente justificada.</w:t>
      </w:r>
    </w:p>
    <w:p w14:paraId="26C9FE3D" w14:textId="77777777" w:rsidR="00FA158F" w:rsidRPr="00EE36B3" w:rsidRDefault="00FA158F" w:rsidP="00FA158F">
      <w:pPr>
        <w:pStyle w:val="Subttulo"/>
        <w:ind w:right="-427"/>
        <w:rPr>
          <w:rFonts w:ascii="Arial" w:hAnsi="Arial" w:cs="Arial"/>
          <w:b w:val="0"/>
        </w:rPr>
      </w:pPr>
    </w:p>
    <w:p w14:paraId="2E2B2E32"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 xml:space="preserve">15.26.1 A Administração </w:t>
      </w:r>
      <w:r w:rsidRPr="00EE36B3">
        <w:rPr>
          <w:rFonts w:ascii="Arial" w:hAnsi="Arial" w:cs="Arial"/>
          <w:b w:val="0"/>
          <w:u w:val="single"/>
        </w:rPr>
        <w:t>não</w:t>
      </w:r>
      <w:r w:rsidRPr="00EE36B3">
        <w:rPr>
          <w:rFonts w:ascii="Arial" w:hAnsi="Arial" w:cs="Arial"/>
          <w:b w:val="0"/>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49980B4E" w14:textId="77777777" w:rsidR="00FA158F" w:rsidRPr="00EE36B3" w:rsidRDefault="00FA158F" w:rsidP="00FA158F">
      <w:pPr>
        <w:pStyle w:val="Subttulo"/>
        <w:ind w:right="-427"/>
        <w:jc w:val="both"/>
        <w:rPr>
          <w:rFonts w:ascii="Arial" w:hAnsi="Arial" w:cs="Arial"/>
          <w:b w:val="0"/>
        </w:rPr>
      </w:pPr>
    </w:p>
    <w:p w14:paraId="68F692B0"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15.27Para auferir o exato cumprimento das condições estabelecidas neste Edital, o Pregoeiro, se necessário, diligenciará junto a qualquer órgão que se fizer necessário.</w:t>
      </w:r>
    </w:p>
    <w:p w14:paraId="56666498" w14:textId="77777777" w:rsidR="00FA158F" w:rsidRPr="00EE36B3" w:rsidRDefault="00FA158F" w:rsidP="00FA158F">
      <w:pPr>
        <w:pStyle w:val="Subttulo"/>
        <w:ind w:right="-427"/>
        <w:jc w:val="both"/>
        <w:rPr>
          <w:rFonts w:ascii="Arial" w:hAnsi="Arial" w:cs="Arial"/>
          <w:b w:val="0"/>
        </w:rPr>
      </w:pPr>
    </w:p>
    <w:p w14:paraId="312E0252"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15.28</w:t>
      </w:r>
      <w:r w:rsidR="001976B4">
        <w:rPr>
          <w:rFonts w:ascii="Arial" w:hAnsi="Arial" w:cs="Arial"/>
          <w:b w:val="0"/>
        </w:rPr>
        <w:t xml:space="preserve"> </w:t>
      </w:r>
      <w:r w:rsidRPr="00EE36B3">
        <w:rPr>
          <w:rFonts w:ascii="Arial" w:hAnsi="Arial" w:cs="Arial"/>
          <w:b w:val="0"/>
        </w:rPr>
        <w:t>Constatado o atendimento dos requisitos de habilitação previstos neste Edital, o licitante será habilitado e declarado vencedor do certame.</w:t>
      </w:r>
    </w:p>
    <w:p w14:paraId="4D1BDB3B" w14:textId="77777777" w:rsidR="00FA158F" w:rsidRPr="00EE36B3" w:rsidRDefault="00FA158F" w:rsidP="00FA158F">
      <w:pPr>
        <w:pStyle w:val="Subttulo"/>
        <w:ind w:right="-427"/>
        <w:jc w:val="both"/>
        <w:rPr>
          <w:rFonts w:ascii="Arial" w:hAnsi="Arial" w:cs="Arial"/>
          <w:b w:val="0"/>
        </w:rPr>
      </w:pPr>
    </w:p>
    <w:p w14:paraId="40B63F4D"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15.29Caso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2AA730C9" w14:textId="77777777" w:rsidR="00FA158F" w:rsidRPr="00EE36B3" w:rsidRDefault="00FA158F" w:rsidP="00FA158F">
      <w:pPr>
        <w:pStyle w:val="Subttulo"/>
        <w:ind w:right="-427"/>
        <w:jc w:val="both"/>
        <w:rPr>
          <w:rFonts w:ascii="Arial" w:hAnsi="Arial" w:cs="Arial"/>
          <w:b w:val="0"/>
        </w:rPr>
      </w:pPr>
    </w:p>
    <w:p w14:paraId="6B075141" w14:textId="77777777" w:rsidR="00FA158F" w:rsidRPr="00EE36B3" w:rsidRDefault="00FA158F" w:rsidP="00FA158F">
      <w:pPr>
        <w:pStyle w:val="Subttulo"/>
        <w:ind w:right="-427"/>
        <w:jc w:val="both"/>
        <w:rPr>
          <w:rFonts w:ascii="Arial" w:hAnsi="Arial" w:cs="Arial"/>
          <w:b w:val="0"/>
        </w:rPr>
      </w:pPr>
      <w:r w:rsidRPr="00EE36B3">
        <w:rPr>
          <w:rFonts w:ascii="Arial" w:hAnsi="Arial" w:cs="Arial"/>
          <w:b w:val="0"/>
        </w:rPr>
        <w:t xml:space="preserve">15.30 Em ocorrência do </w:t>
      </w:r>
      <w:r w:rsidRPr="00EE36B3">
        <w:rPr>
          <w:rFonts w:ascii="Arial" w:hAnsi="Arial" w:cs="Arial"/>
          <w:b w:val="0"/>
          <w:i/>
        </w:rPr>
        <w:t xml:space="preserve">item </w:t>
      </w:r>
      <w:r w:rsidR="001976B4">
        <w:rPr>
          <w:rFonts w:ascii="Arial" w:hAnsi="Arial" w:cs="Arial"/>
          <w:b w:val="0"/>
          <w:i/>
        </w:rPr>
        <w:t>15</w:t>
      </w:r>
      <w:r w:rsidRPr="00EE36B3">
        <w:rPr>
          <w:rFonts w:ascii="Arial" w:hAnsi="Arial" w:cs="Arial"/>
          <w:b w:val="0"/>
          <w:i/>
        </w:rPr>
        <w:t>.24</w:t>
      </w:r>
      <w:r w:rsidRPr="00EE36B3">
        <w:rPr>
          <w:rFonts w:ascii="Arial" w:hAnsi="Arial" w:cs="Arial"/>
          <w:b w:val="0"/>
        </w:rPr>
        <w:t xml:space="preserve"> o licitante vencedor terá o prazo de até 48 (quarenta e oito) horas, após o encerramento do Pregão para refazer a composição dos preços de cada elemento do item, caso seja necessário, sob pena de desclassificação da proposta.</w:t>
      </w:r>
    </w:p>
    <w:p w14:paraId="12C51A56" w14:textId="77777777" w:rsidR="0074422D" w:rsidRPr="00EE36B3" w:rsidRDefault="0074422D" w:rsidP="00FE6E06">
      <w:pPr>
        <w:pStyle w:val="Corpodetexto"/>
        <w:ind w:right="-427"/>
        <w:rPr>
          <w:rFonts w:ascii="Arial" w:hAnsi="Arial" w:cs="Arial"/>
          <w:bCs/>
          <w:sz w:val="24"/>
          <w:szCs w:val="24"/>
          <w:u w:val="none"/>
        </w:rPr>
      </w:pPr>
    </w:p>
    <w:p w14:paraId="2E900220" w14:textId="77777777" w:rsidR="00C50F28"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C50F28" w:rsidRPr="00EE36B3">
        <w:rPr>
          <w:rFonts w:ascii="Arial" w:hAnsi="Arial" w:cs="Arial"/>
          <w:b/>
          <w:bCs/>
        </w:rPr>
        <w:t>. DAS CONDIÇÕES DE PAGAMENTO</w:t>
      </w:r>
    </w:p>
    <w:p w14:paraId="65AE57E5" w14:textId="77777777" w:rsidR="00C50F28" w:rsidRPr="00EE36B3" w:rsidRDefault="00C50F28" w:rsidP="00FE6E06">
      <w:pPr>
        <w:pStyle w:val="Corpodetexto"/>
        <w:ind w:right="-427"/>
        <w:rPr>
          <w:rFonts w:ascii="Arial" w:hAnsi="Arial" w:cs="Arial"/>
          <w:bCs/>
          <w:sz w:val="24"/>
          <w:szCs w:val="24"/>
          <w:u w:val="none"/>
        </w:rPr>
      </w:pPr>
    </w:p>
    <w:p w14:paraId="6C6ED6F6" w14:textId="77777777" w:rsidR="00580194" w:rsidRPr="00EE36B3" w:rsidRDefault="00AF39CC" w:rsidP="00FE6E06">
      <w:pPr>
        <w:ind w:left="11" w:right="-427"/>
        <w:jc w:val="both"/>
        <w:rPr>
          <w:rFonts w:ascii="Arial" w:hAnsi="Arial" w:cs="Arial"/>
        </w:rPr>
      </w:pPr>
      <w:r>
        <w:rPr>
          <w:rFonts w:ascii="Arial" w:hAnsi="Arial" w:cs="Arial"/>
          <w:bCs/>
        </w:rPr>
        <w:t>16</w:t>
      </w:r>
      <w:r w:rsidR="00C50F28" w:rsidRPr="00EE36B3">
        <w:rPr>
          <w:rFonts w:ascii="Arial" w:hAnsi="Arial" w:cs="Arial"/>
          <w:bCs/>
        </w:rPr>
        <w:t xml:space="preserve">.1 </w:t>
      </w:r>
      <w:r w:rsidR="004409F9" w:rsidRPr="00EE36B3">
        <w:rPr>
          <w:rFonts w:ascii="Arial" w:hAnsi="Arial" w:cs="Arial"/>
        </w:rPr>
        <w:t xml:space="preserve">O pagamento, decorrente </w:t>
      </w:r>
      <w:r w:rsidR="007E4F67" w:rsidRPr="00EE36B3">
        <w:rPr>
          <w:rFonts w:ascii="Arial" w:hAnsi="Arial" w:cs="Arial"/>
        </w:rPr>
        <w:t>da execução</w:t>
      </w:r>
      <w:r w:rsidR="004409F9" w:rsidRPr="00EE36B3">
        <w:rPr>
          <w:rFonts w:ascii="Arial" w:hAnsi="Arial" w:cs="Arial"/>
        </w:rPr>
        <w:t xml:space="preserve"> do objeto desta licitação, será efetuado mediante crédito em conta bancária, em até </w:t>
      </w:r>
      <w:r w:rsidR="004409F9" w:rsidRPr="00EE36B3">
        <w:rPr>
          <w:rFonts w:ascii="Arial" w:hAnsi="Arial" w:cs="Arial"/>
          <w:b/>
        </w:rPr>
        <w:t>30 (trinta) dias</w:t>
      </w:r>
      <w:r w:rsidR="004409F9" w:rsidRPr="00EE36B3">
        <w:rPr>
          <w:rFonts w:ascii="Arial" w:hAnsi="Arial" w:cs="Arial"/>
        </w:rPr>
        <w:t xml:space="preserve">, após a apresentação da respectiva </w:t>
      </w:r>
      <w:r w:rsidR="004409F9" w:rsidRPr="00EE36B3">
        <w:rPr>
          <w:rFonts w:ascii="Arial" w:hAnsi="Arial" w:cs="Arial"/>
          <w:b/>
        </w:rPr>
        <w:t>Nota Fiscal</w:t>
      </w:r>
      <w:r w:rsidR="009B45FF" w:rsidRPr="00EE36B3">
        <w:rPr>
          <w:rFonts w:ascii="Arial" w:hAnsi="Arial" w:cs="Arial"/>
        </w:rPr>
        <w:t xml:space="preserve"> e </w:t>
      </w:r>
      <w:r w:rsidR="00580194" w:rsidRPr="00EE36B3">
        <w:rPr>
          <w:rFonts w:ascii="Arial" w:hAnsi="Arial" w:cs="Arial"/>
        </w:rPr>
        <w:t>aceitação definitiva dos equipamentos/materiais fornecidos.</w:t>
      </w:r>
    </w:p>
    <w:p w14:paraId="73399559" w14:textId="77777777" w:rsidR="00580194" w:rsidRPr="00EE36B3" w:rsidRDefault="00580194" w:rsidP="00FE6E06">
      <w:pPr>
        <w:ind w:left="11" w:right="-427"/>
        <w:jc w:val="both"/>
        <w:rPr>
          <w:rFonts w:ascii="Arial" w:hAnsi="Arial" w:cs="Arial"/>
        </w:rPr>
      </w:pPr>
    </w:p>
    <w:p w14:paraId="03236C73" w14:textId="77777777" w:rsidR="004409F9" w:rsidRPr="00EE36B3" w:rsidRDefault="00AF39CC" w:rsidP="00FE6E06">
      <w:pPr>
        <w:ind w:left="11" w:right="-427"/>
        <w:jc w:val="both"/>
        <w:rPr>
          <w:rFonts w:ascii="Arial" w:hAnsi="Arial" w:cs="Arial"/>
        </w:rPr>
      </w:pPr>
      <w:r>
        <w:rPr>
          <w:rFonts w:ascii="Arial" w:hAnsi="Arial" w:cs="Arial"/>
        </w:rPr>
        <w:t>16</w:t>
      </w:r>
      <w:r w:rsidR="006B467A" w:rsidRPr="00EE36B3">
        <w:rPr>
          <w:rFonts w:ascii="Arial" w:hAnsi="Arial" w:cs="Arial"/>
        </w:rPr>
        <w:t xml:space="preserve">.2 </w:t>
      </w:r>
      <w:r w:rsidR="004409F9" w:rsidRPr="00EE36B3">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010427A9" w14:textId="77777777" w:rsidR="004409F9" w:rsidRPr="00EE36B3" w:rsidRDefault="004409F9" w:rsidP="00FE6E06">
      <w:pPr>
        <w:ind w:right="-427"/>
        <w:jc w:val="both"/>
        <w:rPr>
          <w:rFonts w:ascii="Arial" w:hAnsi="Arial" w:cs="Arial"/>
        </w:rPr>
      </w:pPr>
    </w:p>
    <w:p w14:paraId="1772347F" w14:textId="77777777" w:rsidR="004409F9" w:rsidRPr="00EE36B3" w:rsidRDefault="00722B3E" w:rsidP="00FE6E06">
      <w:pPr>
        <w:ind w:right="-427"/>
        <w:jc w:val="both"/>
        <w:rPr>
          <w:rFonts w:ascii="Arial" w:hAnsi="Arial" w:cs="Arial"/>
        </w:rPr>
      </w:pPr>
      <w:r w:rsidRPr="00EE36B3">
        <w:rPr>
          <w:rFonts w:ascii="Arial" w:hAnsi="Arial" w:cs="Arial"/>
        </w:rPr>
        <w:t>1</w:t>
      </w:r>
      <w:r w:rsidR="00AF39CC">
        <w:rPr>
          <w:rFonts w:ascii="Arial" w:hAnsi="Arial" w:cs="Arial"/>
        </w:rPr>
        <w:t>6</w:t>
      </w:r>
      <w:r w:rsidR="004409F9" w:rsidRPr="00EE36B3">
        <w:rPr>
          <w:rFonts w:ascii="Arial" w:hAnsi="Arial" w:cs="Arial"/>
        </w:rPr>
        <w:t>.</w:t>
      </w:r>
      <w:r w:rsidR="009B45FF" w:rsidRPr="00EE36B3">
        <w:rPr>
          <w:rFonts w:ascii="Arial" w:hAnsi="Arial" w:cs="Arial"/>
        </w:rPr>
        <w:t>3</w:t>
      </w:r>
      <w:r w:rsidR="004409F9" w:rsidRPr="00EE36B3">
        <w:rPr>
          <w:rFonts w:ascii="Arial" w:hAnsi="Arial" w:cs="Arial"/>
        </w:rPr>
        <w:t>Caso se constate erro ou irregularidade na Nota Fiscal, o órgão, a seu critério, poderá devolvê-la, para as devidas</w:t>
      </w:r>
      <w:r w:rsidR="006B467A" w:rsidRPr="00EE36B3">
        <w:rPr>
          <w:rFonts w:ascii="Arial" w:hAnsi="Arial" w:cs="Arial"/>
        </w:rPr>
        <w:t xml:space="preserve"> correções.</w:t>
      </w:r>
    </w:p>
    <w:p w14:paraId="1354BC28" w14:textId="77777777" w:rsidR="004409F9" w:rsidRPr="00EE36B3" w:rsidRDefault="004409F9" w:rsidP="00FE6E06">
      <w:pPr>
        <w:ind w:right="-427"/>
        <w:jc w:val="both"/>
        <w:rPr>
          <w:rFonts w:ascii="Arial" w:hAnsi="Arial" w:cs="Arial"/>
        </w:rPr>
      </w:pPr>
    </w:p>
    <w:p w14:paraId="34C310F2" w14:textId="77777777" w:rsidR="004409F9" w:rsidRPr="00EE36B3" w:rsidRDefault="00722B3E" w:rsidP="00FE6E06">
      <w:pPr>
        <w:ind w:right="-427"/>
        <w:jc w:val="both"/>
        <w:rPr>
          <w:rFonts w:ascii="Arial" w:hAnsi="Arial" w:cs="Arial"/>
        </w:rPr>
      </w:pPr>
      <w:r w:rsidRPr="00EE36B3">
        <w:rPr>
          <w:rFonts w:ascii="Arial" w:hAnsi="Arial" w:cs="Arial"/>
        </w:rPr>
        <w:t>1</w:t>
      </w:r>
      <w:r w:rsidR="00AF39CC">
        <w:rPr>
          <w:rFonts w:ascii="Arial" w:hAnsi="Arial" w:cs="Arial"/>
        </w:rPr>
        <w:t>6</w:t>
      </w:r>
      <w:r w:rsidR="004409F9" w:rsidRPr="00EE36B3">
        <w:rPr>
          <w:rFonts w:ascii="Arial" w:hAnsi="Arial" w:cs="Arial"/>
        </w:rPr>
        <w:t>.</w:t>
      </w:r>
      <w:r w:rsidR="009B45FF" w:rsidRPr="00EE36B3">
        <w:rPr>
          <w:rFonts w:ascii="Arial" w:hAnsi="Arial" w:cs="Arial"/>
        </w:rPr>
        <w:t>4</w:t>
      </w:r>
      <w:r w:rsidR="004409F9" w:rsidRPr="00EE36B3">
        <w:rPr>
          <w:rFonts w:ascii="Arial" w:hAnsi="Arial" w:cs="Arial"/>
        </w:rPr>
        <w:t>Na hipótese de devolução, a Nota Fiscal será considerada como não apresentada, para fins de atendimento das condições contratuais.</w:t>
      </w:r>
    </w:p>
    <w:p w14:paraId="3A6DEBB6" w14:textId="77777777" w:rsidR="004409F9" w:rsidRPr="007A6BB4" w:rsidRDefault="004409F9" w:rsidP="00FE6E06">
      <w:pPr>
        <w:ind w:right="-427"/>
        <w:jc w:val="both"/>
        <w:rPr>
          <w:rFonts w:ascii="Arial" w:hAnsi="Arial" w:cs="Arial"/>
          <w:color w:val="00B050"/>
        </w:rPr>
      </w:pPr>
    </w:p>
    <w:p w14:paraId="25F88254" w14:textId="583312D2" w:rsidR="00EE2048" w:rsidRPr="00EE36B3" w:rsidRDefault="00722B3E" w:rsidP="00FE6E06">
      <w:pPr>
        <w:pStyle w:val="Corpodetexto"/>
        <w:tabs>
          <w:tab w:val="left" w:pos="0"/>
        </w:tabs>
        <w:ind w:right="-427"/>
        <w:rPr>
          <w:rFonts w:ascii="Arial" w:hAnsi="Arial" w:cs="Arial"/>
          <w:b w:val="0"/>
          <w:sz w:val="24"/>
          <w:szCs w:val="24"/>
          <w:u w:val="none"/>
        </w:rPr>
      </w:pPr>
      <w:r w:rsidRPr="00EE36B3">
        <w:rPr>
          <w:rFonts w:ascii="Arial" w:hAnsi="Arial" w:cs="Arial"/>
          <w:b w:val="0"/>
          <w:sz w:val="24"/>
          <w:szCs w:val="24"/>
          <w:u w:val="none"/>
        </w:rPr>
        <w:lastRenderedPageBreak/>
        <w:t>1</w:t>
      </w:r>
      <w:r w:rsidR="00AF39CC">
        <w:rPr>
          <w:rFonts w:ascii="Arial" w:hAnsi="Arial" w:cs="Arial"/>
          <w:b w:val="0"/>
          <w:sz w:val="24"/>
          <w:szCs w:val="24"/>
          <w:u w:val="none"/>
        </w:rPr>
        <w:t>6</w:t>
      </w:r>
      <w:r w:rsidR="00E146DE" w:rsidRPr="00EE36B3">
        <w:rPr>
          <w:rFonts w:ascii="Arial" w:hAnsi="Arial" w:cs="Arial"/>
          <w:b w:val="0"/>
          <w:sz w:val="24"/>
          <w:szCs w:val="24"/>
          <w:u w:val="none"/>
        </w:rPr>
        <w:t>.</w:t>
      </w:r>
      <w:r w:rsidR="009B45FF" w:rsidRPr="00EE36B3">
        <w:rPr>
          <w:rFonts w:ascii="Arial" w:hAnsi="Arial" w:cs="Arial"/>
          <w:b w:val="0"/>
          <w:sz w:val="24"/>
          <w:szCs w:val="24"/>
          <w:u w:val="none"/>
        </w:rPr>
        <w:t>5</w:t>
      </w:r>
      <w:r w:rsidR="008D214D" w:rsidRPr="00EE36B3">
        <w:rPr>
          <w:rFonts w:ascii="Arial" w:hAnsi="Arial" w:cs="Arial"/>
          <w:b w:val="0"/>
          <w:sz w:val="24"/>
          <w:szCs w:val="24"/>
          <w:u w:val="none"/>
        </w:rPr>
        <w:t xml:space="preserve">O valor total estimado para a </w:t>
      </w:r>
      <w:r w:rsidR="005D2F8D" w:rsidRPr="00EE36B3">
        <w:rPr>
          <w:rFonts w:ascii="Arial" w:hAnsi="Arial" w:cs="Arial"/>
          <w:b w:val="0"/>
          <w:sz w:val="24"/>
          <w:szCs w:val="24"/>
          <w:u w:val="none"/>
        </w:rPr>
        <w:t>aquisição dos equipamentos/materiais</w:t>
      </w:r>
      <w:r w:rsidR="00331674" w:rsidRPr="00EE36B3">
        <w:rPr>
          <w:rFonts w:ascii="Arial" w:hAnsi="Arial" w:cs="Arial"/>
          <w:b w:val="0"/>
          <w:sz w:val="24"/>
          <w:szCs w:val="24"/>
          <w:u w:val="none"/>
        </w:rPr>
        <w:t xml:space="preserve">, </w:t>
      </w:r>
      <w:r w:rsidR="00AA7A93" w:rsidRPr="00EE36B3">
        <w:rPr>
          <w:rFonts w:ascii="Arial" w:hAnsi="Arial" w:cs="Arial"/>
          <w:b w:val="0"/>
          <w:sz w:val="24"/>
          <w:szCs w:val="24"/>
          <w:u w:val="none"/>
        </w:rPr>
        <w:t xml:space="preserve">é de aproximadamente </w:t>
      </w:r>
      <w:r w:rsidR="00EE36B3" w:rsidRPr="00EE36B3">
        <w:rPr>
          <w:rFonts w:ascii="Arial" w:hAnsi="Arial" w:cs="Arial"/>
          <w:b w:val="0"/>
          <w:sz w:val="24"/>
          <w:szCs w:val="24"/>
          <w:u w:val="none"/>
        </w:rPr>
        <w:t xml:space="preserve">R$ </w:t>
      </w:r>
      <w:r w:rsidR="00F0658D">
        <w:rPr>
          <w:rFonts w:ascii="Arial" w:hAnsi="Arial" w:cs="Arial"/>
          <w:b w:val="0"/>
          <w:sz w:val="24"/>
          <w:szCs w:val="24"/>
          <w:u w:val="none"/>
        </w:rPr>
        <w:t>281.181,40</w:t>
      </w:r>
      <w:r w:rsidR="00EE36B3" w:rsidRPr="00EE36B3">
        <w:rPr>
          <w:rFonts w:ascii="Arial" w:hAnsi="Arial" w:cs="Arial"/>
          <w:b w:val="0"/>
          <w:sz w:val="24"/>
          <w:szCs w:val="24"/>
          <w:u w:val="none"/>
        </w:rPr>
        <w:t xml:space="preserve"> (</w:t>
      </w:r>
      <w:r w:rsidR="00F0658D">
        <w:rPr>
          <w:rFonts w:ascii="Arial" w:hAnsi="Arial" w:cs="Arial"/>
          <w:b w:val="0"/>
          <w:sz w:val="24"/>
          <w:szCs w:val="24"/>
          <w:u w:val="none"/>
        </w:rPr>
        <w:t>duzentos e oitenta e um mil e cento e oitenta e um reais e quarenta centavos</w:t>
      </w:r>
      <w:r w:rsidR="00EE36B3" w:rsidRPr="00EE36B3">
        <w:rPr>
          <w:rFonts w:ascii="Arial" w:hAnsi="Arial" w:cs="Arial"/>
          <w:b w:val="0"/>
          <w:sz w:val="24"/>
          <w:szCs w:val="24"/>
          <w:u w:val="none"/>
        </w:rPr>
        <w:t>)</w:t>
      </w:r>
      <w:r w:rsidR="00EE2048" w:rsidRPr="00EE36B3">
        <w:rPr>
          <w:rFonts w:ascii="Arial" w:hAnsi="Arial" w:cs="Arial"/>
          <w:b w:val="0"/>
          <w:sz w:val="24"/>
          <w:szCs w:val="24"/>
          <w:u w:val="none"/>
        </w:rPr>
        <w:t>, conforme média auferida pelas cotações.</w:t>
      </w:r>
    </w:p>
    <w:p w14:paraId="49ACA8DB" w14:textId="77777777" w:rsidR="00E66897" w:rsidRPr="007A6BB4" w:rsidRDefault="00E66897" w:rsidP="00FE6E06">
      <w:pPr>
        <w:pStyle w:val="Corpodetexto"/>
        <w:tabs>
          <w:tab w:val="left" w:pos="0"/>
        </w:tabs>
        <w:ind w:right="-427"/>
        <w:rPr>
          <w:rFonts w:ascii="Arial" w:hAnsi="Arial" w:cs="Arial"/>
          <w:b w:val="0"/>
          <w:color w:val="00B050"/>
          <w:sz w:val="24"/>
          <w:szCs w:val="24"/>
          <w:u w:val="none"/>
        </w:rPr>
      </w:pPr>
    </w:p>
    <w:p w14:paraId="7FD6B950" w14:textId="77777777" w:rsidR="007E6601" w:rsidRPr="00F02247"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17</w:t>
      </w:r>
      <w:r w:rsidR="007E6601" w:rsidRPr="00F02247">
        <w:rPr>
          <w:rFonts w:ascii="Arial" w:hAnsi="Arial" w:cs="Arial"/>
          <w:b/>
          <w:bCs/>
        </w:rPr>
        <w:t>. DOTAÇÃO ORÇAMENTÁRIA E RECURSOS FINANCEIROS</w:t>
      </w:r>
    </w:p>
    <w:p w14:paraId="6B903782" w14:textId="77777777" w:rsidR="007E6601" w:rsidRPr="00F02247" w:rsidRDefault="007E6601" w:rsidP="00FE6E06">
      <w:pPr>
        <w:pStyle w:val="Corpodetexto"/>
        <w:tabs>
          <w:tab w:val="left" w:pos="0"/>
        </w:tabs>
        <w:ind w:right="-427"/>
        <w:rPr>
          <w:rFonts w:ascii="Arial" w:hAnsi="Arial" w:cs="Arial"/>
          <w:b w:val="0"/>
          <w:sz w:val="24"/>
          <w:szCs w:val="24"/>
          <w:u w:val="none"/>
        </w:rPr>
      </w:pPr>
    </w:p>
    <w:p w14:paraId="16AE6366" w14:textId="34127324" w:rsidR="00331674" w:rsidRPr="00F02247" w:rsidRDefault="00AF39CC" w:rsidP="00FE6E06">
      <w:pPr>
        <w:ind w:right="-427"/>
        <w:jc w:val="both"/>
        <w:rPr>
          <w:rFonts w:ascii="Arial" w:hAnsi="Arial" w:cs="Arial"/>
        </w:rPr>
      </w:pPr>
      <w:r>
        <w:rPr>
          <w:rFonts w:ascii="Arial" w:hAnsi="Arial" w:cs="Arial"/>
        </w:rPr>
        <w:t>17</w:t>
      </w:r>
      <w:r w:rsidR="00331674" w:rsidRPr="00F02247">
        <w:rPr>
          <w:rFonts w:ascii="Arial" w:hAnsi="Arial" w:cs="Arial"/>
        </w:rPr>
        <w:t>.1As despesas decorrentes com a execução da presente licitação correrão por conta de dotação orçamentária, constante do Orçament</w:t>
      </w:r>
      <w:r w:rsidR="007B1DB4">
        <w:rPr>
          <w:rFonts w:ascii="Arial" w:hAnsi="Arial" w:cs="Arial"/>
        </w:rPr>
        <w:t>o Programa do exercício de 2.02</w:t>
      </w:r>
      <w:r w:rsidR="00464995">
        <w:rPr>
          <w:rFonts w:ascii="Arial" w:hAnsi="Arial" w:cs="Arial"/>
        </w:rPr>
        <w:t>2</w:t>
      </w:r>
      <w:r w:rsidR="00A87992" w:rsidRPr="00F02247">
        <w:rPr>
          <w:rFonts w:ascii="Arial" w:hAnsi="Arial" w:cs="Arial"/>
        </w:rPr>
        <w:t xml:space="preserve"> e exercícios seguintes</w:t>
      </w:r>
      <w:r w:rsidR="00A44349" w:rsidRPr="00F02247">
        <w:rPr>
          <w:rFonts w:ascii="Arial" w:hAnsi="Arial" w:cs="Arial"/>
        </w:rPr>
        <w:t>:</w:t>
      </w:r>
    </w:p>
    <w:p w14:paraId="0A768EE3" w14:textId="77777777" w:rsidR="00AF39CC" w:rsidRPr="00AF39CC" w:rsidRDefault="00AF39CC" w:rsidP="00AF39CC">
      <w:pPr>
        <w:pStyle w:val="Standard"/>
        <w:jc w:val="both"/>
        <w:rPr>
          <w:rFonts w:asciiTheme="minorHAnsi" w:hAnsiTheme="minorHAnsi" w:cstheme="minorHAnsi"/>
          <w:b/>
        </w:rPr>
      </w:pPr>
      <w:bookmarkStart w:id="1" w:name="_Hlk74812749"/>
      <w:r w:rsidRPr="00AF39CC">
        <w:rPr>
          <w:rFonts w:asciiTheme="minorHAnsi" w:hAnsiTheme="minorHAnsi" w:cstheme="minorHAnsi"/>
          <w:b/>
        </w:rPr>
        <w:t>SECRETARIA MUNICIPAL DE EDUCAÇÃO ESPORTE E LAZER</w:t>
      </w:r>
    </w:p>
    <w:p w14:paraId="01545224" w14:textId="77777777" w:rsidR="00AF39CC" w:rsidRDefault="00AF39CC" w:rsidP="00AF39CC">
      <w:pPr>
        <w:pStyle w:val="Standard"/>
        <w:jc w:val="both"/>
        <w:rPr>
          <w:rFonts w:asciiTheme="minorHAnsi" w:hAnsiTheme="minorHAnsi" w:cstheme="minorHAnsi"/>
        </w:rPr>
      </w:pPr>
      <w:r>
        <w:rPr>
          <w:rFonts w:asciiTheme="minorHAnsi" w:hAnsiTheme="minorHAnsi" w:cstheme="minorHAnsi"/>
        </w:rPr>
        <w:t>12.361.0007-PROGRAMA DE GESTÃO DO ENSINO FUNDAMENTAL</w:t>
      </w:r>
    </w:p>
    <w:p w14:paraId="1ADFE0FC" w14:textId="77777777" w:rsidR="00AF39CC" w:rsidRDefault="00AF39CC" w:rsidP="00AF39CC">
      <w:pPr>
        <w:pStyle w:val="Standard"/>
        <w:jc w:val="both"/>
        <w:rPr>
          <w:rFonts w:asciiTheme="minorHAnsi" w:hAnsiTheme="minorHAnsi" w:cstheme="minorHAnsi"/>
        </w:rPr>
      </w:pPr>
      <w:r>
        <w:rPr>
          <w:rFonts w:asciiTheme="minorHAnsi" w:hAnsiTheme="minorHAnsi" w:cstheme="minorHAnsi"/>
        </w:rPr>
        <w:t>12.361.0007.2064- MANUTENÇÃO E OPERACIONALIZAÇÃO DO PROGRAMA DE ALIMENTAÇÃO ESCOLAR</w:t>
      </w:r>
    </w:p>
    <w:p w14:paraId="19C6D5FA" w14:textId="77777777" w:rsidR="00AF39CC" w:rsidRDefault="00AF39CC" w:rsidP="00AF39CC">
      <w:pPr>
        <w:pStyle w:val="Standard"/>
        <w:jc w:val="both"/>
        <w:rPr>
          <w:rFonts w:asciiTheme="minorHAnsi" w:hAnsiTheme="minorHAnsi" w:cstheme="minorHAnsi"/>
        </w:rPr>
      </w:pPr>
      <w:r>
        <w:rPr>
          <w:rFonts w:asciiTheme="minorHAnsi" w:hAnsiTheme="minorHAnsi" w:cstheme="minorHAnsi"/>
        </w:rPr>
        <w:t>3.3.90.30- Material de Consumo</w:t>
      </w:r>
    </w:p>
    <w:p w14:paraId="220A3A36" w14:textId="77777777" w:rsidR="00AF39CC" w:rsidRDefault="00AF39CC" w:rsidP="00AF39CC">
      <w:pPr>
        <w:pStyle w:val="Standard"/>
        <w:jc w:val="both"/>
        <w:rPr>
          <w:rFonts w:asciiTheme="minorHAnsi" w:hAnsiTheme="minorHAnsi" w:cstheme="minorHAnsi"/>
          <w:b/>
          <w:bCs/>
        </w:rPr>
      </w:pPr>
      <w:r>
        <w:rPr>
          <w:rFonts w:asciiTheme="minorHAnsi" w:hAnsiTheme="minorHAnsi" w:cstheme="minorHAnsi"/>
          <w:b/>
          <w:bCs/>
        </w:rPr>
        <w:t>SECRETARIA MUNICIPAL DE EDUCAÇÃO ESPORTE E LAZER</w:t>
      </w:r>
    </w:p>
    <w:p w14:paraId="7D67E45C" w14:textId="77777777" w:rsidR="00AF39CC" w:rsidRDefault="00AF39CC" w:rsidP="00AF39CC">
      <w:pPr>
        <w:pStyle w:val="Standard"/>
        <w:jc w:val="both"/>
        <w:rPr>
          <w:rFonts w:asciiTheme="minorHAnsi" w:hAnsiTheme="minorHAnsi" w:cstheme="minorHAnsi"/>
        </w:rPr>
      </w:pPr>
      <w:r>
        <w:rPr>
          <w:rFonts w:asciiTheme="minorHAnsi" w:hAnsiTheme="minorHAnsi" w:cstheme="minorHAnsi"/>
        </w:rPr>
        <w:t>12.365.0009-PROGRAMA DE GESTÃODO ENSINO INFANTIL</w:t>
      </w:r>
    </w:p>
    <w:p w14:paraId="15B086D9" w14:textId="77777777" w:rsidR="00AF39CC" w:rsidRDefault="00AF39CC" w:rsidP="00AF39CC">
      <w:pPr>
        <w:pStyle w:val="Standard"/>
        <w:jc w:val="both"/>
        <w:rPr>
          <w:rFonts w:asciiTheme="minorHAnsi" w:hAnsiTheme="minorHAnsi" w:cstheme="minorHAnsi"/>
        </w:rPr>
      </w:pPr>
      <w:r>
        <w:rPr>
          <w:rFonts w:asciiTheme="minorHAnsi" w:hAnsiTheme="minorHAnsi" w:cstheme="minorHAnsi"/>
        </w:rPr>
        <w:t>12.365.0009.2082- MANUTENÇÃO E OPERACIONALIZAÇÃO DO PROGRAMA DE ALIMENTAÇÃO ESCOLAR</w:t>
      </w:r>
    </w:p>
    <w:p w14:paraId="3031FC30" w14:textId="77777777" w:rsidR="00AF39CC" w:rsidRDefault="00AF39CC" w:rsidP="00AF39CC">
      <w:pPr>
        <w:pStyle w:val="Standard"/>
        <w:jc w:val="both"/>
        <w:rPr>
          <w:rFonts w:asciiTheme="minorHAnsi" w:hAnsiTheme="minorHAnsi" w:cstheme="minorHAnsi"/>
        </w:rPr>
      </w:pPr>
      <w:r>
        <w:rPr>
          <w:rFonts w:asciiTheme="minorHAnsi" w:hAnsiTheme="minorHAnsi" w:cstheme="minorHAnsi"/>
        </w:rPr>
        <w:t>3.3.90.30- Material de Consumo</w:t>
      </w:r>
    </w:p>
    <w:bookmarkEnd w:id="1"/>
    <w:p w14:paraId="08A4909D" w14:textId="4A2F24F5" w:rsidR="0039623D" w:rsidRPr="007B1DB4" w:rsidRDefault="0039623D" w:rsidP="00AF39CC">
      <w:pPr>
        <w:ind w:right="-427"/>
        <w:jc w:val="both"/>
        <w:rPr>
          <w:rFonts w:ascii="Arial" w:hAnsi="Arial" w:cs="Arial"/>
          <w:sz w:val="21"/>
          <w:szCs w:val="21"/>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35"/>
        <w:gridCol w:w="6423"/>
      </w:tblGrid>
      <w:tr w:rsidR="00AF39CC" w:rsidRPr="00FF0FFA" w14:paraId="7590C5F0" w14:textId="77777777" w:rsidTr="00464995">
        <w:trPr>
          <w:trHeight w:val="291"/>
        </w:trPr>
        <w:tc>
          <w:tcPr>
            <w:tcW w:w="1363" w:type="pct"/>
            <w:shd w:val="clear" w:color="auto" w:fill="auto"/>
            <w:tcMar>
              <w:top w:w="55" w:type="dxa"/>
              <w:left w:w="55" w:type="dxa"/>
              <w:bottom w:w="55" w:type="dxa"/>
              <w:right w:w="55" w:type="dxa"/>
            </w:tcMar>
          </w:tcPr>
          <w:p w14:paraId="2C4C7BFA" w14:textId="77777777" w:rsidR="00AF39CC" w:rsidRPr="0088516E" w:rsidRDefault="00AF39CC" w:rsidP="00AF39CC">
            <w:pPr>
              <w:jc w:val="both"/>
              <w:rPr>
                <w:rFonts w:ascii="Arial" w:hAnsi="Arial" w:cs="Arial"/>
                <w:b/>
                <w:sz w:val="22"/>
                <w:szCs w:val="22"/>
              </w:rPr>
            </w:pPr>
            <w:r w:rsidRPr="00FF0FFA">
              <w:rPr>
                <w:rFonts w:ascii="Arial" w:hAnsi="Arial" w:cs="Arial"/>
                <w:b/>
                <w:sz w:val="22"/>
                <w:szCs w:val="22"/>
              </w:rPr>
              <w:t>02.02.15</w:t>
            </w:r>
          </w:p>
        </w:tc>
        <w:tc>
          <w:tcPr>
            <w:tcW w:w="3637" w:type="pct"/>
            <w:shd w:val="clear" w:color="auto" w:fill="auto"/>
          </w:tcPr>
          <w:p w14:paraId="0D3CEE5B" w14:textId="77777777" w:rsidR="00AF39CC" w:rsidRPr="00FF0FFA" w:rsidRDefault="00AF39CC" w:rsidP="00AF39CC">
            <w:pPr>
              <w:jc w:val="both"/>
              <w:rPr>
                <w:rFonts w:ascii="Arial" w:hAnsi="Arial" w:cs="Arial"/>
                <w:color w:val="FF0000"/>
              </w:rPr>
            </w:pPr>
            <w:r w:rsidRPr="00FF0FFA">
              <w:rPr>
                <w:rFonts w:ascii="Arial" w:hAnsi="Arial" w:cs="Arial"/>
                <w:b/>
                <w:sz w:val="22"/>
                <w:szCs w:val="22"/>
              </w:rPr>
              <w:t xml:space="preserve">FUNDO MUNICIPAL DE ASSISTÊNCIA SOCIAL – FMAS </w:t>
            </w:r>
          </w:p>
        </w:tc>
      </w:tr>
      <w:tr w:rsidR="00AF39CC" w:rsidRPr="00FF0FFA" w14:paraId="2081702D" w14:textId="77777777" w:rsidTr="00464995">
        <w:trPr>
          <w:trHeight w:val="551"/>
        </w:trPr>
        <w:tc>
          <w:tcPr>
            <w:tcW w:w="1363" w:type="pct"/>
            <w:shd w:val="clear" w:color="auto" w:fill="auto"/>
            <w:tcMar>
              <w:top w:w="55" w:type="dxa"/>
              <w:left w:w="55" w:type="dxa"/>
              <w:bottom w:w="55" w:type="dxa"/>
              <w:right w:w="55" w:type="dxa"/>
            </w:tcMar>
          </w:tcPr>
          <w:p w14:paraId="4E0680D2" w14:textId="77777777" w:rsidR="00AF39CC" w:rsidRPr="00FF0FFA" w:rsidRDefault="00AF39CC" w:rsidP="00AF39CC">
            <w:pPr>
              <w:jc w:val="both"/>
              <w:rPr>
                <w:rFonts w:ascii="Arial" w:hAnsi="Arial" w:cs="Arial"/>
                <w:b/>
                <w:sz w:val="22"/>
                <w:szCs w:val="22"/>
              </w:rPr>
            </w:pPr>
            <w:r>
              <w:rPr>
                <w:rFonts w:ascii="Arial" w:hAnsi="Arial" w:cs="Arial"/>
                <w:sz w:val="22"/>
                <w:szCs w:val="22"/>
              </w:rPr>
              <w:t>08.243</w:t>
            </w:r>
            <w:r w:rsidRPr="00FF0FFA">
              <w:rPr>
                <w:rFonts w:ascii="Arial" w:hAnsi="Arial" w:cs="Arial"/>
                <w:sz w:val="22"/>
                <w:szCs w:val="22"/>
              </w:rPr>
              <w:t>.001</w:t>
            </w:r>
            <w:r>
              <w:rPr>
                <w:rFonts w:ascii="Arial" w:hAnsi="Arial" w:cs="Arial"/>
                <w:sz w:val="22"/>
                <w:szCs w:val="22"/>
              </w:rPr>
              <w:t>7</w:t>
            </w:r>
            <w:r w:rsidRPr="00FF0FFA">
              <w:rPr>
                <w:rFonts w:ascii="Arial" w:hAnsi="Arial" w:cs="Arial"/>
                <w:sz w:val="22"/>
                <w:szCs w:val="22"/>
              </w:rPr>
              <w:t>.</w:t>
            </w:r>
            <w:r w:rsidRPr="00FF0FFA">
              <w:rPr>
                <w:rFonts w:ascii="Arial" w:hAnsi="Arial" w:cs="Arial"/>
                <w:bCs/>
                <w:sz w:val="22"/>
                <w:szCs w:val="22"/>
              </w:rPr>
              <w:t>21</w:t>
            </w:r>
            <w:r>
              <w:rPr>
                <w:rFonts w:ascii="Arial" w:hAnsi="Arial" w:cs="Arial"/>
                <w:bCs/>
                <w:sz w:val="22"/>
                <w:szCs w:val="22"/>
              </w:rPr>
              <w:t>60</w:t>
            </w:r>
            <w:r>
              <w:rPr>
                <w:rFonts w:ascii="Arial" w:hAnsi="Arial" w:cs="Arial"/>
                <w:sz w:val="22"/>
                <w:szCs w:val="22"/>
              </w:rPr>
              <w:t xml:space="preserve">.0000                    </w:t>
            </w:r>
            <w:r w:rsidRPr="00FF0FFA">
              <w:rPr>
                <w:rFonts w:ascii="Arial" w:hAnsi="Arial" w:cs="Arial"/>
                <w:sz w:val="22"/>
                <w:szCs w:val="22"/>
              </w:rPr>
              <w:t xml:space="preserve"> </w:t>
            </w:r>
          </w:p>
        </w:tc>
        <w:tc>
          <w:tcPr>
            <w:tcW w:w="3637" w:type="pct"/>
            <w:shd w:val="clear" w:color="auto" w:fill="auto"/>
          </w:tcPr>
          <w:p w14:paraId="6A88E336" w14:textId="77777777" w:rsidR="00AF39CC" w:rsidRPr="00FF0FFA" w:rsidRDefault="00AF39CC" w:rsidP="00AF39CC">
            <w:pPr>
              <w:jc w:val="both"/>
              <w:rPr>
                <w:rFonts w:ascii="Arial" w:hAnsi="Arial" w:cs="Arial"/>
                <w:b/>
                <w:sz w:val="22"/>
                <w:szCs w:val="22"/>
              </w:rPr>
            </w:pPr>
            <w:r w:rsidRPr="00FF0FFA">
              <w:rPr>
                <w:rFonts w:ascii="Arial" w:hAnsi="Arial" w:cs="Arial"/>
                <w:sz w:val="22"/>
                <w:szCs w:val="22"/>
              </w:rPr>
              <w:t xml:space="preserve">MANUTENÇÃO E OPERACIONALIZAÇÃO DO </w:t>
            </w:r>
            <w:r>
              <w:rPr>
                <w:rFonts w:ascii="Arial" w:hAnsi="Arial" w:cs="Arial"/>
                <w:sz w:val="22"/>
                <w:szCs w:val="22"/>
              </w:rPr>
              <w:t>PROGRAMA DO SCFV – SER MAIS I E II</w:t>
            </w:r>
          </w:p>
        </w:tc>
      </w:tr>
      <w:tr w:rsidR="00AF39CC" w:rsidRPr="00FF0FFA" w14:paraId="7A72F2C4" w14:textId="77777777" w:rsidTr="00464995">
        <w:trPr>
          <w:trHeight w:val="322"/>
        </w:trPr>
        <w:tc>
          <w:tcPr>
            <w:tcW w:w="1363" w:type="pct"/>
            <w:shd w:val="clear" w:color="auto" w:fill="auto"/>
            <w:tcMar>
              <w:top w:w="55" w:type="dxa"/>
              <w:left w:w="55" w:type="dxa"/>
              <w:bottom w:w="55" w:type="dxa"/>
              <w:right w:w="55" w:type="dxa"/>
            </w:tcMar>
          </w:tcPr>
          <w:p w14:paraId="20B934DB" w14:textId="77777777" w:rsidR="00AF39CC" w:rsidRPr="00FF0FFA" w:rsidRDefault="00AF39CC" w:rsidP="00AF39CC">
            <w:pPr>
              <w:jc w:val="both"/>
              <w:rPr>
                <w:rFonts w:ascii="Arial" w:hAnsi="Arial" w:cs="Arial"/>
                <w:sz w:val="22"/>
                <w:szCs w:val="22"/>
              </w:rPr>
            </w:pPr>
            <w:r w:rsidRPr="00FF0FFA">
              <w:rPr>
                <w:rFonts w:ascii="Arial" w:hAnsi="Arial" w:cs="Arial"/>
                <w:sz w:val="22"/>
                <w:szCs w:val="22"/>
              </w:rPr>
              <w:t>3.3.90.30.00.</w:t>
            </w:r>
          </w:p>
        </w:tc>
        <w:tc>
          <w:tcPr>
            <w:tcW w:w="3637" w:type="pct"/>
            <w:shd w:val="clear" w:color="auto" w:fill="auto"/>
          </w:tcPr>
          <w:p w14:paraId="7C2D8C79" w14:textId="77777777" w:rsidR="00AF39CC" w:rsidRPr="00FF0FFA" w:rsidRDefault="00AF39CC" w:rsidP="00AF39CC">
            <w:pPr>
              <w:jc w:val="both"/>
              <w:rPr>
                <w:rFonts w:ascii="Arial" w:hAnsi="Arial" w:cs="Arial"/>
                <w:sz w:val="22"/>
                <w:szCs w:val="22"/>
              </w:rPr>
            </w:pPr>
            <w:r w:rsidRPr="00FF0FFA">
              <w:rPr>
                <w:rFonts w:ascii="Arial" w:hAnsi="Arial" w:cs="Arial"/>
                <w:sz w:val="22"/>
                <w:szCs w:val="22"/>
              </w:rPr>
              <w:t xml:space="preserve">MATERIAL DE CONSUMO </w:t>
            </w:r>
          </w:p>
        </w:tc>
      </w:tr>
      <w:tr w:rsidR="00AF39CC" w:rsidRPr="00FF0FFA" w14:paraId="71C0E557" w14:textId="77777777" w:rsidTr="00464995">
        <w:trPr>
          <w:trHeight w:val="306"/>
        </w:trPr>
        <w:tc>
          <w:tcPr>
            <w:tcW w:w="1363" w:type="pct"/>
            <w:shd w:val="clear" w:color="auto" w:fill="auto"/>
            <w:tcMar>
              <w:top w:w="55" w:type="dxa"/>
              <w:left w:w="55" w:type="dxa"/>
              <w:bottom w:w="55" w:type="dxa"/>
              <w:right w:w="55" w:type="dxa"/>
            </w:tcMar>
          </w:tcPr>
          <w:p w14:paraId="26D8504D" w14:textId="77777777" w:rsidR="00AF39CC" w:rsidRPr="00FF0FFA" w:rsidRDefault="00AF39CC" w:rsidP="00AF39CC">
            <w:pPr>
              <w:jc w:val="both"/>
              <w:rPr>
                <w:rFonts w:ascii="Arial" w:hAnsi="Arial" w:cs="Arial"/>
                <w:sz w:val="22"/>
                <w:szCs w:val="22"/>
              </w:rPr>
            </w:pPr>
            <w:r>
              <w:rPr>
                <w:rFonts w:ascii="Arial" w:hAnsi="Arial" w:cs="Arial"/>
                <w:sz w:val="22"/>
                <w:szCs w:val="22"/>
              </w:rPr>
              <w:t>0.1.29</w:t>
            </w:r>
          </w:p>
        </w:tc>
        <w:tc>
          <w:tcPr>
            <w:tcW w:w="3637" w:type="pct"/>
            <w:shd w:val="clear" w:color="auto" w:fill="auto"/>
          </w:tcPr>
          <w:p w14:paraId="538D60A1" w14:textId="77777777" w:rsidR="00AF39CC" w:rsidRPr="00FF0FFA" w:rsidRDefault="00AF39CC" w:rsidP="00AF39CC">
            <w:pPr>
              <w:jc w:val="both"/>
              <w:rPr>
                <w:rFonts w:ascii="Arial" w:hAnsi="Arial" w:cs="Arial"/>
                <w:sz w:val="22"/>
                <w:szCs w:val="22"/>
              </w:rPr>
            </w:pPr>
            <w:r w:rsidRPr="00FF0FFA">
              <w:rPr>
                <w:rFonts w:ascii="Arial" w:hAnsi="Arial" w:cs="Arial"/>
                <w:sz w:val="22"/>
                <w:szCs w:val="22"/>
              </w:rPr>
              <w:t xml:space="preserve">FONTE DE RECURSO </w:t>
            </w:r>
          </w:p>
        </w:tc>
      </w:tr>
    </w:tbl>
    <w:p w14:paraId="1C588039" w14:textId="77777777" w:rsidR="0093252A" w:rsidRPr="007A6BB4" w:rsidRDefault="0093252A" w:rsidP="00FE6E06">
      <w:pPr>
        <w:ind w:right="-427"/>
        <w:jc w:val="both"/>
        <w:rPr>
          <w:rFonts w:ascii="Arial" w:hAnsi="Arial" w:cs="Arial"/>
          <w:color w:val="00B050"/>
          <w:sz w:val="21"/>
          <w:szCs w:val="21"/>
        </w:rPr>
      </w:pPr>
    </w:p>
    <w:p w14:paraId="0A3BD407" w14:textId="77777777" w:rsidR="007447D9"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18</w:t>
      </w:r>
      <w:r w:rsidR="007447D9" w:rsidRPr="00EE36B3">
        <w:rPr>
          <w:rFonts w:ascii="Arial" w:hAnsi="Arial" w:cs="Arial"/>
          <w:b/>
          <w:bCs/>
        </w:rPr>
        <w:t xml:space="preserve">. </w:t>
      </w:r>
      <w:r w:rsidR="007447D9" w:rsidRPr="00EE36B3">
        <w:rPr>
          <w:rFonts w:ascii="Arial" w:hAnsi="Arial" w:cs="Arial"/>
          <w:b/>
        </w:rPr>
        <w:t>DA VIGÊNCIA</w:t>
      </w:r>
    </w:p>
    <w:p w14:paraId="3441CD0C" w14:textId="77777777" w:rsidR="007447D9" w:rsidRPr="00EE36B3" w:rsidRDefault="007447D9" w:rsidP="00FE6E06">
      <w:pPr>
        <w:ind w:right="-427"/>
        <w:jc w:val="both"/>
        <w:rPr>
          <w:rFonts w:ascii="Arial" w:hAnsi="Arial" w:cs="Arial"/>
          <w:bCs/>
        </w:rPr>
      </w:pPr>
    </w:p>
    <w:p w14:paraId="5B6425E7" w14:textId="77777777" w:rsidR="00082866" w:rsidRPr="00EE36B3" w:rsidRDefault="00AF39CC" w:rsidP="00FE6E06">
      <w:pPr>
        <w:pStyle w:val="Corpodetexto3"/>
        <w:spacing w:after="0"/>
        <w:ind w:right="-427"/>
        <w:jc w:val="both"/>
        <w:rPr>
          <w:rFonts w:ascii="Arial" w:hAnsi="Arial" w:cs="Arial"/>
          <w:sz w:val="24"/>
          <w:szCs w:val="24"/>
        </w:rPr>
      </w:pPr>
      <w:r>
        <w:rPr>
          <w:rFonts w:ascii="Arial" w:hAnsi="Arial" w:cs="Arial"/>
          <w:sz w:val="24"/>
          <w:szCs w:val="24"/>
        </w:rPr>
        <w:t>18</w:t>
      </w:r>
      <w:r w:rsidR="00331674" w:rsidRPr="00EE36B3">
        <w:rPr>
          <w:rFonts w:ascii="Arial" w:hAnsi="Arial" w:cs="Arial"/>
          <w:sz w:val="24"/>
          <w:szCs w:val="24"/>
        </w:rPr>
        <w:t>.1</w:t>
      </w:r>
      <w:r w:rsidR="00082866" w:rsidRPr="00EE36B3">
        <w:rPr>
          <w:rFonts w:ascii="Arial" w:hAnsi="Arial" w:cs="Arial"/>
          <w:sz w:val="24"/>
          <w:szCs w:val="24"/>
        </w:rPr>
        <w:t xml:space="preserve">O prazo de vigência do Contrato será de </w:t>
      </w:r>
      <w:r>
        <w:rPr>
          <w:rFonts w:ascii="Arial" w:hAnsi="Arial" w:cs="Arial"/>
          <w:sz w:val="24"/>
          <w:szCs w:val="24"/>
        </w:rPr>
        <w:t>06</w:t>
      </w:r>
      <w:r w:rsidR="00082866" w:rsidRPr="00EE36B3">
        <w:rPr>
          <w:rFonts w:ascii="Arial" w:hAnsi="Arial" w:cs="Arial"/>
          <w:sz w:val="24"/>
          <w:szCs w:val="24"/>
        </w:rPr>
        <w:t xml:space="preserve"> (</w:t>
      </w:r>
      <w:r>
        <w:rPr>
          <w:rFonts w:ascii="Arial" w:hAnsi="Arial" w:cs="Arial"/>
          <w:sz w:val="24"/>
          <w:szCs w:val="24"/>
        </w:rPr>
        <w:t>seis</w:t>
      </w:r>
      <w:r w:rsidR="00082866" w:rsidRPr="00EE36B3">
        <w:rPr>
          <w:rFonts w:ascii="Arial" w:hAnsi="Arial" w:cs="Arial"/>
          <w:sz w:val="24"/>
          <w:szCs w:val="24"/>
        </w:rPr>
        <w:t>) meses, contados a partir de sua assinatura, computadas neste prazo, as eventuais prorrogações.</w:t>
      </w:r>
    </w:p>
    <w:p w14:paraId="2C0EFDA0" w14:textId="77777777" w:rsidR="00082866" w:rsidRPr="00EE36B3" w:rsidRDefault="00082866" w:rsidP="00FE6E06">
      <w:pPr>
        <w:pStyle w:val="Corpodetexto3"/>
        <w:spacing w:after="0"/>
        <w:ind w:right="-427" w:firstLine="540"/>
        <w:jc w:val="both"/>
        <w:rPr>
          <w:rFonts w:ascii="Arial" w:hAnsi="Arial" w:cs="Arial"/>
          <w:sz w:val="24"/>
          <w:szCs w:val="24"/>
        </w:rPr>
      </w:pPr>
    </w:p>
    <w:p w14:paraId="5624B818" w14:textId="77777777" w:rsidR="00082866" w:rsidRPr="00EE36B3" w:rsidRDefault="00AF39CC" w:rsidP="00FE6E06">
      <w:pPr>
        <w:ind w:right="-427"/>
        <w:jc w:val="both"/>
        <w:rPr>
          <w:rFonts w:ascii="Arial" w:hAnsi="Arial" w:cs="Arial"/>
        </w:rPr>
      </w:pPr>
      <w:r>
        <w:rPr>
          <w:rFonts w:ascii="Arial" w:hAnsi="Arial" w:cs="Arial"/>
        </w:rPr>
        <w:t>18</w:t>
      </w:r>
      <w:r w:rsidR="00082866" w:rsidRPr="00EE36B3">
        <w:rPr>
          <w:rFonts w:ascii="Arial" w:hAnsi="Arial" w:cs="Arial"/>
        </w:rPr>
        <w:t>.2</w:t>
      </w:r>
      <w:r w:rsidR="00082866" w:rsidRPr="00EE36B3">
        <w:rPr>
          <w:rFonts w:ascii="Arial" w:hAnsi="Arial" w:cs="Arial"/>
        </w:rPr>
        <w:tab/>
        <w:t>A contratada fica obrigada a aceitar, nas mesmas condições contratuais, os acréscimos ou supressões que se fizerem</w:t>
      </w:r>
      <w:r w:rsidR="001976B4">
        <w:rPr>
          <w:rFonts w:ascii="Arial" w:hAnsi="Arial" w:cs="Arial"/>
        </w:rPr>
        <w:t xml:space="preserve"> </w:t>
      </w:r>
      <w:r w:rsidR="00441099" w:rsidRPr="00EE36B3">
        <w:rPr>
          <w:rFonts w:ascii="Arial" w:hAnsi="Arial" w:cs="Arial"/>
        </w:rPr>
        <w:t>nas compras</w:t>
      </w:r>
      <w:r w:rsidR="00082866" w:rsidRPr="00EE36B3">
        <w:rPr>
          <w:rFonts w:ascii="Arial" w:hAnsi="Arial" w:cs="Arial"/>
        </w:rPr>
        <w:t>, até 25% (vinte e cinco por cento) do valor inicial atualizado do contrato, nos termos da Lei 8.666/93, Artigo 65, § 1º.</w:t>
      </w:r>
    </w:p>
    <w:p w14:paraId="59B749CF" w14:textId="77777777" w:rsidR="00082866" w:rsidRPr="00EE36B3" w:rsidRDefault="00082866" w:rsidP="00FE6E06">
      <w:pPr>
        <w:pStyle w:val="PargrafodaLista"/>
        <w:spacing w:after="0"/>
        <w:ind w:left="0" w:right="-427" w:firstLine="567"/>
        <w:jc w:val="both"/>
        <w:rPr>
          <w:rFonts w:ascii="Arial" w:hAnsi="Arial" w:cs="Arial"/>
          <w:sz w:val="24"/>
          <w:szCs w:val="24"/>
        </w:rPr>
      </w:pPr>
    </w:p>
    <w:p w14:paraId="679762EA" w14:textId="77777777" w:rsidR="00082866" w:rsidRPr="00EE36B3" w:rsidRDefault="00AF39CC" w:rsidP="00FE6E06">
      <w:pPr>
        <w:pStyle w:val="PargrafodaLista"/>
        <w:spacing w:after="0"/>
        <w:ind w:left="0" w:right="-427"/>
        <w:jc w:val="both"/>
        <w:rPr>
          <w:rFonts w:ascii="Arial" w:hAnsi="Arial" w:cs="Arial"/>
          <w:sz w:val="24"/>
          <w:szCs w:val="24"/>
        </w:rPr>
      </w:pPr>
      <w:r>
        <w:rPr>
          <w:rFonts w:ascii="Arial" w:hAnsi="Arial" w:cs="Arial"/>
          <w:sz w:val="24"/>
          <w:szCs w:val="24"/>
        </w:rPr>
        <w:t>18</w:t>
      </w:r>
      <w:r w:rsidR="00082866" w:rsidRPr="00EE36B3">
        <w:rPr>
          <w:rFonts w:ascii="Arial" w:hAnsi="Arial" w:cs="Arial"/>
          <w:sz w:val="24"/>
          <w:szCs w:val="24"/>
        </w:rPr>
        <w:t>.3</w:t>
      </w:r>
      <w:r w:rsidR="00082866" w:rsidRPr="00EE36B3">
        <w:rPr>
          <w:rFonts w:ascii="Arial" w:hAnsi="Arial" w:cs="Arial"/>
          <w:sz w:val="24"/>
          <w:szCs w:val="24"/>
        </w:rPr>
        <w:tab/>
        <w:t>O contrato poderá ser prorrogado, por igu</w:t>
      </w:r>
      <w:r w:rsidR="00441099" w:rsidRPr="00EE36B3">
        <w:rPr>
          <w:rFonts w:ascii="Arial" w:hAnsi="Arial" w:cs="Arial"/>
          <w:sz w:val="24"/>
          <w:szCs w:val="24"/>
        </w:rPr>
        <w:t>al período</w:t>
      </w:r>
      <w:r w:rsidR="00082866" w:rsidRPr="00EE36B3">
        <w:rPr>
          <w:rFonts w:ascii="Arial" w:hAnsi="Arial" w:cs="Arial"/>
          <w:sz w:val="24"/>
          <w:szCs w:val="24"/>
        </w:rPr>
        <w:t>, limitada a duração a 60 (sessenta) meses, nos termos do artigo 57 da Lei 8.666/93</w:t>
      </w:r>
      <w:r w:rsidR="00441099" w:rsidRPr="00EE36B3">
        <w:rPr>
          <w:rFonts w:ascii="Arial" w:hAnsi="Arial" w:cs="Arial"/>
          <w:sz w:val="24"/>
          <w:szCs w:val="24"/>
        </w:rPr>
        <w:t xml:space="preserve"> e alterações posteriores</w:t>
      </w:r>
      <w:r w:rsidR="00082866" w:rsidRPr="00EE36B3">
        <w:rPr>
          <w:rFonts w:ascii="Arial" w:hAnsi="Arial" w:cs="Arial"/>
          <w:sz w:val="24"/>
          <w:szCs w:val="24"/>
        </w:rPr>
        <w:t>.</w:t>
      </w:r>
    </w:p>
    <w:p w14:paraId="35BA873F" w14:textId="77777777" w:rsidR="00441099" w:rsidRPr="00EE36B3" w:rsidRDefault="00441099" w:rsidP="00FE6E06">
      <w:pPr>
        <w:pStyle w:val="PargrafodaLista"/>
        <w:spacing w:after="0"/>
        <w:ind w:left="0" w:right="-427"/>
        <w:jc w:val="both"/>
        <w:rPr>
          <w:rFonts w:ascii="Arial" w:hAnsi="Arial" w:cs="Arial"/>
          <w:sz w:val="24"/>
          <w:szCs w:val="24"/>
        </w:rPr>
      </w:pPr>
    </w:p>
    <w:p w14:paraId="4FE3465D" w14:textId="77777777" w:rsidR="00082866" w:rsidRPr="00EE36B3" w:rsidRDefault="00AF39CC" w:rsidP="00FE6E06">
      <w:pPr>
        <w:pStyle w:val="Corpodetexto3"/>
        <w:spacing w:after="0"/>
        <w:ind w:right="-427"/>
        <w:jc w:val="both"/>
        <w:rPr>
          <w:rFonts w:ascii="Arial" w:hAnsi="Arial" w:cs="Arial"/>
          <w:sz w:val="24"/>
          <w:szCs w:val="24"/>
        </w:rPr>
      </w:pPr>
      <w:r>
        <w:rPr>
          <w:rFonts w:ascii="Arial" w:hAnsi="Arial" w:cs="Arial"/>
          <w:sz w:val="24"/>
          <w:szCs w:val="24"/>
        </w:rPr>
        <w:lastRenderedPageBreak/>
        <w:t>18</w:t>
      </w:r>
      <w:r w:rsidR="00082866" w:rsidRPr="00EE36B3">
        <w:rPr>
          <w:rFonts w:ascii="Arial" w:hAnsi="Arial" w:cs="Arial"/>
          <w:sz w:val="24"/>
          <w:szCs w:val="24"/>
        </w:rPr>
        <w:t>.4</w:t>
      </w:r>
      <w:r w:rsidR="00082866" w:rsidRPr="00EE36B3">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Finanças, ou a sua diretoria técnica tomar as providencias cabíveis para que a prorrogação de prazo ocorra dentro dos prazos legais.</w:t>
      </w:r>
    </w:p>
    <w:p w14:paraId="5D0F4CC1" w14:textId="77777777" w:rsidR="00082866" w:rsidRPr="00EE36B3" w:rsidRDefault="00082866" w:rsidP="00FE6E06">
      <w:pPr>
        <w:pStyle w:val="Corpodetexto3"/>
        <w:spacing w:after="0"/>
        <w:ind w:left="927" w:right="-427"/>
        <w:jc w:val="both"/>
        <w:rPr>
          <w:rFonts w:ascii="Arial" w:hAnsi="Arial" w:cs="Arial"/>
          <w:sz w:val="24"/>
          <w:szCs w:val="24"/>
        </w:rPr>
      </w:pPr>
    </w:p>
    <w:p w14:paraId="2F006254" w14:textId="77777777" w:rsidR="00082866" w:rsidRPr="00EE36B3" w:rsidRDefault="00AF39CC" w:rsidP="00FE6E06">
      <w:pPr>
        <w:ind w:right="-427"/>
        <w:jc w:val="both"/>
        <w:rPr>
          <w:rFonts w:ascii="Arial" w:hAnsi="Arial" w:cs="Arial"/>
          <w:bCs/>
        </w:rPr>
      </w:pPr>
      <w:r>
        <w:rPr>
          <w:rFonts w:ascii="Arial" w:hAnsi="Arial" w:cs="Arial"/>
        </w:rPr>
        <w:t>18</w:t>
      </w:r>
      <w:r w:rsidR="00082866" w:rsidRPr="00EE36B3">
        <w:rPr>
          <w:rFonts w:ascii="Arial" w:hAnsi="Arial" w:cs="Arial"/>
        </w:rPr>
        <w:t>.</w:t>
      </w:r>
      <w:r w:rsidR="007645C4" w:rsidRPr="00EE36B3">
        <w:rPr>
          <w:rFonts w:ascii="Arial" w:hAnsi="Arial" w:cs="Arial"/>
        </w:rPr>
        <w:t>5</w:t>
      </w:r>
      <w:r w:rsidR="00082866" w:rsidRPr="00EE36B3">
        <w:rPr>
          <w:rFonts w:ascii="Arial" w:hAnsi="Arial" w:cs="Arial"/>
        </w:rPr>
        <w:tab/>
      </w:r>
      <w:r w:rsidR="00082866" w:rsidRPr="00EE36B3">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EE36B3">
        <w:rPr>
          <w:rFonts w:ascii="Arial" w:hAnsi="Arial" w:cs="Arial"/>
          <w:bCs/>
        </w:rPr>
        <w:t>do contrato.</w:t>
      </w:r>
    </w:p>
    <w:p w14:paraId="3CC8FEAB" w14:textId="77777777" w:rsidR="001C29D0" w:rsidRPr="00EE36B3" w:rsidRDefault="001C29D0" w:rsidP="00FE6E06">
      <w:pPr>
        <w:widowControl w:val="0"/>
        <w:overflowPunct w:val="0"/>
        <w:autoSpaceDE w:val="0"/>
        <w:autoSpaceDN w:val="0"/>
        <w:adjustRightInd w:val="0"/>
        <w:ind w:right="-427"/>
        <w:jc w:val="both"/>
        <w:textAlignment w:val="baseline"/>
        <w:rPr>
          <w:rFonts w:ascii="Arial" w:hAnsi="Arial" w:cs="Arial"/>
        </w:rPr>
      </w:pPr>
    </w:p>
    <w:p w14:paraId="05DEAAE9" w14:textId="77777777" w:rsidR="001C29D0"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1C29D0" w:rsidRPr="00EE36B3">
        <w:rPr>
          <w:rFonts w:ascii="Arial" w:hAnsi="Arial" w:cs="Arial"/>
          <w:b/>
          <w:bCs/>
        </w:rPr>
        <w:t xml:space="preserve">. </w:t>
      </w:r>
      <w:r w:rsidR="00417291" w:rsidRPr="00EE36B3">
        <w:rPr>
          <w:rFonts w:ascii="Arial" w:hAnsi="Arial" w:cs="Arial"/>
          <w:b/>
        </w:rPr>
        <w:t xml:space="preserve">DOS </w:t>
      </w:r>
      <w:r w:rsidR="00417291" w:rsidRPr="00EE36B3">
        <w:rPr>
          <w:rFonts w:ascii="Arial" w:hAnsi="Arial" w:cs="Arial"/>
          <w:b/>
          <w:bCs/>
        </w:rPr>
        <w:t>RECURSOS, DA ADJUDICAÇÃO E DA HOMOLOGAÇÃO</w:t>
      </w:r>
    </w:p>
    <w:p w14:paraId="4A4F5661" w14:textId="77777777" w:rsidR="008E71A8" w:rsidRPr="00EE36B3" w:rsidRDefault="008E71A8" w:rsidP="00FE6E06">
      <w:pPr>
        <w:pStyle w:val="Corpodetexto3"/>
        <w:spacing w:after="0"/>
        <w:ind w:right="-427"/>
        <w:jc w:val="both"/>
        <w:rPr>
          <w:rFonts w:ascii="Arial" w:hAnsi="Arial" w:cs="Arial"/>
          <w:sz w:val="24"/>
          <w:szCs w:val="24"/>
        </w:rPr>
      </w:pPr>
    </w:p>
    <w:p w14:paraId="60B1A7BF"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B8112C" w:rsidRPr="00EE36B3">
        <w:rPr>
          <w:rFonts w:ascii="Arial" w:hAnsi="Arial" w:cs="Arial"/>
          <w:b w:val="0"/>
          <w:sz w:val="24"/>
          <w:szCs w:val="24"/>
          <w:u w:val="none"/>
        </w:rPr>
        <w:t xml:space="preserve">.1No final da sessão, o licitante que desejar recorrer deverá manifestar imediata e motivadamente a sua intenção, abrindo-se, então, o prazo de 03 (três) dias para a apresentação de memoriais, ficando os demais licitantes desde logo intimados para apresentar </w:t>
      </w:r>
      <w:proofErr w:type="spellStart"/>
      <w:r w:rsidR="00B8112C" w:rsidRPr="00EE36B3">
        <w:rPr>
          <w:rFonts w:ascii="Arial" w:hAnsi="Arial" w:cs="Arial"/>
          <w:b w:val="0"/>
          <w:sz w:val="24"/>
          <w:szCs w:val="24"/>
          <w:u w:val="none"/>
        </w:rPr>
        <w:t>contra-razões</w:t>
      </w:r>
      <w:proofErr w:type="spellEnd"/>
      <w:r w:rsidR="00B8112C" w:rsidRPr="00EE36B3">
        <w:rPr>
          <w:rFonts w:ascii="Arial" w:hAnsi="Arial" w:cs="Arial"/>
          <w:b w:val="0"/>
          <w:sz w:val="24"/>
          <w:szCs w:val="24"/>
          <w:u w:val="none"/>
        </w:rPr>
        <w:t xml:space="preserve"> em igual número de dias, que começarão a correr ao término do prazo do recorrente, sendo-lhes assegurada vista imediata dos autos.</w:t>
      </w:r>
    </w:p>
    <w:p w14:paraId="1A7D226E" w14:textId="77777777" w:rsidR="00B8112C" w:rsidRPr="00EE36B3" w:rsidRDefault="00B8112C" w:rsidP="00FE6E06">
      <w:pPr>
        <w:pStyle w:val="Corpodetexto"/>
        <w:ind w:right="-427"/>
        <w:rPr>
          <w:rFonts w:ascii="Arial" w:hAnsi="Arial" w:cs="Arial"/>
          <w:sz w:val="24"/>
          <w:szCs w:val="24"/>
          <w:u w:val="none"/>
        </w:rPr>
      </w:pPr>
    </w:p>
    <w:p w14:paraId="4D9E99D8"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331674" w:rsidRPr="00EE36B3">
        <w:rPr>
          <w:rFonts w:ascii="Arial" w:hAnsi="Arial" w:cs="Arial"/>
          <w:b w:val="0"/>
          <w:sz w:val="24"/>
          <w:szCs w:val="24"/>
          <w:u w:val="none"/>
        </w:rPr>
        <w:t>.2</w:t>
      </w:r>
      <w:r w:rsidR="00B8112C" w:rsidRPr="00EE36B3">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5880E309" w14:textId="77777777" w:rsidR="008F5C2F" w:rsidRPr="00EE36B3" w:rsidRDefault="008F5C2F" w:rsidP="00FE6E06">
      <w:pPr>
        <w:pStyle w:val="Corpodetexto"/>
        <w:ind w:right="-427"/>
        <w:rPr>
          <w:rFonts w:ascii="Arial" w:hAnsi="Arial" w:cs="Arial"/>
          <w:b w:val="0"/>
          <w:sz w:val="24"/>
          <w:szCs w:val="24"/>
          <w:u w:val="none"/>
        </w:rPr>
      </w:pPr>
    </w:p>
    <w:p w14:paraId="6392BBDD" w14:textId="77777777" w:rsidR="0074422D"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42231D" w:rsidRPr="00EE36B3">
        <w:rPr>
          <w:rFonts w:ascii="Arial" w:hAnsi="Arial" w:cs="Arial"/>
          <w:b w:val="0"/>
          <w:sz w:val="24"/>
          <w:szCs w:val="24"/>
          <w:u w:val="none"/>
        </w:rPr>
        <w:t>.</w:t>
      </w:r>
      <w:r w:rsidR="007774D4" w:rsidRPr="00EE36B3">
        <w:rPr>
          <w:rFonts w:ascii="Arial" w:hAnsi="Arial" w:cs="Arial"/>
          <w:b w:val="0"/>
          <w:sz w:val="24"/>
          <w:szCs w:val="24"/>
          <w:u w:val="none"/>
        </w:rPr>
        <w:t>3</w:t>
      </w:r>
      <w:r>
        <w:rPr>
          <w:rFonts w:ascii="Arial" w:hAnsi="Arial" w:cs="Arial"/>
          <w:b w:val="0"/>
          <w:sz w:val="24"/>
          <w:szCs w:val="24"/>
          <w:u w:val="none"/>
        </w:rPr>
        <w:t xml:space="preserve"> </w:t>
      </w:r>
      <w:r w:rsidR="0074422D" w:rsidRPr="00EE36B3">
        <w:rPr>
          <w:rFonts w:ascii="Arial" w:hAnsi="Arial" w:cs="Arial"/>
          <w:b w:val="0"/>
          <w:sz w:val="24"/>
          <w:szCs w:val="24"/>
          <w:u w:val="single"/>
        </w:rPr>
        <w:t xml:space="preserve">Os recursos deverão ser protocolizados no Departamento de Tributos (Protocolo Geral) do Município, na Rua Rui Barbosa, </w:t>
      </w:r>
      <w:proofErr w:type="spellStart"/>
      <w:r w:rsidR="0074422D" w:rsidRPr="00EE36B3">
        <w:rPr>
          <w:rFonts w:ascii="Arial" w:hAnsi="Arial" w:cs="Arial"/>
          <w:b w:val="0"/>
          <w:sz w:val="24"/>
          <w:szCs w:val="24"/>
          <w:u w:val="single"/>
        </w:rPr>
        <w:t>n.°</w:t>
      </w:r>
      <w:proofErr w:type="spellEnd"/>
      <w:r w:rsidR="0074422D" w:rsidRPr="00EE36B3">
        <w:rPr>
          <w:rFonts w:ascii="Arial" w:hAnsi="Arial" w:cs="Arial"/>
          <w:b w:val="0"/>
          <w:sz w:val="24"/>
          <w:szCs w:val="24"/>
          <w:u w:val="single"/>
        </w:rPr>
        <w:t xml:space="preserve"> 1026 – Centro, Selvíria/MS em dias úteis, das 7h00 às 13h00 (MS) e dirigidos à Comissão Especial de Licitação/Pregoeiro, dentro do prazo previsto no item 15.1</w:t>
      </w:r>
      <w:r w:rsidR="0074422D" w:rsidRPr="00EE36B3">
        <w:rPr>
          <w:rFonts w:ascii="Arial" w:hAnsi="Arial" w:cs="Arial"/>
          <w:b w:val="0"/>
          <w:sz w:val="24"/>
          <w:szCs w:val="24"/>
          <w:u w:val="none"/>
        </w:rPr>
        <w:t>.</w:t>
      </w:r>
    </w:p>
    <w:p w14:paraId="0F3E0732" w14:textId="77777777" w:rsidR="00DB768E" w:rsidRPr="00EE36B3" w:rsidRDefault="00DB768E" w:rsidP="00FE6E06">
      <w:pPr>
        <w:pStyle w:val="Corpodetexto"/>
        <w:ind w:right="-427"/>
        <w:rPr>
          <w:rFonts w:ascii="Arial" w:hAnsi="Arial" w:cs="Arial"/>
          <w:b w:val="0"/>
          <w:sz w:val="24"/>
          <w:szCs w:val="24"/>
          <w:u w:val="none"/>
        </w:rPr>
      </w:pPr>
    </w:p>
    <w:p w14:paraId="59A6D0F2"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9562EF" w:rsidRPr="00EE36B3">
        <w:rPr>
          <w:rFonts w:ascii="Arial" w:hAnsi="Arial" w:cs="Arial"/>
          <w:b w:val="0"/>
          <w:sz w:val="24"/>
          <w:szCs w:val="24"/>
          <w:u w:val="none"/>
        </w:rPr>
        <w:t>.</w:t>
      </w:r>
      <w:r w:rsidR="007774D4" w:rsidRPr="00EE36B3">
        <w:rPr>
          <w:rFonts w:ascii="Arial" w:hAnsi="Arial" w:cs="Arial"/>
          <w:b w:val="0"/>
          <w:sz w:val="24"/>
          <w:szCs w:val="24"/>
          <w:u w:val="none"/>
        </w:rPr>
        <w:t>4</w:t>
      </w:r>
      <w:r>
        <w:rPr>
          <w:rFonts w:ascii="Arial" w:hAnsi="Arial" w:cs="Arial"/>
          <w:b w:val="0"/>
          <w:sz w:val="24"/>
          <w:szCs w:val="24"/>
          <w:u w:val="none"/>
        </w:rPr>
        <w:t xml:space="preserve"> </w:t>
      </w:r>
      <w:r w:rsidR="00B8112C" w:rsidRPr="00EE36B3">
        <w:rPr>
          <w:rFonts w:ascii="Arial" w:hAnsi="Arial" w:cs="Arial"/>
          <w:b w:val="0"/>
          <w:sz w:val="24"/>
          <w:szCs w:val="24"/>
          <w:u w:val="none"/>
        </w:rPr>
        <w:t>Não serão passíveis de apreciação os motivos expostos em memoriais que não tenham sido alegados no ato da manifestação em Sessão Pública de Pregão.</w:t>
      </w:r>
    </w:p>
    <w:p w14:paraId="6FAAAE33" w14:textId="77777777" w:rsidR="00B8112C" w:rsidRPr="00EE36B3" w:rsidRDefault="00B8112C" w:rsidP="00FE6E06">
      <w:pPr>
        <w:pStyle w:val="Corpodetexto"/>
        <w:ind w:right="-427"/>
        <w:rPr>
          <w:rFonts w:ascii="Arial" w:hAnsi="Arial" w:cs="Arial"/>
          <w:b w:val="0"/>
          <w:sz w:val="24"/>
          <w:szCs w:val="24"/>
          <w:u w:val="none"/>
        </w:rPr>
      </w:pPr>
    </w:p>
    <w:p w14:paraId="01E9D603"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9562EF" w:rsidRPr="00EE36B3">
        <w:rPr>
          <w:rFonts w:ascii="Arial" w:hAnsi="Arial" w:cs="Arial"/>
          <w:b w:val="0"/>
          <w:sz w:val="24"/>
          <w:szCs w:val="24"/>
          <w:u w:val="none"/>
        </w:rPr>
        <w:t>.</w:t>
      </w:r>
      <w:r w:rsidR="007774D4" w:rsidRPr="00EE36B3">
        <w:rPr>
          <w:rFonts w:ascii="Arial" w:hAnsi="Arial" w:cs="Arial"/>
          <w:b w:val="0"/>
          <w:sz w:val="24"/>
          <w:szCs w:val="24"/>
          <w:u w:val="none"/>
        </w:rPr>
        <w:t>5</w:t>
      </w:r>
      <w:r>
        <w:rPr>
          <w:rFonts w:ascii="Arial" w:hAnsi="Arial" w:cs="Arial"/>
          <w:b w:val="0"/>
          <w:sz w:val="24"/>
          <w:szCs w:val="24"/>
          <w:u w:val="none"/>
        </w:rPr>
        <w:t xml:space="preserve"> </w:t>
      </w:r>
      <w:r w:rsidR="00B8112C" w:rsidRPr="00EE36B3">
        <w:rPr>
          <w:rFonts w:ascii="Arial" w:hAnsi="Arial" w:cs="Arial"/>
          <w:b w:val="0"/>
          <w:sz w:val="24"/>
          <w:szCs w:val="24"/>
          <w:u w:val="none"/>
        </w:rPr>
        <w:t xml:space="preserve">Interposto o recurso, o Pregoeiro poderá reconsiderar sua decisão ou encaminhá-lo, devidamente </w:t>
      </w:r>
      <w:proofErr w:type="spellStart"/>
      <w:r w:rsidR="00B8112C" w:rsidRPr="00EE36B3">
        <w:rPr>
          <w:rFonts w:ascii="Arial" w:hAnsi="Arial" w:cs="Arial"/>
          <w:b w:val="0"/>
          <w:sz w:val="24"/>
          <w:szCs w:val="24"/>
          <w:u w:val="none"/>
        </w:rPr>
        <w:t>informado</w:t>
      </w:r>
      <w:proofErr w:type="spellEnd"/>
      <w:r w:rsidR="00B8112C" w:rsidRPr="00EE36B3">
        <w:rPr>
          <w:rFonts w:ascii="Arial" w:hAnsi="Arial" w:cs="Arial"/>
          <w:b w:val="0"/>
          <w:sz w:val="24"/>
          <w:szCs w:val="24"/>
          <w:u w:val="none"/>
        </w:rPr>
        <w:t>, ao Excelentíssimo Senhor Prefeito Municipal.</w:t>
      </w:r>
    </w:p>
    <w:p w14:paraId="02C3F1C2" w14:textId="77777777" w:rsidR="00C12305" w:rsidRPr="00EE36B3" w:rsidRDefault="00C12305" w:rsidP="00FE6E06">
      <w:pPr>
        <w:pStyle w:val="Corpodetexto"/>
        <w:ind w:right="-427"/>
        <w:rPr>
          <w:rFonts w:ascii="Arial" w:hAnsi="Arial" w:cs="Arial"/>
          <w:b w:val="0"/>
          <w:sz w:val="24"/>
          <w:szCs w:val="24"/>
          <w:u w:val="none"/>
        </w:rPr>
      </w:pPr>
    </w:p>
    <w:p w14:paraId="321E4997" w14:textId="77777777" w:rsidR="007774D4"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7774D4" w:rsidRPr="00EE36B3">
        <w:rPr>
          <w:rFonts w:ascii="Arial" w:hAnsi="Arial" w:cs="Arial"/>
          <w:b w:val="0"/>
          <w:sz w:val="24"/>
          <w:szCs w:val="24"/>
          <w:u w:val="none"/>
        </w:rPr>
        <w:t>.6 Não serão aceitos recursos ou contrarrazões apresentados fora do prazo</w:t>
      </w:r>
      <w:r w:rsidR="00AA7C98" w:rsidRPr="00EE36B3">
        <w:rPr>
          <w:rFonts w:ascii="Arial" w:hAnsi="Arial" w:cs="Arial"/>
          <w:b w:val="0"/>
          <w:sz w:val="24"/>
          <w:szCs w:val="24"/>
          <w:u w:val="none"/>
        </w:rPr>
        <w:t>, propostos por quem não tem poderes,</w:t>
      </w:r>
      <w:r w:rsidR="007774D4" w:rsidRPr="00EE36B3">
        <w:rPr>
          <w:rFonts w:ascii="Arial" w:hAnsi="Arial" w:cs="Arial"/>
          <w:b w:val="0"/>
          <w:sz w:val="24"/>
          <w:szCs w:val="24"/>
          <w:u w:val="none"/>
        </w:rPr>
        <w:t xml:space="preserve"> ou enviados via fax, e-mail ou por qualquer outro meio além do previsto no item 1</w:t>
      </w:r>
      <w:r w:rsidR="00C360B9" w:rsidRPr="00EE36B3">
        <w:rPr>
          <w:rFonts w:ascii="Arial" w:hAnsi="Arial" w:cs="Arial"/>
          <w:b w:val="0"/>
          <w:sz w:val="24"/>
          <w:szCs w:val="24"/>
          <w:u w:val="none"/>
        </w:rPr>
        <w:t>5</w:t>
      </w:r>
      <w:r w:rsidR="007774D4" w:rsidRPr="00EE36B3">
        <w:rPr>
          <w:rFonts w:ascii="Arial" w:hAnsi="Arial" w:cs="Arial"/>
          <w:b w:val="0"/>
          <w:sz w:val="24"/>
          <w:szCs w:val="24"/>
          <w:u w:val="none"/>
        </w:rPr>
        <w:t>.3.</w:t>
      </w:r>
    </w:p>
    <w:p w14:paraId="4EF9F37A" w14:textId="77777777" w:rsidR="00C12305" w:rsidRPr="00EE36B3" w:rsidRDefault="00C12305" w:rsidP="00FE6E06">
      <w:pPr>
        <w:pStyle w:val="Corpodetexto"/>
        <w:ind w:right="-427"/>
        <w:rPr>
          <w:rFonts w:ascii="Arial" w:hAnsi="Arial" w:cs="Arial"/>
          <w:b w:val="0"/>
          <w:sz w:val="24"/>
          <w:szCs w:val="24"/>
          <w:u w:val="none"/>
        </w:rPr>
      </w:pPr>
    </w:p>
    <w:p w14:paraId="65FE6868"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417291" w:rsidRPr="00EE36B3">
        <w:rPr>
          <w:rFonts w:ascii="Arial" w:hAnsi="Arial" w:cs="Arial"/>
          <w:b w:val="0"/>
          <w:sz w:val="24"/>
          <w:szCs w:val="24"/>
          <w:u w:val="none"/>
        </w:rPr>
        <w:t>.</w:t>
      </w:r>
      <w:r w:rsidR="007774D4" w:rsidRPr="00EE36B3">
        <w:rPr>
          <w:rFonts w:ascii="Arial" w:hAnsi="Arial" w:cs="Arial"/>
          <w:b w:val="0"/>
          <w:sz w:val="24"/>
          <w:szCs w:val="24"/>
          <w:u w:val="none"/>
        </w:rPr>
        <w:t>7</w:t>
      </w:r>
      <w:r w:rsidR="00B8112C" w:rsidRPr="00EE36B3">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14:paraId="6BF85CDB" w14:textId="77777777" w:rsidR="00B8112C" w:rsidRPr="00EE36B3" w:rsidRDefault="00B8112C" w:rsidP="00FE6E06">
      <w:pPr>
        <w:pStyle w:val="Corpodetexto"/>
        <w:ind w:right="-427"/>
        <w:rPr>
          <w:rFonts w:ascii="Arial" w:hAnsi="Arial" w:cs="Arial"/>
          <w:b w:val="0"/>
          <w:sz w:val="24"/>
          <w:szCs w:val="24"/>
          <w:u w:val="none"/>
        </w:rPr>
      </w:pPr>
    </w:p>
    <w:p w14:paraId="320F4029"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9562EF" w:rsidRPr="00EE36B3">
        <w:rPr>
          <w:rFonts w:ascii="Arial" w:hAnsi="Arial" w:cs="Arial"/>
          <w:b w:val="0"/>
          <w:sz w:val="24"/>
          <w:szCs w:val="24"/>
          <w:u w:val="none"/>
        </w:rPr>
        <w:t>.</w:t>
      </w:r>
      <w:r w:rsidR="007774D4" w:rsidRPr="00EE36B3">
        <w:rPr>
          <w:rFonts w:ascii="Arial" w:hAnsi="Arial" w:cs="Arial"/>
          <w:b w:val="0"/>
          <w:sz w:val="24"/>
          <w:szCs w:val="24"/>
          <w:u w:val="none"/>
        </w:rPr>
        <w:t>8</w:t>
      </w:r>
      <w:r w:rsidR="00B8112C" w:rsidRPr="00EE36B3">
        <w:rPr>
          <w:rFonts w:ascii="Arial" w:hAnsi="Arial" w:cs="Arial"/>
          <w:b w:val="0"/>
          <w:sz w:val="24"/>
          <w:szCs w:val="24"/>
          <w:u w:val="none"/>
        </w:rPr>
        <w:t>O recurso terá efeito suspensivo e o seu acolhimento importará a invalidação dos atos insuscetíveis de aproveitamento.</w:t>
      </w:r>
    </w:p>
    <w:p w14:paraId="0E1D2F74" w14:textId="77777777" w:rsidR="00B8112C" w:rsidRPr="00EE36B3" w:rsidRDefault="00B8112C" w:rsidP="00FE6E06">
      <w:pPr>
        <w:pStyle w:val="Corpodetexto"/>
        <w:ind w:right="-427"/>
        <w:rPr>
          <w:rFonts w:ascii="Arial" w:hAnsi="Arial" w:cs="Arial"/>
          <w:b w:val="0"/>
          <w:sz w:val="24"/>
          <w:szCs w:val="24"/>
          <w:u w:val="none"/>
        </w:rPr>
      </w:pPr>
    </w:p>
    <w:p w14:paraId="10B21E5B"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19</w:t>
      </w:r>
      <w:r w:rsidR="009562EF" w:rsidRPr="00EE36B3">
        <w:rPr>
          <w:rFonts w:ascii="Arial" w:hAnsi="Arial" w:cs="Arial"/>
          <w:b w:val="0"/>
          <w:sz w:val="24"/>
          <w:szCs w:val="24"/>
          <w:u w:val="none"/>
        </w:rPr>
        <w:t>.</w:t>
      </w:r>
      <w:r w:rsidR="00A3554F" w:rsidRPr="00EE36B3">
        <w:rPr>
          <w:rFonts w:ascii="Arial" w:hAnsi="Arial" w:cs="Arial"/>
          <w:b w:val="0"/>
          <w:sz w:val="24"/>
          <w:szCs w:val="24"/>
          <w:u w:val="none"/>
        </w:rPr>
        <w:t>9</w:t>
      </w:r>
      <w:r w:rsidR="00B8112C" w:rsidRPr="00EE36B3">
        <w:rPr>
          <w:rFonts w:ascii="Arial" w:hAnsi="Arial" w:cs="Arial"/>
          <w:b w:val="0"/>
          <w:sz w:val="24"/>
          <w:szCs w:val="24"/>
          <w:u w:val="none"/>
        </w:rPr>
        <w:t>O Pregoeiro poderá sugerir, ainda, a anulação e revogação do procedimento, o que será devidamente decidido pelo Excelentíssimo Senhor Prefeito Municipal.</w:t>
      </w:r>
    </w:p>
    <w:p w14:paraId="1C4338CA" w14:textId="77777777" w:rsidR="00477F72" w:rsidRPr="00EE36B3" w:rsidRDefault="00477F72" w:rsidP="00FE6E06">
      <w:pPr>
        <w:pStyle w:val="Corpodetexto"/>
        <w:ind w:right="-427"/>
        <w:rPr>
          <w:rFonts w:ascii="Arial" w:hAnsi="Arial" w:cs="Arial"/>
          <w:b w:val="0"/>
          <w:sz w:val="24"/>
          <w:szCs w:val="24"/>
          <w:u w:val="none"/>
        </w:rPr>
      </w:pPr>
    </w:p>
    <w:p w14:paraId="59E66BE8" w14:textId="77777777" w:rsidR="00A3554F"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20</w:t>
      </w:r>
      <w:r w:rsidR="00A3554F" w:rsidRPr="00EE36B3">
        <w:rPr>
          <w:rFonts w:ascii="Arial" w:hAnsi="Arial" w:cs="Arial"/>
          <w:b/>
          <w:bCs/>
        </w:rPr>
        <w:t>. DAS SANÇÕES PARA O CASO DE INADIMPLEMENTO</w:t>
      </w:r>
    </w:p>
    <w:p w14:paraId="77C68AE7" w14:textId="77777777" w:rsidR="00B8112C" w:rsidRPr="00EE36B3" w:rsidRDefault="00B8112C" w:rsidP="00FE6E06">
      <w:pPr>
        <w:pStyle w:val="Corpodetexto"/>
        <w:ind w:right="-427"/>
        <w:rPr>
          <w:rFonts w:ascii="Arial" w:hAnsi="Arial" w:cs="Arial"/>
          <w:bCs/>
          <w:sz w:val="24"/>
          <w:szCs w:val="24"/>
          <w:u w:val="none"/>
        </w:rPr>
      </w:pPr>
    </w:p>
    <w:p w14:paraId="16CBC824"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20</w:t>
      </w:r>
      <w:r w:rsidR="00B8112C" w:rsidRPr="00EE36B3">
        <w:rPr>
          <w:rFonts w:ascii="Arial" w:hAnsi="Arial" w:cs="Arial"/>
          <w:b w:val="0"/>
          <w:sz w:val="24"/>
          <w:szCs w:val="24"/>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22C9C93F" w14:textId="77777777" w:rsidR="00B8112C" w:rsidRPr="00EE36B3" w:rsidRDefault="00B8112C" w:rsidP="00FE6E06">
      <w:pPr>
        <w:pStyle w:val="Corpodetexto"/>
        <w:ind w:right="-427"/>
        <w:rPr>
          <w:rFonts w:ascii="Arial" w:hAnsi="Arial" w:cs="Arial"/>
          <w:b w:val="0"/>
          <w:sz w:val="24"/>
          <w:szCs w:val="24"/>
          <w:u w:val="none"/>
        </w:rPr>
      </w:pPr>
    </w:p>
    <w:p w14:paraId="323A4A42"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20</w:t>
      </w:r>
      <w:r w:rsidR="00B8112C" w:rsidRPr="00EE36B3">
        <w:rPr>
          <w:rFonts w:ascii="Arial" w:hAnsi="Arial" w:cs="Arial"/>
          <w:b w:val="0"/>
          <w:sz w:val="24"/>
          <w:szCs w:val="24"/>
          <w:u w:val="none"/>
        </w:rPr>
        <w:t>.</w:t>
      </w:r>
      <w:r w:rsidR="00D67EB3" w:rsidRPr="00EE36B3">
        <w:rPr>
          <w:rFonts w:ascii="Arial" w:hAnsi="Arial" w:cs="Arial"/>
          <w:b w:val="0"/>
          <w:sz w:val="24"/>
          <w:szCs w:val="24"/>
          <w:u w:val="none"/>
        </w:rPr>
        <w:t>2</w:t>
      </w:r>
      <w:r w:rsidR="00B8112C" w:rsidRPr="00EE36B3">
        <w:rPr>
          <w:rFonts w:ascii="Arial" w:hAnsi="Arial" w:cs="Arial"/>
          <w:b w:val="0"/>
          <w:sz w:val="24"/>
          <w:szCs w:val="24"/>
          <w:u w:val="none"/>
        </w:rPr>
        <w:t>Antes da aplica</w:t>
      </w:r>
      <w:r w:rsidR="008D1BB6" w:rsidRPr="00EE36B3">
        <w:rPr>
          <w:rFonts w:ascii="Arial" w:hAnsi="Arial" w:cs="Arial"/>
          <w:b w:val="0"/>
          <w:sz w:val="24"/>
          <w:szCs w:val="24"/>
          <w:u w:val="none"/>
        </w:rPr>
        <w:t>ção das sanções de que tratam o subitem anterior</w:t>
      </w:r>
      <w:r w:rsidR="00B8112C" w:rsidRPr="00EE36B3">
        <w:rPr>
          <w:rFonts w:ascii="Arial" w:hAnsi="Arial" w:cs="Arial"/>
          <w:b w:val="0"/>
          <w:sz w:val="24"/>
          <w:szCs w:val="24"/>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013F8DB0" w14:textId="77777777" w:rsidR="0064786F" w:rsidRPr="00EE36B3" w:rsidRDefault="0064786F" w:rsidP="00FE6E06">
      <w:pPr>
        <w:pStyle w:val="Corpodetexto"/>
        <w:ind w:right="-427"/>
        <w:rPr>
          <w:rFonts w:ascii="Arial" w:hAnsi="Arial" w:cs="Arial"/>
          <w:b w:val="0"/>
          <w:sz w:val="24"/>
          <w:szCs w:val="24"/>
          <w:u w:val="none"/>
        </w:rPr>
      </w:pPr>
    </w:p>
    <w:p w14:paraId="7E2B45E4" w14:textId="77777777" w:rsidR="007D23A0" w:rsidRPr="00EE36B3" w:rsidRDefault="00AF39CC" w:rsidP="00FE6E06">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21</w:t>
      </w:r>
      <w:r w:rsidR="007D23A0" w:rsidRPr="00EE36B3">
        <w:rPr>
          <w:rFonts w:ascii="Arial" w:hAnsi="Arial" w:cs="Arial"/>
          <w:b/>
          <w:bCs/>
        </w:rPr>
        <w:t>. DAS DISPOSIÇÕES FINAIS</w:t>
      </w:r>
    </w:p>
    <w:p w14:paraId="5D253B6E" w14:textId="77777777" w:rsidR="0045653D" w:rsidRPr="00EE36B3" w:rsidRDefault="0045653D" w:rsidP="00FE6E06">
      <w:pPr>
        <w:pStyle w:val="Corpodetexto"/>
        <w:ind w:right="-427"/>
        <w:rPr>
          <w:rFonts w:ascii="Arial" w:hAnsi="Arial" w:cs="Arial"/>
          <w:b w:val="0"/>
          <w:sz w:val="24"/>
          <w:szCs w:val="24"/>
          <w:u w:val="none"/>
        </w:rPr>
      </w:pPr>
    </w:p>
    <w:p w14:paraId="7865DD39"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76E4D3FB" w14:textId="77777777" w:rsidR="00B8112C" w:rsidRPr="00EE36B3" w:rsidRDefault="00B8112C" w:rsidP="00FE6E06">
      <w:pPr>
        <w:pStyle w:val="Corpodetexto"/>
        <w:ind w:right="-427"/>
        <w:rPr>
          <w:rFonts w:ascii="Arial" w:hAnsi="Arial" w:cs="Arial"/>
          <w:b w:val="0"/>
          <w:sz w:val="24"/>
          <w:szCs w:val="24"/>
          <w:u w:val="none"/>
        </w:rPr>
      </w:pPr>
    </w:p>
    <w:p w14:paraId="43A54330" w14:textId="77777777" w:rsidR="003A63E8"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3A63E8" w:rsidRPr="00EE36B3">
        <w:rPr>
          <w:rFonts w:ascii="Arial" w:hAnsi="Arial" w:cs="Arial"/>
          <w:b w:val="0"/>
          <w:sz w:val="24"/>
          <w:szCs w:val="24"/>
          <w:u w:val="none"/>
        </w:rPr>
        <w:t xml:space="preserve">.2 </w:t>
      </w:r>
      <w:r w:rsidR="00AD0023" w:rsidRPr="00EE36B3">
        <w:rPr>
          <w:rFonts w:ascii="Arial" w:hAnsi="Arial" w:cs="Arial"/>
          <w:b w:val="0"/>
          <w:sz w:val="24"/>
          <w:szCs w:val="24"/>
          <w:u w:val="none"/>
        </w:rPr>
        <w:t>Na execução deverá atender a todos os requisitos funcionais, em conformidade com o Anexo I – Termo de Referência</w:t>
      </w:r>
      <w:r w:rsidR="00977976" w:rsidRPr="00EE36B3">
        <w:rPr>
          <w:rFonts w:ascii="Arial" w:hAnsi="Arial" w:cs="Arial"/>
          <w:b w:val="0"/>
          <w:sz w:val="24"/>
          <w:szCs w:val="24"/>
          <w:u w:val="none"/>
        </w:rPr>
        <w:t>, sob pena de desclassificação.</w:t>
      </w:r>
    </w:p>
    <w:p w14:paraId="360F5DC8" w14:textId="77777777" w:rsidR="006314AB" w:rsidRPr="00EE36B3" w:rsidRDefault="006314AB" w:rsidP="00FE6E06">
      <w:pPr>
        <w:pStyle w:val="Corpodetexto"/>
        <w:ind w:right="-427"/>
        <w:rPr>
          <w:rFonts w:ascii="Arial" w:hAnsi="Arial" w:cs="Arial"/>
          <w:b w:val="0"/>
          <w:sz w:val="24"/>
          <w:szCs w:val="24"/>
          <w:u w:val="none"/>
        </w:rPr>
      </w:pPr>
    </w:p>
    <w:p w14:paraId="068D973A"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.3O resultado deste certame será divulgado na Imprensa Oficial do Município www.diariomunicipal.com.br/</w:t>
      </w:r>
      <w:proofErr w:type="spellStart"/>
      <w:r w:rsidR="00B8112C" w:rsidRPr="00EE36B3">
        <w:rPr>
          <w:rFonts w:ascii="Arial" w:hAnsi="Arial" w:cs="Arial"/>
          <w:b w:val="0"/>
          <w:sz w:val="24"/>
          <w:szCs w:val="24"/>
          <w:u w:val="none"/>
        </w:rPr>
        <w:t>assomasul</w:t>
      </w:r>
      <w:proofErr w:type="spellEnd"/>
      <w:r w:rsidR="00B8112C" w:rsidRPr="00EE36B3">
        <w:rPr>
          <w:rFonts w:ascii="Arial" w:hAnsi="Arial" w:cs="Arial"/>
          <w:b w:val="0"/>
          <w:sz w:val="24"/>
          <w:szCs w:val="24"/>
          <w:u w:val="none"/>
        </w:rPr>
        <w:t>.</w:t>
      </w:r>
    </w:p>
    <w:p w14:paraId="00EF502F" w14:textId="77777777" w:rsidR="00B8112C" w:rsidRPr="00EE36B3" w:rsidRDefault="00B8112C" w:rsidP="00FE6E06">
      <w:pPr>
        <w:pStyle w:val="Corpodetexto"/>
        <w:ind w:right="-427"/>
        <w:rPr>
          <w:rFonts w:ascii="Arial" w:hAnsi="Arial" w:cs="Arial"/>
          <w:b w:val="0"/>
          <w:bCs/>
          <w:sz w:val="24"/>
          <w:szCs w:val="24"/>
          <w:u w:val="none"/>
        </w:rPr>
      </w:pPr>
    </w:p>
    <w:p w14:paraId="77E3D2D1"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.4</w:t>
      </w:r>
      <w:r w:rsidR="001976B4">
        <w:rPr>
          <w:rFonts w:ascii="Arial" w:hAnsi="Arial" w:cs="Arial"/>
          <w:b w:val="0"/>
          <w:sz w:val="24"/>
          <w:szCs w:val="24"/>
          <w:u w:val="none"/>
        </w:rPr>
        <w:t xml:space="preserve"> </w:t>
      </w:r>
      <w:r w:rsidR="00B8112C" w:rsidRPr="00EE36B3">
        <w:rPr>
          <w:rFonts w:ascii="Arial" w:hAnsi="Arial" w:cs="Arial"/>
          <w:b w:val="0"/>
          <w:sz w:val="24"/>
          <w:szCs w:val="24"/>
          <w:u w:val="none"/>
        </w:rPr>
        <w:t>Até 02 (dois) dias úteis antes da data fixada para o recebimento das propostas, qualquer cidadão poderá solicitar providências ou impugnar o ato convocatório deste Pregão.</w:t>
      </w:r>
    </w:p>
    <w:p w14:paraId="7A1BA185" w14:textId="77777777" w:rsidR="0074422D" w:rsidRPr="00EE36B3" w:rsidRDefault="0074422D" w:rsidP="00FE6E06">
      <w:pPr>
        <w:pStyle w:val="Corpodetexto"/>
        <w:ind w:right="-427"/>
        <w:rPr>
          <w:rFonts w:ascii="Arial" w:hAnsi="Arial" w:cs="Arial"/>
          <w:b w:val="0"/>
          <w:sz w:val="24"/>
          <w:szCs w:val="24"/>
          <w:u w:val="none"/>
        </w:rPr>
      </w:pPr>
    </w:p>
    <w:p w14:paraId="111071F7" w14:textId="77777777" w:rsidR="0074422D"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.4.</w:t>
      </w:r>
      <w:r w:rsidR="000365DB" w:rsidRPr="00EE36B3">
        <w:rPr>
          <w:rFonts w:ascii="Arial" w:hAnsi="Arial" w:cs="Arial"/>
          <w:b w:val="0"/>
          <w:sz w:val="24"/>
          <w:szCs w:val="24"/>
          <w:u w:val="none"/>
        </w:rPr>
        <w:t xml:space="preserve">1 </w:t>
      </w:r>
      <w:r w:rsidR="0074422D" w:rsidRPr="00EE36B3">
        <w:rPr>
          <w:rFonts w:ascii="Arial" w:hAnsi="Arial" w:cs="Arial"/>
          <w:b w:val="0"/>
          <w:sz w:val="24"/>
          <w:szCs w:val="24"/>
          <w:u w:val="none"/>
        </w:rPr>
        <w:t xml:space="preserve">Até 02 (dois) dias úteis antes da data fixada para recebimento das propostas, qualquer pessoa poderá solicitar esclarecimentos, providências ou impugnar o ato convocatório do presente pregão, protocolizando o pedido no Protocolo Geral do </w:t>
      </w:r>
      <w:r w:rsidR="0074422D" w:rsidRPr="00EE36B3">
        <w:rPr>
          <w:rFonts w:ascii="Arial" w:hAnsi="Arial" w:cs="Arial"/>
          <w:b w:val="0"/>
          <w:sz w:val="24"/>
          <w:szCs w:val="24"/>
          <w:u w:val="none"/>
        </w:rPr>
        <w:lastRenderedPageBreak/>
        <w:t>Município, das 07h:00m à 13h:00m, na Rua Rui Barbosa, n° 1026 – Município de Selvíria/MS.</w:t>
      </w:r>
    </w:p>
    <w:p w14:paraId="3EF0D3F1" w14:textId="77777777" w:rsidR="0021180E" w:rsidRPr="00EE36B3" w:rsidRDefault="0021180E" w:rsidP="00FE6E06">
      <w:pPr>
        <w:ind w:left="900" w:right="-427" w:hanging="900"/>
        <w:jc w:val="both"/>
        <w:rPr>
          <w:rFonts w:ascii="Calibri" w:hAnsi="Calibri"/>
        </w:rPr>
      </w:pPr>
    </w:p>
    <w:p w14:paraId="37FF9BC5"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.4.2A autoridade subscritora deste Edital decidirá sobre a petição acima</w:t>
      </w:r>
      <w:r w:rsidR="001976B4">
        <w:rPr>
          <w:rFonts w:ascii="Arial" w:hAnsi="Arial" w:cs="Arial"/>
          <w:b w:val="0"/>
          <w:sz w:val="24"/>
          <w:szCs w:val="24"/>
          <w:u w:val="none"/>
        </w:rPr>
        <w:t xml:space="preserve"> </w:t>
      </w:r>
      <w:r w:rsidR="00B8112C" w:rsidRPr="00EE36B3">
        <w:rPr>
          <w:rFonts w:ascii="Arial" w:hAnsi="Arial" w:cs="Arial"/>
          <w:b w:val="0"/>
          <w:sz w:val="24"/>
          <w:szCs w:val="24"/>
          <w:u w:val="none"/>
        </w:rPr>
        <w:t xml:space="preserve">mencionada e responderá através de ofício no prazo de </w:t>
      </w:r>
      <w:r w:rsidR="00FC7B1B" w:rsidRPr="00EE36B3">
        <w:rPr>
          <w:rFonts w:ascii="Arial" w:hAnsi="Arial" w:cs="Arial"/>
          <w:b w:val="0"/>
          <w:sz w:val="24"/>
          <w:szCs w:val="24"/>
          <w:u w:val="none"/>
        </w:rPr>
        <w:t xml:space="preserve">até </w:t>
      </w:r>
      <w:r w:rsidR="003C4DCD" w:rsidRPr="00EE36B3">
        <w:rPr>
          <w:rFonts w:ascii="Arial" w:hAnsi="Arial" w:cs="Arial"/>
          <w:b w:val="0"/>
          <w:sz w:val="24"/>
          <w:szCs w:val="24"/>
          <w:u w:val="none"/>
        </w:rPr>
        <w:t>24h</w:t>
      </w:r>
      <w:r w:rsidR="00B8112C" w:rsidRPr="00EE36B3">
        <w:rPr>
          <w:rFonts w:ascii="Arial" w:hAnsi="Arial" w:cs="Arial"/>
          <w:b w:val="0"/>
          <w:sz w:val="24"/>
          <w:szCs w:val="24"/>
          <w:u w:val="none"/>
        </w:rPr>
        <w:t xml:space="preserve"> (</w:t>
      </w:r>
      <w:r w:rsidR="003C4DCD" w:rsidRPr="00EE36B3">
        <w:rPr>
          <w:rFonts w:ascii="Arial" w:hAnsi="Arial" w:cs="Arial"/>
          <w:b w:val="0"/>
          <w:sz w:val="24"/>
          <w:szCs w:val="24"/>
          <w:u w:val="none"/>
        </w:rPr>
        <w:t>vinte e quatro horas</w:t>
      </w:r>
      <w:r w:rsidR="00B8112C" w:rsidRPr="00EE36B3">
        <w:rPr>
          <w:rFonts w:ascii="Arial" w:hAnsi="Arial" w:cs="Arial"/>
          <w:b w:val="0"/>
          <w:sz w:val="24"/>
          <w:szCs w:val="24"/>
          <w:u w:val="none"/>
        </w:rPr>
        <w:t>), sendo que, caso não seja possível resolver tal impugnação ou questionamento dentro do prazo referido, será definida nova data para a Sessão Pública para este Pregão ou o mesmo poderá ser julgado prejudicado.</w:t>
      </w:r>
    </w:p>
    <w:p w14:paraId="64079886" w14:textId="77777777" w:rsidR="00B8112C" w:rsidRPr="00EE36B3" w:rsidRDefault="00B8112C" w:rsidP="00FE6E06">
      <w:pPr>
        <w:pStyle w:val="Corpodetexto"/>
        <w:ind w:right="-427"/>
        <w:rPr>
          <w:rFonts w:ascii="Arial" w:hAnsi="Arial" w:cs="Arial"/>
          <w:b w:val="0"/>
          <w:sz w:val="24"/>
          <w:szCs w:val="24"/>
          <w:u w:val="none"/>
        </w:rPr>
      </w:pPr>
    </w:p>
    <w:p w14:paraId="12734338"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.4.3</w:t>
      </w:r>
      <w:r w:rsidR="002656E4" w:rsidRPr="00EE36B3">
        <w:rPr>
          <w:rFonts w:ascii="Arial" w:hAnsi="Arial" w:cs="Arial"/>
          <w:b w:val="0"/>
          <w:sz w:val="24"/>
          <w:szCs w:val="24"/>
          <w:u w:val="none"/>
        </w:rPr>
        <w:tab/>
      </w:r>
      <w:r w:rsidR="00B8112C" w:rsidRPr="00EE36B3">
        <w:rPr>
          <w:rFonts w:ascii="Arial" w:hAnsi="Arial" w:cs="Arial"/>
          <w:b w:val="0"/>
          <w:sz w:val="24"/>
          <w:szCs w:val="24"/>
          <w:u w:val="none"/>
        </w:rPr>
        <w:t>Acolhida a petição contra o ato convocatório, será designada nova data para a realização do certame.</w:t>
      </w:r>
    </w:p>
    <w:p w14:paraId="6AE67C74" w14:textId="77777777" w:rsidR="00B8112C" w:rsidRPr="00EE36B3" w:rsidRDefault="00B8112C" w:rsidP="00FE6E06">
      <w:pPr>
        <w:pStyle w:val="Corpodetexto"/>
        <w:ind w:right="-427"/>
        <w:rPr>
          <w:rFonts w:ascii="Arial" w:hAnsi="Arial" w:cs="Arial"/>
          <w:b w:val="0"/>
          <w:sz w:val="24"/>
          <w:szCs w:val="24"/>
          <w:u w:val="none"/>
        </w:rPr>
      </w:pPr>
    </w:p>
    <w:p w14:paraId="2741686D"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.5A publicidade dos demais atos pertinentes a esta licitação e passíveis de divulgação, será efetuada mediante publicação na Imprensa Oficial do Município de Selvíria, Estado de Mato Grosso do Sul.</w:t>
      </w:r>
    </w:p>
    <w:p w14:paraId="134FE1DC" w14:textId="77777777" w:rsidR="00B8112C" w:rsidRPr="00EE36B3" w:rsidRDefault="00B8112C" w:rsidP="00FE6E06">
      <w:pPr>
        <w:pStyle w:val="Corpodetexto"/>
        <w:ind w:right="-427"/>
        <w:rPr>
          <w:rFonts w:ascii="Arial" w:hAnsi="Arial" w:cs="Arial"/>
          <w:b w:val="0"/>
          <w:sz w:val="24"/>
          <w:szCs w:val="24"/>
          <w:u w:val="none"/>
        </w:rPr>
      </w:pPr>
    </w:p>
    <w:p w14:paraId="7A987A9A" w14:textId="77777777" w:rsidR="00D97A82"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D97A82" w:rsidRPr="00EE36B3">
        <w:rPr>
          <w:rFonts w:ascii="Arial" w:hAnsi="Arial" w:cs="Arial"/>
          <w:b w:val="0"/>
          <w:sz w:val="24"/>
          <w:szCs w:val="24"/>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46A4634D" w14:textId="77777777" w:rsidR="00D97A82" w:rsidRPr="00EE36B3" w:rsidRDefault="00D97A82" w:rsidP="00FE6E06">
      <w:pPr>
        <w:pStyle w:val="Corpodetexto"/>
        <w:ind w:right="-427"/>
        <w:rPr>
          <w:rFonts w:ascii="Arial" w:hAnsi="Arial" w:cs="Arial"/>
          <w:b w:val="0"/>
          <w:sz w:val="24"/>
          <w:szCs w:val="24"/>
          <w:u w:val="none"/>
        </w:rPr>
      </w:pPr>
    </w:p>
    <w:p w14:paraId="2B825678" w14:textId="77777777" w:rsidR="00D97A82"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D97A82" w:rsidRPr="00EE36B3">
        <w:rPr>
          <w:rFonts w:ascii="Arial" w:hAnsi="Arial" w:cs="Arial"/>
          <w:b w:val="0"/>
          <w:sz w:val="24"/>
          <w:szCs w:val="24"/>
          <w:u w:val="none"/>
        </w:rPr>
        <w:t>.6.1 Caso o licitante não recorra ou tenha seu recurso denegado a Administração promoverá a devolução do envelope.</w:t>
      </w:r>
    </w:p>
    <w:p w14:paraId="423BF6BC" w14:textId="77777777" w:rsidR="00B8112C" w:rsidRPr="00EE36B3" w:rsidRDefault="00B8112C" w:rsidP="00FE6E06">
      <w:pPr>
        <w:pStyle w:val="Corpodetexto"/>
        <w:ind w:right="-427"/>
        <w:rPr>
          <w:rFonts w:ascii="Arial" w:hAnsi="Arial" w:cs="Arial"/>
          <w:b w:val="0"/>
          <w:sz w:val="24"/>
          <w:szCs w:val="24"/>
          <w:u w:val="none"/>
        </w:rPr>
      </w:pPr>
    </w:p>
    <w:p w14:paraId="11756C88"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.7Iniciada a Sessão Pública, os casos omissos do presente Edital serão solucionados pelo Pregoeiro.</w:t>
      </w:r>
    </w:p>
    <w:p w14:paraId="60D155E7" w14:textId="77777777" w:rsidR="00B8112C" w:rsidRPr="00EE36B3" w:rsidRDefault="00B8112C" w:rsidP="00FE6E06">
      <w:pPr>
        <w:pStyle w:val="Corpodetexto"/>
        <w:ind w:right="-427"/>
        <w:rPr>
          <w:rFonts w:ascii="Arial" w:hAnsi="Arial" w:cs="Arial"/>
          <w:sz w:val="24"/>
          <w:szCs w:val="24"/>
          <w:u w:val="none"/>
        </w:rPr>
      </w:pPr>
    </w:p>
    <w:p w14:paraId="59D9571B" w14:textId="77777777" w:rsidR="00B8112C" w:rsidRPr="00EE36B3" w:rsidRDefault="00AF39CC"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.8Integram o presente Edital:</w:t>
      </w:r>
    </w:p>
    <w:p w14:paraId="01EF9EFF" w14:textId="77777777" w:rsidR="00B8112C" w:rsidRPr="00EE36B3" w:rsidRDefault="00B8112C" w:rsidP="00FE6E06">
      <w:pPr>
        <w:pStyle w:val="Corpodetexto"/>
        <w:ind w:right="-427"/>
        <w:rPr>
          <w:rFonts w:ascii="Arial" w:hAnsi="Arial" w:cs="Arial"/>
          <w:bCs/>
          <w:sz w:val="24"/>
          <w:szCs w:val="24"/>
          <w:u w:val="none"/>
        </w:rPr>
      </w:pPr>
    </w:p>
    <w:p w14:paraId="60B35D99" w14:textId="77777777" w:rsidR="00B8112C" w:rsidRPr="00EE36B3" w:rsidRDefault="00B8112C"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ANEXO I</w:t>
      </w:r>
      <w:r w:rsidR="007F7B36" w:rsidRPr="00EE36B3">
        <w:rPr>
          <w:rFonts w:ascii="Arial" w:hAnsi="Arial" w:cs="Arial"/>
          <w:b w:val="0"/>
          <w:bCs/>
          <w:sz w:val="24"/>
          <w:szCs w:val="24"/>
          <w:u w:val="none"/>
        </w:rPr>
        <w:t>–</w:t>
      </w:r>
      <w:r w:rsidR="008832BA" w:rsidRPr="00EE36B3">
        <w:rPr>
          <w:rFonts w:ascii="Arial" w:hAnsi="Arial" w:cs="Arial"/>
          <w:b w:val="0"/>
          <w:bCs/>
          <w:sz w:val="24"/>
          <w:szCs w:val="24"/>
          <w:u w:val="none"/>
        </w:rPr>
        <w:t>Termo de Referência.</w:t>
      </w:r>
    </w:p>
    <w:p w14:paraId="5C1AA2EE" w14:textId="77777777" w:rsidR="00B8112C" w:rsidRPr="00EE36B3" w:rsidRDefault="00B8112C"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ANEXO II</w:t>
      </w:r>
      <w:r w:rsidRPr="00EE36B3">
        <w:rPr>
          <w:rFonts w:ascii="Arial" w:hAnsi="Arial" w:cs="Arial"/>
          <w:b w:val="0"/>
          <w:bCs/>
          <w:sz w:val="24"/>
          <w:szCs w:val="24"/>
          <w:u w:val="none"/>
        </w:rPr>
        <w:t xml:space="preserve"> - Modelo Referencial de Instrumento Particular de Procuração;</w:t>
      </w:r>
    </w:p>
    <w:p w14:paraId="04E967F8" w14:textId="77777777" w:rsidR="00B8112C" w:rsidRPr="00EE36B3" w:rsidRDefault="00B8112C"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ANEXO III</w:t>
      </w:r>
      <w:r w:rsidRPr="00EE36B3">
        <w:rPr>
          <w:rFonts w:ascii="Arial" w:hAnsi="Arial" w:cs="Arial"/>
          <w:b w:val="0"/>
          <w:bCs/>
          <w:sz w:val="24"/>
          <w:szCs w:val="24"/>
          <w:u w:val="none"/>
        </w:rPr>
        <w:t xml:space="preserve"> - Declaração assegurando a</w:t>
      </w:r>
      <w:r w:rsidR="00661445" w:rsidRPr="00EE36B3">
        <w:rPr>
          <w:rFonts w:ascii="Arial" w:hAnsi="Arial" w:cs="Arial"/>
          <w:b w:val="0"/>
          <w:bCs/>
          <w:sz w:val="24"/>
          <w:szCs w:val="24"/>
          <w:u w:val="none"/>
        </w:rPr>
        <w:t xml:space="preserve"> inexistência de fato impeditivo</w:t>
      </w:r>
      <w:r w:rsidRPr="00EE36B3">
        <w:rPr>
          <w:rFonts w:ascii="Arial" w:hAnsi="Arial" w:cs="Arial"/>
          <w:b w:val="0"/>
          <w:bCs/>
          <w:sz w:val="24"/>
          <w:szCs w:val="24"/>
          <w:u w:val="none"/>
        </w:rPr>
        <w:t xml:space="preserve"> para licitar ou contratar com a Administração Pública;</w:t>
      </w:r>
    </w:p>
    <w:p w14:paraId="094650F7" w14:textId="77777777" w:rsidR="00B8112C" w:rsidRPr="00EE36B3" w:rsidRDefault="00B8112C"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 xml:space="preserve">ANEXO </w:t>
      </w:r>
      <w:r w:rsidR="00467758" w:rsidRPr="00EE36B3">
        <w:rPr>
          <w:rFonts w:ascii="Arial" w:hAnsi="Arial" w:cs="Arial"/>
          <w:bCs/>
          <w:sz w:val="24"/>
          <w:szCs w:val="24"/>
          <w:u w:val="none"/>
        </w:rPr>
        <w:t>I</w:t>
      </w:r>
      <w:r w:rsidRPr="00EE36B3">
        <w:rPr>
          <w:rFonts w:ascii="Arial" w:hAnsi="Arial" w:cs="Arial"/>
          <w:bCs/>
          <w:sz w:val="24"/>
          <w:szCs w:val="24"/>
          <w:u w:val="none"/>
        </w:rPr>
        <w:t>V</w:t>
      </w:r>
      <w:r w:rsidRPr="00EE36B3">
        <w:rPr>
          <w:rFonts w:ascii="Arial" w:hAnsi="Arial" w:cs="Arial"/>
          <w:b w:val="0"/>
          <w:bCs/>
          <w:sz w:val="24"/>
          <w:szCs w:val="24"/>
          <w:u w:val="none"/>
        </w:rPr>
        <w:t xml:space="preserve"> - Minuta do Termo de Contrato;</w:t>
      </w:r>
    </w:p>
    <w:p w14:paraId="699CCC39" w14:textId="77777777" w:rsidR="007F7B36" w:rsidRPr="00EE36B3" w:rsidRDefault="00B8112C"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ANEXO V</w:t>
      </w:r>
      <w:r w:rsidRPr="00EE36B3">
        <w:rPr>
          <w:rFonts w:ascii="Arial" w:hAnsi="Arial" w:cs="Arial"/>
          <w:b w:val="0"/>
          <w:bCs/>
          <w:sz w:val="24"/>
          <w:szCs w:val="24"/>
          <w:u w:val="none"/>
        </w:rPr>
        <w:t xml:space="preserve"> - </w:t>
      </w:r>
      <w:r w:rsidR="007F7B36" w:rsidRPr="00EE36B3">
        <w:rPr>
          <w:rFonts w:ascii="Arial" w:hAnsi="Arial" w:cs="Arial"/>
          <w:b w:val="0"/>
          <w:bCs/>
          <w:sz w:val="24"/>
          <w:szCs w:val="24"/>
          <w:u w:val="none"/>
        </w:rPr>
        <w:t>Declaração do licitante de pleno atendiment</w:t>
      </w:r>
      <w:r w:rsidR="00457180" w:rsidRPr="00EE36B3">
        <w:rPr>
          <w:rFonts w:ascii="Arial" w:hAnsi="Arial" w:cs="Arial"/>
          <w:b w:val="0"/>
          <w:bCs/>
          <w:sz w:val="24"/>
          <w:szCs w:val="24"/>
          <w:u w:val="none"/>
        </w:rPr>
        <w:t>o aos requisitos de habilitação.</w:t>
      </w:r>
    </w:p>
    <w:p w14:paraId="3F53A543" w14:textId="77777777" w:rsidR="00FD1C5B" w:rsidRPr="00EE36B3" w:rsidRDefault="00B8112C"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ANEXO VI</w:t>
      </w:r>
      <w:r w:rsidR="00FA50FB" w:rsidRPr="00EE36B3">
        <w:rPr>
          <w:rFonts w:ascii="Arial" w:hAnsi="Arial" w:cs="Arial"/>
          <w:b w:val="0"/>
          <w:bCs/>
          <w:sz w:val="24"/>
          <w:szCs w:val="24"/>
          <w:u w:val="none"/>
        </w:rPr>
        <w:t xml:space="preserve">–Modelo </w:t>
      </w:r>
      <w:r w:rsidR="008832BA" w:rsidRPr="00EE36B3">
        <w:rPr>
          <w:rFonts w:ascii="Arial" w:hAnsi="Arial" w:cs="Arial"/>
          <w:b w:val="0"/>
          <w:bCs/>
          <w:sz w:val="24"/>
          <w:szCs w:val="24"/>
          <w:u w:val="none"/>
        </w:rPr>
        <w:t>Proposta Comercial.</w:t>
      </w:r>
    </w:p>
    <w:p w14:paraId="06F7CD2A" w14:textId="77777777" w:rsidR="00B8112C" w:rsidRPr="00EE36B3" w:rsidRDefault="00E845C9" w:rsidP="00FE6E06">
      <w:pPr>
        <w:pStyle w:val="Corpodetexto"/>
        <w:ind w:right="-427"/>
        <w:rPr>
          <w:rFonts w:ascii="Arial" w:hAnsi="Arial" w:cs="Arial"/>
          <w:b w:val="0"/>
          <w:bCs/>
          <w:sz w:val="24"/>
          <w:szCs w:val="24"/>
          <w:u w:val="none"/>
        </w:rPr>
      </w:pPr>
      <w:r w:rsidRPr="00EE36B3">
        <w:rPr>
          <w:rFonts w:ascii="Arial" w:hAnsi="Arial" w:cs="Arial"/>
          <w:bCs/>
          <w:sz w:val="24"/>
          <w:szCs w:val="24"/>
          <w:u w:val="none"/>
        </w:rPr>
        <w:t xml:space="preserve">ANEXO VII - </w:t>
      </w:r>
      <w:r w:rsidR="00CC4A6E" w:rsidRPr="00EE36B3">
        <w:rPr>
          <w:rFonts w:ascii="Arial" w:hAnsi="Arial" w:cs="Arial"/>
          <w:b w:val="0"/>
          <w:bCs/>
          <w:sz w:val="24"/>
          <w:szCs w:val="24"/>
          <w:u w:val="none"/>
        </w:rPr>
        <w:t xml:space="preserve">Enquadramento como Micro Empresa e Empresa de Pequeno </w:t>
      </w:r>
      <w:r w:rsidRPr="00EE36B3">
        <w:rPr>
          <w:rFonts w:ascii="Arial" w:hAnsi="Arial" w:cs="Arial"/>
          <w:b w:val="0"/>
          <w:bCs/>
          <w:sz w:val="24"/>
          <w:szCs w:val="24"/>
          <w:u w:val="none"/>
        </w:rPr>
        <w:t>Porte.</w:t>
      </w:r>
    </w:p>
    <w:p w14:paraId="6B868538" w14:textId="77777777" w:rsidR="00F119A8" w:rsidRPr="00EE36B3" w:rsidRDefault="00F119A8" w:rsidP="00FE6E06">
      <w:pPr>
        <w:pStyle w:val="Corpodetexto"/>
        <w:ind w:right="-427"/>
        <w:rPr>
          <w:rFonts w:ascii="Arial" w:hAnsi="Arial" w:cs="Arial"/>
          <w:b w:val="0"/>
          <w:sz w:val="24"/>
          <w:szCs w:val="24"/>
          <w:u w:val="none"/>
        </w:rPr>
      </w:pPr>
      <w:r w:rsidRPr="00EE36B3">
        <w:rPr>
          <w:rFonts w:ascii="Arial" w:hAnsi="Arial" w:cs="Arial"/>
          <w:bCs/>
          <w:sz w:val="24"/>
          <w:szCs w:val="24"/>
          <w:u w:val="none"/>
        </w:rPr>
        <w:t>ANEXO VIII</w:t>
      </w:r>
      <w:r w:rsidR="00E845C9" w:rsidRPr="00EE36B3">
        <w:rPr>
          <w:rFonts w:ascii="Arial" w:hAnsi="Arial" w:cs="Arial"/>
          <w:bCs/>
          <w:sz w:val="24"/>
          <w:szCs w:val="24"/>
          <w:u w:val="none"/>
        </w:rPr>
        <w:t xml:space="preserve"> </w:t>
      </w:r>
      <w:r w:rsidR="001976B4">
        <w:rPr>
          <w:rFonts w:ascii="Arial" w:hAnsi="Arial" w:cs="Arial"/>
          <w:bCs/>
          <w:sz w:val="24"/>
          <w:szCs w:val="24"/>
          <w:u w:val="none"/>
        </w:rPr>
        <w:t>–</w:t>
      </w:r>
      <w:r w:rsidR="00E845C9" w:rsidRPr="00EE36B3">
        <w:rPr>
          <w:rFonts w:ascii="Arial" w:hAnsi="Arial" w:cs="Arial"/>
          <w:bCs/>
          <w:sz w:val="24"/>
          <w:szCs w:val="24"/>
          <w:u w:val="none"/>
        </w:rPr>
        <w:t xml:space="preserve"> </w:t>
      </w:r>
      <w:r w:rsidR="005920D7" w:rsidRPr="00EE36B3">
        <w:rPr>
          <w:rFonts w:ascii="Arial" w:hAnsi="Arial" w:cs="Arial"/>
          <w:b w:val="0"/>
          <w:bCs/>
          <w:sz w:val="24"/>
          <w:szCs w:val="24"/>
          <w:u w:val="none"/>
        </w:rPr>
        <w:t>Declaração</w:t>
      </w:r>
      <w:r w:rsidR="001976B4">
        <w:rPr>
          <w:rFonts w:ascii="Arial" w:hAnsi="Arial" w:cs="Arial"/>
          <w:b w:val="0"/>
          <w:bCs/>
          <w:sz w:val="24"/>
          <w:szCs w:val="24"/>
          <w:u w:val="none"/>
        </w:rPr>
        <w:t xml:space="preserve"> </w:t>
      </w:r>
      <w:r w:rsidR="00E845C9" w:rsidRPr="00EE36B3">
        <w:rPr>
          <w:rFonts w:ascii="Arial" w:hAnsi="Arial" w:cs="Arial"/>
          <w:b w:val="0"/>
          <w:sz w:val="24"/>
          <w:szCs w:val="24"/>
          <w:u w:val="none"/>
        </w:rPr>
        <w:t>P</w:t>
      </w:r>
      <w:r w:rsidR="005920D7" w:rsidRPr="00EE36B3">
        <w:rPr>
          <w:rFonts w:ascii="Arial" w:hAnsi="Arial" w:cs="Arial"/>
          <w:b w:val="0"/>
          <w:sz w:val="24"/>
          <w:szCs w:val="24"/>
          <w:u w:val="none"/>
        </w:rPr>
        <w:t>roibição prevista no art. 7° da CF</w:t>
      </w:r>
      <w:r w:rsidR="000D2508" w:rsidRPr="00EE36B3">
        <w:rPr>
          <w:rFonts w:ascii="Arial" w:hAnsi="Arial" w:cs="Arial"/>
          <w:b w:val="0"/>
          <w:sz w:val="24"/>
          <w:szCs w:val="24"/>
          <w:u w:val="none"/>
        </w:rPr>
        <w:t>.</w:t>
      </w:r>
    </w:p>
    <w:p w14:paraId="22B1A1B1" w14:textId="4EDBE300" w:rsidR="000D2508" w:rsidRDefault="000D2508" w:rsidP="00FE6E06">
      <w:pPr>
        <w:pStyle w:val="Corpodetexto"/>
        <w:ind w:right="-427"/>
        <w:rPr>
          <w:rFonts w:ascii="Arial" w:hAnsi="Arial" w:cs="Arial"/>
          <w:b w:val="0"/>
          <w:sz w:val="24"/>
          <w:szCs w:val="24"/>
          <w:u w:val="none"/>
        </w:rPr>
      </w:pPr>
      <w:r w:rsidRPr="00EE36B3">
        <w:rPr>
          <w:rFonts w:ascii="Arial" w:hAnsi="Arial" w:cs="Arial"/>
          <w:sz w:val="24"/>
          <w:szCs w:val="24"/>
          <w:u w:val="none"/>
        </w:rPr>
        <w:t>ANEXO IX</w:t>
      </w:r>
      <w:r w:rsidRPr="00EE36B3">
        <w:rPr>
          <w:rFonts w:ascii="Arial" w:hAnsi="Arial" w:cs="Arial"/>
          <w:b w:val="0"/>
          <w:sz w:val="24"/>
          <w:szCs w:val="24"/>
          <w:u w:val="none"/>
        </w:rPr>
        <w:t xml:space="preserve"> - Modelo de Aceite do teor do Edital.</w:t>
      </w:r>
    </w:p>
    <w:p w14:paraId="64A05C27" w14:textId="41F82816" w:rsidR="00C75EAD" w:rsidRPr="00EE36B3" w:rsidRDefault="00C75EAD" w:rsidP="00FE6E06">
      <w:pPr>
        <w:pStyle w:val="Corpodetexto"/>
        <w:ind w:right="-427"/>
        <w:rPr>
          <w:rFonts w:ascii="Arial" w:hAnsi="Arial" w:cs="Arial"/>
          <w:b w:val="0"/>
          <w:sz w:val="24"/>
          <w:szCs w:val="24"/>
          <w:u w:val="none"/>
        </w:rPr>
      </w:pPr>
      <w:r w:rsidRPr="00C75EAD">
        <w:rPr>
          <w:rFonts w:ascii="Arial" w:hAnsi="Arial" w:cs="Arial"/>
          <w:bCs/>
          <w:sz w:val="24"/>
          <w:szCs w:val="24"/>
          <w:u w:val="none"/>
        </w:rPr>
        <w:t>ANEXO X</w:t>
      </w:r>
      <w:r>
        <w:rPr>
          <w:rFonts w:ascii="Arial" w:hAnsi="Arial" w:cs="Arial"/>
          <w:b w:val="0"/>
          <w:sz w:val="24"/>
          <w:szCs w:val="24"/>
          <w:u w:val="none"/>
        </w:rPr>
        <w:t xml:space="preserve"> – Minuta da Ata do Registro de Preço;</w:t>
      </w:r>
    </w:p>
    <w:p w14:paraId="1394CFF5" w14:textId="77777777" w:rsidR="0074422D" w:rsidRPr="00EE36B3" w:rsidRDefault="0074422D" w:rsidP="00FE6E06">
      <w:pPr>
        <w:pStyle w:val="Corpodetexto"/>
        <w:ind w:right="-427"/>
        <w:rPr>
          <w:rFonts w:ascii="Arial" w:hAnsi="Arial" w:cs="Arial"/>
          <w:b w:val="0"/>
          <w:sz w:val="24"/>
          <w:szCs w:val="24"/>
          <w:u w:val="none"/>
        </w:rPr>
      </w:pPr>
    </w:p>
    <w:p w14:paraId="4EFA9683" w14:textId="77777777" w:rsidR="00B8112C" w:rsidRPr="00EE36B3" w:rsidRDefault="00C4157E"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 xml:space="preserve">.9Esta licitação será regida pela Lei Federal 10.520, de 17 de julho de 2002, subsidiariamente e no que couber pela Lei Federal nº 8.666, de 21 de junho de 1993 </w:t>
      </w:r>
      <w:r w:rsidR="00B8112C" w:rsidRPr="00EE36B3">
        <w:rPr>
          <w:rFonts w:ascii="Arial" w:hAnsi="Arial" w:cs="Arial"/>
          <w:b w:val="0"/>
          <w:sz w:val="24"/>
          <w:szCs w:val="24"/>
          <w:u w:val="none"/>
        </w:rPr>
        <w:lastRenderedPageBreak/>
        <w:t>e suas alterações, sendo o Pregoeiro a autoridade soberana para resolver todas e quaisquer pendências surgidas na Sessão Pública deste Pregão.</w:t>
      </w:r>
    </w:p>
    <w:p w14:paraId="350E899E" w14:textId="77777777" w:rsidR="00B8112C" w:rsidRPr="00EE36B3" w:rsidRDefault="00C4157E"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7CBD1FCC" w14:textId="056638AF" w:rsidR="00B8112C" w:rsidRPr="00EE36B3" w:rsidRDefault="00C4157E"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 xml:space="preserve">.11A adjudicação </w:t>
      </w:r>
      <w:r w:rsidR="00D71FD6" w:rsidRPr="00EE36B3">
        <w:rPr>
          <w:rFonts w:ascii="Arial" w:hAnsi="Arial" w:cs="Arial"/>
          <w:b w:val="0"/>
          <w:sz w:val="24"/>
          <w:szCs w:val="24"/>
          <w:u w:val="none"/>
        </w:rPr>
        <w:t>do objeto deste edital ao licitante vencedor</w:t>
      </w:r>
      <w:r w:rsidR="00464995">
        <w:rPr>
          <w:rFonts w:ascii="Arial" w:hAnsi="Arial" w:cs="Arial"/>
          <w:b w:val="0"/>
          <w:sz w:val="24"/>
          <w:szCs w:val="24"/>
          <w:u w:val="none"/>
        </w:rPr>
        <w:t xml:space="preserve"> </w:t>
      </w:r>
      <w:r w:rsidR="00D71FD6" w:rsidRPr="00EE36B3">
        <w:rPr>
          <w:rFonts w:ascii="Arial" w:hAnsi="Arial" w:cs="Arial"/>
          <w:b w:val="0"/>
          <w:sz w:val="24"/>
          <w:szCs w:val="24"/>
          <w:u w:val="none"/>
        </w:rPr>
        <w:t>obriga-o</w:t>
      </w:r>
      <w:r w:rsidR="00B8112C" w:rsidRPr="00EE36B3">
        <w:rPr>
          <w:rFonts w:ascii="Arial" w:hAnsi="Arial" w:cs="Arial"/>
          <w:b w:val="0"/>
          <w:sz w:val="24"/>
          <w:szCs w:val="24"/>
          <w:u w:val="none"/>
        </w:rPr>
        <w:t xml:space="preserve"> a </w:t>
      </w:r>
      <w:r w:rsidR="00D71FD6" w:rsidRPr="00EE36B3">
        <w:rPr>
          <w:rFonts w:ascii="Arial" w:hAnsi="Arial" w:cs="Arial"/>
          <w:b w:val="0"/>
          <w:sz w:val="24"/>
          <w:szCs w:val="24"/>
          <w:u w:val="none"/>
        </w:rPr>
        <w:t>execução integral</w:t>
      </w:r>
      <w:r w:rsidR="00F26FEC" w:rsidRPr="00EE36B3">
        <w:rPr>
          <w:rFonts w:ascii="Arial" w:hAnsi="Arial" w:cs="Arial"/>
          <w:b w:val="0"/>
          <w:sz w:val="24"/>
          <w:szCs w:val="24"/>
          <w:u w:val="none"/>
        </w:rPr>
        <w:t xml:space="preserve"> do objeto licitado</w:t>
      </w:r>
      <w:r w:rsidR="00B8112C" w:rsidRPr="00EE36B3">
        <w:rPr>
          <w:rFonts w:ascii="Arial" w:hAnsi="Arial" w:cs="Arial"/>
          <w:b w:val="0"/>
          <w:sz w:val="24"/>
          <w:szCs w:val="24"/>
          <w:u w:val="none"/>
        </w:rPr>
        <w:t xml:space="preserve">, nas </w:t>
      </w:r>
      <w:r w:rsidR="00F26FEC" w:rsidRPr="00EE36B3">
        <w:rPr>
          <w:rFonts w:ascii="Arial" w:hAnsi="Arial" w:cs="Arial"/>
          <w:b w:val="0"/>
          <w:sz w:val="24"/>
          <w:szCs w:val="24"/>
          <w:u w:val="none"/>
        </w:rPr>
        <w:t>condições oferecidas, não lhe</w:t>
      </w:r>
      <w:r w:rsidR="00B8112C" w:rsidRPr="00EE36B3">
        <w:rPr>
          <w:rFonts w:ascii="Arial" w:hAnsi="Arial" w:cs="Arial"/>
          <w:b w:val="0"/>
          <w:sz w:val="24"/>
          <w:szCs w:val="24"/>
          <w:u w:val="none"/>
        </w:rPr>
        <w:t xml:space="preserve"> cabendo direito a qualquer ressarcimento por despesas decorrentes d</w:t>
      </w:r>
      <w:r w:rsidR="00F26FEC" w:rsidRPr="00EE36B3">
        <w:rPr>
          <w:rFonts w:ascii="Arial" w:hAnsi="Arial" w:cs="Arial"/>
          <w:b w:val="0"/>
          <w:sz w:val="24"/>
          <w:szCs w:val="24"/>
          <w:u w:val="none"/>
        </w:rPr>
        <w:t>e custos não previstos em sua proposta</w:t>
      </w:r>
      <w:r w:rsidR="00B8112C" w:rsidRPr="00EE36B3">
        <w:rPr>
          <w:rFonts w:ascii="Arial" w:hAnsi="Arial" w:cs="Arial"/>
          <w:b w:val="0"/>
          <w:sz w:val="24"/>
          <w:szCs w:val="24"/>
          <w:u w:val="none"/>
        </w:rPr>
        <w:t>, quer seja por erro ou omissão.</w:t>
      </w:r>
    </w:p>
    <w:p w14:paraId="209D8AF8" w14:textId="77777777" w:rsidR="00B8112C" w:rsidRPr="00EE36B3" w:rsidRDefault="00C4157E"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.12A participação nesta licitação implica o conhecimento e a aceitação das condições ora discorridas, bem como de todas as disposições legais que, direta ou indiretamente, venham a incidir sobre o presente procedimento.</w:t>
      </w:r>
    </w:p>
    <w:p w14:paraId="47D46558" w14:textId="77777777" w:rsidR="00B8112C" w:rsidRPr="00EE36B3" w:rsidRDefault="00C4157E"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F377549" w14:textId="77777777" w:rsidR="00B8112C" w:rsidRPr="00EE36B3" w:rsidRDefault="00C4157E" w:rsidP="00FE6E06">
      <w:pPr>
        <w:pStyle w:val="Corpodetexto"/>
        <w:ind w:right="-427"/>
        <w:rPr>
          <w:rFonts w:ascii="Arial" w:hAnsi="Arial" w:cs="Arial"/>
          <w:b w:val="0"/>
          <w:sz w:val="24"/>
          <w:szCs w:val="24"/>
          <w:u w:val="none"/>
        </w:rPr>
      </w:pPr>
      <w:r>
        <w:rPr>
          <w:rFonts w:ascii="Arial" w:hAnsi="Arial" w:cs="Arial"/>
          <w:b w:val="0"/>
          <w:sz w:val="24"/>
          <w:szCs w:val="24"/>
          <w:u w:val="none"/>
        </w:rPr>
        <w:t>21</w:t>
      </w:r>
      <w:r w:rsidR="00B8112C" w:rsidRPr="00EE36B3">
        <w:rPr>
          <w:rFonts w:ascii="Arial" w:hAnsi="Arial" w:cs="Arial"/>
          <w:b w:val="0"/>
          <w:sz w:val="24"/>
          <w:szCs w:val="24"/>
          <w:u w:val="none"/>
        </w:rPr>
        <w:t>.14. Todos os horários constantes deste Edital têm como referência o horário Oficial do</w:t>
      </w:r>
      <w:r w:rsidR="00B8112C" w:rsidRPr="00EE36B3">
        <w:rPr>
          <w:rFonts w:ascii="Arial" w:hAnsi="Arial" w:cs="Arial"/>
          <w:i/>
          <w:sz w:val="24"/>
          <w:szCs w:val="24"/>
          <w:u w:val="single"/>
        </w:rPr>
        <w:t xml:space="preserve"> ESTADO DE MATO GROSSO DO SUL</w:t>
      </w:r>
      <w:r w:rsidR="00B8112C" w:rsidRPr="00EE36B3">
        <w:rPr>
          <w:rFonts w:ascii="Arial" w:hAnsi="Arial" w:cs="Arial"/>
          <w:b w:val="0"/>
          <w:sz w:val="24"/>
          <w:szCs w:val="24"/>
          <w:u w:val="none"/>
        </w:rPr>
        <w:t>.</w:t>
      </w:r>
    </w:p>
    <w:p w14:paraId="6D9B56E5" w14:textId="77777777" w:rsidR="00B8112C" w:rsidRPr="00EE36B3" w:rsidRDefault="00B8112C" w:rsidP="00FE6E06">
      <w:pPr>
        <w:pStyle w:val="Corpodetexto"/>
        <w:ind w:right="-427"/>
        <w:rPr>
          <w:rFonts w:ascii="Arial" w:hAnsi="Arial" w:cs="Arial"/>
          <w:b w:val="0"/>
          <w:sz w:val="24"/>
          <w:szCs w:val="24"/>
          <w:u w:val="none"/>
        </w:rPr>
      </w:pPr>
    </w:p>
    <w:p w14:paraId="35D1D3B3" w14:textId="017BD828" w:rsidR="00F72E0D" w:rsidRPr="00EE36B3" w:rsidRDefault="00F72E0D" w:rsidP="00FE6E06">
      <w:pPr>
        <w:pStyle w:val="Corpodetexto"/>
        <w:ind w:right="-427"/>
        <w:jc w:val="right"/>
        <w:rPr>
          <w:rFonts w:ascii="Arial" w:hAnsi="Arial" w:cs="Arial"/>
          <w:b w:val="0"/>
          <w:sz w:val="24"/>
          <w:szCs w:val="24"/>
          <w:u w:val="none"/>
        </w:rPr>
      </w:pPr>
      <w:r w:rsidRPr="00EE36B3">
        <w:rPr>
          <w:rFonts w:ascii="Arial" w:hAnsi="Arial" w:cs="Arial"/>
          <w:b w:val="0"/>
          <w:sz w:val="24"/>
          <w:szCs w:val="24"/>
          <w:u w:val="none"/>
        </w:rPr>
        <w:t xml:space="preserve">Selvíria - MS, </w:t>
      </w:r>
      <w:r w:rsidR="00F0658D">
        <w:rPr>
          <w:rFonts w:ascii="Arial" w:hAnsi="Arial" w:cs="Arial"/>
          <w:b w:val="0"/>
          <w:sz w:val="24"/>
          <w:szCs w:val="24"/>
          <w:u w:val="none"/>
        </w:rPr>
        <w:t>04</w:t>
      </w:r>
      <w:r w:rsidR="00537A49" w:rsidRPr="00EE36B3">
        <w:rPr>
          <w:rFonts w:ascii="Arial" w:hAnsi="Arial" w:cs="Arial"/>
          <w:b w:val="0"/>
          <w:sz w:val="24"/>
          <w:szCs w:val="24"/>
          <w:u w:val="none"/>
        </w:rPr>
        <w:t xml:space="preserve"> </w:t>
      </w:r>
      <w:r w:rsidRPr="00EE36B3">
        <w:rPr>
          <w:rFonts w:ascii="Arial" w:hAnsi="Arial" w:cs="Arial"/>
          <w:b w:val="0"/>
          <w:sz w:val="24"/>
          <w:szCs w:val="24"/>
          <w:u w:val="none"/>
        </w:rPr>
        <w:t xml:space="preserve">de </w:t>
      </w:r>
      <w:r w:rsidR="00234F25">
        <w:rPr>
          <w:rFonts w:ascii="Arial" w:hAnsi="Arial" w:cs="Arial"/>
          <w:b w:val="0"/>
          <w:sz w:val="24"/>
          <w:szCs w:val="24"/>
          <w:u w:val="none"/>
        </w:rPr>
        <w:t>julho</w:t>
      </w:r>
      <w:r w:rsidR="00537A49" w:rsidRPr="00EE36B3">
        <w:rPr>
          <w:rFonts w:ascii="Arial" w:hAnsi="Arial" w:cs="Arial"/>
          <w:b w:val="0"/>
          <w:sz w:val="24"/>
          <w:szCs w:val="24"/>
          <w:u w:val="none"/>
        </w:rPr>
        <w:t xml:space="preserve"> de 2.02</w:t>
      </w:r>
      <w:r w:rsidR="00464995">
        <w:rPr>
          <w:rFonts w:ascii="Arial" w:hAnsi="Arial" w:cs="Arial"/>
          <w:b w:val="0"/>
          <w:sz w:val="24"/>
          <w:szCs w:val="24"/>
          <w:u w:val="none"/>
        </w:rPr>
        <w:t>2</w:t>
      </w:r>
      <w:r w:rsidRPr="00EE36B3">
        <w:rPr>
          <w:rFonts w:ascii="Arial" w:hAnsi="Arial" w:cs="Arial"/>
          <w:b w:val="0"/>
          <w:sz w:val="24"/>
          <w:szCs w:val="24"/>
          <w:u w:val="none"/>
        </w:rPr>
        <w:t>.</w:t>
      </w:r>
    </w:p>
    <w:p w14:paraId="4DB34781" w14:textId="77777777" w:rsidR="00B8112C" w:rsidRPr="00EE36B3" w:rsidRDefault="00B8112C" w:rsidP="00FE6E06">
      <w:pPr>
        <w:pStyle w:val="Corpodetexto"/>
        <w:ind w:right="-427"/>
        <w:jc w:val="center"/>
        <w:rPr>
          <w:rFonts w:ascii="Arial" w:hAnsi="Arial" w:cs="Arial"/>
          <w:sz w:val="25"/>
          <w:szCs w:val="25"/>
          <w:u w:val="none"/>
        </w:rPr>
      </w:pPr>
    </w:p>
    <w:p w14:paraId="1C70BF71" w14:textId="77777777" w:rsidR="00B8112C" w:rsidRPr="00EE36B3" w:rsidRDefault="00661445" w:rsidP="00FE6E06">
      <w:pPr>
        <w:pStyle w:val="Corpodetexto"/>
        <w:ind w:right="-427"/>
        <w:jc w:val="center"/>
        <w:rPr>
          <w:rFonts w:ascii="Arial" w:hAnsi="Arial" w:cs="Arial"/>
          <w:sz w:val="24"/>
          <w:szCs w:val="24"/>
          <w:u w:val="none"/>
        </w:rPr>
      </w:pPr>
      <w:r w:rsidRPr="00EE36B3">
        <w:rPr>
          <w:rFonts w:ascii="Arial" w:hAnsi="Arial" w:cs="Arial"/>
          <w:sz w:val="24"/>
          <w:szCs w:val="24"/>
          <w:u w:val="none"/>
        </w:rPr>
        <w:t>______________</w:t>
      </w:r>
      <w:r w:rsidR="00A37EA7" w:rsidRPr="00EE36B3">
        <w:rPr>
          <w:rFonts w:ascii="Arial" w:hAnsi="Arial" w:cs="Arial"/>
          <w:sz w:val="24"/>
          <w:szCs w:val="24"/>
          <w:u w:val="none"/>
        </w:rPr>
        <w:t>_____</w:t>
      </w:r>
      <w:r w:rsidRPr="00EE36B3">
        <w:rPr>
          <w:rFonts w:ascii="Arial" w:hAnsi="Arial" w:cs="Arial"/>
          <w:sz w:val="24"/>
          <w:szCs w:val="24"/>
          <w:u w:val="none"/>
        </w:rPr>
        <w:t>_________________________</w:t>
      </w:r>
    </w:p>
    <w:p w14:paraId="70E3B666" w14:textId="77777777" w:rsidR="00661445" w:rsidRPr="00EE36B3" w:rsidRDefault="00661445" w:rsidP="00FE6E06">
      <w:pPr>
        <w:ind w:right="-427"/>
        <w:jc w:val="center"/>
        <w:rPr>
          <w:rFonts w:ascii="Arial" w:hAnsi="Arial" w:cs="Arial"/>
          <w:b/>
        </w:rPr>
      </w:pPr>
      <w:r w:rsidRPr="00EE36B3">
        <w:rPr>
          <w:rFonts w:ascii="Arial" w:hAnsi="Arial" w:cs="Arial"/>
          <w:b/>
        </w:rPr>
        <w:t>JOSÉ FERNANDO BARBOSA DOS SANTOS</w:t>
      </w:r>
    </w:p>
    <w:p w14:paraId="6AD94DA1" w14:textId="77777777" w:rsidR="00B8112C" w:rsidRPr="00EE36B3" w:rsidRDefault="00661445" w:rsidP="00FE6E06">
      <w:pPr>
        <w:ind w:right="-427"/>
        <w:jc w:val="center"/>
        <w:rPr>
          <w:rFonts w:ascii="Arial" w:hAnsi="Arial" w:cs="Arial"/>
          <w:bCs/>
          <w:iCs/>
        </w:rPr>
      </w:pPr>
      <w:r w:rsidRPr="00EE36B3">
        <w:rPr>
          <w:rFonts w:ascii="Arial" w:hAnsi="Arial" w:cs="Arial"/>
        </w:rPr>
        <w:t xml:space="preserve">Prefeito </w:t>
      </w:r>
      <w:r w:rsidR="00B8112C" w:rsidRPr="00EE36B3">
        <w:rPr>
          <w:rFonts w:ascii="Arial" w:hAnsi="Arial" w:cs="Arial"/>
          <w:bCs/>
          <w:iCs/>
        </w:rPr>
        <w:t>Municipal</w:t>
      </w:r>
    </w:p>
    <w:p w14:paraId="54EBCEF5" w14:textId="77777777" w:rsidR="005161D1" w:rsidRDefault="005161D1" w:rsidP="00A532EF">
      <w:pPr>
        <w:pStyle w:val="Corpodetexto"/>
        <w:ind w:left="426"/>
        <w:jc w:val="center"/>
        <w:rPr>
          <w:rFonts w:ascii="Arial" w:hAnsi="Arial" w:cs="Arial"/>
          <w:bCs/>
          <w:sz w:val="24"/>
          <w:szCs w:val="24"/>
          <w:u w:val="none"/>
        </w:rPr>
      </w:pPr>
    </w:p>
    <w:p w14:paraId="3DF1C309" w14:textId="64FCE50B" w:rsidR="00A5648A" w:rsidRPr="00BE7C97" w:rsidRDefault="009978D1" w:rsidP="00A532EF">
      <w:pPr>
        <w:pStyle w:val="Corpodetexto"/>
        <w:ind w:left="426"/>
        <w:jc w:val="center"/>
        <w:rPr>
          <w:rFonts w:ascii="Arial" w:hAnsi="Arial" w:cs="Arial"/>
          <w:bCs/>
          <w:sz w:val="24"/>
          <w:szCs w:val="24"/>
          <w:u w:val="none"/>
        </w:rPr>
      </w:pPr>
      <w:r w:rsidRPr="00BE7C97">
        <w:rPr>
          <w:rFonts w:ascii="Arial" w:hAnsi="Arial" w:cs="Arial"/>
          <w:bCs/>
          <w:sz w:val="24"/>
          <w:szCs w:val="24"/>
          <w:u w:val="none"/>
        </w:rPr>
        <w:t>ANEXO I</w:t>
      </w:r>
    </w:p>
    <w:p w14:paraId="7ED3F44D" w14:textId="50780044" w:rsidR="00BE7C97" w:rsidRDefault="00BE7C97" w:rsidP="00A532EF">
      <w:pPr>
        <w:pStyle w:val="Corpodetexto"/>
        <w:jc w:val="center"/>
        <w:rPr>
          <w:rFonts w:ascii="Calibri" w:hAnsi="Calibri" w:cs="Arial"/>
          <w:bCs/>
          <w:iCs/>
          <w:szCs w:val="24"/>
          <w:u w:val="none"/>
        </w:rPr>
      </w:pPr>
      <w:r w:rsidRPr="00BE7C97">
        <w:rPr>
          <w:rFonts w:ascii="Calibri" w:hAnsi="Calibri" w:cs="Arial"/>
          <w:bCs/>
          <w:iCs/>
          <w:szCs w:val="24"/>
          <w:u w:val="none"/>
        </w:rPr>
        <w:t>TERMO DE REFERÊNCIA</w:t>
      </w:r>
    </w:p>
    <w:p w14:paraId="26AF0274" w14:textId="77777777" w:rsidR="00234F25" w:rsidRPr="00BE7C97" w:rsidRDefault="00234F25" w:rsidP="00A532EF">
      <w:pPr>
        <w:pStyle w:val="Corpodetexto"/>
        <w:jc w:val="center"/>
        <w:rPr>
          <w:rFonts w:ascii="Calibri" w:hAnsi="Calibri" w:cs="Arial"/>
          <w:bCs/>
          <w:i/>
          <w:iCs/>
          <w:szCs w:val="24"/>
          <w:u w:val="none"/>
        </w:rPr>
      </w:pPr>
    </w:p>
    <w:p w14:paraId="5AB730FC" w14:textId="77777777" w:rsidR="00234F25" w:rsidRPr="001854CB" w:rsidRDefault="00234F25" w:rsidP="00234F25">
      <w:pPr>
        <w:pBdr>
          <w:top w:val="single" w:sz="4" w:space="0" w:color="auto"/>
          <w:left w:val="single" w:sz="4" w:space="4" w:color="auto"/>
          <w:bottom w:val="single" w:sz="4" w:space="1" w:color="auto"/>
          <w:right w:val="single" w:sz="4" w:space="4" w:color="auto"/>
        </w:pBdr>
        <w:shd w:val="clear" w:color="auto" w:fill="E6E6E6"/>
        <w:autoSpaceDE w:val="0"/>
        <w:autoSpaceDN w:val="0"/>
        <w:adjustRightInd w:val="0"/>
        <w:ind w:firstLine="703"/>
        <w:jc w:val="both"/>
        <w:rPr>
          <w:rFonts w:cs="Calibri"/>
          <w:b/>
          <w:bCs/>
        </w:rPr>
      </w:pPr>
      <w:r w:rsidRPr="001854CB">
        <w:rPr>
          <w:rFonts w:cs="Calibri"/>
          <w:b/>
          <w:bCs/>
        </w:rPr>
        <w:t>01 - OBJETO</w:t>
      </w:r>
    </w:p>
    <w:p w14:paraId="40DF1B9F" w14:textId="2F11F3FB" w:rsidR="00234F25" w:rsidRPr="00234F25" w:rsidRDefault="00234F25" w:rsidP="00234F25">
      <w:pPr>
        <w:pStyle w:val="PargrafodaLista"/>
        <w:numPr>
          <w:ilvl w:val="1"/>
          <w:numId w:val="28"/>
        </w:numPr>
        <w:jc w:val="both"/>
        <w:rPr>
          <w:rFonts w:cs="Calibri"/>
        </w:rPr>
      </w:pPr>
      <w:bookmarkStart w:id="2" w:name="_Hlk107409965"/>
      <w:r w:rsidRPr="00234F25">
        <w:rPr>
          <w:rFonts w:cs="Calibri"/>
        </w:rPr>
        <w:t>Aquisição de Pão Francês para compor o cardápio da Merenda Escolar dos Alunos matriculados na Rede Municipal de Ensino da Zona Rural e Zona Urbana, e Projetos Social da Secretaria Municipal de Assistência Social, pelo período de 06 (seis) meses.</w:t>
      </w:r>
      <w:bookmarkEnd w:id="2"/>
    </w:p>
    <w:p w14:paraId="4E3A566A" w14:textId="77777777" w:rsidR="00234F25" w:rsidRPr="00234F25" w:rsidRDefault="00234F25" w:rsidP="00234F25">
      <w:pPr>
        <w:pStyle w:val="PargrafodaLista"/>
        <w:ind w:left="450"/>
        <w:jc w:val="both"/>
        <w:rPr>
          <w:rFonts w:cs="Calibri"/>
          <w:color w:val="FF0000"/>
        </w:rPr>
      </w:pPr>
    </w:p>
    <w:p w14:paraId="4A338811" w14:textId="77777777" w:rsidR="00234F25" w:rsidRPr="001854CB" w:rsidRDefault="00234F25" w:rsidP="00234F25">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firstLine="703"/>
        <w:rPr>
          <w:rFonts w:cs="Calibri"/>
          <w:b/>
          <w:bCs/>
        </w:rPr>
      </w:pPr>
      <w:r w:rsidRPr="001854CB">
        <w:rPr>
          <w:rFonts w:cs="Calibri"/>
          <w:b/>
          <w:bCs/>
        </w:rPr>
        <w:t>02 - JUSTIFICATIVA</w:t>
      </w:r>
    </w:p>
    <w:p w14:paraId="35F7BDD5" w14:textId="46E0F49F" w:rsidR="00234F25" w:rsidRDefault="00234F25" w:rsidP="00234F25">
      <w:pPr>
        <w:jc w:val="both"/>
        <w:rPr>
          <w:rFonts w:cs="Calibri"/>
        </w:rPr>
      </w:pPr>
      <w:r w:rsidRPr="001854CB">
        <w:rPr>
          <w:rFonts w:cs="Calibri"/>
          <w:b/>
        </w:rPr>
        <w:t>2.1.</w:t>
      </w:r>
      <w:r w:rsidRPr="001854CB">
        <w:rPr>
          <w:rFonts w:cs="Calibri"/>
        </w:rPr>
        <w:t xml:space="preserve"> </w:t>
      </w:r>
      <w:r w:rsidRPr="00591906">
        <w:rPr>
          <w:rFonts w:cs="Calibri"/>
        </w:rPr>
        <w:t xml:space="preserve">A necessidade da aquisição de Pão Francês através de gerenciamento do produto alimentício citado considerando a não existência de meios próprios para atender os serviços em todas as Escolas do Município de Selvíria-MS, essa contratação permitirá a elaboração </w:t>
      </w:r>
      <w:r w:rsidRPr="00591906">
        <w:rPr>
          <w:rFonts w:cs="Calibri"/>
        </w:rPr>
        <w:lastRenderedPageBreak/>
        <w:t>de uma merenda escolar de qualidade, as quantidades de pães a serem adquiridos foram feitos com base nas planilhas de perca pita de consumo, para atender a demanda dos alunos matriculados, apresentada pela nutricionista e quantidade dos alunos de cada escola localizada dentro do município de Selvíria-MS, tanto nas Escolas da Zona Urbana e as da Zona Rural, essa contratação será pelo período de 06 (seis) meses, pela Secretaria Municipal de Educação, Esporte e Lazer e Secretaria Municipal de Assistência Social.</w:t>
      </w:r>
    </w:p>
    <w:p w14:paraId="3F154DB4" w14:textId="77777777" w:rsidR="00234F25" w:rsidRPr="001854CB" w:rsidRDefault="00234F25" w:rsidP="00234F25">
      <w:pPr>
        <w:jc w:val="both"/>
        <w:rPr>
          <w:rFonts w:cs="Calibri"/>
        </w:rPr>
      </w:pPr>
    </w:p>
    <w:p w14:paraId="7C3A5D0E" w14:textId="77777777" w:rsidR="00234F25" w:rsidRPr="001854CB" w:rsidRDefault="00234F25" w:rsidP="00234F25">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cs="Calibri"/>
          <w:b/>
          <w:bCs/>
        </w:rPr>
      </w:pPr>
      <w:r w:rsidRPr="001854CB">
        <w:rPr>
          <w:rFonts w:cs="Calibri"/>
          <w:b/>
          <w:bCs/>
        </w:rPr>
        <w:t>03 - ESPECIFICAÇÕES DO OBJETO</w:t>
      </w:r>
    </w:p>
    <w:p w14:paraId="6610E9A1" w14:textId="77777777" w:rsidR="00234F25" w:rsidRDefault="00234F25" w:rsidP="00234F25">
      <w:pPr>
        <w:jc w:val="both"/>
        <w:rPr>
          <w:rFonts w:cs="Calibri"/>
        </w:rPr>
      </w:pPr>
      <w:r w:rsidRPr="001854CB">
        <w:rPr>
          <w:rFonts w:cs="Calibri"/>
          <w:b/>
        </w:rPr>
        <w:t>3.1.</w:t>
      </w:r>
      <w:r w:rsidRPr="001854CB">
        <w:rPr>
          <w:rFonts w:cs="Calibri"/>
        </w:rPr>
        <w:t xml:space="preserve"> O objeto deverá compreender os itens, especificações, e quantidades, conforme abaixo:</w:t>
      </w: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708"/>
      </w:tblGrid>
      <w:tr w:rsidR="00234F25" w:rsidRPr="00591906" w14:paraId="6E544421" w14:textId="77777777" w:rsidTr="007B156E">
        <w:tc>
          <w:tcPr>
            <w:tcW w:w="10403" w:type="dxa"/>
            <w:tcBorders>
              <w:top w:val="single" w:sz="4" w:space="0" w:color="auto"/>
              <w:left w:val="single" w:sz="4" w:space="0" w:color="auto"/>
              <w:bottom w:val="single" w:sz="4" w:space="0" w:color="auto"/>
              <w:right w:val="single" w:sz="4" w:space="0" w:color="auto"/>
            </w:tcBorders>
            <w:shd w:val="clear" w:color="auto" w:fill="70AD47"/>
            <w:tcMar>
              <w:top w:w="55" w:type="dxa"/>
              <w:left w:w="55" w:type="dxa"/>
              <w:bottom w:w="55" w:type="dxa"/>
              <w:right w:w="55" w:type="dxa"/>
            </w:tcMar>
            <w:hideMark/>
          </w:tcPr>
          <w:p w14:paraId="31DFB5F5" w14:textId="77777777" w:rsidR="00234F25" w:rsidRPr="00591906" w:rsidRDefault="00234F25" w:rsidP="007B156E">
            <w:pPr>
              <w:autoSpaceDE w:val="0"/>
              <w:autoSpaceDN w:val="0"/>
              <w:spacing w:line="360" w:lineRule="auto"/>
              <w:rPr>
                <w:rFonts w:cs="Calibri"/>
              </w:rPr>
            </w:pPr>
            <w:r w:rsidRPr="00591906">
              <w:rPr>
                <w:rFonts w:cs="Calibri"/>
                <w:b/>
                <w:bCs/>
                <w:color w:val="000000"/>
              </w:rPr>
              <w:t>DETALHAMENTO DA QUANTIDADE:</w:t>
            </w:r>
          </w:p>
        </w:tc>
      </w:tr>
      <w:tr w:rsidR="00234F25" w:rsidRPr="00591906" w14:paraId="55BD6187" w14:textId="77777777" w:rsidTr="007B156E">
        <w:trPr>
          <w:trHeight w:val="25"/>
        </w:trPr>
        <w:tc>
          <w:tcPr>
            <w:tcW w:w="1040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647"/>
              <w:gridCol w:w="1294"/>
              <w:gridCol w:w="1532"/>
            </w:tblGrid>
            <w:tr w:rsidR="00234F25" w:rsidRPr="00591906" w14:paraId="2888D64D" w14:textId="77777777" w:rsidTr="007B156E">
              <w:trPr>
                <w:trHeight w:val="585"/>
              </w:trPr>
              <w:tc>
                <w:tcPr>
                  <w:tcW w:w="47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C694CF" w14:textId="77777777" w:rsidR="00234F25" w:rsidRPr="00591906" w:rsidRDefault="00234F25" w:rsidP="007B156E">
                  <w:pPr>
                    <w:widowControl w:val="0"/>
                    <w:autoSpaceDE w:val="0"/>
                    <w:autoSpaceDN w:val="0"/>
                    <w:adjustRightInd w:val="0"/>
                    <w:jc w:val="center"/>
                    <w:textAlignment w:val="baseline"/>
                    <w:rPr>
                      <w:rFonts w:eastAsia="SimSun" w:cs="Mangal"/>
                      <w:b/>
                      <w:kern w:val="3"/>
                    </w:rPr>
                  </w:pPr>
                  <w:r w:rsidRPr="00591906">
                    <w:rPr>
                      <w:rFonts w:eastAsia="SimSun" w:cs="Mangal"/>
                      <w:b/>
                      <w:kern w:val="3"/>
                    </w:rPr>
                    <w:t>ITEM</w:t>
                  </w:r>
                </w:p>
              </w:tc>
              <w:tc>
                <w:tcPr>
                  <w:tcW w:w="280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A47958E" w14:textId="77777777" w:rsidR="00234F25" w:rsidRPr="00591906" w:rsidRDefault="00234F25" w:rsidP="007B156E">
                  <w:pPr>
                    <w:widowControl w:val="0"/>
                    <w:autoSpaceDE w:val="0"/>
                    <w:autoSpaceDN w:val="0"/>
                    <w:adjustRightInd w:val="0"/>
                    <w:jc w:val="center"/>
                    <w:textAlignment w:val="baseline"/>
                    <w:rPr>
                      <w:rFonts w:eastAsia="SimSun" w:cs="Mangal"/>
                      <w:b/>
                      <w:kern w:val="3"/>
                    </w:rPr>
                  </w:pPr>
                  <w:r w:rsidRPr="00591906">
                    <w:rPr>
                      <w:rFonts w:eastAsia="SimSun" w:cs="Mangal"/>
                      <w:b/>
                      <w:kern w:val="3"/>
                    </w:rPr>
                    <w:t>DESCRIÇÃO</w:t>
                  </w:r>
                </w:p>
              </w:tc>
              <w:tc>
                <w:tcPr>
                  <w:tcW w:w="79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7411F96" w14:textId="77777777" w:rsidR="00234F25" w:rsidRPr="00591906" w:rsidRDefault="00234F25" w:rsidP="007B156E">
                  <w:pPr>
                    <w:widowControl w:val="0"/>
                    <w:autoSpaceDE w:val="0"/>
                    <w:autoSpaceDN w:val="0"/>
                    <w:adjustRightInd w:val="0"/>
                    <w:jc w:val="center"/>
                    <w:textAlignment w:val="baseline"/>
                    <w:rPr>
                      <w:rFonts w:eastAsia="SimSun" w:cs="Mangal"/>
                      <w:b/>
                      <w:kern w:val="3"/>
                    </w:rPr>
                  </w:pPr>
                  <w:r w:rsidRPr="00591906">
                    <w:rPr>
                      <w:rFonts w:eastAsia="SimSun" w:cs="Mangal"/>
                      <w:b/>
                      <w:kern w:val="3"/>
                    </w:rPr>
                    <w:t>UN</w:t>
                  </w:r>
                </w:p>
              </w:tc>
              <w:tc>
                <w:tcPr>
                  <w:tcW w:w="934" w:type="pct"/>
                  <w:tcBorders>
                    <w:top w:val="single" w:sz="4" w:space="0" w:color="auto"/>
                    <w:left w:val="single" w:sz="4" w:space="0" w:color="auto"/>
                    <w:bottom w:val="single" w:sz="4" w:space="0" w:color="auto"/>
                    <w:right w:val="single" w:sz="4" w:space="0" w:color="auto"/>
                  </w:tcBorders>
                  <w:shd w:val="clear" w:color="auto" w:fill="FFFFFF"/>
                  <w:hideMark/>
                </w:tcPr>
                <w:p w14:paraId="38657D68" w14:textId="77777777" w:rsidR="00234F25" w:rsidRPr="00591906" w:rsidRDefault="00234F25" w:rsidP="007B156E">
                  <w:pPr>
                    <w:widowControl w:val="0"/>
                    <w:autoSpaceDE w:val="0"/>
                    <w:autoSpaceDN w:val="0"/>
                    <w:adjustRightInd w:val="0"/>
                    <w:jc w:val="center"/>
                    <w:textAlignment w:val="baseline"/>
                    <w:rPr>
                      <w:rFonts w:eastAsia="SimSun" w:cs="Mangal"/>
                      <w:b/>
                      <w:kern w:val="3"/>
                    </w:rPr>
                  </w:pPr>
                  <w:r w:rsidRPr="00591906">
                    <w:rPr>
                      <w:rFonts w:eastAsia="SimSun" w:cs="Mangal"/>
                      <w:b/>
                      <w:kern w:val="3"/>
                    </w:rPr>
                    <w:t>QUANT.</w:t>
                  </w:r>
                </w:p>
              </w:tc>
            </w:tr>
            <w:tr w:rsidR="00234F25" w:rsidRPr="00591906" w14:paraId="1A00573F" w14:textId="77777777" w:rsidTr="007B156E">
              <w:trPr>
                <w:trHeight w:val="2255"/>
              </w:trPr>
              <w:tc>
                <w:tcPr>
                  <w:tcW w:w="471" w:type="pct"/>
                  <w:tcBorders>
                    <w:top w:val="single" w:sz="4" w:space="0" w:color="auto"/>
                    <w:left w:val="single" w:sz="4" w:space="0" w:color="auto"/>
                    <w:bottom w:val="single" w:sz="4" w:space="0" w:color="auto"/>
                    <w:right w:val="single" w:sz="4" w:space="0" w:color="auto"/>
                  </w:tcBorders>
                  <w:vAlign w:val="center"/>
                  <w:hideMark/>
                </w:tcPr>
                <w:p w14:paraId="24920172" w14:textId="77777777" w:rsidR="00234F25" w:rsidRPr="00591906" w:rsidRDefault="00234F25" w:rsidP="007B156E">
                  <w:pPr>
                    <w:widowControl w:val="0"/>
                    <w:autoSpaceDE w:val="0"/>
                    <w:autoSpaceDN w:val="0"/>
                    <w:adjustRightInd w:val="0"/>
                    <w:jc w:val="center"/>
                    <w:textAlignment w:val="baseline"/>
                    <w:rPr>
                      <w:rFonts w:eastAsia="SimSun" w:cs="Mangal"/>
                      <w:b/>
                      <w:kern w:val="3"/>
                    </w:rPr>
                  </w:pPr>
                  <w:r w:rsidRPr="00591906">
                    <w:rPr>
                      <w:rFonts w:eastAsia="SimSun" w:cs="Mangal"/>
                      <w:b/>
                      <w:kern w:val="3"/>
                    </w:rPr>
                    <w:t>01</w:t>
                  </w:r>
                </w:p>
              </w:tc>
              <w:tc>
                <w:tcPr>
                  <w:tcW w:w="2804" w:type="pct"/>
                  <w:tcBorders>
                    <w:top w:val="single" w:sz="4" w:space="0" w:color="auto"/>
                    <w:left w:val="single" w:sz="4" w:space="0" w:color="auto"/>
                    <w:bottom w:val="single" w:sz="4" w:space="0" w:color="auto"/>
                    <w:right w:val="single" w:sz="4" w:space="0" w:color="auto"/>
                  </w:tcBorders>
                  <w:hideMark/>
                </w:tcPr>
                <w:p w14:paraId="104E321B" w14:textId="77777777" w:rsidR="00234F25" w:rsidRPr="00591906" w:rsidRDefault="00234F25" w:rsidP="007B156E">
                  <w:pPr>
                    <w:widowControl w:val="0"/>
                    <w:suppressAutoHyphens/>
                    <w:autoSpaceDN w:val="0"/>
                    <w:textAlignment w:val="baseline"/>
                    <w:rPr>
                      <w:rFonts w:ascii="Liberation Serif" w:eastAsia="SimSun" w:hAnsi="Liberation Serif" w:cs="Arial" w:hint="eastAsia"/>
                      <w:kern w:val="3"/>
                      <w:lang w:eastAsia="zh-CN" w:bidi="hi-IN"/>
                    </w:rPr>
                  </w:pPr>
                  <w:r w:rsidRPr="00591906">
                    <w:rPr>
                      <w:rFonts w:ascii="Liberation Serif" w:eastAsia="SimSun" w:hAnsi="Liberation Serif" w:cs="Arial"/>
                      <w:b/>
                      <w:bCs/>
                      <w:kern w:val="3"/>
                      <w:lang w:eastAsia="zh-CN" w:bidi="hi-IN"/>
                    </w:rPr>
                    <w:t>ZONA URBANA. PÃO FRANCÊS</w:t>
                  </w:r>
                  <w:r w:rsidRPr="00591906">
                    <w:rPr>
                      <w:rFonts w:ascii="Liberation Serif" w:eastAsia="SimSun" w:hAnsi="Liberation Serif" w:cs="Arial"/>
                      <w:kern w:val="3"/>
                      <w:lang w:eastAsia="zh-CN" w:bidi="hi-IN"/>
                    </w:rPr>
                    <w:t xml:space="preserve"> 50gr cada. Produto obtido pela cocção, em condições técnicas e higiênico sanitárias adequadas, preparado com farinha de trigo, fermento biológico, leite, sal, açúcar, podendo conter outros ingredientes desde que declarados e aprovados pela ANVISA.</w:t>
                  </w:r>
                </w:p>
              </w:tc>
              <w:tc>
                <w:tcPr>
                  <w:tcW w:w="791" w:type="pct"/>
                  <w:tcBorders>
                    <w:top w:val="single" w:sz="4" w:space="0" w:color="auto"/>
                    <w:left w:val="single" w:sz="4" w:space="0" w:color="auto"/>
                    <w:bottom w:val="single" w:sz="4" w:space="0" w:color="auto"/>
                    <w:right w:val="single" w:sz="4" w:space="0" w:color="auto"/>
                  </w:tcBorders>
                  <w:vAlign w:val="center"/>
                  <w:hideMark/>
                </w:tcPr>
                <w:p w14:paraId="22E4F86C" w14:textId="77777777" w:rsidR="00234F25" w:rsidRPr="00591906" w:rsidRDefault="00234F25" w:rsidP="007B156E">
                  <w:pPr>
                    <w:widowControl w:val="0"/>
                    <w:suppressAutoHyphens/>
                    <w:autoSpaceDN w:val="0"/>
                    <w:jc w:val="center"/>
                    <w:textAlignment w:val="baseline"/>
                    <w:rPr>
                      <w:rFonts w:ascii="Arial" w:eastAsia="SimSun" w:hAnsi="Arial" w:cs="Arial"/>
                      <w:b/>
                      <w:bCs/>
                      <w:kern w:val="3"/>
                      <w:lang w:eastAsia="zh-CN" w:bidi="hi-IN"/>
                    </w:rPr>
                  </w:pPr>
                  <w:r w:rsidRPr="00591906">
                    <w:rPr>
                      <w:rFonts w:ascii="Arial" w:eastAsia="SimSun" w:hAnsi="Arial" w:cs="Arial"/>
                      <w:b/>
                      <w:bCs/>
                      <w:kern w:val="3"/>
                      <w:lang w:eastAsia="zh-CN" w:bidi="hi-IN"/>
                    </w:rPr>
                    <w:t>KG</w:t>
                  </w:r>
                </w:p>
              </w:tc>
              <w:tc>
                <w:tcPr>
                  <w:tcW w:w="934" w:type="pct"/>
                  <w:tcBorders>
                    <w:top w:val="single" w:sz="4" w:space="0" w:color="auto"/>
                    <w:left w:val="single" w:sz="4" w:space="0" w:color="auto"/>
                    <w:bottom w:val="single" w:sz="4" w:space="0" w:color="auto"/>
                    <w:right w:val="single" w:sz="4" w:space="0" w:color="auto"/>
                  </w:tcBorders>
                </w:tcPr>
                <w:p w14:paraId="451B0D11"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39D12A1B"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28491AFD"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179D12D6" w14:textId="77777777" w:rsidR="00234F25" w:rsidRPr="00591906" w:rsidRDefault="00234F25" w:rsidP="007B156E">
                  <w:pPr>
                    <w:widowControl w:val="0"/>
                    <w:autoSpaceDE w:val="0"/>
                    <w:autoSpaceDN w:val="0"/>
                    <w:adjustRightInd w:val="0"/>
                    <w:jc w:val="center"/>
                    <w:textAlignment w:val="baseline"/>
                    <w:rPr>
                      <w:rFonts w:eastAsia="SimSun" w:cs="Mangal"/>
                      <w:kern w:val="3"/>
                    </w:rPr>
                  </w:pPr>
                  <w:r w:rsidRPr="00591906">
                    <w:rPr>
                      <w:rFonts w:eastAsia="SimSun" w:cs="Mangal"/>
                      <w:b/>
                      <w:bCs/>
                      <w:kern w:val="3"/>
                    </w:rPr>
                    <w:t>13.760</w:t>
                  </w:r>
                </w:p>
                <w:p w14:paraId="7FE854AF"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0F05BF94"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6A9349EF"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2F88465E" w14:textId="77777777" w:rsidR="00234F25" w:rsidRPr="00591906" w:rsidRDefault="00234F25" w:rsidP="007B156E">
                  <w:pPr>
                    <w:widowControl w:val="0"/>
                    <w:autoSpaceDE w:val="0"/>
                    <w:autoSpaceDN w:val="0"/>
                    <w:adjustRightInd w:val="0"/>
                    <w:jc w:val="center"/>
                    <w:textAlignment w:val="baseline"/>
                    <w:rPr>
                      <w:rFonts w:eastAsia="SimSun" w:cs="Mangal"/>
                      <w:b/>
                      <w:bCs/>
                      <w:kern w:val="3"/>
                    </w:rPr>
                  </w:pPr>
                </w:p>
              </w:tc>
            </w:tr>
            <w:tr w:rsidR="00234F25" w:rsidRPr="00591906" w14:paraId="60B64B2D" w14:textId="77777777" w:rsidTr="007B156E">
              <w:trPr>
                <w:trHeight w:val="2011"/>
              </w:trPr>
              <w:tc>
                <w:tcPr>
                  <w:tcW w:w="471" w:type="pct"/>
                  <w:tcBorders>
                    <w:top w:val="single" w:sz="4" w:space="0" w:color="auto"/>
                    <w:left w:val="single" w:sz="4" w:space="0" w:color="auto"/>
                    <w:bottom w:val="single" w:sz="4" w:space="0" w:color="auto"/>
                    <w:right w:val="single" w:sz="4" w:space="0" w:color="auto"/>
                  </w:tcBorders>
                  <w:vAlign w:val="center"/>
                  <w:hideMark/>
                </w:tcPr>
                <w:p w14:paraId="1A1FD039" w14:textId="77777777" w:rsidR="00234F25" w:rsidRPr="00591906" w:rsidRDefault="00234F25" w:rsidP="007B156E">
                  <w:pPr>
                    <w:widowControl w:val="0"/>
                    <w:autoSpaceDE w:val="0"/>
                    <w:autoSpaceDN w:val="0"/>
                    <w:adjustRightInd w:val="0"/>
                    <w:jc w:val="center"/>
                    <w:textAlignment w:val="baseline"/>
                    <w:rPr>
                      <w:rFonts w:eastAsia="SimSun" w:cs="Mangal"/>
                      <w:b/>
                      <w:kern w:val="3"/>
                    </w:rPr>
                  </w:pPr>
                  <w:r w:rsidRPr="00591906">
                    <w:rPr>
                      <w:rFonts w:eastAsia="SimSun" w:cs="Mangal"/>
                      <w:b/>
                      <w:kern w:val="3"/>
                    </w:rPr>
                    <w:t>02</w:t>
                  </w:r>
                </w:p>
              </w:tc>
              <w:tc>
                <w:tcPr>
                  <w:tcW w:w="2804" w:type="pct"/>
                  <w:tcBorders>
                    <w:top w:val="single" w:sz="4" w:space="0" w:color="auto"/>
                    <w:left w:val="single" w:sz="4" w:space="0" w:color="auto"/>
                    <w:bottom w:val="single" w:sz="4" w:space="0" w:color="auto"/>
                    <w:right w:val="single" w:sz="4" w:space="0" w:color="auto"/>
                  </w:tcBorders>
                  <w:hideMark/>
                </w:tcPr>
                <w:p w14:paraId="5183E75C" w14:textId="77777777" w:rsidR="00234F25" w:rsidRPr="00591906" w:rsidRDefault="00234F25" w:rsidP="007B156E">
                  <w:pPr>
                    <w:widowControl w:val="0"/>
                    <w:suppressAutoHyphens/>
                    <w:autoSpaceDN w:val="0"/>
                    <w:textAlignment w:val="baseline"/>
                    <w:rPr>
                      <w:rFonts w:ascii="Liberation Serif" w:eastAsia="SimSun" w:hAnsi="Liberation Serif" w:cs="Arial" w:hint="eastAsia"/>
                      <w:b/>
                      <w:bCs/>
                      <w:kern w:val="3"/>
                      <w:lang w:eastAsia="zh-CN" w:bidi="hi-IN"/>
                    </w:rPr>
                  </w:pPr>
                  <w:r w:rsidRPr="00591906">
                    <w:rPr>
                      <w:rFonts w:ascii="Liberation Serif" w:eastAsia="SimSun" w:hAnsi="Liberation Serif" w:cs="Arial"/>
                      <w:b/>
                      <w:bCs/>
                      <w:kern w:val="3"/>
                      <w:lang w:eastAsia="zh-CN" w:bidi="hi-IN"/>
                    </w:rPr>
                    <w:t xml:space="preserve">ZONA RURAL. </w:t>
                  </w:r>
                  <w:r w:rsidRPr="00591906">
                    <w:rPr>
                      <w:rFonts w:ascii="Liberation Serif" w:eastAsia="SimSun" w:hAnsi="Liberation Serif" w:cs="Arial"/>
                      <w:kern w:val="3"/>
                      <w:lang w:eastAsia="zh-CN" w:bidi="hi-IN"/>
                    </w:rPr>
                    <w:t>PÃO FRANCÊS 50gr cada. Produto obtido pela cocção, em condições técnicas e higiênico sanitárias adequadas, preparado com farinha de trigo, fermento biológico, leite, sal, açúcar, podendo conter outros ingredientes desde que declarados e aprovados pela ANVISA.</w:t>
                  </w:r>
                </w:p>
              </w:tc>
              <w:tc>
                <w:tcPr>
                  <w:tcW w:w="791" w:type="pct"/>
                  <w:tcBorders>
                    <w:top w:val="single" w:sz="4" w:space="0" w:color="auto"/>
                    <w:left w:val="single" w:sz="4" w:space="0" w:color="auto"/>
                    <w:bottom w:val="single" w:sz="4" w:space="0" w:color="auto"/>
                    <w:right w:val="single" w:sz="4" w:space="0" w:color="auto"/>
                  </w:tcBorders>
                  <w:vAlign w:val="center"/>
                  <w:hideMark/>
                </w:tcPr>
                <w:p w14:paraId="4C4F874B" w14:textId="77777777" w:rsidR="00234F25" w:rsidRPr="00591906" w:rsidRDefault="00234F25" w:rsidP="007B156E">
                  <w:pPr>
                    <w:widowControl w:val="0"/>
                    <w:suppressAutoHyphens/>
                    <w:autoSpaceDN w:val="0"/>
                    <w:jc w:val="center"/>
                    <w:textAlignment w:val="baseline"/>
                    <w:rPr>
                      <w:rFonts w:ascii="Arial" w:eastAsia="SimSun" w:hAnsi="Arial" w:cs="Arial"/>
                      <w:b/>
                      <w:bCs/>
                      <w:kern w:val="3"/>
                      <w:lang w:eastAsia="zh-CN" w:bidi="hi-IN"/>
                    </w:rPr>
                  </w:pPr>
                  <w:r w:rsidRPr="00591906">
                    <w:rPr>
                      <w:rFonts w:ascii="Arial" w:eastAsia="SimSun" w:hAnsi="Arial" w:cs="Arial"/>
                      <w:b/>
                      <w:bCs/>
                      <w:kern w:val="3"/>
                      <w:lang w:eastAsia="zh-CN" w:bidi="hi-IN"/>
                    </w:rPr>
                    <w:t>KG</w:t>
                  </w:r>
                </w:p>
              </w:tc>
              <w:tc>
                <w:tcPr>
                  <w:tcW w:w="934" w:type="pct"/>
                  <w:tcBorders>
                    <w:top w:val="single" w:sz="4" w:space="0" w:color="auto"/>
                    <w:left w:val="single" w:sz="4" w:space="0" w:color="auto"/>
                    <w:bottom w:val="single" w:sz="4" w:space="0" w:color="auto"/>
                    <w:right w:val="single" w:sz="4" w:space="0" w:color="auto"/>
                  </w:tcBorders>
                </w:tcPr>
                <w:p w14:paraId="22061E0B"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5FBB3EA5"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2D5F380E"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38F62B15" w14:textId="77777777" w:rsidR="00234F25" w:rsidRPr="00591906" w:rsidRDefault="00234F25" w:rsidP="007B156E">
                  <w:pPr>
                    <w:widowControl w:val="0"/>
                    <w:autoSpaceDE w:val="0"/>
                    <w:autoSpaceDN w:val="0"/>
                    <w:adjustRightInd w:val="0"/>
                    <w:jc w:val="center"/>
                    <w:textAlignment w:val="baseline"/>
                    <w:rPr>
                      <w:rFonts w:eastAsia="SimSun" w:cs="Mangal"/>
                      <w:kern w:val="3"/>
                    </w:rPr>
                  </w:pPr>
                  <w:r w:rsidRPr="00591906">
                    <w:rPr>
                      <w:rFonts w:eastAsia="SimSun" w:cs="Mangal"/>
                      <w:b/>
                      <w:bCs/>
                      <w:kern w:val="3"/>
                    </w:rPr>
                    <w:t>4.438</w:t>
                  </w:r>
                </w:p>
                <w:p w14:paraId="56DF8EBB"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59738E6C"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412BB40E" w14:textId="77777777" w:rsidR="00234F25" w:rsidRPr="00591906" w:rsidRDefault="00234F25" w:rsidP="007B156E">
                  <w:pPr>
                    <w:widowControl w:val="0"/>
                    <w:autoSpaceDE w:val="0"/>
                    <w:autoSpaceDN w:val="0"/>
                    <w:adjustRightInd w:val="0"/>
                    <w:jc w:val="center"/>
                    <w:textAlignment w:val="baseline"/>
                    <w:rPr>
                      <w:rFonts w:eastAsia="SimSun" w:cs="Mangal"/>
                      <w:kern w:val="3"/>
                    </w:rPr>
                  </w:pPr>
                </w:p>
                <w:p w14:paraId="44A7495D" w14:textId="77777777" w:rsidR="00234F25" w:rsidRPr="00591906" w:rsidRDefault="00234F25" w:rsidP="007B156E">
                  <w:pPr>
                    <w:widowControl w:val="0"/>
                    <w:autoSpaceDE w:val="0"/>
                    <w:autoSpaceDN w:val="0"/>
                    <w:adjustRightInd w:val="0"/>
                    <w:jc w:val="center"/>
                    <w:textAlignment w:val="baseline"/>
                    <w:rPr>
                      <w:rFonts w:eastAsia="SimSun" w:cs="Mangal"/>
                      <w:b/>
                      <w:bCs/>
                      <w:kern w:val="3"/>
                    </w:rPr>
                  </w:pPr>
                </w:p>
              </w:tc>
            </w:tr>
          </w:tbl>
          <w:p w14:paraId="4C6EE7BF" w14:textId="77777777" w:rsidR="00234F25" w:rsidRPr="00591906" w:rsidRDefault="00234F25" w:rsidP="007B156E">
            <w:pPr>
              <w:widowControl w:val="0"/>
              <w:suppressAutoHyphens/>
              <w:autoSpaceDN w:val="0"/>
              <w:spacing w:line="360" w:lineRule="auto"/>
              <w:jc w:val="both"/>
              <w:textAlignment w:val="baseline"/>
              <w:rPr>
                <w:rFonts w:eastAsia="SimSun" w:cs="Calibri"/>
                <w:color w:val="FF0000"/>
                <w:kern w:val="3"/>
                <w:lang w:eastAsia="zh-CN" w:bidi="hi-IN"/>
              </w:rPr>
            </w:pPr>
          </w:p>
        </w:tc>
      </w:tr>
    </w:tbl>
    <w:p w14:paraId="5D535B65" w14:textId="77777777" w:rsidR="00234F25" w:rsidRDefault="00234F25" w:rsidP="00234F25">
      <w:pPr>
        <w:jc w:val="both"/>
        <w:rPr>
          <w:rFonts w:cs="Calibri"/>
          <w:b/>
        </w:rPr>
      </w:pPr>
    </w:p>
    <w:p w14:paraId="61E62C59" w14:textId="77777777" w:rsidR="00234F25" w:rsidRDefault="00234F25" w:rsidP="00234F25">
      <w:pPr>
        <w:jc w:val="both"/>
        <w:rPr>
          <w:rFonts w:cs="Calibri"/>
          <w:b/>
        </w:rPr>
      </w:pPr>
      <w:r w:rsidRPr="00BB24DA">
        <w:rPr>
          <w:rFonts w:cs="Calibri"/>
          <w:b/>
        </w:rPr>
        <w:t>4. PRAZO DA PRESTAÇÃO DO SERVIÇO</w:t>
      </w:r>
    </w:p>
    <w:p w14:paraId="5640396F" w14:textId="77777777" w:rsidR="00234F25" w:rsidRPr="00311B09" w:rsidRDefault="00234F25" w:rsidP="00234F25">
      <w:pPr>
        <w:jc w:val="both"/>
        <w:rPr>
          <w:rFonts w:cs="Calibri"/>
        </w:rPr>
      </w:pPr>
      <w:r w:rsidRPr="00311B09">
        <w:rPr>
          <w:rFonts w:cs="Calibri"/>
          <w:b/>
        </w:rPr>
        <w:t>4.1</w:t>
      </w:r>
      <w:r w:rsidRPr="00311B09">
        <w:rPr>
          <w:rFonts w:cs="Calibri"/>
          <w:b/>
        </w:rPr>
        <w:tab/>
      </w:r>
      <w:r w:rsidRPr="00311B09">
        <w:rPr>
          <w:rFonts w:cs="Calibri"/>
        </w:rPr>
        <w:t>O(s) participante(s) vencedor(es) deverá(</w:t>
      </w:r>
      <w:proofErr w:type="spellStart"/>
      <w:r w:rsidRPr="00311B09">
        <w:rPr>
          <w:rFonts w:cs="Calibri"/>
        </w:rPr>
        <w:t>ão</w:t>
      </w:r>
      <w:proofErr w:type="spellEnd"/>
      <w:r w:rsidRPr="00311B09">
        <w:rPr>
          <w:rFonts w:cs="Calibri"/>
        </w:rPr>
        <w:t xml:space="preserve">) entregar os produtos na Cozinha Piloto situada na AV: João </w:t>
      </w:r>
      <w:proofErr w:type="spellStart"/>
      <w:r w:rsidRPr="00311B09">
        <w:rPr>
          <w:rFonts w:cs="Calibri"/>
        </w:rPr>
        <w:t>Selvírio</w:t>
      </w:r>
      <w:proofErr w:type="spellEnd"/>
      <w:r w:rsidRPr="00311B09">
        <w:rPr>
          <w:rFonts w:cs="Calibri"/>
        </w:rPr>
        <w:t xml:space="preserve"> de Souza.</w:t>
      </w:r>
    </w:p>
    <w:p w14:paraId="78E82EC3" w14:textId="77777777" w:rsidR="00234F25" w:rsidRPr="00311B09" w:rsidRDefault="00234F25" w:rsidP="00234F25">
      <w:pPr>
        <w:jc w:val="both"/>
        <w:rPr>
          <w:rFonts w:cs="Calibri"/>
          <w:bCs/>
          <w:u w:val="words"/>
        </w:rPr>
      </w:pPr>
    </w:p>
    <w:p w14:paraId="7E56EE11" w14:textId="77777777" w:rsidR="00234F25" w:rsidRPr="00311B09" w:rsidRDefault="00234F25" w:rsidP="00234F25">
      <w:pPr>
        <w:jc w:val="both"/>
        <w:rPr>
          <w:rFonts w:cs="Calibri"/>
        </w:rPr>
      </w:pPr>
      <w:r w:rsidRPr="00311B09">
        <w:rPr>
          <w:rFonts w:cs="Calibri"/>
          <w:b/>
        </w:rPr>
        <w:t>4.2</w:t>
      </w:r>
      <w:r w:rsidRPr="00311B09">
        <w:rPr>
          <w:rFonts w:cs="Calibri"/>
        </w:rPr>
        <w:tab/>
        <w:t>Os itens serão entregues conforme marca tipo, qualidade, medidas, validade e dimensões especificadas na proposta e acompanhadas das respectivas Notas Fiscais e data de validade.</w:t>
      </w:r>
    </w:p>
    <w:p w14:paraId="67F7EC7F" w14:textId="77777777" w:rsidR="00234F25" w:rsidRPr="00311B09" w:rsidRDefault="00234F25" w:rsidP="00234F25">
      <w:pPr>
        <w:jc w:val="both"/>
        <w:rPr>
          <w:rFonts w:cs="Calibri"/>
        </w:rPr>
      </w:pPr>
    </w:p>
    <w:p w14:paraId="2D38BAC0" w14:textId="77777777" w:rsidR="00234F25" w:rsidRPr="00311B09" w:rsidRDefault="00234F25" w:rsidP="00234F25">
      <w:pPr>
        <w:jc w:val="both"/>
        <w:rPr>
          <w:rFonts w:cs="Calibri"/>
        </w:rPr>
      </w:pPr>
      <w:r w:rsidRPr="00311B09">
        <w:rPr>
          <w:rFonts w:cs="Calibri"/>
          <w:b/>
        </w:rPr>
        <w:t>4.3</w:t>
      </w:r>
      <w:r w:rsidRPr="00311B09">
        <w:rPr>
          <w:rFonts w:cs="Calibri"/>
        </w:rPr>
        <w:tab/>
        <w:t>Ficará a cargo do vencedor do item do certame as despesas com seguros, entrega, transporte, carga, descarga, tributos, encargos trabalhistas e previdenciários decorrentes da execução do objeto desta licitação.</w:t>
      </w:r>
    </w:p>
    <w:p w14:paraId="74611FD4" w14:textId="77777777" w:rsidR="00234F25" w:rsidRPr="00311B09" w:rsidRDefault="00234F25" w:rsidP="00234F25">
      <w:pPr>
        <w:jc w:val="both"/>
        <w:rPr>
          <w:rFonts w:cs="Calibri"/>
        </w:rPr>
      </w:pPr>
    </w:p>
    <w:p w14:paraId="4D0EFE2D" w14:textId="77777777" w:rsidR="00234F25" w:rsidRPr="00311B09" w:rsidRDefault="00234F25" w:rsidP="00234F25">
      <w:pPr>
        <w:widowControl w:val="0"/>
        <w:jc w:val="both"/>
        <w:rPr>
          <w:rFonts w:cs="Calibri"/>
        </w:rPr>
      </w:pPr>
      <w:r w:rsidRPr="00311B09">
        <w:rPr>
          <w:rFonts w:cs="Calibri"/>
          <w:b/>
        </w:rPr>
        <w:t>4.4</w:t>
      </w:r>
      <w:r w:rsidRPr="00311B09">
        <w:rPr>
          <w:rFonts w:cs="Calibri"/>
        </w:rPr>
        <w:tab/>
        <w:t xml:space="preserve">As obrigações decorrentes do fornecimento dos materiais constantes deste edital </w:t>
      </w:r>
      <w:r w:rsidRPr="00311B09">
        <w:rPr>
          <w:rFonts w:cs="Calibri"/>
        </w:rPr>
        <w:lastRenderedPageBreak/>
        <w:t>serão firmadas através de contrato, observada as condições estabelecidas neste edital e no que dispõe o art. 62 da Lei n. 8.666.93.</w:t>
      </w:r>
    </w:p>
    <w:p w14:paraId="5339EF6B" w14:textId="77777777" w:rsidR="00234F25" w:rsidRPr="00311B09" w:rsidRDefault="00234F25" w:rsidP="00234F25">
      <w:pPr>
        <w:jc w:val="both"/>
        <w:rPr>
          <w:rFonts w:cs="Calibri"/>
          <w:bCs/>
        </w:rPr>
      </w:pPr>
      <w:r w:rsidRPr="00311B09">
        <w:rPr>
          <w:rFonts w:cs="Calibri"/>
          <w:b/>
          <w:bCs/>
        </w:rPr>
        <w:t>4.5</w:t>
      </w:r>
      <w:r w:rsidRPr="00311B09">
        <w:rPr>
          <w:rFonts w:cs="Calibri"/>
          <w:bCs/>
        </w:rPr>
        <w:tab/>
        <w:t>A(s) empresa(s) contratadas obriga-se a fornecer os objetos</w:t>
      </w:r>
      <w:r w:rsidRPr="00311B09">
        <w:rPr>
          <w:rFonts w:cs="Calibri"/>
        </w:rPr>
        <w:t xml:space="preserve"> solicitados independentemente da quantidade do pedido ou de valor mínimo, parceladamente, de acordo com a necessidade</w:t>
      </w:r>
      <w:r w:rsidRPr="00311B09">
        <w:rPr>
          <w:rFonts w:cs="Calibri"/>
          <w:bCs/>
        </w:rPr>
        <w:t xml:space="preserve">. </w:t>
      </w:r>
    </w:p>
    <w:p w14:paraId="70A2CB5D" w14:textId="77777777" w:rsidR="00234F25" w:rsidRPr="00311B09" w:rsidRDefault="00234F25" w:rsidP="00234F25">
      <w:pPr>
        <w:jc w:val="both"/>
        <w:rPr>
          <w:rFonts w:cs="Calibri"/>
          <w:bCs/>
        </w:rPr>
      </w:pPr>
      <w:r w:rsidRPr="00311B09">
        <w:rPr>
          <w:rFonts w:cs="Calibri"/>
          <w:b/>
          <w:bCs/>
        </w:rPr>
        <w:t>4.6</w:t>
      </w:r>
      <w:r w:rsidRPr="00311B09">
        <w:rPr>
          <w:rFonts w:cs="Calibri"/>
          <w:bCs/>
        </w:rPr>
        <w:tab/>
        <w:t xml:space="preserve"> Cada fornecimento deverá ser efetuado mediante solicitação por escrito, devendo constar: a data, o valor unitário do fornecimento, a quantidade pretendida, o local para a entrega, o prazo, o carimbo e a assinatura do responsável. </w:t>
      </w:r>
    </w:p>
    <w:p w14:paraId="3060936A" w14:textId="77777777" w:rsidR="00234F25" w:rsidRPr="00311B09" w:rsidRDefault="00234F25" w:rsidP="00234F25">
      <w:pPr>
        <w:jc w:val="both"/>
        <w:rPr>
          <w:rFonts w:cs="Calibri"/>
          <w:bCs/>
        </w:rPr>
      </w:pPr>
      <w:r w:rsidRPr="00311B09">
        <w:rPr>
          <w:rFonts w:cs="Calibri"/>
          <w:b/>
          <w:bCs/>
        </w:rPr>
        <w:t>4.7</w:t>
      </w:r>
      <w:r w:rsidRPr="00311B09">
        <w:rPr>
          <w:rFonts w:cs="Calibri"/>
          <w:bCs/>
        </w:rPr>
        <w:tab/>
        <w:t>As especificações dos produtos serão analisadas no ato da entrega dos mesmos, pelos responsáveis, os quais poderão ser recusados no ato, caso não atendam as especificações exigidas no edital.</w:t>
      </w:r>
    </w:p>
    <w:p w14:paraId="04042141" w14:textId="77777777" w:rsidR="00234F25" w:rsidRPr="00311B09" w:rsidRDefault="00234F25" w:rsidP="00234F25">
      <w:pPr>
        <w:jc w:val="both"/>
        <w:rPr>
          <w:rFonts w:cs="Calibri"/>
        </w:rPr>
      </w:pPr>
      <w:r w:rsidRPr="00311B09">
        <w:rPr>
          <w:rFonts w:cs="Calibri"/>
          <w:b/>
        </w:rPr>
        <w:t>4.8</w:t>
      </w:r>
      <w:r w:rsidRPr="00311B09">
        <w:rPr>
          <w:rFonts w:cs="Calibri"/>
        </w:rPr>
        <w:tab/>
        <w:t xml:space="preserve">Caso a fornecedora classificada não puder fornecer os produtos solicitados, ou o quantitativo total requisitado ou parte dele, deverá comunicar o fato ao responsável </w:t>
      </w:r>
    </w:p>
    <w:p w14:paraId="2D7C62A0" w14:textId="77777777" w:rsidR="00234F25" w:rsidRPr="00311B09" w:rsidRDefault="00234F25" w:rsidP="00234F25">
      <w:pPr>
        <w:jc w:val="both"/>
        <w:rPr>
          <w:rFonts w:cs="Calibri"/>
        </w:rPr>
      </w:pPr>
    </w:p>
    <w:p w14:paraId="17E06DD1" w14:textId="77777777" w:rsidR="00234F25" w:rsidRPr="00311B09" w:rsidRDefault="00234F25" w:rsidP="00234F25">
      <w:pPr>
        <w:jc w:val="both"/>
        <w:rPr>
          <w:rFonts w:cs="Calibri"/>
        </w:rPr>
      </w:pPr>
      <w:r w:rsidRPr="00311B09">
        <w:rPr>
          <w:rFonts w:cs="Calibri"/>
        </w:rPr>
        <w:t xml:space="preserve">pela solicitação, por escrito, no prazo máximo de 24 (vinte e quatro) horas, após o recebimento da Ordem de Fornecimento. </w:t>
      </w:r>
    </w:p>
    <w:p w14:paraId="17E1AEAA" w14:textId="77777777" w:rsidR="00234F25" w:rsidRPr="00311B09" w:rsidRDefault="00234F25" w:rsidP="00234F25">
      <w:pPr>
        <w:jc w:val="both"/>
        <w:rPr>
          <w:rFonts w:cs="Calibri"/>
        </w:rPr>
      </w:pPr>
      <w:r w:rsidRPr="00311B09">
        <w:rPr>
          <w:rFonts w:cs="Calibri"/>
          <w:b/>
        </w:rPr>
        <w:t>4.9</w:t>
      </w:r>
      <w:r w:rsidRPr="00311B09">
        <w:rPr>
          <w:rFonts w:cs="Calibri"/>
        </w:rPr>
        <w:tab/>
        <w:t xml:space="preserve">O prazo de entrega será conforme solicitação do órgão ou entidade requisitante, não podendo ultrapassar 03 (três) dias da data de recebimento da nota de empenho, requisição ou instrumento equivalente. </w:t>
      </w:r>
    </w:p>
    <w:p w14:paraId="47F66B07" w14:textId="77777777" w:rsidR="00234F25" w:rsidRPr="00311B09" w:rsidRDefault="00234F25" w:rsidP="00234F25">
      <w:pPr>
        <w:jc w:val="both"/>
        <w:rPr>
          <w:rFonts w:cs="Calibri"/>
        </w:rPr>
      </w:pPr>
      <w:r w:rsidRPr="00311B09">
        <w:rPr>
          <w:rFonts w:cs="Calibri"/>
          <w:b/>
        </w:rPr>
        <w:t>4.10</w:t>
      </w:r>
      <w:r w:rsidRPr="00311B09">
        <w:rPr>
          <w:rFonts w:cs="Calibri"/>
        </w:rPr>
        <w:tab/>
        <w:t>Serão recusados os materiais imprestáveis ou defeituosos, que não atendam as especificações constantes no edital e/ou que não estejam adequados para o uso.</w:t>
      </w:r>
    </w:p>
    <w:p w14:paraId="5374B905" w14:textId="77777777" w:rsidR="00234F25" w:rsidRPr="00311B09" w:rsidRDefault="00234F25" w:rsidP="00234F25">
      <w:pPr>
        <w:jc w:val="both"/>
        <w:rPr>
          <w:rFonts w:cs="Calibri"/>
        </w:rPr>
      </w:pPr>
      <w:r w:rsidRPr="00311B09">
        <w:rPr>
          <w:rFonts w:cs="Calibri"/>
          <w:b/>
        </w:rPr>
        <w:t>4.11</w:t>
      </w:r>
      <w:r w:rsidRPr="00311B09">
        <w:rPr>
          <w:rFonts w:cs="Calibri"/>
          <w:b/>
        </w:rPr>
        <w:tab/>
      </w:r>
      <w:r w:rsidRPr="00311B09">
        <w:rPr>
          <w:rFonts w:cs="Calibri"/>
        </w:rPr>
        <w:t xml:space="preserve">Havendo rejeição dos itens, no todo ou em parte, o licitante vencedor deverá substituí-los no prazo estabelecido formalmente pela Administração, observando às condições estabelecidas para o fornecimento, sob pena de lhe serem aplicadas as sanções administrativas estabelecidas pelas Leis Federais </w:t>
      </w:r>
      <w:proofErr w:type="spellStart"/>
      <w:r w:rsidRPr="00311B09">
        <w:rPr>
          <w:rFonts w:cs="Calibri"/>
        </w:rPr>
        <w:t>nºs</w:t>
      </w:r>
      <w:proofErr w:type="spellEnd"/>
      <w:r w:rsidRPr="00311B09">
        <w:rPr>
          <w:rFonts w:cs="Calibri"/>
        </w:rPr>
        <w:t xml:space="preserve"> 10.520/2002 e 8.666/1993, e suas alterações.</w:t>
      </w:r>
    </w:p>
    <w:p w14:paraId="3FEAC79D" w14:textId="77777777" w:rsidR="00234F25" w:rsidRPr="00311B09" w:rsidRDefault="00234F25" w:rsidP="00234F25">
      <w:pPr>
        <w:jc w:val="both"/>
        <w:rPr>
          <w:rFonts w:cs="Calibri"/>
        </w:rPr>
      </w:pPr>
    </w:p>
    <w:p w14:paraId="2CF8A0DC" w14:textId="77777777" w:rsidR="00234F25" w:rsidRPr="00BB24DA" w:rsidRDefault="00234F25" w:rsidP="00234F25">
      <w:pPr>
        <w:pStyle w:val="Corpodetexto"/>
        <w:rPr>
          <w:rFonts w:ascii="Calibri" w:hAnsi="Calibri" w:cs="Calibri"/>
          <w:sz w:val="24"/>
          <w:szCs w:val="24"/>
          <w:lang w:eastAsia="en-US"/>
        </w:rPr>
      </w:pPr>
      <w:r w:rsidRPr="00BB24DA">
        <w:rPr>
          <w:rFonts w:ascii="Calibri" w:hAnsi="Calibri" w:cs="Calibri"/>
          <w:sz w:val="24"/>
          <w:szCs w:val="24"/>
          <w:lang w:eastAsia="en-US"/>
        </w:rPr>
        <w:t>4.4. A não prorrogação do prazo de vigência contratual por livre conveniência da Administração não importará à Contratada direito a quaisquer espécies de indenização.</w:t>
      </w:r>
    </w:p>
    <w:p w14:paraId="593FF50E" w14:textId="77777777" w:rsidR="00234F25" w:rsidRPr="004961F7" w:rsidRDefault="00234F25" w:rsidP="00234F25">
      <w:pPr>
        <w:pStyle w:val="Corpodetexto"/>
        <w:rPr>
          <w:rFonts w:ascii="Calibri" w:hAnsi="Calibri" w:cs="Calibri"/>
          <w:color w:val="FF0000"/>
          <w:sz w:val="24"/>
          <w:szCs w:val="24"/>
        </w:rPr>
      </w:pPr>
    </w:p>
    <w:p w14:paraId="05A911D3" w14:textId="77777777" w:rsidR="00234F25" w:rsidRPr="009364DC" w:rsidRDefault="00234F25" w:rsidP="00234F25">
      <w:pPr>
        <w:jc w:val="both"/>
        <w:rPr>
          <w:rFonts w:ascii="Arial" w:hAnsi="Arial" w:cs="Arial"/>
          <w:b/>
          <w:bCs/>
        </w:rPr>
      </w:pPr>
      <w:r w:rsidRPr="009364DC">
        <w:rPr>
          <w:rFonts w:ascii="Arial" w:hAnsi="Arial" w:cs="Arial"/>
          <w:b/>
          <w:bCs/>
        </w:rPr>
        <w:t>5. DAS CONDIÇÕES DE PAGAMENTO.</w:t>
      </w:r>
    </w:p>
    <w:p w14:paraId="421D892B" w14:textId="77777777" w:rsidR="00234F25" w:rsidRPr="009364DC" w:rsidRDefault="00234F25" w:rsidP="00234F25">
      <w:pPr>
        <w:jc w:val="both"/>
        <w:rPr>
          <w:rFonts w:ascii="Arial" w:hAnsi="Arial" w:cs="Arial"/>
          <w:b/>
          <w:bCs/>
        </w:rPr>
      </w:pPr>
    </w:p>
    <w:p w14:paraId="02241556" w14:textId="77777777" w:rsidR="00234F25" w:rsidRPr="00311B09" w:rsidRDefault="00234F25" w:rsidP="00234F25">
      <w:pPr>
        <w:jc w:val="both"/>
        <w:rPr>
          <w:rFonts w:cs="Calibri"/>
        </w:rPr>
      </w:pPr>
      <w:r w:rsidRPr="00311B09">
        <w:rPr>
          <w:rFonts w:cs="Calibri"/>
          <w:b/>
          <w:bCs/>
        </w:rPr>
        <w:t>5.1</w:t>
      </w:r>
      <w:r w:rsidRPr="00311B09">
        <w:rPr>
          <w:rFonts w:cs="Calibri"/>
          <w:bCs/>
        </w:rPr>
        <w:t xml:space="preserve"> </w:t>
      </w:r>
      <w:r w:rsidRPr="00311B09">
        <w:rPr>
          <w:rFonts w:cs="Calibri"/>
        </w:rPr>
        <w:t xml:space="preserve">O pagamento, decorrente do fornecimento do objeto desta licitação, será efetuado mediante crédito em conta bancária, em até </w:t>
      </w:r>
      <w:r w:rsidRPr="00311B09">
        <w:rPr>
          <w:rFonts w:cs="Calibri"/>
          <w:b/>
        </w:rPr>
        <w:t>30 (trinta) dias</w:t>
      </w:r>
      <w:r w:rsidRPr="00311B09">
        <w:rPr>
          <w:rFonts w:cs="Calibri"/>
        </w:rPr>
        <w:t xml:space="preserve">, contados do recebimento definitivo dos materiais, após a apresentação da respectiva </w:t>
      </w:r>
      <w:r w:rsidRPr="00311B09">
        <w:rPr>
          <w:rFonts w:cs="Calibri"/>
          <w:b/>
        </w:rPr>
        <w:t>Nota Fiscal</w:t>
      </w:r>
      <w:r w:rsidRPr="00311B09">
        <w:rPr>
          <w:rFonts w:cs="Calibri"/>
        </w:rPr>
        <w:t>, devidamente atestada pelo setor competente, conforme dispõe o art. 40, inciso XIV, alínea “a”, da Lei n° 8.666/93 e alterações.</w:t>
      </w:r>
    </w:p>
    <w:p w14:paraId="3D532822" w14:textId="77777777" w:rsidR="00234F25" w:rsidRPr="00311B09" w:rsidRDefault="00234F25" w:rsidP="00234F25">
      <w:pPr>
        <w:tabs>
          <w:tab w:val="left" w:pos="1418"/>
          <w:tab w:val="left" w:pos="9214"/>
        </w:tabs>
        <w:jc w:val="both"/>
        <w:rPr>
          <w:rFonts w:cs="Calibri"/>
        </w:rPr>
      </w:pPr>
      <w:r w:rsidRPr="00311B09">
        <w:rPr>
          <w:rFonts w:cs="Calibri"/>
          <w:b/>
        </w:rPr>
        <w:t>5.2</w:t>
      </w:r>
      <w:r w:rsidRPr="00311B09">
        <w:rPr>
          <w:rFonts w:cs="Calibri"/>
        </w:rPr>
        <w:t xml:space="preserve"> Os pagamentos somente serão efetuados após a comprovação, pela(s) fornecedora(s), de que se encontra regular com suas obrigações para com o sistema de seguridade social, mediante a apresentação das Certidões Negativas de Débito com o INSS e com o FGTS. </w:t>
      </w:r>
    </w:p>
    <w:p w14:paraId="3A377A6B" w14:textId="77777777" w:rsidR="00234F25" w:rsidRPr="00311B09" w:rsidRDefault="00234F25" w:rsidP="00234F25">
      <w:pPr>
        <w:tabs>
          <w:tab w:val="left" w:pos="1418"/>
          <w:tab w:val="left" w:pos="9214"/>
        </w:tabs>
        <w:jc w:val="both"/>
        <w:rPr>
          <w:rFonts w:cs="Calibri"/>
        </w:rPr>
      </w:pPr>
      <w:r w:rsidRPr="00311B09">
        <w:rPr>
          <w:rFonts w:cs="Calibri"/>
          <w:b/>
        </w:rPr>
        <w:t>5.3</w:t>
      </w:r>
      <w:r w:rsidRPr="00311B09">
        <w:rPr>
          <w:rFonts w:cs="Calibri"/>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7D603216" w14:textId="77777777" w:rsidR="00234F25" w:rsidRPr="00311B09" w:rsidRDefault="00234F25" w:rsidP="00234F25">
      <w:pPr>
        <w:jc w:val="both"/>
        <w:rPr>
          <w:rFonts w:cs="Calibri"/>
        </w:rPr>
      </w:pPr>
      <w:r w:rsidRPr="00311B09">
        <w:rPr>
          <w:rFonts w:cs="Calibri"/>
          <w:b/>
        </w:rPr>
        <w:lastRenderedPageBreak/>
        <w:t>5.4</w:t>
      </w:r>
      <w:r w:rsidRPr="00311B09">
        <w:rPr>
          <w:rFonts w:cs="Calibri"/>
        </w:rPr>
        <w:t xml:space="preserve"> Casos se constatem erro ou irregularidade na Nota Fiscal, o órgão, a seu critério, poderá devolvê-la, para as devidas correções;</w:t>
      </w:r>
    </w:p>
    <w:p w14:paraId="6E6E6050" w14:textId="77777777" w:rsidR="00234F25" w:rsidRPr="00311B09" w:rsidRDefault="00234F25" w:rsidP="00234F25">
      <w:pPr>
        <w:jc w:val="both"/>
        <w:rPr>
          <w:rFonts w:cs="Calibri"/>
        </w:rPr>
      </w:pPr>
      <w:r w:rsidRPr="00311B09">
        <w:rPr>
          <w:rFonts w:cs="Calibri"/>
          <w:b/>
        </w:rPr>
        <w:t>5.5</w:t>
      </w:r>
      <w:r w:rsidRPr="00311B09">
        <w:rPr>
          <w:rFonts w:cs="Calibri"/>
        </w:rPr>
        <w:t xml:space="preserve"> Na hipótese de devolução, a Nota Fiscal será considerada como não apresentada, para fins de atendimento das condições contratuais.</w:t>
      </w:r>
    </w:p>
    <w:p w14:paraId="1B71D3AD" w14:textId="77777777" w:rsidR="00234F25" w:rsidRPr="00311B09" w:rsidRDefault="00234F25" w:rsidP="00234F25">
      <w:pPr>
        <w:widowControl w:val="0"/>
        <w:overflowPunct w:val="0"/>
        <w:autoSpaceDE w:val="0"/>
        <w:autoSpaceDN w:val="0"/>
        <w:adjustRightInd w:val="0"/>
        <w:jc w:val="both"/>
        <w:textAlignment w:val="baseline"/>
        <w:rPr>
          <w:rFonts w:cs="Calibri"/>
          <w:b/>
        </w:rPr>
      </w:pPr>
      <w:r w:rsidRPr="00311B09">
        <w:rPr>
          <w:rFonts w:cs="Calibri"/>
          <w:b/>
        </w:rPr>
        <w:t>6. DA VIGÊNCIA</w:t>
      </w:r>
    </w:p>
    <w:p w14:paraId="78D25C00" w14:textId="77777777" w:rsidR="00234F25" w:rsidRPr="00311B09" w:rsidRDefault="00234F25" w:rsidP="00234F25">
      <w:pPr>
        <w:widowControl w:val="0"/>
        <w:overflowPunct w:val="0"/>
        <w:autoSpaceDE w:val="0"/>
        <w:autoSpaceDN w:val="0"/>
        <w:adjustRightInd w:val="0"/>
        <w:jc w:val="both"/>
        <w:textAlignment w:val="baseline"/>
        <w:rPr>
          <w:rFonts w:cs="Calibri"/>
        </w:rPr>
      </w:pPr>
      <w:r w:rsidRPr="00311B09">
        <w:rPr>
          <w:rFonts w:cs="Calibri"/>
          <w:b/>
        </w:rPr>
        <w:t>6.1</w:t>
      </w:r>
      <w:r w:rsidRPr="00311B09">
        <w:rPr>
          <w:rFonts w:cs="Calibri"/>
        </w:rPr>
        <w:t xml:space="preserve"> O prazo de validade doa Ata de Registro de Preço será de 06 (seis) meses  </w:t>
      </w:r>
    </w:p>
    <w:p w14:paraId="39206922" w14:textId="77777777" w:rsidR="00234F25" w:rsidRPr="00311B09" w:rsidRDefault="00234F25" w:rsidP="00234F25">
      <w:pPr>
        <w:jc w:val="both"/>
        <w:rPr>
          <w:rFonts w:cs="Calibri"/>
        </w:rPr>
      </w:pPr>
      <w:r w:rsidRPr="00311B09">
        <w:rPr>
          <w:rFonts w:cs="Calibri"/>
          <w:b/>
        </w:rPr>
        <w:t>6.2</w:t>
      </w:r>
      <w:r w:rsidRPr="00311B09">
        <w:rPr>
          <w:rFonts w:cs="Calibri"/>
        </w:rPr>
        <w:t xml:space="preserve"> A contratada fica obrigada a aceitar, nas mesmas condições contratuais, os acréscimos ou supressões que se fizerem nas compras de até 25 % (vinte e cinco por cento) do valor inicial atualizado do contrato, nos termos do artigo 65, §1° da Lei 8.666/93.</w:t>
      </w:r>
    </w:p>
    <w:p w14:paraId="2B6DFE04" w14:textId="77777777" w:rsidR="00234F25" w:rsidRPr="00311B09" w:rsidRDefault="00234F25" w:rsidP="00234F25">
      <w:pPr>
        <w:spacing w:after="120"/>
        <w:ind w:right="-4"/>
        <w:jc w:val="both"/>
        <w:rPr>
          <w:rFonts w:cs="Calibri"/>
        </w:rPr>
      </w:pPr>
      <w:r w:rsidRPr="00311B09">
        <w:rPr>
          <w:rFonts w:cs="Calibri"/>
          <w:b/>
        </w:rPr>
        <w:t>6.3</w:t>
      </w:r>
      <w:r w:rsidRPr="00311B09">
        <w:rPr>
          <w:rFonts w:cs="Calibri"/>
        </w:rPr>
        <w:t xml:space="preserve"> Os acréscimos ou supressões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análise caberá ao Secretário(a) da pasta.</w:t>
      </w:r>
    </w:p>
    <w:p w14:paraId="35B6AFED" w14:textId="77777777" w:rsidR="00234F25" w:rsidRPr="004961F7" w:rsidRDefault="00234F25" w:rsidP="00234F25">
      <w:pPr>
        <w:pStyle w:val="Corpodetexto"/>
        <w:spacing w:line="276" w:lineRule="auto"/>
        <w:ind w:right="-141"/>
        <w:rPr>
          <w:rFonts w:ascii="Calibri" w:hAnsi="Calibri" w:cs="Calibri"/>
          <w:color w:val="FF0000"/>
          <w:sz w:val="24"/>
          <w:szCs w:val="24"/>
        </w:rPr>
      </w:pPr>
    </w:p>
    <w:p w14:paraId="3C87F416" w14:textId="77777777" w:rsidR="00234F25" w:rsidRPr="004961F7" w:rsidRDefault="00234F25" w:rsidP="00234F25">
      <w:pPr>
        <w:pStyle w:val="Corpodetexto"/>
        <w:spacing w:line="276" w:lineRule="auto"/>
        <w:ind w:right="-141"/>
        <w:rPr>
          <w:rFonts w:ascii="Calibri" w:hAnsi="Calibri" w:cs="Calibri"/>
          <w:color w:val="FF0000"/>
          <w:sz w:val="24"/>
          <w:szCs w:val="24"/>
        </w:rPr>
      </w:pPr>
    </w:p>
    <w:p w14:paraId="46ABB36D" w14:textId="77777777" w:rsidR="00234F25" w:rsidRDefault="00234F25" w:rsidP="00234F25">
      <w:pPr>
        <w:ind w:firstLine="660"/>
        <w:jc w:val="both"/>
        <w:rPr>
          <w:rFonts w:cs="Calibri"/>
        </w:rPr>
      </w:pPr>
    </w:p>
    <w:p w14:paraId="440F48B8" w14:textId="1DA8ADA9" w:rsidR="00234F25" w:rsidRPr="00B91FBA" w:rsidRDefault="00234F25" w:rsidP="00234F25">
      <w:pPr>
        <w:widowControl w:val="0"/>
        <w:suppressAutoHyphens/>
        <w:autoSpaceDN w:val="0"/>
        <w:jc w:val="right"/>
        <w:textAlignment w:val="baseline"/>
        <w:rPr>
          <w:rFonts w:eastAsia="SimSun" w:cs="Calibri"/>
          <w:kern w:val="3"/>
          <w:lang w:eastAsia="zh-CN" w:bidi="hi-IN"/>
        </w:rPr>
      </w:pPr>
      <w:r w:rsidRPr="00B91FBA">
        <w:rPr>
          <w:rFonts w:eastAsia="SimSun" w:cs="Calibri"/>
          <w:kern w:val="3"/>
          <w:lang w:eastAsia="zh-CN" w:bidi="hi-IN"/>
        </w:rPr>
        <w:t xml:space="preserve">Selvíria – MS, </w:t>
      </w:r>
      <w:r w:rsidR="009306C3">
        <w:rPr>
          <w:rFonts w:eastAsia="SimSun" w:cs="Calibri"/>
          <w:kern w:val="3"/>
          <w:lang w:eastAsia="zh-CN" w:bidi="hi-IN"/>
        </w:rPr>
        <w:t>04</w:t>
      </w:r>
      <w:r w:rsidRPr="00B91FBA">
        <w:rPr>
          <w:rFonts w:eastAsia="SimSun" w:cs="Calibri"/>
          <w:kern w:val="3"/>
          <w:lang w:eastAsia="zh-CN" w:bidi="hi-IN"/>
        </w:rPr>
        <w:t xml:space="preserve"> de </w:t>
      </w:r>
      <w:r>
        <w:rPr>
          <w:rFonts w:eastAsia="SimSun" w:cs="Calibri"/>
          <w:kern w:val="3"/>
          <w:lang w:eastAsia="zh-CN" w:bidi="hi-IN"/>
        </w:rPr>
        <w:t>junho</w:t>
      </w:r>
      <w:r w:rsidRPr="00B91FBA">
        <w:rPr>
          <w:rFonts w:eastAsia="SimSun" w:cs="Calibri"/>
          <w:kern w:val="3"/>
          <w:lang w:eastAsia="zh-CN" w:bidi="hi-IN"/>
        </w:rPr>
        <w:t xml:space="preserve"> 2022.</w:t>
      </w:r>
    </w:p>
    <w:p w14:paraId="196598CE" w14:textId="77777777" w:rsidR="00234F25" w:rsidRPr="00B91FBA" w:rsidRDefault="00234F25" w:rsidP="00234F25">
      <w:pPr>
        <w:ind w:firstLine="660"/>
        <w:jc w:val="right"/>
        <w:rPr>
          <w:rFonts w:cs="Calibri"/>
        </w:rPr>
      </w:pPr>
    </w:p>
    <w:p w14:paraId="69A3E822" w14:textId="77777777" w:rsidR="00234F25" w:rsidRPr="00B91FBA" w:rsidRDefault="00234F25" w:rsidP="00234F25">
      <w:pPr>
        <w:widowControl w:val="0"/>
        <w:suppressAutoHyphens/>
        <w:autoSpaceDN w:val="0"/>
        <w:jc w:val="center"/>
        <w:textAlignment w:val="baseline"/>
        <w:rPr>
          <w:rFonts w:eastAsia="SimSun" w:cs="Calibri"/>
          <w:b/>
          <w:kern w:val="3"/>
          <w:lang w:eastAsia="zh-CN" w:bidi="hi-IN"/>
        </w:rPr>
      </w:pPr>
      <w:r w:rsidRPr="00B91FBA">
        <w:rPr>
          <w:rFonts w:eastAsia="SimSun" w:cs="Calibri"/>
          <w:b/>
          <w:kern w:val="3"/>
          <w:lang w:eastAsia="zh-CN" w:bidi="hi-IN"/>
        </w:rPr>
        <w:t>__________________________________</w:t>
      </w:r>
    </w:p>
    <w:p w14:paraId="500D3D43" w14:textId="77777777" w:rsidR="00234F25" w:rsidRPr="00B91FBA" w:rsidRDefault="00234F25" w:rsidP="00234F25">
      <w:pPr>
        <w:widowControl w:val="0"/>
        <w:suppressAutoHyphens/>
        <w:autoSpaceDN w:val="0"/>
        <w:jc w:val="center"/>
        <w:textAlignment w:val="baseline"/>
        <w:rPr>
          <w:rFonts w:eastAsia="SimSun" w:cs="Calibri"/>
          <w:b/>
          <w:bCs/>
          <w:kern w:val="3"/>
          <w:lang w:eastAsia="zh-CN" w:bidi="hi-IN"/>
        </w:rPr>
      </w:pPr>
      <w:r w:rsidRPr="00B91FBA">
        <w:rPr>
          <w:rFonts w:eastAsia="SimSun" w:cs="Calibri"/>
          <w:b/>
          <w:bCs/>
          <w:kern w:val="3"/>
          <w:lang w:eastAsia="zh-CN" w:bidi="hi-IN"/>
        </w:rPr>
        <w:t>LUCIVÂNIA CHAVES NASCIMENTO</w:t>
      </w:r>
    </w:p>
    <w:p w14:paraId="26F4162C" w14:textId="77777777" w:rsidR="00234F25" w:rsidRPr="00B91FBA" w:rsidRDefault="00234F25" w:rsidP="00234F25">
      <w:pPr>
        <w:widowControl w:val="0"/>
        <w:suppressAutoHyphens/>
        <w:autoSpaceDN w:val="0"/>
        <w:jc w:val="center"/>
        <w:textAlignment w:val="baseline"/>
        <w:rPr>
          <w:rFonts w:eastAsia="SimSun" w:cs="Calibri"/>
          <w:kern w:val="3"/>
          <w:lang w:eastAsia="zh-CN" w:bidi="hi-IN"/>
        </w:rPr>
      </w:pPr>
      <w:r w:rsidRPr="00B91FBA">
        <w:rPr>
          <w:rFonts w:eastAsia="SimSun" w:cs="Calibri"/>
          <w:kern w:val="3"/>
          <w:lang w:eastAsia="zh-CN" w:bidi="hi-IN"/>
        </w:rPr>
        <w:t xml:space="preserve">Secretária Municipal de Educação, Esporte e Lazer </w:t>
      </w:r>
    </w:p>
    <w:p w14:paraId="7D035FDC" w14:textId="77777777" w:rsidR="00234F25" w:rsidRPr="004961F7" w:rsidRDefault="00234F25" w:rsidP="00234F25">
      <w:pPr>
        <w:jc w:val="center"/>
        <w:rPr>
          <w:rFonts w:cs="Calibri"/>
          <w:b/>
          <w:bCs/>
          <w:color w:val="FF0000"/>
        </w:rPr>
      </w:pPr>
    </w:p>
    <w:p w14:paraId="2AB056A1" w14:textId="02BAD475" w:rsidR="002E072A" w:rsidRDefault="002E072A" w:rsidP="001158C8">
      <w:pPr>
        <w:pStyle w:val="Corpodetexto"/>
        <w:jc w:val="center"/>
        <w:rPr>
          <w:rFonts w:ascii="Arial" w:hAnsi="Arial" w:cs="Arial"/>
          <w:bCs/>
          <w:sz w:val="24"/>
          <w:szCs w:val="24"/>
          <w:u w:val="none"/>
        </w:rPr>
      </w:pPr>
    </w:p>
    <w:p w14:paraId="54752D06" w14:textId="2E4D1294" w:rsidR="00464995" w:rsidRDefault="00464995" w:rsidP="001158C8">
      <w:pPr>
        <w:pStyle w:val="Corpodetexto"/>
        <w:jc w:val="center"/>
        <w:rPr>
          <w:rFonts w:ascii="Arial" w:hAnsi="Arial" w:cs="Arial"/>
          <w:bCs/>
          <w:sz w:val="24"/>
          <w:szCs w:val="24"/>
          <w:u w:val="none"/>
        </w:rPr>
      </w:pPr>
    </w:p>
    <w:p w14:paraId="5DCE889D" w14:textId="575BC880" w:rsidR="00464995" w:rsidRDefault="00464995" w:rsidP="001158C8">
      <w:pPr>
        <w:pStyle w:val="Corpodetexto"/>
        <w:jc w:val="center"/>
        <w:rPr>
          <w:rFonts w:ascii="Arial" w:hAnsi="Arial" w:cs="Arial"/>
          <w:bCs/>
          <w:sz w:val="24"/>
          <w:szCs w:val="24"/>
          <w:u w:val="none"/>
        </w:rPr>
      </w:pPr>
    </w:p>
    <w:p w14:paraId="7727ABB1" w14:textId="47F2934C" w:rsidR="00464995" w:rsidRDefault="00464995" w:rsidP="001158C8">
      <w:pPr>
        <w:pStyle w:val="Corpodetexto"/>
        <w:jc w:val="center"/>
        <w:rPr>
          <w:rFonts w:ascii="Arial" w:hAnsi="Arial" w:cs="Arial"/>
          <w:bCs/>
          <w:sz w:val="24"/>
          <w:szCs w:val="24"/>
          <w:u w:val="none"/>
        </w:rPr>
      </w:pPr>
    </w:p>
    <w:p w14:paraId="400996F6" w14:textId="4AF138BA" w:rsidR="00464995" w:rsidRDefault="00464995" w:rsidP="001158C8">
      <w:pPr>
        <w:pStyle w:val="Corpodetexto"/>
        <w:jc w:val="center"/>
        <w:rPr>
          <w:rFonts w:ascii="Arial" w:hAnsi="Arial" w:cs="Arial"/>
          <w:bCs/>
          <w:sz w:val="24"/>
          <w:szCs w:val="24"/>
          <w:u w:val="none"/>
        </w:rPr>
      </w:pPr>
    </w:p>
    <w:p w14:paraId="231A1DD9" w14:textId="3BF7E559" w:rsidR="00464995" w:rsidRDefault="00464995" w:rsidP="001158C8">
      <w:pPr>
        <w:pStyle w:val="Corpodetexto"/>
        <w:jc w:val="center"/>
        <w:rPr>
          <w:rFonts w:ascii="Arial" w:hAnsi="Arial" w:cs="Arial"/>
          <w:bCs/>
          <w:sz w:val="24"/>
          <w:szCs w:val="24"/>
          <w:u w:val="none"/>
        </w:rPr>
      </w:pPr>
    </w:p>
    <w:p w14:paraId="3026672B" w14:textId="4C509C4F" w:rsidR="00464995" w:rsidRDefault="00464995" w:rsidP="001158C8">
      <w:pPr>
        <w:pStyle w:val="Corpodetexto"/>
        <w:jc w:val="center"/>
        <w:rPr>
          <w:rFonts w:ascii="Arial" w:hAnsi="Arial" w:cs="Arial"/>
          <w:bCs/>
          <w:sz w:val="24"/>
          <w:szCs w:val="24"/>
          <w:u w:val="none"/>
        </w:rPr>
      </w:pPr>
    </w:p>
    <w:p w14:paraId="4B896BAC" w14:textId="71F491AE" w:rsidR="00464995" w:rsidRDefault="00464995" w:rsidP="001158C8">
      <w:pPr>
        <w:pStyle w:val="Corpodetexto"/>
        <w:jc w:val="center"/>
        <w:rPr>
          <w:rFonts w:ascii="Arial" w:hAnsi="Arial" w:cs="Arial"/>
          <w:bCs/>
          <w:sz w:val="24"/>
          <w:szCs w:val="24"/>
          <w:u w:val="none"/>
        </w:rPr>
      </w:pPr>
    </w:p>
    <w:p w14:paraId="4E85A524" w14:textId="781D2353" w:rsidR="00464995" w:rsidRDefault="00464995" w:rsidP="001158C8">
      <w:pPr>
        <w:pStyle w:val="Corpodetexto"/>
        <w:jc w:val="center"/>
        <w:rPr>
          <w:rFonts w:ascii="Arial" w:hAnsi="Arial" w:cs="Arial"/>
          <w:bCs/>
          <w:sz w:val="24"/>
          <w:szCs w:val="24"/>
          <w:u w:val="none"/>
        </w:rPr>
      </w:pPr>
    </w:p>
    <w:p w14:paraId="10E131C6" w14:textId="2A3F2DE8" w:rsidR="00464995" w:rsidRDefault="00464995" w:rsidP="001158C8">
      <w:pPr>
        <w:pStyle w:val="Corpodetexto"/>
        <w:jc w:val="center"/>
        <w:rPr>
          <w:rFonts w:ascii="Arial" w:hAnsi="Arial" w:cs="Arial"/>
          <w:bCs/>
          <w:sz w:val="24"/>
          <w:szCs w:val="24"/>
          <w:u w:val="none"/>
        </w:rPr>
      </w:pPr>
    </w:p>
    <w:p w14:paraId="647D90B7" w14:textId="77777777" w:rsidR="003A55EE" w:rsidRDefault="003A55EE" w:rsidP="001158C8">
      <w:pPr>
        <w:pStyle w:val="Corpodetexto"/>
        <w:jc w:val="center"/>
        <w:rPr>
          <w:rFonts w:ascii="Arial" w:hAnsi="Arial" w:cs="Arial"/>
          <w:bCs/>
          <w:sz w:val="24"/>
          <w:szCs w:val="24"/>
          <w:u w:val="none"/>
        </w:rPr>
      </w:pPr>
    </w:p>
    <w:p w14:paraId="00D02DC1" w14:textId="77777777" w:rsidR="003A55EE" w:rsidRDefault="003A55EE" w:rsidP="001158C8">
      <w:pPr>
        <w:pStyle w:val="Corpodetexto"/>
        <w:jc w:val="center"/>
        <w:rPr>
          <w:rFonts w:ascii="Arial" w:hAnsi="Arial" w:cs="Arial"/>
          <w:bCs/>
          <w:sz w:val="24"/>
          <w:szCs w:val="24"/>
          <w:u w:val="none"/>
        </w:rPr>
      </w:pPr>
    </w:p>
    <w:p w14:paraId="0CB11FBE" w14:textId="77777777" w:rsidR="003A55EE" w:rsidRDefault="003A55EE" w:rsidP="001158C8">
      <w:pPr>
        <w:pStyle w:val="Corpodetexto"/>
        <w:jc w:val="center"/>
        <w:rPr>
          <w:rFonts w:ascii="Arial" w:hAnsi="Arial" w:cs="Arial"/>
          <w:bCs/>
          <w:sz w:val="24"/>
          <w:szCs w:val="24"/>
          <w:u w:val="none"/>
        </w:rPr>
      </w:pPr>
    </w:p>
    <w:p w14:paraId="71047982" w14:textId="77777777" w:rsidR="003A55EE" w:rsidRDefault="003A55EE" w:rsidP="001158C8">
      <w:pPr>
        <w:pStyle w:val="Corpodetexto"/>
        <w:jc w:val="center"/>
        <w:rPr>
          <w:rFonts w:ascii="Arial" w:hAnsi="Arial" w:cs="Arial"/>
          <w:bCs/>
          <w:sz w:val="24"/>
          <w:szCs w:val="24"/>
          <w:u w:val="none"/>
        </w:rPr>
      </w:pPr>
    </w:p>
    <w:p w14:paraId="14B7263F" w14:textId="77777777" w:rsidR="003A55EE" w:rsidRDefault="003A55EE" w:rsidP="001158C8">
      <w:pPr>
        <w:pStyle w:val="Corpodetexto"/>
        <w:jc w:val="center"/>
        <w:rPr>
          <w:rFonts w:ascii="Arial" w:hAnsi="Arial" w:cs="Arial"/>
          <w:bCs/>
          <w:sz w:val="24"/>
          <w:szCs w:val="24"/>
          <w:u w:val="none"/>
        </w:rPr>
      </w:pPr>
    </w:p>
    <w:p w14:paraId="10C8C66B" w14:textId="77777777" w:rsidR="003A55EE" w:rsidRDefault="003A55EE" w:rsidP="001158C8">
      <w:pPr>
        <w:pStyle w:val="Corpodetexto"/>
        <w:jc w:val="center"/>
        <w:rPr>
          <w:rFonts w:ascii="Arial" w:hAnsi="Arial" w:cs="Arial"/>
          <w:bCs/>
          <w:sz w:val="24"/>
          <w:szCs w:val="24"/>
          <w:u w:val="none"/>
        </w:rPr>
      </w:pPr>
    </w:p>
    <w:p w14:paraId="591BD753" w14:textId="77777777" w:rsidR="003A55EE" w:rsidRDefault="003A55EE" w:rsidP="001158C8">
      <w:pPr>
        <w:pStyle w:val="Corpodetexto"/>
        <w:jc w:val="center"/>
        <w:rPr>
          <w:rFonts w:ascii="Arial" w:hAnsi="Arial" w:cs="Arial"/>
          <w:bCs/>
          <w:sz w:val="24"/>
          <w:szCs w:val="24"/>
          <w:u w:val="none"/>
        </w:rPr>
      </w:pPr>
    </w:p>
    <w:p w14:paraId="221CDDEB" w14:textId="77777777" w:rsidR="003A55EE" w:rsidRDefault="003A55EE" w:rsidP="001158C8">
      <w:pPr>
        <w:pStyle w:val="Corpodetexto"/>
        <w:jc w:val="center"/>
        <w:rPr>
          <w:rFonts w:ascii="Arial" w:hAnsi="Arial" w:cs="Arial"/>
          <w:bCs/>
          <w:sz w:val="24"/>
          <w:szCs w:val="24"/>
          <w:u w:val="none"/>
        </w:rPr>
      </w:pPr>
    </w:p>
    <w:p w14:paraId="1831634F" w14:textId="77777777" w:rsidR="003A55EE" w:rsidRDefault="003A55EE" w:rsidP="001158C8">
      <w:pPr>
        <w:pStyle w:val="Corpodetexto"/>
        <w:jc w:val="center"/>
        <w:rPr>
          <w:rFonts w:ascii="Arial" w:hAnsi="Arial" w:cs="Arial"/>
          <w:bCs/>
          <w:sz w:val="24"/>
          <w:szCs w:val="24"/>
          <w:u w:val="none"/>
        </w:rPr>
      </w:pPr>
    </w:p>
    <w:p w14:paraId="6D11C215" w14:textId="77777777" w:rsidR="003A55EE" w:rsidRDefault="003A55EE" w:rsidP="001158C8">
      <w:pPr>
        <w:pStyle w:val="Corpodetexto"/>
        <w:jc w:val="center"/>
        <w:rPr>
          <w:rFonts w:ascii="Arial" w:hAnsi="Arial" w:cs="Arial"/>
          <w:bCs/>
          <w:sz w:val="24"/>
          <w:szCs w:val="24"/>
          <w:u w:val="none"/>
        </w:rPr>
      </w:pPr>
    </w:p>
    <w:p w14:paraId="4ED0ECDF" w14:textId="77777777" w:rsidR="003A55EE" w:rsidRDefault="003A55EE" w:rsidP="001158C8">
      <w:pPr>
        <w:pStyle w:val="Corpodetexto"/>
        <w:jc w:val="center"/>
        <w:rPr>
          <w:rFonts w:ascii="Arial" w:hAnsi="Arial" w:cs="Arial"/>
          <w:bCs/>
          <w:sz w:val="24"/>
          <w:szCs w:val="24"/>
          <w:u w:val="none"/>
        </w:rPr>
      </w:pPr>
    </w:p>
    <w:p w14:paraId="0AFBE4B8" w14:textId="5D4F85E8" w:rsidR="00B8112C" w:rsidRPr="00BE7C97" w:rsidRDefault="006F035A" w:rsidP="001158C8">
      <w:pPr>
        <w:pStyle w:val="Corpodetexto"/>
        <w:jc w:val="center"/>
        <w:rPr>
          <w:rFonts w:ascii="Arial" w:hAnsi="Arial" w:cs="Arial"/>
          <w:bCs/>
          <w:sz w:val="24"/>
          <w:szCs w:val="24"/>
          <w:u w:val="none"/>
        </w:rPr>
      </w:pPr>
      <w:r w:rsidRPr="00BE7C97">
        <w:rPr>
          <w:rFonts w:ascii="Arial" w:hAnsi="Arial" w:cs="Arial"/>
          <w:bCs/>
          <w:sz w:val="24"/>
          <w:szCs w:val="24"/>
          <w:u w:val="none"/>
        </w:rPr>
        <w:lastRenderedPageBreak/>
        <w:t>A</w:t>
      </w:r>
      <w:r w:rsidR="00B8112C" w:rsidRPr="00BE7C97">
        <w:rPr>
          <w:rFonts w:ascii="Arial" w:hAnsi="Arial" w:cs="Arial"/>
          <w:bCs/>
          <w:sz w:val="24"/>
          <w:szCs w:val="24"/>
          <w:u w:val="none"/>
        </w:rPr>
        <w:t>NEXO II</w:t>
      </w:r>
    </w:p>
    <w:p w14:paraId="7C821F56" w14:textId="77777777" w:rsidR="00B8112C" w:rsidRPr="00BE7C97" w:rsidRDefault="00B8112C" w:rsidP="001158C8">
      <w:pPr>
        <w:pStyle w:val="Corpodetexto"/>
        <w:jc w:val="center"/>
        <w:rPr>
          <w:rFonts w:ascii="Arial" w:hAnsi="Arial" w:cs="Arial"/>
          <w:b w:val="0"/>
          <w:bCs/>
          <w:sz w:val="24"/>
          <w:szCs w:val="24"/>
          <w:u w:val="none"/>
        </w:rPr>
      </w:pPr>
    </w:p>
    <w:p w14:paraId="26F924CC" w14:textId="77777777" w:rsidR="00B8112C" w:rsidRPr="00BE7C97" w:rsidRDefault="00B8112C" w:rsidP="001158C8">
      <w:pPr>
        <w:pStyle w:val="Corpodetexto"/>
        <w:jc w:val="center"/>
        <w:rPr>
          <w:rFonts w:ascii="Arial" w:hAnsi="Arial" w:cs="Arial"/>
          <w:b w:val="0"/>
          <w:bCs/>
          <w:sz w:val="24"/>
          <w:szCs w:val="24"/>
          <w:u w:val="none"/>
        </w:rPr>
      </w:pPr>
      <w:r w:rsidRPr="00BE7C97">
        <w:rPr>
          <w:rFonts w:ascii="Arial" w:hAnsi="Arial" w:cs="Arial"/>
          <w:bCs/>
          <w:sz w:val="24"/>
          <w:szCs w:val="24"/>
          <w:u w:val="none"/>
        </w:rPr>
        <w:t>MODELO REFERENCIAL DE INSTRUMENTO PARTICULAR DE PROCURAÇÃO.</w:t>
      </w:r>
    </w:p>
    <w:p w14:paraId="3F057802" w14:textId="77777777" w:rsidR="00B8112C" w:rsidRPr="00BE7C97" w:rsidRDefault="00B8112C" w:rsidP="001158C8">
      <w:pPr>
        <w:pStyle w:val="Corpodetexto"/>
        <w:jc w:val="center"/>
        <w:rPr>
          <w:rFonts w:ascii="Arial" w:hAnsi="Arial" w:cs="Arial"/>
          <w:b w:val="0"/>
          <w:bCs/>
          <w:sz w:val="24"/>
          <w:szCs w:val="24"/>
          <w:u w:val="none"/>
        </w:rPr>
      </w:pPr>
    </w:p>
    <w:p w14:paraId="4FD9ACA8" w14:textId="77777777" w:rsidR="00B8112C" w:rsidRPr="00BE7C97" w:rsidRDefault="00B8112C" w:rsidP="001158C8">
      <w:pPr>
        <w:pStyle w:val="Corpodetexto"/>
        <w:rPr>
          <w:rFonts w:ascii="Arial" w:hAnsi="Arial" w:cs="Arial"/>
          <w:b w:val="0"/>
          <w:bCs/>
          <w:sz w:val="24"/>
          <w:szCs w:val="24"/>
          <w:u w:val="none"/>
        </w:rPr>
      </w:pPr>
    </w:p>
    <w:p w14:paraId="6CC19141" w14:textId="77777777" w:rsidR="00B8112C" w:rsidRPr="00BE7C97" w:rsidRDefault="00B8112C" w:rsidP="001158C8">
      <w:pPr>
        <w:pStyle w:val="Corpodetexto"/>
        <w:jc w:val="center"/>
        <w:rPr>
          <w:rFonts w:ascii="Arial" w:hAnsi="Arial" w:cs="Arial"/>
          <w:b w:val="0"/>
          <w:bCs/>
          <w:sz w:val="24"/>
          <w:szCs w:val="24"/>
          <w:u w:val="none"/>
        </w:rPr>
      </w:pPr>
      <w:r w:rsidRPr="00BE7C97">
        <w:rPr>
          <w:rFonts w:ascii="Arial" w:hAnsi="Arial" w:cs="Arial"/>
          <w:b w:val="0"/>
          <w:bCs/>
          <w:sz w:val="24"/>
          <w:szCs w:val="24"/>
          <w:u w:val="none"/>
        </w:rPr>
        <w:t>- PROCURAÇÃO -</w:t>
      </w:r>
    </w:p>
    <w:p w14:paraId="58EE5DDA" w14:textId="77777777" w:rsidR="00B8112C" w:rsidRPr="00BE7C97" w:rsidRDefault="00B8112C" w:rsidP="001158C8">
      <w:pPr>
        <w:pStyle w:val="Corpodetexto"/>
        <w:rPr>
          <w:rFonts w:ascii="Arial" w:hAnsi="Arial" w:cs="Arial"/>
          <w:b w:val="0"/>
          <w:bCs/>
          <w:sz w:val="24"/>
          <w:szCs w:val="24"/>
          <w:u w:val="none"/>
        </w:rPr>
      </w:pPr>
    </w:p>
    <w:p w14:paraId="4B935C1F" w14:textId="77777777" w:rsidR="00B8112C" w:rsidRPr="00BE7C97" w:rsidRDefault="00B8112C" w:rsidP="001158C8">
      <w:pPr>
        <w:pStyle w:val="Corpodetexto"/>
        <w:rPr>
          <w:rFonts w:ascii="Arial" w:hAnsi="Arial" w:cs="Arial"/>
          <w:b w:val="0"/>
          <w:bCs/>
          <w:sz w:val="24"/>
          <w:szCs w:val="24"/>
          <w:u w:val="none"/>
        </w:rPr>
      </w:pPr>
    </w:p>
    <w:p w14:paraId="6F41E8A0" w14:textId="77777777" w:rsidR="00B8112C" w:rsidRPr="00BE7C97" w:rsidRDefault="00B8112C" w:rsidP="001158C8">
      <w:pPr>
        <w:pStyle w:val="Corpodetexto"/>
        <w:rPr>
          <w:rFonts w:ascii="Arial" w:hAnsi="Arial" w:cs="Arial"/>
          <w:b w:val="0"/>
          <w:bCs/>
          <w:sz w:val="24"/>
          <w:szCs w:val="24"/>
          <w:u w:val="none"/>
        </w:rPr>
      </w:pPr>
    </w:p>
    <w:p w14:paraId="4E863A62" w14:textId="2B86B4FA" w:rsidR="00B8112C" w:rsidRPr="009306C3" w:rsidRDefault="00B8112C" w:rsidP="001158C8">
      <w:pPr>
        <w:pStyle w:val="Corpodetexto"/>
        <w:ind w:firstLine="708"/>
        <w:rPr>
          <w:rFonts w:ascii="Arial" w:hAnsi="Arial" w:cs="Arial"/>
          <w:b w:val="0"/>
          <w:bCs/>
          <w:sz w:val="24"/>
          <w:szCs w:val="24"/>
          <w:u w:val="none"/>
        </w:rPr>
      </w:pPr>
      <w:r w:rsidRPr="009306C3">
        <w:rPr>
          <w:rFonts w:ascii="Arial" w:hAnsi="Arial" w:cs="Arial"/>
          <w:b w:val="0"/>
          <w:bCs/>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9306C3">
        <w:rPr>
          <w:rFonts w:ascii="Arial" w:hAnsi="Arial" w:cs="Arial"/>
          <w:b w:val="0"/>
          <w:bCs/>
          <w:sz w:val="24"/>
          <w:szCs w:val="24"/>
          <w:u w:val="none"/>
        </w:rPr>
        <w:t xml:space="preserve">Presencial </w:t>
      </w:r>
      <w:r w:rsidR="00BE7C97" w:rsidRPr="009306C3">
        <w:rPr>
          <w:rFonts w:ascii="Arial" w:hAnsi="Arial" w:cs="Arial"/>
          <w:b w:val="0"/>
          <w:bCs/>
          <w:sz w:val="24"/>
          <w:szCs w:val="24"/>
          <w:u w:val="none"/>
        </w:rPr>
        <w:t xml:space="preserve">nº </w:t>
      </w:r>
      <w:r w:rsidR="00F0658D">
        <w:rPr>
          <w:rFonts w:ascii="Arial" w:hAnsi="Arial" w:cs="Arial"/>
          <w:b w:val="0"/>
          <w:bCs/>
          <w:sz w:val="24"/>
          <w:szCs w:val="24"/>
          <w:u w:val="none"/>
        </w:rPr>
        <w:t>020</w:t>
      </w:r>
      <w:r w:rsidR="00BE7C97" w:rsidRPr="009306C3">
        <w:rPr>
          <w:rFonts w:ascii="Arial" w:hAnsi="Arial" w:cs="Arial"/>
          <w:b w:val="0"/>
          <w:bCs/>
          <w:sz w:val="24"/>
          <w:szCs w:val="24"/>
          <w:u w:val="none"/>
        </w:rPr>
        <w:t>/202</w:t>
      </w:r>
      <w:r w:rsidR="00464995" w:rsidRPr="009306C3">
        <w:rPr>
          <w:rFonts w:ascii="Arial" w:hAnsi="Arial" w:cs="Arial"/>
          <w:b w:val="0"/>
          <w:bCs/>
          <w:sz w:val="24"/>
          <w:szCs w:val="24"/>
          <w:u w:val="none"/>
        </w:rPr>
        <w:t>2</w:t>
      </w:r>
      <w:r w:rsidR="00BE7C97" w:rsidRPr="009306C3">
        <w:rPr>
          <w:rFonts w:ascii="Arial" w:hAnsi="Arial" w:cs="Arial"/>
          <w:b w:val="0"/>
          <w:bCs/>
          <w:sz w:val="24"/>
          <w:szCs w:val="24"/>
          <w:u w:val="none"/>
        </w:rPr>
        <w:t xml:space="preserve"> – </w:t>
      </w:r>
      <w:r w:rsidR="00F0658D">
        <w:rPr>
          <w:rFonts w:ascii="Arial" w:hAnsi="Arial" w:cs="Arial"/>
          <w:b w:val="0"/>
          <w:bCs/>
          <w:sz w:val="24"/>
          <w:szCs w:val="24"/>
          <w:u w:val="none"/>
        </w:rPr>
        <w:t>Processo</w:t>
      </w:r>
      <w:r w:rsidR="00BE7C97" w:rsidRPr="009306C3">
        <w:rPr>
          <w:rFonts w:ascii="Arial" w:hAnsi="Arial" w:cs="Arial"/>
          <w:b w:val="0"/>
          <w:bCs/>
          <w:sz w:val="24"/>
          <w:szCs w:val="24"/>
          <w:u w:val="none"/>
        </w:rPr>
        <w:t xml:space="preserve"> nº </w:t>
      </w:r>
      <w:r w:rsidR="00F0658D">
        <w:rPr>
          <w:rFonts w:ascii="Arial" w:hAnsi="Arial" w:cs="Arial"/>
          <w:b w:val="0"/>
          <w:bCs/>
          <w:sz w:val="24"/>
          <w:szCs w:val="24"/>
          <w:u w:val="none"/>
        </w:rPr>
        <w:t>081</w:t>
      </w:r>
      <w:r w:rsidR="00BE7C97" w:rsidRPr="009306C3">
        <w:rPr>
          <w:rFonts w:ascii="Arial" w:hAnsi="Arial" w:cs="Arial"/>
          <w:b w:val="0"/>
          <w:bCs/>
          <w:sz w:val="24"/>
          <w:szCs w:val="24"/>
          <w:u w:val="none"/>
        </w:rPr>
        <w:t>/202</w:t>
      </w:r>
      <w:r w:rsidR="00464995" w:rsidRPr="009306C3">
        <w:rPr>
          <w:rFonts w:ascii="Arial" w:hAnsi="Arial" w:cs="Arial"/>
          <w:b w:val="0"/>
          <w:bCs/>
          <w:sz w:val="24"/>
          <w:szCs w:val="24"/>
          <w:u w:val="none"/>
        </w:rPr>
        <w:t>2</w:t>
      </w:r>
      <w:r w:rsidRPr="009306C3">
        <w:rPr>
          <w:rFonts w:ascii="Arial" w:hAnsi="Arial" w:cs="Arial"/>
          <w:b w:val="0"/>
          <w:bCs/>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E7AAFF9" w14:textId="77777777" w:rsidR="00B8112C" w:rsidRPr="009306C3" w:rsidRDefault="00B8112C" w:rsidP="001158C8">
      <w:pPr>
        <w:pStyle w:val="Corpodetexto"/>
        <w:rPr>
          <w:rFonts w:ascii="Arial" w:hAnsi="Arial" w:cs="Arial"/>
          <w:b w:val="0"/>
          <w:bCs/>
          <w:sz w:val="24"/>
          <w:szCs w:val="24"/>
          <w:u w:val="none"/>
        </w:rPr>
      </w:pPr>
    </w:p>
    <w:p w14:paraId="13BDAC4A" w14:textId="7CF8BCF6" w:rsidR="00B8112C" w:rsidRPr="009306C3" w:rsidRDefault="00B8112C" w:rsidP="001158C8">
      <w:pPr>
        <w:pStyle w:val="Corpodetexto"/>
        <w:rPr>
          <w:rFonts w:ascii="Arial" w:hAnsi="Arial" w:cs="Arial"/>
          <w:b w:val="0"/>
          <w:bCs/>
          <w:sz w:val="24"/>
          <w:szCs w:val="24"/>
          <w:u w:val="none"/>
        </w:rPr>
      </w:pPr>
      <w:r w:rsidRPr="009306C3">
        <w:rPr>
          <w:rFonts w:ascii="Arial" w:hAnsi="Arial" w:cs="Arial"/>
          <w:b w:val="0"/>
          <w:bCs/>
          <w:sz w:val="24"/>
          <w:szCs w:val="24"/>
          <w:u w:val="none"/>
        </w:rPr>
        <w:t>Nome da c</w:t>
      </w:r>
      <w:r w:rsidR="00D90A8B" w:rsidRPr="009306C3">
        <w:rPr>
          <w:rFonts w:ascii="Arial" w:hAnsi="Arial" w:cs="Arial"/>
          <w:b w:val="0"/>
          <w:bCs/>
          <w:sz w:val="24"/>
          <w:szCs w:val="24"/>
          <w:u w:val="none"/>
        </w:rPr>
        <w:t>idade</w:t>
      </w:r>
      <w:r w:rsidR="00BE7C97" w:rsidRPr="009306C3">
        <w:rPr>
          <w:rFonts w:ascii="Arial" w:hAnsi="Arial" w:cs="Arial"/>
          <w:b w:val="0"/>
          <w:bCs/>
          <w:sz w:val="24"/>
          <w:szCs w:val="24"/>
          <w:u w:val="none"/>
        </w:rPr>
        <w:t xml:space="preserve">/UF, (dia) de (mês) de </w:t>
      </w:r>
      <w:r w:rsidR="002E072A" w:rsidRPr="009306C3">
        <w:rPr>
          <w:rFonts w:ascii="Arial" w:hAnsi="Arial" w:cs="Arial"/>
          <w:b w:val="0"/>
          <w:bCs/>
          <w:sz w:val="24"/>
          <w:szCs w:val="24"/>
          <w:u w:val="none"/>
        </w:rPr>
        <w:t>202</w:t>
      </w:r>
      <w:r w:rsidR="00464995" w:rsidRPr="009306C3">
        <w:rPr>
          <w:rFonts w:ascii="Arial" w:hAnsi="Arial" w:cs="Arial"/>
          <w:b w:val="0"/>
          <w:bCs/>
          <w:sz w:val="24"/>
          <w:szCs w:val="24"/>
          <w:u w:val="none"/>
        </w:rPr>
        <w:t>2</w:t>
      </w:r>
      <w:r w:rsidRPr="009306C3">
        <w:rPr>
          <w:rFonts w:ascii="Arial" w:hAnsi="Arial" w:cs="Arial"/>
          <w:b w:val="0"/>
          <w:bCs/>
          <w:sz w:val="24"/>
          <w:szCs w:val="24"/>
          <w:u w:val="none"/>
        </w:rPr>
        <w:t>.</w:t>
      </w:r>
    </w:p>
    <w:p w14:paraId="6E875BA3" w14:textId="77777777" w:rsidR="00B8112C" w:rsidRPr="009306C3" w:rsidRDefault="00B8112C" w:rsidP="001158C8">
      <w:pPr>
        <w:pStyle w:val="Corpodetexto"/>
        <w:jc w:val="center"/>
        <w:rPr>
          <w:rFonts w:ascii="Arial" w:hAnsi="Arial" w:cs="Arial"/>
          <w:b w:val="0"/>
          <w:bCs/>
          <w:sz w:val="24"/>
          <w:szCs w:val="24"/>
          <w:u w:val="none"/>
        </w:rPr>
      </w:pPr>
    </w:p>
    <w:p w14:paraId="59D3645D" w14:textId="77777777" w:rsidR="00B8112C" w:rsidRPr="00BE7C97" w:rsidRDefault="00B8112C" w:rsidP="001158C8">
      <w:pPr>
        <w:pStyle w:val="Corpodetexto"/>
        <w:jc w:val="center"/>
        <w:rPr>
          <w:rFonts w:ascii="Arial" w:hAnsi="Arial" w:cs="Arial"/>
          <w:sz w:val="24"/>
          <w:szCs w:val="24"/>
          <w:u w:val="none"/>
        </w:rPr>
      </w:pPr>
    </w:p>
    <w:p w14:paraId="1DBE3035" w14:textId="77777777" w:rsidR="00B8112C" w:rsidRPr="00BE7C97" w:rsidRDefault="00B8112C" w:rsidP="001158C8">
      <w:pPr>
        <w:pStyle w:val="Corpodetexto"/>
        <w:jc w:val="center"/>
        <w:rPr>
          <w:rFonts w:ascii="Arial" w:hAnsi="Arial" w:cs="Arial"/>
          <w:sz w:val="24"/>
          <w:szCs w:val="24"/>
          <w:u w:val="none"/>
        </w:rPr>
      </w:pPr>
    </w:p>
    <w:p w14:paraId="244C34BA" w14:textId="77777777" w:rsidR="00B8112C" w:rsidRPr="00BE7C97" w:rsidRDefault="00B8112C" w:rsidP="001158C8">
      <w:pPr>
        <w:pStyle w:val="Corpodetexto"/>
        <w:jc w:val="center"/>
        <w:rPr>
          <w:rFonts w:ascii="Arial" w:hAnsi="Arial" w:cs="Arial"/>
          <w:sz w:val="24"/>
          <w:szCs w:val="24"/>
          <w:u w:val="none"/>
        </w:rPr>
      </w:pPr>
      <w:r w:rsidRPr="00BE7C97">
        <w:rPr>
          <w:rFonts w:ascii="Arial" w:hAnsi="Arial" w:cs="Arial"/>
          <w:sz w:val="24"/>
          <w:szCs w:val="24"/>
          <w:u w:val="none"/>
        </w:rPr>
        <w:t>(assinatura)</w:t>
      </w:r>
    </w:p>
    <w:p w14:paraId="1A8F8463" w14:textId="77777777" w:rsidR="00B8112C" w:rsidRPr="00BE7C97" w:rsidRDefault="00B8112C" w:rsidP="001158C8">
      <w:pPr>
        <w:pStyle w:val="Corpodetexto"/>
        <w:jc w:val="center"/>
        <w:rPr>
          <w:rFonts w:ascii="Arial" w:hAnsi="Arial" w:cs="Arial"/>
          <w:sz w:val="24"/>
          <w:szCs w:val="24"/>
          <w:u w:val="none"/>
        </w:rPr>
      </w:pPr>
      <w:r w:rsidRPr="00BE7C97">
        <w:rPr>
          <w:rFonts w:ascii="Arial" w:hAnsi="Arial" w:cs="Arial"/>
          <w:sz w:val="24"/>
          <w:szCs w:val="24"/>
          <w:u w:val="none"/>
        </w:rPr>
        <w:t>(Nome do representante legal da empresa proponente)</w:t>
      </w:r>
    </w:p>
    <w:p w14:paraId="0ED68204" w14:textId="77777777" w:rsidR="00B8112C" w:rsidRPr="00BE7C97" w:rsidRDefault="00B8112C" w:rsidP="001158C8">
      <w:pPr>
        <w:pStyle w:val="Corpodetexto"/>
        <w:rPr>
          <w:rFonts w:ascii="Arial" w:hAnsi="Arial" w:cs="Arial"/>
          <w:sz w:val="24"/>
          <w:szCs w:val="24"/>
          <w:u w:val="none"/>
        </w:rPr>
      </w:pPr>
    </w:p>
    <w:p w14:paraId="564681D5" w14:textId="77777777" w:rsidR="00B8112C" w:rsidRPr="00BE7C97" w:rsidRDefault="00B8112C" w:rsidP="001158C8">
      <w:pPr>
        <w:pStyle w:val="Corpodetexto"/>
        <w:rPr>
          <w:rFonts w:ascii="Arial" w:hAnsi="Arial" w:cs="Arial"/>
          <w:sz w:val="24"/>
          <w:szCs w:val="24"/>
          <w:u w:val="none"/>
        </w:rPr>
      </w:pPr>
    </w:p>
    <w:p w14:paraId="69EFB2ED" w14:textId="77777777" w:rsidR="00B8112C" w:rsidRPr="00BE7C97" w:rsidRDefault="00B8112C" w:rsidP="001158C8">
      <w:pPr>
        <w:pStyle w:val="Corpodetexto"/>
        <w:rPr>
          <w:rFonts w:ascii="Arial" w:hAnsi="Arial" w:cs="Arial"/>
          <w:sz w:val="24"/>
          <w:szCs w:val="24"/>
          <w:u w:val="none"/>
        </w:rPr>
      </w:pPr>
    </w:p>
    <w:p w14:paraId="2BB0132D" w14:textId="77777777" w:rsidR="00B8112C" w:rsidRPr="00BE7C97" w:rsidRDefault="00B8112C" w:rsidP="001158C8">
      <w:pPr>
        <w:pStyle w:val="Corpodetexto"/>
        <w:rPr>
          <w:rFonts w:ascii="Arial" w:hAnsi="Arial" w:cs="Arial"/>
          <w:b w:val="0"/>
          <w:bCs/>
          <w:sz w:val="24"/>
          <w:szCs w:val="24"/>
          <w:u w:val="none"/>
        </w:rPr>
      </w:pPr>
      <w:r w:rsidRPr="00BE7C97">
        <w:rPr>
          <w:rFonts w:ascii="Arial" w:hAnsi="Arial" w:cs="Arial"/>
          <w:b w:val="0"/>
          <w:bCs/>
          <w:sz w:val="24"/>
          <w:szCs w:val="24"/>
          <w:u w:val="none"/>
        </w:rPr>
        <w:t>Obs. Este documento deverá ser preenchido em papel timbrado da empresa proponente e assinado pelo(s) seu(s) representante(s) legal(</w:t>
      </w:r>
      <w:proofErr w:type="spellStart"/>
      <w:r w:rsidRPr="00BE7C97">
        <w:rPr>
          <w:rFonts w:ascii="Arial" w:hAnsi="Arial" w:cs="Arial"/>
          <w:b w:val="0"/>
          <w:bCs/>
          <w:sz w:val="24"/>
          <w:szCs w:val="24"/>
          <w:u w:val="none"/>
        </w:rPr>
        <w:t>is</w:t>
      </w:r>
      <w:proofErr w:type="spellEnd"/>
      <w:r w:rsidRPr="00BE7C97">
        <w:rPr>
          <w:rFonts w:ascii="Arial" w:hAnsi="Arial" w:cs="Arial"/>
          <w:b w:val="0"/>
          <w:bCs/>
          <w:sz w:val="24"/>
          <w:szCs w:val="24"/>
          <w:u w:val="none"/>
        </w:rPr>
        <w:t>) e/ou procurador(es) devidamente habilitado(s).</w:t>
      </w:r>
    </w:p>
    <w:p w14:paraId="1CDC8077" w14:textId="77777777" w:rsidR="00042475" w:rsidRPr="007A6BB4" w:rsidRDefault="00B8112C" w:rsidP="001158C8">
      <w:pPr>
        <w:ind w:left="3540" w:firstLine="708"/>
        <w:jc w:val="both"/>
        <w:rPr>
          <w:rFonts w:ascii="Arial" w:hAnsi="Arial" w:cs="Arial"/>
          <w:bCs/>
          <w:color w:val="00B050"/>
        </w:rPr>
      </w:pPr>
      <w:r w:rsidRPr="00BE7C97">
        <w:rPr>
          <w:rFonts w:ascii="Arial" w:hAnsi="Arial" w:cs="Arial"/>
          <w:b/>
        </w:rPr>
        <w:br w:type="page"/>
      </w:r>
    </w:p>
    <w:p w14:paraId="523903E9" w14:textId="77777777" w:rsidR="00B71ECA" w:rsidRPr="007A6BB4" w:rsidRDefault="00B71ECA" w:rsidP="001158C8">
      <w:pPr>
        <w:pStyle w:val="Corpodetexto"/>
        <w:jc w:val="center"/>
        <w:rPr>
          <w:rFonts w:ascii="Arial" w:hAnsi="Arial" w:cs="Arial"/>
          <w:bCs/>
          <w:color w:val="00B050"/>
          <w:sz w:val="24"/>
          <w:szCs w:val="24"/>
          <w:u w:val="none"/>
        </w:rPr>
      </w:pPr>
    </w:p>
    <w:p w14:paraId="7057E1B3" w14:textId="77777777" w:rsidR="00B71ECA" w:rsidRPr="00BE7C97" w:rsidRDefault="00B71ECA" w:rsidP="001158C8">
      <w:pPr>
        <w:pStyle w:val="Corpodetexto"/>
        <w:jc w:val="center"/>
        <w:rPr>
          <w:rFonts w:ascii="Arial" w:hAnsi="Arial" w:cs="Arial"/>
          <w:bCs/>
          <w:sz w:val="24"/>
          <w:szCs w:val="24"/>
          <w:u w:val="none"/>
        </w:rPr>
      </w:pPr>
    </w:p>
    <w:p w14:paraId="767A8AFB" w14:textId="77777777" w:rsidR="00B8112C" w:rsidRPr="00BE7C97" w:rsidRDefault="00B8112C" w:rsidP="001158C8">
      <w:pPr>
        <w:pStyle w:val="Corpodetexto"/>
        <w:jc w:val="center"/>
        <w:rPr>
          <w:rFonts w:ascii="Arial" w:hAnsi="Arial" w:cs="Arial"/>
          <w:bCs/>
          <w:sz w:val="24"/>
          <w:szCs w:val="24"/>
          <w:u w:val="none"/>
        </w:rPr>
      </w:pPr>
      <w:r w:rsidRPr="00BE7C97">
        <w:rPr>
          <w:rFonts w:ascii="Arial" w:hAnsi="Arial" w:cs="Arial"/>
          <w:bCs/>
          <w:sz w:val="24"/>
          <w:szCs w:val="24"/>
          <w:u w:val="none"/>
        </w:rPr>
        <w:t>ANEXO I</w:t>
      </w:r>
      <w:r w:rsidR="00540284" w:rsidRPr="00BE7C97">
        <w:rPr>
          <w:rFonts w:ascii="Arial" w:hAnsi="Arial" w:cs="Arial"/>
          <w:bCs/>
          <w:sz w:val="24"/>
          <w:szCs w:val="24"/>
          <w:u w:val="none"/>
        </w:rPr>
        <w:t>II</w:t>
      </w:r>
    </w:p>
    <w:p w14:paraId="5632C23B" w14:textId="77777777" w:rsidR="00B8112C" w:rsidRPr="00BE7C97" w:rsidRDefault="00B8112C" w:rsidP="001158C8">
      <w:pPr>
        <w:pStyle w:val="Corpodetexto"/>
        <w:jc w:val="center"/>
        <w:rPr>
          <w:rFonts w:ascii="Arial" w:hAnsi="Arial" w:cs="Arial"/>
          <w:b w:val="0"/>
          <w:bCs/>
          <w:sz w:val="24"/>
          <w:szCs w:val="24"/>
          <w:u w:val="none"/>
        </w:rPr>
      </w:pPr>
    </w:p>
    <w:p w14:paraId="745245CB" w14:textId="77777777" w:rsidR="00B8112C" w:rsidRPr="00BE7C97" w:rsidRDefault="00B8112C" w:rsidP="001158C8">
      <w:pPr>
        <w:pStyle w:val="Corpodetexto"/>
        <w:jc w:val="center"/>
        <w:rPr>
          <w:rFonts w:ascii="Arial" w:hAnsi="Arial" w:cs="Arial"/>
          <w:bCs/>
          <w:sz w:val="24"/>
          <w:szCs w:val="24"/>
          <w:u w:val="none"/>
        </w:rPr>
      </w:pPr>
      <w:r w:rsidRPr="00BE7C97">
        <w:rPr>
          <w:rFonts w:ascii="Arial" w:hAnsi="Arial" w:cs="Arial"/>
          <w:bCs/>
          <w:sz w:val="24"/>
          <w:szCs w:val="24"/>
          <w:u w:val="none"/>
        </w:rPr>
        <w:t>MODELO REFERENCIAL DE DECLARAÇÃO DE INEXISTÊNCIA DE FATO IMPEDITIVO</w:t>
      </w:r>
      <w:r w:rsidR="00540284" w:rsidRPr="00BE7C97">
        <w:rPr>
          <w:rFonts w:ascii="Arial" w:hAnsi="Arial" w:cs="Arial"/>
          <w:bCs/>
          <w:sz w:val="24"/>
          <w:szCs w:val="24"/>
          <w:u w:val="none"/>
        </w:rPr>
        <w:t xml:space="preserve"> PARA LICITAR OU CONTRATAR</w:t>
      </w:r>
    </w:p>
    <w:p w14:paraId="134C8053" w14:textId="77777777" w:rsidR="00B8112C" w:rsidRPr="00BE7C97" w:rsidRDefault="00B8112C" w:rsidP="001158C8">
      <w:pPr>
        <w:pStyle w:val="Corpodetexto"/>
        <w:jc w:val="center"/>
        <w:rPr>
          <w:rFonts w:ascii="Arial" w:hAnsi="Arial" w:cs="Arial"/>
          <w:b w:val="0"/>
          <w:bCs/>
          <w:sz w:val="24"/>
          <w:szCs w:val="24"/>
          <w:u w:val="none"/>
        </w:rPr>
      </w:pPr>
    </w:p>
    <w:p w14:paraId="78E3A220" w14:textId="77777777" w:rsidR="00B8112C" w:rsidRPr="00BE7C97" w:rsidRDefault="00B8112C" w:rsidP="001158C8">
      <w:pPr>
        <w:pStyle w:val="Corpodetexto"/>
        <w:jc w:val="center"/>
        <w:rPr>
          <w:rFonts w:ascii="Arial" w:hAnsi="Arial" w:cs="Arial"/>
          <w:b w:val="0"/>
          <w:bCs/>
          <w:sz w:val="24"/>
          <w:szCs w:val="24"/>
          <w:u w:val="none"/>
        </w:rPr>
      </w:pPr>
    </w:p>
    <w:p w14:paraId="4FCFABBF" w14:textId="77777777" w:rsidR="00B8112C" w:rsidRPr="00BE7C97" w:rsidRDefault="00B8112C" w:rsidP="001158C8">
      <w:pPr>
        <w:pStyle w:val="Corpodetexto"/>
        <w:jc w:val="center"/>
        <w:rPr>
          <w:rFonts w:ascii="Arial" w:hAnsi="Arial" w:cs="Arial"/>
          <w:b w:val="0"/>
          <w:bCs/>
          <w:sz w:val="24"/>
          <w:szCs w:val="24"/>
          <w:u w:val="none"/>
        </w:rPr>
      </w:pPr>
      <w:r w:rsidRPr="00BE7C97">
        <w:rPr>
          <w:rFonts w:ascii="Arial" w:hAnsi="Arial" w:cs="Arial"/>
          <w:b w:val="0"/>
          <w:bCs/>
          <w:sz w:val="24"/>
          <w:szCs w:val="24"/>
          <w:u w:val="none"/>
        </w:rPr>
        <w:t>- DECLARAÇÃO -</w:t>
      </w:r>
    </w:p>
    <w:p w14:paraId="6CFC9D9E" w14:textId="77777777" w:rsidR="00B8112C" w:rsidRPr="00BE7C97" w:rsidRDefault="00B8112C" w:rsidP="001158C8">
      <w:pPr>
        <w:pStyle w:val="Corpodetexto"/>
        <w:jc w:val="center"/>
        <w:rPr>
          <w:rFonts w:ascii="Arial" w:hAnsi="Arial" w:cs="Arial"/>
          <w:sz w:val="24"/>
          <w:szCs w:val="24"/>
          <w:u w:val="none"/>
        </w:rPr>
      </w:pPr>
    </w:p>
    <w:p w14:paraId="3237B16F" w14:textId="77777777" w:rsidR="00B8112C" w:rsidRPr="00BE7C97" w:rsidRDefault="00B8112C" w:rsidP="001158C8">
      <w:pPr>
        <w:pStyle w:val="Corpodetexto"/>
        <w:jc w:val="center"/>
        <w:rPr>
          <w:rFonts w:ascii="Arial" w:hAnsi="Arial" w:cs="Arial"/>
          <w:sz w:val="24"/>
          <w:szCs w:val="24"/>
          <w:u w:val="none"/>
        </w:rPr>
      </w:pPr>
    </w:p>
    <w:p w14:paraId="1D9EACB1" w14:textId="77777777" w:rsidR="00B8112C" w:rsidRPr="00BE7C97" w:rsidRDefault="00B8112C" w:rsidP="001158C8">
      <w:pPr>
        <w:pStyle w:val="Corpodetexto"/>
        <w:ind w:firstLine="2340"/>
        <w:rPr>
          <w:rFonts w:ascii="Arial" w:hAnsi="Arial" w:cs="Arial"/>
          <w:sz w:val="24"/>
          <w:szCs w:val="24"/>
          <w:u w:val="none"/>
        </w:rPr>
      </w:pPr>
    </w:p>
    <w:p w14:paraId="6B53D312" w14:textId="30D7BBCE" w:rsidR="00B8112C" w:rsidRPr="00234F25" w:rsidRDefault="00B8112C" w:rsidP="001158C8">
      <w:pPr>
        <w:pStyle w:val="Corpodetexto"/>
        <w:ind w:firstLine="708"/>
        <w:rPr>
          <w:rFonts w:ascii="Arial" w:hAnsi="Arial" w:cs="Arial"/>
          <w:b w:val="0"/>
          <w:bCs/>
          <w:sz w:val="24"/>
          <w:szCs w:val="24"/>
          <w:u w:val="none"/>
        </w:rPr>
      </w:pPr>
      <w:r w:rsidRPr="00234F25">
        <w:rPr>
          <w:rFonts w:ascii="Arial" w:hAnsi="Arial" w:cs="Arial"/>
          <w:b w:val="0"/>
          <w:bCs/>
          <w:sz w:val="24"/>
          <w:szCs w:val="24"/>
          <w:u w:val="none"/>
        </w:rPr>
        <w:t>Eu, (nome completo), representante legal da empresa (razão social da proponente), interessada em part</w:t>
      </w:r>
      <w:r w:rsidR="00BE7C97" w:rsidRPr="00234F25">
        <w:rPr>
          <w:rFonts w:ascii="Arial" w:hAnsi="Arial" w:cs="Arial"/>
          <w:b w:val="0"/>
          <w:bCs/>
          <w:sz w:val="24"/>
          <w:szCs w:val="24"/>
          <w:u w:val="none"/>
        </w:rPr>
        <w:t xml:space="preserve">icipar do Pregão nº </w:t>
      </w:r>
      <w:r w:rsidR="00F0658D">
        <w:rPr>
          <w:rFonts w:ascii="Arial" w:hAnsi="Arial" w:cs="Arial"/>
          <w:b w:val="0"/>
          <w:bCs/>
          <w:sz w:val="24"/>
          <w:szCs w:val="24"/>
          <w:u w:val="none"/>
        </w:rPr>
        <w:t>020</w:t>
      </w:r>
      <w:r w:rsidR="00BE7C97" w:rsidRPr="00234F25">
        <w:rPr>
          <w:rFonts w:ascii="Arial" w:hAnsi="Arial" w:cs="Arial"/>
          <w:b w:val="0"/>
          <w:bCs/>
          <w:sz w:val="24"/>
          <w:szCs w:val="24"/>
          <w:u w:val="none"/>
        </w:rPr>
        <w:t>/202</w:t>
      </w:r>
      <w:r w:rsidR="00464995" w:rsidRPr="00234F25">
        <w:rPr>
          <w:rFonts w:ascii="Arial" w:hAnsi="Arial" w:cs="Arial"/>
          <w:b w:val="0"/>
          <w:bCs/>
          <w:sz w:val="24"/>
          <w:szCs w:val="24"/>
          <w:u w:val="none"/>
        </w:rPr>
        <w:t>2</w:t>
      </w:r>
      <w:r w:rsidR="00BE7C97" w:rsidRPr="00234F25">
        <w:rPr>
          <w:rFonts w:ascii="Arial" w:hAnsi="Arial" w:cs="Arial"/>
          <w:b w:val="0"/>
          <w:bCs/>
          <w:sz w:val="24"/>
          <w:szCs w:val="24"/>
          <w:u w:val="none"/>
        </w:rPr>
        <w:t xml:space="preserve"> -</w:t>
      </w:r>
      <w:r w:rsidR="00464995" w:rsidRPr="00234F25">
        <w:rPr>
          <w:rFonts w:ascii="Arial" w:hAnsi="Arial" w:cs="Arial"/>
          <w:b w:val="0"/>
          <w:bCs/>
          <w:sz w:val="24"/>
          <w:szCs w:val="24"/>
          <w:u w:val="none"/>
        </w:rPr>
        <w:t xml:space="preserve"> Processo</w:t>
      </w:r>
      <w:r w:rsidR="00BE7C97" w:rsidRPr="00234F25">
        <w:rPr>
          <w:rFonts w:ascii="Arial" w:hAnsi="Arial" w:cs="Arial"/>
          <w:b w:val="0"/>
          <w:bCs/>
          <w:sz w:val="24"/>
          <w:szCs w:val="24"/>
          <w:u w:val="none"/>
        </w:rPr>
        <w:t xml:space="preserve"> nº </w:t>
      </w:r>
      <w:r w:rsidR="00F0658D">
        <w:rPr>
          <w:rFonts w:ascii="Arial" w:hAnsi="Arial" w:cs="Arial"/>
          <w:b w:val="0"/>
          <w:bCs/>
          <w:sz w:val="24"/>
          <w:szCs w:val="24"/>
          <w:u w:val="none"/>
        </w:rPr>
        <w:t>081</w:t>
      </w:r>
      <w:r w:rsidR="00BE7C97" w:rsidRPr="00234F25">
        <w:rPr>
          <w:rFonts w:ascii="Arial" w:hAnsi="Arial" w:cs="Arial"/>
          <w:b w:val="0"/>
          <w:bCs/>
          <w:sz w:val="24"/>
          <w:szCs w:val="24"/>
          <w:u w:val="none"/>
        </w:rPr>
        <w:t>/202</w:t>
      </w:r>
      <w:r w:rsidR="00464995" w:rsidRPr="00234F25">
        <w:rPr>
          <w:rFonts w:ascii="Arial" w:hAnsi="Arial" w:cs="Arial"/>
          <w:b w:val="0"/>
          <w:bCs/>
          <w:sz w:val="24"/>
          <w:szCs w:val="24"/>
          <w:u w:val="none"/>
        </w:rPr>
        <w:t>2</w:t>
      </w:r>
      <w:r w:rsidRPr="00234F25">
        <w:rPr>
          <w:rFonts w:ascii="Arial" w:hAnsi="Arial" w:cs="Arial"/>
          <w:b w:val="0"/>
          <w:bCs/>
          <w:sz w:val="24"/>
          <w:szCs w:val="24"/>
          <w:u w:val="none"/>
        </w:rPr>
        <w:t xml:space="preserve">, promovido pela Prefeitura Municipal de Selvíria, DECLARO, sob as penas das Leis Federais </w:t>
      </w:r>
      <w:proofErr w:type="spellStart"/>
      <w:r w:rsidRPr="00234F25">
        <w:rPr>
          <w:rFonts w:ascii="Arial" w:hAnsi="Arial" w:cs="Arial"/>
          <w:b w:val="0"/>
          <w:bCs/>
          <w:sz w:val="24"/>
          <w:szCs w:val="24"/>
          <w:u w:val="none"/>
        </w:rPr>
        <w:t>nºs</w:t>
      </w:r>
      <w:proofErr w:type="spellEnd"/>
      <w:r w:rsidRPr="00234F25">
        <w:rPr>
          <w:rFonts w:ascii="Arial" w:hAnsi="Arial" w:cs="Arial"/>
          <w:b w:val="0"/>
          <w:bCs/>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09D55267" w14:textId="77777777" w:rsidR="00B8112C" w:rsidRPr="00BE7C97" w:rsidRDefault="00B8112C" w:rsidP="001158C8">
      <w:pPr>
        <w:pStyle w:val="Corpodetexto"/>
        <w:jc w:val="center"/>
        <w:rPr>
          <w:rFonts w:ascii="Arial" w:hAnsi="Arial" w:cs="Arial"/>
          <w:sz w:val="24"/>
          <w:szCs w:val="24"/>
          <w:u w:val="none"/>
        </w:rPr>
      </w:pPr>
    </w:p>
    <w:p w14:paraId="57C6EC71" w14:textId="0644AC65" w:rsidR="00B8112C" w:rsidRPr="00234F25" w:rsidRDefault="00B8112C" w:rsidP="001158C8">
      <w:pPr>
        <w:pStyle w:val="Corpodetexto"/>
        <w:ind w:firstLine="708"/>
        <w:rPr>
          <w:rFonts w:ascii="Arial" w:hAnsi="Arial" w:cs="Arial"/>
          <w:b w:val="0"/>
          <w:bCs/>
          <w:sz w:val="24"/>
          <w:szCs w:val="24"/>
          <w:u w:val="none"/>
        </w:rPr>
      </w:pPr>
      <w:r w:rsidRPr="00234F25">
        <w:rPr>
          <w:rFonts w:ascii="Arial" w:hAnsi="Arial" w:cs="Arial"/>
          <w:b w:val="0"/>
          <w:bCs/>
          <w:sz w:val="24"/>
          <w:szCs w:val="24"/>
          <w:u w:val="none"/>
        </w:rPr>
        <w:t xml:space="preserve">Nome da </w:t>
      </w:r>
      <w:r w:rsidR="00BE7C97" w:rsidRPr="00234F25">
        <w:rPr>
          <w:rFonts w:ascii="Arial" w:hAnsi="Arial" w:cs="Arial"/>
          <w:b w:val="0"/>
          <w:bCs/>
          <w:sz w:val="24"/>
          <w:szCs w:val="24"/>
          <w:u w:val="none"/>
        </w:rPr>
        <w:t>cidade/UF, (dia) de (mês) de 202</w:t>
      </w:r>
      <w:r w:rsidR="00464995" w:rsidRPr="00234F25">
        <w:rPr>
          <w:rFonts w:ascii="Arial" w:hAnsi="Arial" w:cs="Arial"/>
          <w:b w:val="0"/>
          <w:bCs/>
          <w:sz w:val="24"/>
          <w:szCs w:val="24"/>
          <w:u w:val="none"/>
        </w:rPr>
        <w:t>2</w:t>
      </w:r>
      <w:r w:rsidRPr="00234F25">
        <w:rPr>
          <w:rFonts w:ascii="Arial" w:hAnsi="Arial" w:cs="Arial"/>
          <w:b w:val="0"/>
          <w:bCs/>
          <w:sz w:val="24"/>
          <w:szCs w:val="24"/>
          <w:u w:val="none"/>
        </w:rPr>
        <w:t>.</w:t>
      </w:r>
    </w:p>
    <w:p w14:paraId="05699FA5" w14:textId="77777777" w:rsidR="00B8112C" w:rsidRPr="00234F25" w:rsidRDefault="00B8112C" w:rsidP="001158C8">
      <w:pPr>
        <w:pStyle w:val="Corpodetexto"/>
        <w:jc w:val="center"/>
        <w:rPr>
          <w:rFonts w:ascii="Arial" w:hAnsi="Arial" w:cs="Arial"/>
          <w:b w:val="0"/>
          <w:bCs/>
          <w:sz w:val="24"/>
          <w:szCs w:val="24"/>
          <w:u w:val="none"/>
        </w:rPr>
      </w:pPr>
    </w:p>
    <w:p w14:paraId="401E2255" w14:textId="77777777" w:rsidR="00B8112C" w:rsidRPr="00234F25" w:rsidRDefault="00B8112C" w:rsidP="001158C8">
      <w:pPr>
        <w:pStyle w:val="Corpodetexto"/>
        <w:jc w:val="center"/>
        <w:rPr>
          <w:rFonts w:ascii="Arial" w:hAnsi="Arial" w:cs="Arial"/>
          <w:b w:val="0"/>
          <w:bCs/>
          <w:sz w:val="24"/>
          <w:szCs w:val="24"/>
          <w:u w:val="none"/>
        </w:rPr>
      </w:pPr>
    </w:p>
    <w:p w14:paraId="5F17E2DB" w14:textId="77777777" w:rsidR="00B8112C" w:rsidRPr="00234F25" w:rsidRDefault="00B8112C" w:rsidP="001158C8">
      <w:pPr>
        <w:pStyle w:val="Corpodetexto"/>
        <w:jc w:val="center"/>
        <w:rPr>
          <w:rFonts w:ascii="Arial" w:hAnsi="Arial" w:cs="Arial"/>
          <w:b w:val="0"/>
          <w:bCs/>
          <w:sz w:val="24"/>
          <w:szCs w:val="24"/>
          <w:u w:val="none"/>
        </w:rPr>
      </w:pPr>
    </w:p>
    <w:p w14:paraId="3266CC71" w14:textId="77777777" w:rsidR="00B8112C" w:rsidRPr="00234F25" w:rsidRDefault="00B8112C" w:rsidP="001158C8">
      <w:pPr>
        <w:pStyle w:val="Corpodetexto"/>
        <w:jc w:val="center"/>
        <w:rPr>
          <w:rFonts w:ascii="Arial" w:hAnsi="Arial" w:cs="Arial"/>
          <w:b w:val="0"/>
          <w:bCs/>
          <w:sz w:val="24"/>
          <w:szCs w:val="24"/>
          <w:u w:val="none"/>
        </w:rPr>
      </w:pPr>
      <w:r w:rsidRPr="00234F25">
        <w:rPr>
          <w:rFonts w:ascii="Arial" w:hAnsi="Arial" w:cs="Arial"/>
          <w:b w:val="0"/>
          <w:bCs/>
          <w:sz w:val="24"/>
          <w:szCs w:val="24"/>
          <w:u w:val="none"/>
        </w:rPr>
        <w:t>(assinatura)</w:t>
      </w:r>
    </w:p>
    <w:p w14:paraId="2CBDDF92" w14:textId="77777777" w:rsidR="00B8112C" w:rsidRPr="00234F25" w:rsidRDefault="00B8112C" w:rsidP="001158C8">
      <w:pPr>
        <w:pStyle w:val="Corpodetexto"/>
        <w:jc w:val="center"/>
        <w:rPr>
          <w:rFonts w:ascii="Arial" w:hAnsi="Arial" w:cs="Arial"/>
          <w:b w:val="0"/>
          <w:bCs/>
          <w:sz w:val="24"/>
          <w:szCs w:val="24"/>
          <w:u w:val="none"/>
        </w:rPr>
      </w:pPr>
      <w:r w:rsidRPr="00234F25">
        <w:rPr>
          <w:rFonts w:ascii="Arial" w:hAnsi="Arial" w:cs="Arial"/>
          <w:b w:val="0"/>
          <w:bCs/>
          <w:sz w:val="24"/>
          <w:szCs w:val="24"/>
          <w:u w:val="none"/>
        </w:rPr>
        <w:t>(Nome do representante legal da empresa proponente).</w:t>
      </w:r>
    </w:p>
    <w:p w14:paraId="0B36B9B0" w14:textId="77777777" w:rsidR="00B8112C" w:rsidRPr="00234F25" w:rsidRDefault="00B8112C" w:rsidP="001158C8">
      <w:pPr>
        <w:pStyle w:val="Corpodetexto"/>
        <w:rPr>
          <w:rFonts w:ascii="Arial" w:hAnsi="Arial" w:cs="Arial"/>
          <w:b w:val="0"/>
          <w:bCs/>
          <w:sz w:val="24"/>
          <w:szCs w:val="24"/>
          <w:u w:val="none"/>
        </w:rPr>
      </w:pPr>
    </w:p>
    <w:p w14:paraId="4D7E39A7" w14:textId="77777777" w:rsidR="00B8112C" w:rsidRPr="00234F25" w:rsidRDefault="00B8112C" w:rsidP="001158C8">
      <w:pPr>
        <w:pStyle w:val="Corpodetexto"/>
        <w:rPr>
          <w:rFonts w:ascii="Arial" w:hAnsi="Arial" w:cs="Arial"/>
          <w:b w:val="0"/>
          <w:bCs/>
          <w:sz w:val="24"/>
          <w:szCs w:val="24"/>
          <w:u w:val="none"/>
        </w:rPr>
      </w:pPr>
    </w:p>
    <w:p w14:paraId="7E7695A7" w14:textId="77777777" w:rsidR="00B8112C" w:rsidRPr="00BE7C97" w:rsidRDefault="00B8112C" w:rsidP="001158C8">
      <w:pPr>
        <w:pStyle w:val="Corpodetexto"/>
        <w:rPr>
          <w:rFonts w:ascii="Arial" w:hAnsi="Arial" w:cs="Arial"/>
          <w:sz w:val="24"/>
          <w:szCs w:val="24"/>
          <w:u w:val="none"/>
        </w:rPr>
      </w:pPr>
    </w:p>
    <w:p w14:paraId="26582DA4" w14:textId="77777777" w:rsidR="00B8112C" w:rsidRPr="00BE7C97" w:rsidRDefault="00B8112C" w:rsidP="001158C8">
      <w:pPr>
        <w:pStyle w:val="Corpodetexto"/>
        <w:rPr>
          <w:rFonts w:ascii="Arial" w:hAnsi="Arial" w:cs="Arial"/>
          <w:sz w:val="24"/>
          <w:szCs w:val="24"/>
          <w:u w:val="none"/>
        </w:rPr>
      </w:pPr>
    </w:p>
    <w:p w14:paraId="1FDBBDBA" w14:textId="77777777" w:rsidR="00B8112C" w:rsidRPr="00BE7C97" w:rsidRDefault="00B8112C" w:rsidP="001158C8">
      <w:pPr>
        <w:pStyle w:val="Corpodetexto"/>
        <w:rPr>
          <w:rFonts w:ascii="Arial" w:hAnsi="Arial" w:cs="Arial"/>
          <w:sz w:val="24"/>
          <w:szCs w:val="24"/>
          <w:u w:val="none"/>
        </w:rPr>
      </w:pPr>
    </w:p>
    <w:p w14:paraId="4C0A578B" w14:textId="77777777" w:rsidR="00B8112C" w:rsidRPr="00BE7C97" w:rsidRDefault="00B8112C" w:rsidP="001158C8">
      <w:pPr>
        <w:pStyle w:val="Corpodetexto"/>
        <w:rPr>
          <w:rFonts w:ascii="Arial" w:hAnsi="Arial" w:cs="Arial"/>
          <w:sz w:val="24"/>
          <w:szCs w:val="24"/>
          <w:u w:val="none"/>
        </w:rPr>
      </w:pPr>
    </w:p>
    <w:p w14:paraId="43CD5A92" w14:textId="77777777" w:rsidR="00B8112C" w:rsidRPr="00BE7C97" w:rsidRDefault="00B8112C" w:rsidP="001158C8">
      <w:pPr>
        <w:pStyle w:val="Corpodetexto"/>
        <w:rPr>
          <w:rFonts w:ascii="Arial" w:hAnsi="Arial" w:cs="Arial"/>
          <w:b w:val="0"/>
          <w:bCs/>
          <w:sz w:val="24"/>
          <w:szCs w:val="24"/>
          <w:u w:val="none"/>
        </w:rPr>
      </w:pPr>
      <w:r w:rsidRPr="00BE7C97">
        <w:rPr>
          <w:rFonts w:ascii="Arial" w:hAnsi="Arial" w:cs="Arial"/>
          <w:b w:val="0"/>
          <w:bCs/>
          <w:sz w:val="24"/>
          <w:szCs w:val="24"/>
          <w:u w:val="none"/>
        </w:rPr>
        <w:t>Obs. Este documento deverá ser preenchido em papel timbrado da empresa proponente e assinado pelo(s) seu(s) representante(s) legal</w:t>
      </w:r>
      <w:r w:rsidR="002E072A">
        <w:rPr>
          <w:rFonts w:ascii="Arial" w:hAnsi="Arial" w:cs="Arial"/>
          <w:b w:val="0"/>
          <w:bCs/>
          <w:sz w:val="24"/>
          <w:szCs w:val="24"/>
          <w:u w:val="none"/>
        </w:rPr>
        <w:t xml:space="preserve"> </w:t>
      </w:r>
      <w:r w:rsidRPr="00BE7C97">
        <w:rPr>
          <w:rFonts w:ascii="Arial" w:hAnsi="Arial" w:cs="Arial"/>
          <w:b w:val="0"/>
          <w:bCs/>
          <w:sz w:val="24"/>
          <w:szCs w:val="24"/>
          <w:u w:val="none"/>
        </w:rPr>
        <w:t>(</w:t>
      </w:r>
      <w:proofErr w:type="spellStart"/>
      <w:r w:rsidRPr="00BE7C97">
        <w:rPr>
          <w:rFonts w:ascii="Arial" w:hAnsi="Arial" w:cs="Arial"/>
          <w:b w:val="0"/>
          <w:bCs/>
          <w:sz w:val="24"/>
          <w:szCs w:val="24"/>
          <w:u w:val="none"/>
        </w:rPr>
        <w:t>is</w:t>
      </w:r>
      <w:proofErr w:type="spellEnd"/>
      <w:r w:rsidRPr="00BE7C97">
        <w:rPr>
          <w:rFonts w:ascii="Arial" w:hAnsi="Arial" w:cs="Arial"/>
          <w:b w:val="0"/>
          <w:bCs/>
          <w:sz w:val="24"/>
          <w:szCs w:val="24"/>
          <w:u w:val="none"/>
        </w:rPr>
        <w:t>) e/ou procurador(es) devidamente habilitado.</w:t>
      </w:r>
    </w:p>
    <w:p w14:paraId="38185C2B" w14:textId="77777777" w:rsidR="00B8112C" w:rsidRPr="008009C9" w:rsidRDefault="00B8112C" w:rsidP="00257613">
      <w:pPr>
        <w:pStyle w:val="Ttulo1"/>
        <w:rPr>
          <w:rFonts w:ascii="Arial" w:hAnsi="Arial" w:cs="Arial"/>
          <w:bCs/>
          <w:sz w:val="24"/>
          <w:szCs w:val="24"/>
          <w:u w:val="none"/>
        </w:rPr>
      </w:pPr>
      <w:r w:rsidRPr="00BE7C97">
        <w:rPr>
          <w:rFonts w:ascii="Arial" w:hAnsi="Arial" w:cs="Arial"/>
          <w:bCs/>
          <w:sz w:val="24"/>
          <w:szCs w:val="24"/>
          <w:u w:val="none"/>
        </w:rPr>
        <w:br w:type="page"/>
      </w:r>
      <w:r w:rsidRPr="008009C9">
        <w:rPr>
          <w:rFonts w:ascii="Arial" w:hAnsi="Arial" w:cs="Arial"/>
          <w:bCs/>
          <w:sz w:val="24"/>
          <w:szCs w:val="24"/>
          <w:u w:val="none"/>
        </w:rPr>
        <w:lastRenderedPageBreak/>
        <w:t xml:space="preserve">ANEXO </w:t>
      </w:r>
      <w:r w:rsidR="0033128D" w:rsidRPr="008009C9">
        <w:rPr>
          <w:rFonts w:ascii="Arial" w:hAnsi="Arial" w:cs="Arial"/>
          <w:bCs/>
          <w:sz w:val="24"/>
          <w:szCs w:val="24"/>
          <w:u w:val="none"/>
        </w:rPr>
        <w:t>IV</w:t>
      </w:r>
    </w:p>
    <w:p w14:paraId="1994C241" w14:textId="77777777" w:rsidR="00B8112C" w:rsidRPr="008009C9" w:rsidRDefault="00B8112C" w:rsidP="00257613">
      <w:pPr>
        <w:pStyle w:val="Ttulo1"/>
        <w:rPr>
          <w:rFonts w:ascii="Arial" w:hAnsi="Arial" w:cs="Arial"/>
          <w:b w:val="0"/>
          <w:sz w:val="24"/>
          <w:szCs w:val="24"/>
        </w:rPr>
      </w:pPr>
      <w:r w:rsidRPr="008009C9">
        <w:rPr>
          <w:rFonts w:ascii="Arial" w:hAnsi="Arial" w:cs="Arial"/>
          <w:bCs/>
          <w:sz w:val="24"/>
          <w:szCs w:val="24"/>
          <w:u w:val="none"/>
        </w:rPr>
        <w:t>MINUTA DO TERMO DE CONTRATO</w:t>
      </w:r>
    </w:p>
    <w:p w14:paraId="7AECE8EA" w14:textId="77777777" w:rsidR="0052796D" w:rsidRPr="008009C9" w:rsidRDefault="0052796D" w:rsidP="001158C8">
      <w:pPr>
        <w:jc w:val="both"/>
        <w:rPr>
          <w:rFonts w:ascii="Arial" w:hAnsi="Arial" w:cs="Arial"/>
          <w:sz w:val="25"/>
          <w:szCs w:val="25"/>
        </w:rPr>
      </w:pPr>
    </w:p>
    <w:p w14:paraId="6DB046C6" w14:textId="77777777" w:rsidR="003337EF" w:rsidRPr="008009C9" w:rsidRDefault="003337EF" w:rsidP="003337EF">
      <w:pPr>
        <w:ind w:left="3544"/>
        <w:jc w:val="both"/>
        <w:rPr>
          <w:rFonts w:ascii="Arial" w:hAnsi="Arial" w:cs="Arial"/>
          <w:b/>
          <w:sz w:val="25"/>
          <w:szCs w:val="25"/>
        </w:rPr>
      </w:pPr>
    </w:p>
    <w:p w14:paraId="1E981E2E" w14:textId="77777777" w:rsidR="00970F3B" w:rsidRPr="008009C9" w:rsidRDefault="00B8112C" w:rsidP="003337EF">
      <w:pPr>
        <w:ind w:left="3544"/>
        <w:jc w:val="both"/>
        <w:rPr>
          <w:rFonts w:ascii="Arial" w:hAnsi="Arial" w:cs="Arial"/>
          <w:sz w:val="25"/>
          <w:szCs w:val="25"/>
        </w:rPr>
      </w:pPr>
      <w:r w:rsidRPr="008009C9">
        <w:rPr>
          <w:rFonts w:ascii="Arial" w:hAnsi="Arial" w:cs="Arial"/>
          <w:b/>
          <w:sz w:val="25"/>
          <w:szCs w:val="25"/>
        </w:rPr>
        <w:t xml:space="preserve">CONTRATO </w:t>
      </w:r>
      <w:r w:rsidR="0052796D" w:rsidRPr="008009C9">
        <w:rPr>
          <w:rFonts w:ascii="Arial" w:hAnsi="Arial" w:cs="Arial"/>
          <w:b/>
          <w:sz w:val="25"/>
          <w:szCs w:val="25"/>
        </w:rPr>
        <w:t xml:space="preserve">DE FORNECIMENTO DE </w:t>
      </w:r>
      <w:r w:rsidR="002E072A">
        <w:rPr>
          <w:rFonts w:ascii="Arial" w:hAnsi="Arial" w:cs="Arial"/>
          <w:b/>
          <w:sz w:val="25"/>
          <w:szCs w:val="25"/>
        </w:rPr>
        <w:t>GENEROS ALIMENTICIOS PARA MERENDA E PROJETOS SOCIAIS</w:t>
      </w:r>
      <w:r w:rsidR="0052796D" w:rsidRPr="008009C9">
        <w:rPr>
          <w:rFonts w:ascii="Arial" w:hAnsi="Arial" w:cs="Arial"/>
          <w:b/>
          <w:sz w:val="25"/>
          <w:szCs w:val="25"/>
        </w:rPr>
        <w:t>.</w:t>
      </w:r>
      <w:r w:rsidRPr="008009C9">
        <w:rPr>
          <w:rFonts w:ascii="Arial" w:hAnsi="Arial" w:cs="Arial"/>
          <w:sz w:val="25"/>
          <w:szCs w:val="25"/>
        </w:rPr>
        <w:tab/>
      </w:r>
      <w:r w:rsidRPr="008009C9">
        <w:rPr>
          <w:rFonts w:ascii="Arial" w:hAnsi="Arial" w:cs="Arial"/>
          <w:sz w:val="25"/>
          <w:szCs w:val="25"/>
        </w:rPr>
        <w:tab/>
      </w:r>
    </w:p>
    <w:p w14:paraId="4CCA951D" w14:textId="77777777" w:rsidR="00970F3B" w:rsidRPr="008009C9" w:rsidRDefault="00970F3B" w:rsidP="001158C8">
      <w:pPr>
        <w:jc w:val="both"/>
        <w:rPr>
          <w:rFonts w:ascii="Arial" w:hAnsi="Arial" w:cs="Arial"/>
          <w:sz w:val="25"/>
          <w:szCs w:val="25"/>
        </w:rPr>
      </w:pPr>
    </w:p>
    <w:p w14:paraId="12C7618A" w14:textId="77777777" w:rsidR="00970F3B" w:rsidRPr="008009C9" w:rsidRDefault="00970F3B" w:rsidP="001158C8">
      <w:pPr>
        <w:jc w:val="both"/>
        <w:rPr>
          <w:rFonts w:ascii="Arial" w:hAnsi="Arial" w:cs="Arial"/>
        </w:rPr>
      </w:pPr>
    </w:p>
    <w:p w14:paraId="05F5A31C" w14:textId="77777777" w:rsidR="00933F25" w:rsidRPr="008009C9" w:rsidRDefault="00933F25" w:rsidP="00933F25">
      <w:pPr>
        <w:jc w:val="both"/>
        <w:rPr>
          <w:rFonts w:ascii="Arial" w:hAnsi="Arial" w:cs="Arial"/>
        </w:rPr>
      </w:pPr>
      <w:r w:rsidRPr="008009C9">
        <w:rPr>
          <w:rFonts w:ascii="Arial" w:hAnsi="Arial" w:cs="Arial"/>
        </w:rPr>
        <w:t xml:space="preserve">Os infra-assinados, de um lado, como contratante, </w:t>
      </w:r>
      <w:r w:rsidR="009410F6" w:rsidRPr="008009C9">
        <w:rPr>
          <w:rFonts w:ascii="Arial" w:hAnsi="Arial" w:cs="Arial"/>
          <w:b/>
          <w:u w:val="single"/>
        </w:rPr>
        <w:t>O MUNICIPIO DE SELVÍRIA/MS</w:t>
      </w:r>
      <w:r w:rsidR="009410F6" w:rsidRPr="008009C9">
        <w:rPr>
          <w:rFonts w:ascii="Arial" w:hAnsi="Arial" w:cs="Arial"/>
        </w:rPr>
        <w:t xml:space="preserve">, pessoa jurídica de direito público interno, inscrita no CNPJ/MF sob n.º 15.410.665/0001-40, com sede na Avenida João </w:t>
      </w:r>
      <w:proofErr w:type="spellStart"/>
      <w:r w:rsidR="009410F6" w:rsidRPr="008009C9">
        <w:rPr>
          <w:rFonts w:ascii="Arial" w:hAnsi="Arial" w:cs="Arial"/>
        </w:rPr>
        <w:t>Selvirio</w:t>
      </w:r>
      <w:proofErr w:type="spellEnd"/>
      <w:r w:rsidR="009410F6" w:rsidRPr="008009C9">
        <w:rPr>
          <w:rFonts w:ascii="Arial" w:hAnsi="Arial" w:cs="Arial"/>
        </w:rPr>
        <w:t xml:space="preserve"> de Souza, 997 nesta cidade de Selvíria/MS, neste ato devidamente representado pelo Prefeito, </w:t>
      </w:r>
      <w:r w:rsidR="009410F6" w:rsidRPr="008009C9">
        <w:rPr>
          <w:rFonts w:ascii="Arial" w:hAnsi="Arial" w:cs="Arial"/>
          <w:b/>
        </w:rPr>
        <w:t>JOSÉ FERNANDO BARBOSA DOS SANTOS</w:t>
      </w:r>
      <w:r w:rsidR="009410F6" w:rsidRPr="008009C9">
        <w:rPr>
          <w:rFonts w:ascii="Arial" w:hAnsi="Arial" w:cs="Arial"/>
        </w:rPr>
        <w:t xml:space="preserve">, brasileiro, solteiro, portador do RG. nº 527.522.934 - SSP/SP, inscrito no CPF sob n.º 035.394.914-61, residente e domiciliado na Rua Vereador Adelmo </w:t>
      </w:r>
      <w:proofErr w:type="spellStart"/>
      <w:r w:rsidR="009410F6" w:rsidRPr="008009C9">
        <w:rPr>
          <w:rFonts w:ascii="Arial" w:hAnsi="Arial" w:cs="Arial"/>
        </w:rPr>
        <w:t>Zambon</w:t>
      </w:r>
      <w:proofErr w:type="spellEnd"/>
      <w:r w:rsidR="009410F6" w:rsidRPr="008009C9">
        <w:rPr>
          <w:rFonts w:ascii="Arial" w:hAnsi="Arial" w:cs="Arial"/>
        </w:rPr>
        <w:t xml:space="preserve">, nº 978, nesta cidade de Selvíria – MS por intermédio de seu fundo, </w:t>
      </w:r>
      <w:r w:rsidR="008009C9" w:rsidRPr="008009C9">
        <w:rPr>
          <w:rFonts w:ascii="Arial" w:hAnsi="Arial" w:cs="Arial"/>
        </w:rPr>
        <w:t xml:space="preserve">FUNDO MUNICIPAL DE INVESTIMENTO SOCIAL – FMIS, pessoa jurídica de direito público interno, inscrita no CNPJ/MF sob nº 18.626.610/0001-60, com sede na Avenida João </w:t>
      </w:r>
      <w:proofErr w:type="spellStart"/>
      <w:r w:rsidR="008009C9" w:rsidRPr="008009C9">
        <w:rPr>
          <w:rFonts w:ascii="Arial" w:hAnsi="Arial" w:cs="Arial"/>
        </w:rPr>
        <w:t>Selvirio</w:t>
      </w:r>
      <w:proofErr w:type="spellEnd"/>
      <w:r w:rsidR="008009C9" w:rsidRPr="008009C9">
        <w:rPr>
          <w:rFonts w:ascii="Arial" w:hAnsi="Arial" w:cs="Arial"/>
        </w:rPr>
        <w:t xml:space="preserve"> de Souza, nº 997, centro, Selvíria/MS, CEP 79.590-000, representado pela Secretária Municipal de Assistência Social, Senhora TATIANE ARAUJO DA PAZ, TORNA PÚBLICO</w:t>
      </w:r>
      <w:r w:rsidRPr="008009C9">
        <w:rPr>
          <w:rFonts w:ascii="Arial" w:hAnsi="Arial" w:cs="Arial"/>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2E072A">
        <w:rPr>
          <w:rFonts w:ascii="Arial" w:hAnsi="Arial" w:cs="Arial"/>
        </w:rPr>
        <w:t xml:space="preserve"> </w:t>
      </w:r>
      <w:r w:rsidRPr="008009C9">
        <w:rPr>
          <w:rFonts w:ascii="Arial" w:hAnsi="Arial" w:cs="Arial"/>
        </w:rPr>
        <w:t>(a) do RG. n.º ________, inscrito no CPF sob n. º ________, residente e domiciliado na __________ nº ______, Bairro, nesta cidade de ________, celebram entre si, o presente Contrato Administrativo, mediante as seguintes cláusulas e condições:</w:t>
      </w:r>
    </w:p>
    <w:p w14:paraId="3B7F1096" w14:textId="77777777" w:rsidR="003C5B14" w:rsidRPr="008009C9" w:rsidRDefault="003C5B14" w:rsidP="001158C8">
      <w:pPr>
        <w:ind w:firstLine="708"/>
        <w:rPr>
          <w:rFonts w:ascii="Arial" w:hAnsi="Arial" w:cs="Arial"/>
          <w:b/>
        </w:rPr>
      </w:pPr>
    </w:p>
    <w:p w14:paraId="14AC12CD" w14:textId="77777777" w:rsidR="00B8112C" w:rsidRPr="008009C9" w:rsidRDefault="00B8112C" w:rsidP="001158C8">
      <w:pPr>
        <w:ind w:firstLine="708"/>
        <w:rPr>
          <w:rFonts w:ascii="Arial" w:hAnsi="Arial" w:cs="Arial"/>
          <w:b/>
        </w:rPr>
      </w:pPr>
      <w:r w:rsidRPr="008009C9">
        <w:rPr>
          <w:rFonts w:ascii="Arial" w:hAnsi="Arial" w:cs="Arial"/>
          <w:b/>
        </w:rPr>
        <w:t>Cláusula primeira - do fundamento legal</w:t>
      </w:r>
    </w:p>
    <w:p w14:paraId="285A00D1" w14:textId="77777777" w:rsidR="003C5B14" w:rsidRPr="008009C9" w:rsidRDefault="003C5B14" w:rsidP="001158C8">
      <w:pPr>
        <w:ind w:firstLine="708"/>
        <w:rPr>
          <w:rFonts w:ascii="Arial" w:hAnsi="Arial" w:cs="Arial"/>
          <w:b/>
        </w:rPr>
      </w:pPr>
    </w:p>
    <w:p w14:paraId="1FDE0A33" w14:textId="27E0A216" w:rsidR="00DD7C20" w:rsidRPr="008009C9" w:rsidRDefault="00B8112C" w:rsidP="00BF7ECA">
      <w:pPr>
        <w:jc w:val="both"/>
        <w:rPr>
          <w:rFonts w:ascii="Arial" w:hAnsi="Arial" w:cs="Arial"/>
        </w:rPr>
      </w:pPr>
      <w:r w:rsidRPr="008009C9">
        <w:rPr>
          <w:rFonts w:ascii="Arial" w:hAnsi="Arial" w:cs="Arial"/>
          <w:b/>
        </w:rPr>
        <w:t>1.</w:t>
      </w:r>
      <w:r w:rsidRPr="008009C9">
        <w:rPr>
          <w:rFonts w:ascii="Arial" w:hAnsi="Arial" w:cs="Arial"/>
        </w:rPr>
        <w:tab/>
        <w:t>O presente contrato é celebrado com fund</w:t>
      </w:r>
      <w:r w:rsidR="00C30626" w:rsidRPr="008009C9">
        <w:rPr>
          <w:rFonts w:ascii="Arial" w:hAnsi="Arial" w:cs="Arial"/>
        </w:rPr>
        <w:t xml:space="preserve">amento no </w:t>
      </w:r>
      <w:r w:rsidR="007A7E69" w:rsidRPr="008009C9">
        <w:rPr>
          <w:rFonts w:ascii="Arial" w:hAnsi="Arial" w:cs="Arial"/>
        </w:rPr>
        <w:t>Pregão Presencial</w:t>
      </w:r>
      <w:r w:rsidR="002E072A">
        <w:rPr>
          <w:rFonts w:ascii="Arial" w:hAnsi="Arial" w:cs="Arial"/>
        </w:rPr>
        <w:t xml:space="preserve"> </w:t>
      </w:r>
      <w:r w:rsidR="007A7E69" w:rsidRPr="008009C9">
        <w:rPr>
          <w:rFonts w:ascii="Arial" w:hAnsi="Arial" w:cs="Arial"/>
        </w:rPr>
        <w:t>n</w:t>
      </w:r>
      <w:r w:rsidR="00C30626" w:rsidRPr="008009C9">
        <w:rPr>
          <w:rFonts w:ascii="Arial" w:hAnsi="Arial" w:cs="Arial"/>
        </w:rPr>
        <w:t>.º</w:t>
      </w:r>
      <w:r w:rsidR="002E072A">
        <w:rPr>
          <w:rFonts w:ascii="Arial" w:hAnsi="Arial" w:cs="Arial"/>
        </w:rPr>
        <w:t xml:space="preserve"> </w:t>
      </w:r>
      <w:r w:rsidR="00F0658D">
        <w:rPr>
          <w:rFonts w:ascii="Arial" w:hAnsi="Arial" w:cs="Arial"/>
        </w:rPr>
        <w:t>020</w:t>
      </w:r>
      <w:r w:rsidRPr="008009C9">
        <w:rPr>
          <w:rFonts w:ascii="Arial" w:hAnsi="Arial" w:cs="Arial"/>
        </w:rPr>
        <w:t>/</w:t>
      </w:r>
      <w:r w:rsidR="002E072A">
        <w:rPr>
          <w:rFonts w:ascii="Arial" w:hAnsi="Arial" w:cs="Arial"/>
        </w:rPr>
        <w:t>202</w:t>
      </w:r>
      <w:r w:rsidR="00464995">
        <w:rPr>
          <w:rFonts w:ascii="Arial" w:hAnsi="Arial" w:cs="Arial"/>
        </w:rPr>
        <w:t>2</w:t>
      </w:r>
      <w:r w:rsidR="00620A15" w:rsidRPr="008009C9">
        <w:rPr>
          <w:rFonts w:ascii="Arial" w:hAnsi="Arial" w:cs="Arial"/>
        </w:rPr>
        <w:t xml:space="preserve">, Processo </w:t>
      </w:r>
      <w:proofErr w:type="spellStart"/>
      <w:r w:rsidR="00620A15" w:rsidRPr="008009C9">
        <w:rPr>
          <w:rFonts w:ascii="Arial" w:hAnsi="Arial" w:cs="Arial"/>
        </w:rPr>
        <w:t>A</w:t>
      </w:r>
      <w:r w:rsidR="00113316" w:rsidRPr="008009C9">
        <w:rPr>
          <w:rFonts w:ascii="Arial" w:hAnsi="Arial" w:cs="Arial"/>
        </w:rPr>
        <w:t>dm</w:t>
      </w:r>
      <w:proofErr w:type="spellEnd"/>
      <w:r w:rsidR="002E072A">
        <w:rPr>
          <w:rFonts w:ascii="Arial" w:hAnsi="Arial" w:cs="Arial"/>
        </w:rPr>
        <w:t xml:space="preserve"> </w:t>
      </w:r>
      <w:r w:rsidR="007A7E69" w:rsidRPr="008009C9">
        <w:rPr>
          <w:rFonts w:ascii="Arial" w:hAnsi="Arial" w:cs="Arial"/>
        </w:rPr>
        <w:t>n</w:t>
      </w:r>
      <w:r w:rsidR="00BE7C97" w:rsidRPr="008009C9">
        <w:rPr>
          <w:rFonts w:ascii="Arial" w:hAnsi="Arial" w:cs="Arial"/>
        </w:rPr>
        <w:t xml:space="preserve">.º </w:t>
      </w:r>
      <w:r w:rsidR="00F0658D">
        <w:rPr>
          <w:rFonts w:ascii="Arial" w:hAnsi="Arial" w:cs="Arial"/>
        </w:rPr>
        <w:t>081</w:t>
      </w:r>
      <w:r w:rsidR="00113316" w:rsidRPr="008009C9">
        <w:rPr>
          <w:rFonts w:ascii="Arial" w:hAnsi="Arial" w:cs="Arial"/>
        </w:rPr>
        <w:t>/20</w:t>
      </w:r>
      <w:r w:rsidR="002E072A">
        <w:rPr>
          <w:rFonts w:ascii="Arial" w:hAnsi="Arial" w:cs="Arial"/>
        </w:rPr>
        <w:t>2</w:t>
      </w:r>
      <w:r w:rsidR="00464995">
        <w:rPr>
          <w:rFonts w:ascii="Arial" w:hAnsi="Arial" w:cs="Arial"/>
        </w:rPr>
        <w:t>2</w:t>
      </w:r>
      <w:r w:rsidR="002E072A">
        <w:rPr>
          <w:rFonts w:ascii="Arial" w:hAnsi="Arial" w:cs="Arial"/>
        </w:rPr>
        <w:t>,</w:t>
      </w:r>
      <w:r w:rsidRPr="008009C9">
        <w:rPr>
          <w:rFonts w:ascii="Arial" w:hAnsi="Arial" w:cs="Arial"/>
        </w:rPr>
        <w:t xml:space="preserve"> devidamente homologado pelo Prefeito aos ___ de ____, </w:t>
      </w:r>
      <w:r w:rsidR="00E51A41" w:rsidRPr="008009C9">
        <w:rPr>
          <w:rFonts w:ascii="Arial" w:hAnsi="Arial" w:cs="Arial"/>
        </w:rPr>
        <w:t>em</w:t>
      </w:r>
      <w:r w:rsidRPr="008009C9">
        <w:rPr>
          <w:rFonts w:ascii="Arial" w:hAnsi="Arial" w:cs="Arial"/>
        </w:rPr>
        <w:t xml:space="preserve"> conformidade com a Lei n.º</w:t>
      </w:r>
      <w:r w:rsidR="00E51A41" w:rsidRPr="008009C9">
        <w:rPr>
          <w:rFonts w:ascii="Arial" w:hAnsi="Arial" w:cs="Arial"/>
        </w:rPr>
        <w:t xml:space="preserve"> 10.520/02, subsidiariamente pela Lei Federal n.º</w:t>
      </w:r>
      <w:r w:rsidRPr="008009C9">
        <w:rPr>
          <w:rFonts w:ascii="Arial" w:hAnsi="Arial" w:cs="Arial"/>
        </w:rPr>
        <w:t xml:space="preserve"> 8.666</w:t>
      </w:r>
      <w:r w:rsidR="00E51A41" w:rsidRPr="008009C9">
        <w:rPr>
          <w:rFonts w:ascii="Arial" w:hAnsi="Arial" w:cs="Arial"/>
        </w:rPr>
        <w:t>/93</w:t>
      </w:r>
      <w:r w:rsidRPr="008009C9">
        <w:rPr>
          <w:rFonts w:ascii="Arial" w:hAnsi="Arial" w:cs="Arial"/>
        </w:rPr>
        <w:t>,</w:t>
      </w:r>
      <w:r w:rsidR="00E51A41" w:rsidRPr="008009C9">
        <w:rPr>
          <w:rFonts w:ascii="Arial" w:hAnsi="Arial" w:cs="Arial"/>
        </w:rPr>
        <w:t xml:space="preserve"> Lei</w:t>
      </w:r>
      <w:r w:rsidR="0057792B" w:rsidRPr="008009C9">
        <w:rPr>
          <w:rFonts w:ascii="Arial" w:hAnsi="Arial" w:cs="Arial"/>
        </w:rPr>
        <w:t xml:space="preserve"> complementar n.º 123/2006 e suas alterações posteriores e pelas disposições deste Edital e seus Anexos</w:t>
      </w:r>
      <w:r w:rsidR="007A7E69" w:rsidRPr="008009C9">
        <w:rPr>
          <w:rFonts w:ascii="Arial" w:hAnsi="Arial" w:cs="Arial"/>
        </w:rPr>
        <w:t>.</w:t>
      </w:r>
    </w:p>
    <w:p w14:paraId="243A09D1" w14:textId="77777777" w:rsidR="00BF7ECA" w:rsidRPr="008009C9" w:rsidRDefault="00BF7ECA" w:rsidP="00BF7ECA">
      <w:pPr>
        <w:jc w:val="both"/>
        <w:rPr>
          <w:rFonts w:ascii="Arial" w:hAnsi="Arial" w:cs="Arial"/>
          <w:b/>
        </w:rPr>
      </w:pPr>
    </w:p>
    <w:p w14:paraId="61974EBF" w14:textId="77777777" w:rsidR="00B8112C" w:rsidRPr="008009C9" w:rsidRDefault="00B8112C" w:rsidP="001158C8">
      <w:pPr>
        <w:ind w:firstLine="708"/>
        <w:rPr>
          <w:rFonts w:ascii="Arial" w:hAnsi="Arial" w:cs="Arial"/>
          <w:b/>
        </w:rPr>
      </w:pPr>
      <w:r w:rsidRPr="008009C9">
        <w:rPr>
          <w:rFonts w:ascii="Arial" w:hAnsi="Arial" w:cs="Arial"/>
          <w:b/>
        </w:rPr>
        <w:t>Cláusula segunda - do objeto</w:t>
      </w:r>
    </w:p>
    <w:p w14:paraId="04B4DB98" w14:textId="77777777" w:rsidR="00DD7C20" w:rsidRPr="008009C9" w:rsidRDefault="00DD7C20" w:rsidP="001158C8">
      <w:pPr>
        <w:ind w:firstLine="708"/>
        <w:rPr>
          <w:rFonts w:ascii="Arial" w:hAnsi="Arial" w:cs="Arial"/>
        </w:rPr>
      </w:pPr>
    </w:p>
    <w:p w14:paraId="29590068" w14:textId="041D6B91" w:rsidR="00D43BC5" w:rsidRPr="00BE7C97" w:rsidRDefault="00B8112C" w:rsidP="00D43BC5">
      <w:pPr>
        <w:widowControl w:val="0"/>
        <w:tabs>
          <w:tab w:val="left" w:pos="284"/>
        </w:tabs>
        <w:autoSpaceDE w:val="0"/>
        <w:autoSpaceDN w:val="0"/>
        <w:adjustRightInd w:val="0"/>
        <w:ind w:right="71"/>
        <w:jc w:val="both"/>
        <w:rPr>
          <w:rFonts w:ascii="Arial" w:hAnsi="Arial" w:cs="Arial"/>
        </w:rPr>
      </w:pPr>
      <w:r w:rsidRPr="008009C9">
        <w:rPr>
          <w:rFonts w:ascii="Arial" w:hAnsi="Arial" w:cs="Arial"/>
          <w:b/>
        </w:rPr>
        <w:t>2.1</w:t>
      </w:r>
      <w:r w:rsidR="003B072E" w:rsidRPr="008009C9">
        <w:rPr>
          <w:rFonts w:ascii="Arial" w:hAnsi="Arial" w:cs="Arial"/>
        </w:rPr>
        <w:tab/>
      </w:r>
      <w:r w:rsidR="002A64BE" w:rsidRPr="008009C9">
        <w:rPr>
          <w:rFonts w:ascii="Arial" w:hAnsi="Arial" w:cs="Arial"/>
        </w:rPr>
        <w:t>Constitui objeto deste instrumento,</w:t>
      </w:r>
      <w:r w:rsidR="00BE7C97" w:rsidRPr="008009C9">
        <w:rPr>
          <w:rFonts w:ascii="Arial" w:hAnsi="Arial" w:cs="Arial"/>
          <w:bCs/>
          <w:iCs/>
        </w:rPr>
        <w:t xml:space="preserve"> a contratação de empresa, pelo critério do Menor Preço por item, para aquisição de </w:t>
      </w:r>
      <w:r w:rsidR="009A0C44">
        <w:rPr>
          <w:rFonts w:ascii="Arial" w:hAnsi="Arial" w:cs="Arial"/>
          <w:b/>
          <w:bCs/>
          <w:iCs/>
        </w:rPr>
        <w:t>PÃES FRANCES</w:t>
      </w:r>
      <w:r w:rsidR="00BE7C97" w:rsidRPr="007A6BB4">
        <w:rPr>
          <w:rFonts w:ascii="Arial" w:hAnsi="Arial" w:cs="Arial"/>
          <w:bCs/>
          <w:iCs/>
        </w:rPr>
        <w:t xml:space="preserve">, em atendimento às necessidades da manutenção do programa de alimentação escolar nas </w:t>
      </w:r>
      <w:r w:rsidR="00BE7C97" w:rsidRPr="007A6BB4">
        <w:rPr>
          <w:rFonts w:ascii="Arial" w:hAnsi="Arial" w:cs="Arial"/>
          <w:bCs/>
          <w:iCs/>
        </w:rPr>
        <w:lastRenderedPageBreak/>
        <w:t xml:space="preserve">escolas, creches, projetos da rede municipal de ensino, projetos sociais e secretarias do município no desenvolvimento de suas </w:t>
      </w:r>
      <w:r w:rsidR="00BE7C97" w:rsidRPr="00BE7C97">
        <w:rPr>
          <w:rFonts w:ascii="Arial" w:hAnsi="Arial" w:cs="Arial"/>
          <w:bCs/>
          <w:iCs/>
        </w:rPr>
        <w:t>ações</w:t>
      </w:r>
      <w:r w:rsidR="00DB37DC" w:rsidRPr="00BE7C97">
        <w:rPr>
          <w:rFonts w:ascii="Arial" w:hAnsi="Arial" w:cs="Arial"/>
        </w:rPr>
        <w:t>, conforme especificações desse Termo de Referência.</w:t>
      </w:r>
    </w:p>
    <w:p w14:paraId="5671535F" w14:textId="77777777" w:rsidR="00073645" w:rsidRPr="007A6BB4" w:rsidRDefault="00073645" w:rsidP="00D43BC5">
      <w:pPr>
        <w:widowControl w:val="0"/>
        <w:tabs>
          <w:tab w:val="left" w:pos="284"/>
        </w:tabs>
        <w:autoSpaceDE w:val="0"/>
        <w:autoSpaceDN w:val="0"/>
        <w:adjustRightInd w:val="0"/>
        <w:ind w:right="71"/>
        <w:jc w:val="both"/>
        <w:rPr>
          <w:rFonts w:ascii="Arial" w:hAnsi="Arial" w:cs="Arial"/>
          <w:color w:val="00B050"/>
        </w:rPr>
      </w:pPr>
    </w:p>
    <w:p w14:paraId="54984930" w14:textId="77777777" w:rsidR="00DD7C20" w:rsidRPr="00BE7C97" w:rsidRDefault="003B072E" w:rsidP="003B072E">
      <w:pPr>
        <w:jc w:val="both"/>
        <w:rPr>
          <w:rFonts w:ascii="Arial" w:hAnsi="Arial" w:cs="Arial"/>
        </w:rPr>
      </w:pPr>
      <w:r w:rsidRPr="00BE7C97">
        <w:rPr>
          <w:rFonts w:ascii="Arial" w:hAnsi="Arial" w:cs="Arial"/>
          <w:b/>
        </w:rPr>
        <w:t>2.2</w:t>
      </w:r>
      <w:r w:rsidRPr="00BE7C97">
        <w:rPr>
          <w:rFonts w:ascii="Arial" w:hAnsi="Arial" w:cs="Arial"/>
        </w:rPr>
        <w:tab/>
        <w:t>Integram e completam o presente Termo Contratual, para todos os fins de direito, obrigando as partes em todos os seus termos, as condições expressas no Edital</w:t>
      </w:r>
      <w:r w:rsidR="00484949" w:rsidRPr="00BE7C97">
        <w:rPr>
          <w:rFonts w:ascii="Arial" w:hAnsi="Arial" w:cs="Arial"/>
        </w:rPr>
        <w:t xml:space="preserve">, </w:t>
      </w:r>
      <w:r w:rsidRPr="00BE7C97">
        <w:rPr>
          <w:rFonts w:ascii="Arial" w:hAnsi="Arial" w:cs="Arial"/>
        </w:rPr>
        <w:t xml:space="preserve">juntamente com seus anexos e a proposta da </w:t>
      </w:r>
      <w:r w:rsidR="00484949" w:rsidRPr="00BE7C97">
        <w:rPr>
          <w:rFonts w:ascii="Arial" w:hAnsi="Arial" w:cs="Arial"/>
        </w:rPr>
        <w:t>licitante vencedora.</w:t>
      </w:r>
    </w:p>
    <w:p w14:paraId="713CA2EE" w14:textId="77777777" w:rsidR="00C346CD" w:rsidRPr="00BE7C97" w:rsidRDefault="00C346CD" w:rsidP="003B072E">
      <w:pPr>
        <w:jc w:val="both"/>
        <w:rPr>
          <w:rFonts w:ascii="Arial" w:hAnsi="Arial" w:cs="Arial"/>
        </w:rPr>
      </w:pPr>
    </w:p>
    <w:p w14:paraId="3E438543" w14:textId="77777777" w:rsidR="00C346CD" w:rsidRPr="00BE7C97" w:rsidRDefault="00C346CD" w:rsidP="00C346CD">
      <w:pPr>
        <w:pStyle w:val="PargrafodaLista"/>
        <w:ind w:left="0"/>
        <w:jc w:val="both"/>
        <w:rPr>
          <w:rFonts w:ascii="Arial" w:hAnsi="Arial" w:cs="Arial"/>
          <w:sz w:val="24"/>
          <w:szCs w:val="24"/>
        </w:rPr>
      </w:pPr>
      <w:r w:rsidRPr="00BE7C97">
        <w:rPr>
          <w:rFonts w:ascii="Arial" w:hAnsi="Arial" w:cs="Arial"/>
          <w:b/>
          <w:sz w:val="24"/>
          <w:szCs w:val="24"/>
        </w:rPr>
        <w:t>2.3</w:t>
      </w:r>
      <w:r w:rsidRPr="00BE7C97">
        <w:rPr>
          <w:rFonts w:ascii="Arial" w:hAnsi="Arial" w:cs="Arial"/>
          <w:sz w:val="24"/>
          <w:szCs w:val="24"/>
        </w:rPr>
        <w:tab/>
        <w:t>O objeto deverá compreender os itens, especificações, quantidades e valores, conforme abaixo:</w:t>
      </w:r>
    </w:p>
    <w:p w14:paraId="3F5C3E78" w14:textId="77777777" w:rsidR="00DC26A9" w:rsidRPr="007A6BB4" w:rsidRDefault="00DC26A9" w:rsidP="00C346CD">
      <w:pPr>
        <w:pStyle w:val="PargrafodaLista"/>
        <w:ind w:left="0"/>
        <w:jc w:val="both"/>
        <w:rPr>
          <w:rFonts w:ascii="Arial" w:hAnsi="Arial" w:cs="Arial"/>
          <w:color w:val="00B050"/>
          <w:sz w:val="24"/>
          <w:szCs w:val="24"/>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346CD" w:rsidRPr="007A6BB4" w14:paraId="51817EA5" w14:textId="77777777" w:rsidTr="00AB6E2F">
        <w:trPr>
          <w:trHeight w:hRule="exact" w:val="227"/>
        </w:trPr>
        <w:tc>
          <w:tcPr>
            <w:tcW w:w="1464" w:type="dxa"/>
          </w:tcPr>
          <w:p w14:paraId="50D56758" w14:textId="77777777" w:rsidR="00C346CD" w:rsidRPr="007A6BB4" w:rsidRDefault="00C346CD" w:rsidP="00C346CD">
            <w:pPr>
              <w:pStyle w:val="PargrafodaLista"/>
              <w:ind w:left="0"/>
              <w:jc w:val="both"/>
              <w:rPr>
                <w:rFonts w:ascii="Arial" w:hAnsi="Arial" w:cs="Arial"/>
                <w:color w:val="00B050"/>
              </w:rPr>
            </w:pPr>
          </w:p>
        </w:tc>
        <w:tc>
          <w:tcPr>
            <w:tcW w:w="1464" w:type="dxa"/>
          </w:tcPr>
          <w:p w14:paraId="25EA8E6F" w14:textId="77777777" w:rsidR="00C346CD" w:rsidRPr="007A6BB4" w:rsidRDefault="00C346CD" w:rsidP="00C346CD">
            <w:pPr>
              <w:pStyle w:val="PargrafodaLista"/>
              <w:ind w:left="0"/>
              <w:jc w:val="both"/>
              <w:rPr>
                <w:rFonts w:ascii="Arial" w:hAnsi="Arial" w:cs="Arial"/>
                <w:color w:val="00B050"/>
              </w:rPr>
            </w:pPr>
          </w:p>
        </w:tc>
        <w:tc>
          <w:tcPr>
            <w:tcW w:w="1464" w:type="dxa"/>
          </w:tcPr>
          <w:p w14:paraId="32670EA5" w14:textId="77777777" w:rsidR="00C346CD" w:rsidRPr="007A6BB4" w:rsidRDefault="00C346CD" w:rsidP="00C346CD">
            <w:pPr>
              <w:pStyle w:val="PargrafodaLista"/>
              <w:ind w:left="0"/>
              <w:jc w:val="both"/>
              <w:rPr>
                <w:rFonts w:ascii="Arial" w:hAnsi="Arial" w:cs="Arial"/>
                <w:color w:val="00B050"/>
              </w:rPr>
            </w:pPr>
          </w:p>
        </w:tc>
        <w:tc>
          <w:tcPr>
            <w:tcW w:w="1464" w:type="dxa"/>
          </w:tcPr>
          <w:p w14:paraId="36A98D02" w14:textId="77777777" w:rsidR="00C346CD" w:rsidRPr="007A6BB4" w:rsidRDefault="00C346CD" w:rsidP="00C346CD">
            <w:pPr>
              <w:pStyle w:val="PargrafodaLista"/>
              <w:ind w:left="0"/>
              <w:jc w:val="both"/>
              <w:rPr>
                <w:rFonts w:ascii="Arial" w:hAnsi="Arial" w:cs="Arial"/>
                <w:color w:val="00B050"/>
              </w:rPr>
            </w:pPr>
          </w:p>
        </w:tc>
        <w:tc>
          <w:tcPr>
            <w:tcW w:w="1464" w:type="dxa"/>
          </w:tcPr>
          <w:p w14:paraId="219360FE" w14:textId="77777777" w:rsidR="00C346CD" w:rsidRPr="007A6BB4" w:rsidRDefault="00C346CD" w:rsidP="00C346CD">
            <w:pPr>
              <w:pStyle w:val="PargrafodaLista"/>
              <w:ind w:left="0"/>
              <w:jc w:val="both"/>
              <w:rPr>
                <w:rFonts w:ascii="Arial" w:hAnsi="Arial" w:cs="Arial"/>
                <w:color w:val="00B050"/>
              </w:rPr>
            </w:pPr>
          </w:p>
        </w:tc>
        <w:tc>
          <w:tcPr>
            <w:tcW w:w="1465" w:type="dxa"/>
          </w:tcPr>
          <w:p w14:paraId="2DFCACE4" w14:textId="77777777" w:rsidR="00C346CD" w:rsidRPr="007A6BB4" w:rsidRDefault="00C346CD" w:rsidP="00C346CD">
            <w:pPr>
              <w:pStyle w:val="PargrafodaLista"/>
              <w:ind w:left="0"/>
              <w:jc w:val="both"/>
              <w:rPr>
                <w:rFonts w:ascii="Arial" w:hAnsi="Arial" w:cs="Arial"/>
                <w:color w:val="00B050"/>
              </w:rPr>
            </w:pPr>
          </w:p>
        </w:tc>
      </w:tr>
    </w:tbl>
    <w:p w14:paraId="6FE45548" w14:textId="77777777" w:rsidR="003B072E" w:rsidRPr="007A6BB4" w:rsidRDefault="003B072E" w:rsidP="003B072E">
      <w:pPr>
        <w:jc w:val="both"/>
        <w:rPr>
          <w:rFonts w:ascii="Arial" w:hAnsi="Arial" w:cs="Arial"/>
          <w:color w:val="00B050"/>
        </w:rPr>
      </w:pPr>
    </w:p>
    <w:p w14:paraId="25A8A717" w14:textId="77777777" w:rsidR="00B8112C" w:rsidRPr="00BE7C97" w:rsidRDefault="00B8112C" w:rsidP="001158C8">
      <w:pPr>
        <w:ind w:firstLine="708"/>
        <w:rPr>
          <w:rFonts w:ascii="Arial" w:hAnsi="Arial" w:cs="Arial"/>
          <w:b/>
        </w:rPr>
      </w:pPr>
      <w:r w:rsidRPr="00BE7C97">
        <w:rPr>
          <w:rFonts w:ascii="Arial" w:hAnsi="Arial" w:cs="Arial"/>
          <w:b/>
        </w:rPr>
        <w:t>Cláusula terceira - da vigência</w:t>
      </w:r>
      <w:r w:rsidR="004F2158" w:rsidRPr="00BE7C97">
        <w:rPr>
          <w:rFonts w:ascii="Arial" w:hAnsi="Arial" w:cs="Arial"/>
          <w:b/>
        </w:rPr>
        <w:t>.</w:t>
      </w:r>
    </w:p>
    <w:p w14:paraId="521EE19D" w14:textId="77777777" w:rsidR="004F2158" w:rsidRPr="00BE7C97" w:rsidRDefault="004F2158" w:rsidP="001158C8">
      <w:pPr>
        <w:ind w:firstLine="708"/>
        <w:rPr>
          <w:rFonts w:ascii="Arial" w:hAnsi="Arial" w:cs="Arial"/>
          <w:b/>
        </w:rPr>
      </w:pPr>
    </w:p>
    <w:p w14:paraId="05C23016" w14:textId="405F1B21" w:rsidR="00426A91" w:rsidRPr="00BE7C97" w:rsidRDefault="00426A91" w:rsidP="001158C8">
      <w:pPr>
        <w:widowControl w:val="0"/>
        <w:overflowPunct w:val="0"/>
        <w:autoSpaceDE w:val="0"/>
        <w:autoSpaceDN w:val="0"/>
        <w:adjustRightInd w:val="0"/>
        <w:jc w:val="both"/>
        <w:textAlignment w:val="baseline"/>
        <w:rPr>
          <w:rFonts w:ascii="Arial" w:hAnsi="Arial" w:cs="Arial"/>
        </w:rPr>
      </w:pPr>
      <w:r w:rsidRPr="00BE7C97">
        <w:rPr>
          <w:rFonts w:ascii="Arial" w:hAnsi="Arial" w:cs="Arial"/>
          <w:b/>
        </w:rPr>
        <w:t>3.1</w:t>
      </w:r>
      <w:r w:rsidRPr="00BE7C97">
        <w:rPr>
          <w:rFonts w:ascii="Arial" w:hAnsi="Arial" w:cs="Arial"/>
        </w:rPr>
        <w:tab/>
        <w:t xml:space="preserve">O prazo de validade do presente instrumento será </w:t>
      </w:r>
      <w:r w:rsidR="00066A18" w:rsidRPr="00BE7C97">
        <w:rPr>
          <w:rFonts w:ascii="Arial" w:hAnsi="Arial" w:cs="Arial"/>
        </w:rPr>
        <w:t xml:space="preserve">de </w:t>
      </w:r>
      <w:r w:rsidR="009A0C44">
        <w:rPr>
          <w:rFonts w:ascii="Arial" w:hAnsi="Arial" w:cs="Arial"/>
        </w:rPr>
        <w:t>06</w:t>
      </w:r>
      <w:r w:rsidRPr="00BE7C97">
        <w:rPr>
          <w:rFonts w:ascii="Arial" w:hAnsi="Arial" w:cs="Arial"/>
        </w:rPr>
        <w:t xml:space="preserve"> (</w:t>
      </w:r>
      <w:r w:rsidR="009A0C44">
        <w:rPr>
          <w:rFonts w:ascii="Arial" w:hAnsi="Arial" w:cs="Arial"/>
        </w:rPr>
        <w:t>seis</w:t>
      </w:r>
      <w:r w:rsidRPr="00BE7C97">
        <w:rPr>
          <w:rFonts w:ascii="Arial" w:hAnsi="Arial" w:cs="Arial"/>
        </w:rPr>
        <w:t>) meses, contados da data da sua assinatura, computadas neste prazo, as eventuais prorrogações.</w:t>
      </w:r>
    </w:p>
    <w:p w14:paraId="05BB6CA0" w14:textId="77777777" w:rsidR="00426A91" w:rsidRPr="00BE7C97" w:rsidRDefault="00426A91" w:rsidP="001158C8">
      <w:pPr>
        <w:widowControl w:val="0"/>
        <w:overflowPunct w:val="0"/>
        <w:autoSpaceDE w:val="0"/>
        <w:autoSpaceDN w:val="0"/>
        <w:adjustRightInd w:val="0"/>
        <w:jc w:val="both"/>
        <w:textAlignment w:val="baseline"/>
        <w:rPr>
          <w:rFonts w:ascii="Arial" w:hAnsi="Arial" w:cs="Arial"/>
        </w:rPr>
      </w:pPr>
    </w:p>
    <w:p w14:paraId="0242E52F" w14:textId="77777777" w:rsidR="00426A91" w:rsidRPr="00BE7C97" w:rsidRDefault="00426A91" w:rsidP="001158C8">
      <w:pPr>
        <w:jc w:val="both"/>
        <w:rPr>
          <w:rFonts w:ascii="Arial" w:hAnsi="Arial" w:cs="Arial"/>
        </w:rPr>
      </w:pPr>
      <w:r w:rsidRPr="00BE7C97">
        <w:rPr>
          <w:rFonts w:ascii="Arial" w:hAnsi="Arial" w:cs="Arial"/>
          <w:b/>
        </w:rPr>
        <w:t>3.2</w:t>
      </w:r>
      <w:r w:rsidRPr="00BE7C97">
        <w:rPr>
          <w:rFonts w:ascii="Arial" w:hAnsi="Arial" w:cs="Arial"/>
        </w:rPr>
        <w:tab/>
        <w:t>A contratada fica obrigada a aceitar, nas mesmas condições contratuais, os acréscimos ou supressões que se fizerem nas</w:t>
      </w:r>
      <w:r w:rsidR="001976B4">
        <w:rPr>
          <w:rFonts w:ascii="Arial" w:hAnsi="Arial" w:cs="Arial"/>
        </w:rPr>
        <w:t xml:space="preserve"> </w:t>
      </w:r>
      <w:r w:rsidRPr="00BE7C97">
        <w:rPr>
          <w:rFonts w:ascii="Arial" w:hAnsi="Arial" w:cs="Arial"/>
        </w:rPr>
        <w:t>compras, até 25 % (vinte e cinco por cento) do valor inicial atualizado do contrato, nos termos do artigo 65, §1° da lei 8.666/93.</w:t>
      </w:r>
    </w:p>
    <w:p w14:paraId="5B5EF23F" w14:textId="77777777" w:rsidR="00426A91" w:rsidRPr="00BE7C97" w:rsidRDefault="00426A91" w:rsidP="001158C8">
      <w:pPr>
        <w:jc w:val="both"/>
        <w:rPr>
          <w:rFonts w:ascii="Arial" w:hAnsi="Arial" w:cs="Arial"/>
        </w:rPr>
      </w:pPr>
    </w:p>
    <w:p w14:paraId="6480413D" w14:textId="77777777" w:rsidR="00426A91" w:rsidRPr="00BE7C97" w:rsidRDefault="00426A91" w:rsidP="001158C8">
      <w:pPr>
        <w:jc w:val="both"/>
        <w:rPr>
          <w:rFonts w:ascii="Arial" w:hAnsi="Arial" w:cs="Arial"/>
        </w:rPr>
      </w:pPr>
      <w:r w:rsidRPr="00BE7C97">
        <w:rPr>
          <w:rFonts w:ascii="Arial" w:hAnsi="Arial" w:cs="Arial"/>
          <w:b/>
        </w:rPr>
        <w:t>3.3</w:t>
      </w:r>
      <w:r w:rsidRPr="00BE7C97">
        <w:rPr>
          <w:rFonts w:ascii="Arial" w:hAnsi="Arial" w:cs="Arial"/>
        </w:rPr>
        <w:tab/>
        <w:t>O contrato poderá ser</w:t>
      </w:r>
      <w:r w:rsidR="005F5E20" w:rsidRPr="00BE7C97">
        <w:rPr>
          <w:rFonts w:ascii="Arial" w:hAnsi="Arial" w:cs="Arial"/>
        </w:rPr>
        <w:t xml:space="preserve"> prorrogado, por igual período</w:t>
      </w:r>
      <w:r w:rsidRPr="00BE7C97">
        <w:rPr>
          <w:rFonts w:ascii="Arial" w:hAnsi="Arial" w:cs="Arial"/>
        </w:rPr>
        <w:t>, nos termos do artigo 57 da Lei 8.666/93.</w:t>
      </w:r>
    </w:p>
    <w:p w14:paraId="2753B6A6" w14:textId="77777777" w:rsidR="00426A91" w:rsidRPr="00BE7C97" w:rsidRDefault="00426A91" w:rsidP="001158C8">
      <w:pPr>
        <w:jc w:val="both"/>
        <w:rPr>
          <w:rFonts w:ascii="Arial" w:hAnsi="Arial" w:cs="Arial"/>
        </w:rPr>
      </w:pPr>
    </w:p>
    <w:p w14:paraId="5192D0F3" w14:textId="78724A70" w:rsidR="00426A91" w:rsidRPr="00BE7C97" w:rsidRDefault="00426A91" w:rsidP="001158C8">
      <w:pPr>
        <w:pStyle w:val="Corpodetexto3"/>
        <w:spacing w:after="0"/>
        <w:ind w:right="-4"/>
        <w:jc w:val="both"/>
        <w:rPr>
          <w:rFonts w:ascii="Arial" w:hAnsi="Arial" w:cs="Arial"/>
          <w:sz w:val="24"/>
          <w:szCs w:val="24"/>
        </w:rPr>
      </w:pPr>
      <w:r w:rsidRPr="00BE7C97">
        <w:rPr>
          <w:rFonts w:ascii="Arial" w:hAnsi="Arial" w:cs="Arial"/>
          <w:b/>
          <w:sz w:val="24"/>
          <w:szCs w:val="24"/>
        </w:rPr>
        <w:t>3.4</w:t>
      </w:r>
      <w:r w:rsidRPr="00BE7C97">
        <w:rPr>
          <w:rFonts w:ascii="Arial" w:hAnsi="Arial" w:cs="Arial"/>
          <w:sz w:val="24"/>
          <w:szCs w:val="24"/>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9A0C44" w:rsidRPr="00BE7C97">
        <w:rPr>
          <w:rFonts w:ascii="Arial" w:hAnsi="Arial" w:cs="Arial"/>
          <w:sz w:val="24"/>
          <w:szCs w:val="24"/>
        </w:rPr>
        <w:t>Secretário</w:t>
      </w:r>
      <w:r w:rsidRPr="00BE7C97">
        <w:rPr>
          <w:rFonts w:ascii="Arial" w:hAnsi="Arial" w:cs="Arial"/>
          <w:sz w:val="24"/>
          <w:szCs w:val="24"/>
        </w:rPr>
        <w:t xml:space="preserve"> da pasta, ou a sua diretoria técnica tomar as providencias cabíveis para que a prorrogação de prazo ocorra dentro dos prazos legais.</w:t>
      </w:r>
    </w:p>
    <w:p w14:paraId="0866E188" w14:textId="77777777" w:rsidR="00DD7C20" w:rsidRPr="00BE7C97" w:rsidRDefault="00DD7C20" w:rsidP="001158C8">
      <w:pPr>
        <w:jc w:val="both"/>
        <w:rPr>
          <w:rFonts w:ascii="Arial" w:hAnsi="Arial" w:cs="Arial"/>
        </w:rPr>
      </w:pPr>
    </w:p>
    <w:p w14:paraId="6DE6DD6B" w14:textId="77777777" w:rsidR="00B8112C" w:rsidRPr="00BE7C97" w:rsidRDefault="00D03EF0" w:rsidP="001158C8">
      <w:pPr>
        <w:ind w:firstLine="708"/>
        <w:rPr>
          <w:rFonts w:ascii="Arial" w:hAnsi="Arial" w:cs="Arial"/>
          <w:b/>
        </w:rPr>
      </w:pPr>
      <w:r w:rsidRPr="00BE7C97">
        <w:rPr>
          <w:rFonts w:ascii="Arial" w:hAnsi="Arial" w:cs="Arial"/>
          <w:b/>
        </w:rPr>
        <w:t xml:space="preserve">Cláusula quarta - do valor </w:t>
      </w:r>
      <w:r w:rsidR="00B8112C" w:rsidRPr="00BE7C97">
        <w:rPr>
          <w:rFonts w:ascii="Arial" w:hAnsi="Arial" w:cs="Arial"/>
          <w:b/>
        </w:rPr>
        <w:t>e do pagamento</w:t>
      </w:r>
    </w:p>
    <w:p w14:paraId="4CC948DB" w14:textId="77777777" w:rsidR="00DD7C20" w:rsidRPr="00BE7C97" w:rsidRDefault="00DD7C20" w:rsidP="001158C8">
      <w:pPr>
        <w:ind w:firstLine="708"/>
        <w:rPr>
          <w:rFonts w:ascii="Arial" w:hAnsi="Arial" w:cs="Arial"/>
          <w:b/>
        </w:rPr>
      </w:pPr>
    </w:p>
    <w:p w14:paraId="60FCE47B" w14:textId="77777777" w:rsidR="009A2017" w:rsidRPr="00BE7C97" w:rsidRDefault="00B8112C" w:rsidP="00752A75">
      <w:pPr>
        <w:jc w:val="both"/>
        <w:rPr>
          <w:rFonts w:ascii="Calibri" w:hAnsi="Calibri"/>
        </w:rPr>
      </w:pPr>
      <w:r w:rsidRPr="00BE7C97">
        <w:rPr>
          <w:rFonts w:ascii="Arial" w:hAnsi="Arial" w:cs="Arial"/>
          <w:b/>
        </w:rPr>
        <w:t>4.1</w:t>
      </w:r>
      <w:r w:rsidR="009A2017" w:rsidRPr="00BE7C97">
        <w:rPr>
          <w:rFonts w:ascii="Arial" w:hAnsi="Arial" w:cs="Arial"/>
          <w:b/>
        </w:rPr>
        <w:tab/>
      </w:r>
      <w:r w:rsidR="00E10500" w:rsidRPr="00BE7C97">
        <w:rPr>
          <w:rFonts w:ascii="Arial" w:hAnsi="Arial" w:cs="Arial"/>
        </w:rPr>
        <w:t xml:space="preserve">A contratante pagará para a contratada a importância de R$ ________ (________________) pelo fornecimento dos equipamentos/materiais, </w:t>
      </w:r>
      <w:r w:rsidR="00E10500" w:rsidRPr="00BE7C97">
        <w:rPr>
          <w:rFonts w:ascii="Arial" w:hAnsi="Arial" w:cs="Arial"/>
          <w:bCs/>
          <w:iCs/>
        </w:rPr>
        <w:t>conforme relação em Anexo I</w:t>
      </w:r>
      <w:r w:rsidR="00E10500" w:rsidRPr="00BE7C97">
        <w:rPr>
          <w:rFonts w:ascii="Arial" w:hAnsi="Arial" w:cs="Arial"/>
        </w:rPr>
        <w:t>, que passa a fazer parte integrante deste contrato.</w:t>
      </w:r>
    </w:p>
    <w:p w14:paraId="60D6243D" w14:textId="77777777" w:rsidR="00752A75" w:rsidRPr="00BE7C97" w:rsidRDefault="00752A75" w:rsidP="001158C8">
      <w:pPr>
        <w:jc w:val="both"/>
        <w:rPr>
          <w:rFonts w:ascii="Arial" w:hAnsi="Arial" w:cs="Arial"/>
          <w:b/>
        </w:rPr>
      </w:pPr>
    </w:p>
    <w:p w14:paraId="12392509" w14:textId="77777777" w:rsidR="00B8112C" w:rsidRPr="00BE7C97" w:rsidRDefault="00B8112C" w:rsidP="00686FC8">
      <w:pPr>
        <w:jc w:val="both"/>
        <w:rPr>
          <w:rFonts w:ascii="Arial" w:hAnsi="Arial" w:cs="Arial"/>
        </w:rPr>
      </w:pPr>
      <w:r w:rsidRPr="00BE7C97">
        <w:rPr>
          <w:rFonts w:ascii="Arial" w:hAnsi="Arial" w:cs="Arial"/>
          <w:b/>
        </w:rPr>
        <w:t>4.2</w:t>
      </w:r>
      <w:r w:rsidR="00775844" w:rsidRPr="00BE7C97">
        <w:rPr>
          <w:rFonts w:ascii="Arial" w:hAnsi="Arial" w:cs="Arial"/>
          <w:b/>
        </w:rPr>
        <w:tab/>
      </w:r>
      <w:r w:rsidR="00686FC8" w:rsidRPr="00BE7C97">
        <w:rPr>
          <w:rFonts w:ascii="Arial" w:hAnsi="Arial" w:cs="Arial"/>
        </w:rPr>
        <w:t xml:space="preserve">O pagamento, decorrente da execução do objeto desta licitação, será efetuado mediante crédito em conta bancária, em até </w:t>
      </w:r>
      <w:r w:rsidR="00686FC8" w:rsidRPr="00BE7C97">
        <w:rPr>
          <w:rFonts w:ascii="Arial" w:hAnsi="Arial" w:cs="Arial"/>
          <w:b/>
        </w:rPr>
        <w:t>30 (trinta) dias</w:t>
      </w:r>
      <w:r w:rsidR="00686FC8" w:rsidRPr="00BE7C97">
        <w:rPr>
          <w:rFonts w:ascii="Arial" w:hAnsi="Arial" w:cs="Arial"/>
        </w:rPr>
        <w:t xml:space="preserve">, após a apresentação da respectiva </w:t>
      </w:r>
      <w:r w:rsidR="00686FC8" w:rsidRPr="00BE7C97">
        <w:rPr>
          <w:rFonts w:ascii="Arial" w:hAnsi="Arial" w:cs="Arial"/>
          <w:b/>
        </w:rPr>
        <w:t>Nota Fiscal</w:t>
      </w:r>
      <w:r w:rsidR="00686FC8" w:rsidRPr="00BE7C97">
        <w:rPr>
          <w:rFonts w:ascii="Arial" w:hAnsi="Arial" w:cs="Arial"/>
        </w:rPr>
        <w:t xml:space="preserve">, devidamente atestada pelo setor </w:t>
      </w:r>
      <w:r w:rsidR="00686FC8" w:rsidRPr="00BE7C97">
        <w:rPr>
          <w:rFonts w:ascii="Arial" w:hAnsi="Arial" w:cs="Arial"/>
        </w:rPr>
        <w:lastRenderedPageBreak/>
        <w:t>competente, conforme dispõe o art. 40, inciso XIV, alínea “a”, da Lei n° 8.666/93 e alterações.</w:t>
      </w:r>
    </w:p>
    <w:p w14:paraId="354E7AD3" w14:textId="77777777" w:rsidR="00B71ECA" w:rsidRPr="00BE7C97" w:rsidRDefault="00B71ECA" w:rsidP="00686FC8">
      <w:pPr>
        <w:jc w:val="both"/>
        <w:rPr>
          <w:rFonts w:ascii="Arial" w:hAnsi="Arial" w:cs="Arial"/>
          <w:b/>
        </w:rPr>
      </w:pPr>
    </w:p>
    <w:p w14:paraId="1ECABF1B" w14:textId="77777777" w:rsidR="00B8112C" w:rsidRPr="00BE7C97" w:rsidRDefault="00CD20E1" w:rsidP="001158C8">
      <w:pPr>
        <w:pStyle w:val="Corpodetexto"/>
        <w:rPr>
          <w:rFonts w:ascii="Arial" w:hAnsi="Arial" w:cs="Arial"/>
          <w:b w:val="0"/>
          <w:sz w:val="24"/>
          <w:szCs w:val="24"/>
          <w:u w:val="none"/>
        </w:rPr>
      </w:pPr>
      <w:r w:rsidRPr="00BE7C97">
        <w:rPr>
          <w:rFonts w:ascii="Arial" w:hAnsi="Arial" w:cs="Arial"/>
          <w:sz w:val="24"/>
          <w:szCs w:val="24"/>
          <w:u w:val="none"/>
        </w:rPr>
        <w:t>4.3</w:t>
      </w:r>
      <w:r w:rsidR="00B8112C" w:rsidRPr="00BE7C97">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6312291A" w14:textId="77777777" w:rsidR="00A9610F" w:rsidRPr="00BE7C97" w:rsidRDefault="00A9610F" w:rsidP="001158C8">
      <w:pPr>
        <w:pStyle w:val="Corpodetexto"/>
        <w:rPr>
          <w:rFonts w:ascii="Arial" w:hAnsi="Arial" w:cs="Arial"/>
          <w:b w:val="0"/>
          <w:sz w:val="24"/>
          <w:szCs w:val="24"/>
          <w:u w:val="none"/>
        </w:rPr>
      </w:pPr>
    </w:p>
    <w:p w14:paraId="4ABFB06C" w14:textId="77777777" w:rsidR="00F9455F" w:rsidRPr="00BE7C97" w:rsidRDefault="00775844" w:rsidP="00F9455F">
      <w:pPr>
        <w:autoSpaceDE w:val="0"/>
        <w:autoSpaceDN w:val="0"/>
        <w:adjustRightInd w:val="0"/>
        <w:jc w:val="both"/>
        <w:rPr>
          <w:rFonts w:ascii="Arial" w:hAnsi="Arial" w:cs="Arial"/>
        </w:rPr>
      </w:pPr>
      <w:r w:rsidRPr="00BE7C97">
        <w:rPr>
          <w:rFonts w:ascii="Arial" w:hAnsi="Arial" w:cs="Arial"/>
          <w:b/>
        </w:rPr>
        <w:t>4</w:t>
      </w:r>
      <w:r w:rsidR="00CB3240" w:rsidRPr="00BE7C97">
        <w:rPr>
          <w:rFonts w:ascii="Arial" w:hAnsi="Arial" w:cs="Arial"/>
          <w:b/>
        </w:rPr>
        <w:t>.4</w:t>
      </w:r>
      <w:r w:rsidR="00992170" w:rsidRPr="00BE7C97">
        <w:rPr>
          <w:rFonts w:ascii="Arial" w:hAnsi="Arial" w:cs="Arial"/>
        </w:rPr>
        <w:tab/>
      </w:r>
      <w:r w:rsidR="00F9455F" w:rsidRPr="00BE7C97">
        <w:rPr>
          <w:rFonts w:ascii="Arial" w:hAnsi="Arial" w:cs="Arial"/>
        </w:rPr>
        <w:t>As notas fiscais correspondentes serão discriminativas, constando o número do contrato a ser firmado.</w:t>
      </w:r>
    </w:p>
    <w:p w14:paraId="4A9C717A" w14:textId="77777777" w:rsidR="00523529" w:rsidRPr="00531812" w:rsidRDefault="00523529" w:rsidP="00266EBE">
      <w:pPr>
        <w:jc w:val="both"/>
        <w:rPr>
          <w:rFonts w:ascii="Arial" w:hAnsi="Arial" w:cs="Arial"/>
          <w:b/>
        </w:rPr>
      </w:pPr>
    </w:p>
    <w:p w14:paraId="6EBA39DF" w14:textId="77777777" w:rsidR="00B8112C" w:rsidRPr="00531812" w:rsidRDefault="00B8112C" w:rsidP="001158C8">
      <w:pPr>
        <w:ind w:firstLine="708"/>
        <w:rPr>
          <w:rFonts w:ascii="Arial" w:hAnsi="Arial" w:cs="Arial"/>
          <w:b/>
        </w:rPr>
      </w:pPr>
      <w:r w:rsidRPr="00531812">
        <w:rPr>
          <w:rFonts w:ascii="Arial" w:hAnsi="Arial" w:cs="Arial"/>
          <w:b/>
        </w:rPr>
        <w:t>Cláusula sexta - da dotação orçamentária</w:t>
      </w:r>
    </w:p>
    <w:p w14:paraId="794B1712" w14:textId="77777777" w:rsidR="00093084" w:rsidRPr="00531812" w:rsidRDefault="00093084" w:rsidP="001158C8">
      <w:pPr>
        <w:ind w:firstLine="708"/>
        <w:rPr>
          <w:rFonts w:ascii="Arial" w:hAnsi="Arial" w:cs="Arial"/>
          <w:b/>
        </w:rPr>
      </w:pPr>
    </w:p>
    <w:p w14:paraId="50C0FF81" w14:textId="75BF240A" w:rsidR="00B8112C" w:rsidRPr="00531812" w:rsidRDefault="00970ABE" w:rsidP="001158C8">
      <w:pPr>
        <w:jc w:val="both"/>
        <w:rPr>
          <w:rFonts w:ascii="Arial" w:hAnsi="Arial" w:cs="Arial"/>
        </w:rPr>
      </w:pPr>
      <w:r w:rsidRPr="00531812">
        <w:rPr>
          <w:rFonts w:ascii="Arial" w:hAnsi="Arial" w:cs="Arial"/>
          <w:b/>
        </w:rPr>
        <w:t>5</w:t>
      </w:r>
      <w:r w:rsidR="00B8112C" w:rsidRPr="00531812">
        <w:rPr>
          <w:rFonts w:ascii="Arial" w:hAnsi="Arial" w:cs="Arial"/>
          <w:b/>
        </w:rPr>
        <w:t>.</w:t>
      </w:r>
      <w:r w:rsidR="00B8112C" w:rsidRPr="00531812">
        <w:rPr>
          <w:rFonts w:ascii="Arial" w:hAnsi="Arial" w:cs="Arial"/>
        </w:rPr>
        <w:tab/>
        <w:t xml:space="preserve">As despesas decorrentes com a execução do presente contrato correrão por conta de dotações orçamentárias, constante do Orçamento Programa </w:t>
      </w:r>
      <w:r w:rsidR="00400C1C" w:rsidRPr="00531812">
        <w:rPr>
          <w:rFonts w:ascii="Arial" w:hAnsi="Arial" w:cs="Arial"/>
        </w:rPr>
        <w:t>vigent</w:t>
      </w:r>
      <w:r w:rsidR="00DC26A9" w:rsidRPr="00531812">
        <w:rPr>
          <w:rFonts w:ascii="Arial" w:hAnsi="Arial" w:cs="Arial"/>
        </w:rPr>
        <w:t xml:space="preserve">e para o exercício de </w:t>
      </w:r>
      <w:r w:rsidR="00F0658D">
        <w:rPr>
          <w:rFonts w:ascii="Arial" w:hAnsi="Arial" w:cs="Arial"/>
        </w:rPr>
        <w:t>2022</w:t>
      </w:r>
      <w:r w:rsidR="00FA39F6" w:rsidRPr="00531812">
        <w:rPr>
          <w:rFonts w:ascii="Arial" w:hAnsi="Arial" w:cs="Arial"/>
        </w:rPr>
        <w:t xml:space="preserve"> e exercícios seguintes</w:t>
      </w:r>
      <w:r w:rsidR="00387C62" w:rsidRPr="00531812">
        <w:rPr>
          <w:rFonts w:ascii="Arial" w:hAnsi="Arial" w:cs="Arial"/>
        </w:rPr>
        <w:t>:</w:t>
      </w:r>
    </w:p>
    <w:p w14:paraId="1716DC58" w14:textId="77777777" w:rsidR="00AB5A44" w:rsidRPr="00531812" w:rsidRDefault="00AB5A44" w:rsidP="001158C8">
      <w:pPr>
        <w:jc w:val="both"/>
        <w:rPr>
          <w:rFonts w:ascii="Arial" w:hAnsi="Arial" w:cs="Arial"/>
        </w:rPr>
      </w:pPr>
    </w:p>
    <w:p w14:paraId="73EBD3AC"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SECRETARIA MUNICIPAL DE EDUCAÇÃO ESPORTE E LAZER</w:t>
      </w:r>
    </w:p>
    <w:p w14:paraId="392470E9"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12.361.0007-PROGRAMA DE GESTÃO DO ENSINO FUNDAMENTAL</w:t>
      </w:r>
    </w:p>
    <w:p w14:paraId="460C6533"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12.361.0007.2064- MANUTENÇÃO E OPERACIONALIZAÇÃO DO PROGRAMA DE ALIMENTAÇÃO ESCOLAR</w:t>
      </w:r>
    </w:p>
    <w:p w14:paraId="64932519"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3.3.90.30- Material de Consumo</w:t>
      </w:r>
    </w:p>
    <w:p w14:paraId="20D078A9" w14:textId="77777777" w:rsidR="002E072A" w:rsidRDefault="002E072A" w:rsidP="002E072A">
      <w:pPr>
        <w:pStyle w:val="Standard"/>
        <w:tabs>
          <w:tab w:val="left" w:pos="3615"/>
        </w:tabs>
        <w:jc w:val="both"/>
        <w:rPr>
          <w:rFonts w:asciiTheme="minorHAnsi" w:hAnsiTheme="minorHAnsi" w:cstheme="minorHAnsi"/>
          <w:b/>
          <w:bCs/>
        </w:rPr>
      </w:pPr>
    </w:p>
    <w:p w14:paraId="78B1ACA7" w14:textId="77777777" w:rsidR="002E072A" w:rsidRDefault="002E072A" w:rsidP="002E072A">
      <w:pPr>
        <w:pStyle w:val="Standard"/>
        <w:jc w:val="both"/>
        <w:rPr>
          <w:rFonts w:asciiTheme="minorHAnsi" w:hAnsiTheme="minorHAnsi" w:cstheme="minorHAnsi"/>
          <w:b/>
          <w:bCs/>
        </w:rPr>
      </w:pPr>
      <w:r>
        <w:rPr>
          <w:rFonts w:asciiTheme="minorHAnsi" w:hAnsiTheme="minorHAnsi" w:cstheme="minorHAnsi"/>
          <w:b/>
          <w:bCs/>
        </w:rPr>
        <w:t>SECRETARIA MUNICIPAL DE EDUCAÇÃO ESPORTE E LAZER</w:t>
      </w:r>
    </w:p>
    <w:p w14:paraId="53398AE3"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12.365.0009-PROGRAMA DE GESTÃODO ENSINO INFANTIL</w:t>
      </w:r>
    </w:p>
    <w:p w14:paraId="619208FE"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12.365.0009.2082- MANUTENÇÃO E OPERACIONALIZAÇÃO DO PROGRAMA DE ALIMENTAÇÃO ESCOLAR</w:t>
      </w:r>
    </w:p>
    <w:p w14:paraId="3A6FF302" w14:textId="77777777" w:rsidR="002E072A" w:rsidRDefault="002E072A" w:rsidP="002E072A">
      <w:pPr>
        <w:pStyle w:val="Standard"/>
        <w:jc w:val="both"/>
        <w:rPr>
          <w:rFonts w:asciiTheme="minorHAnsi" w:hAnsiTheme="minorHAnsi" w:cstheme="minorHAnsi"/>
        </w:rPr>
      </w:pPr>
      <w:r>
        <w:rPr>
          <w:rFonts w:asciiTheme="minorHAnsi" w:hAnsiTheme="minorHAnsi" w:cstheme="minorHAnsi"/>
        </w:rPr>
        <w:t>3.3.90.30- Material de Consumo</w:t>
      </w:r>
    </w:p>
    <w:p w14:paraId="352284A5" w14:textId="77777777" w:rsidR="002E072A" w:rsidRDefault="002E072A" w:rsidP="002E072A">
      <w:pPr>
        <w:jc w:val="both"/>
        <w:rPr>
          <w:rFonts w:asciiTheme="minorHAnsi" w:hAnsiTheme="minorHAnsi" w:cstheme="minorHAnsi"/>
          <w:b/>
          <w:bCs/>
        </w:rPr>
      </w:pPr>
    </w:p>
    <w:tbl>
      <w:tblPr>
        <w:tblW w:w="51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435"/>
        <w:gridCol w:w="6423"/>
      </w:tblGrid>
      <w:tr w:rsidR="002E072A" w:rsidRPr="00FF0FFA" w14:paraId="694181C7" w14:textId="77777777" w:rsidTr="009A0C44">
        <w:trPr>
          <w:trHeight w:val="291"/>
        </w:trPr>
        <w:tc>
          <w:tcPr>
            <w:tcW w:w="1363" w:type="pct"/>
            <w:shd w:val="clear" w:color="auto" w:fill="auto"/>
            <w:tcMar>
              <w:top w:w="55" w:type="dxa"/>
              <w:left w:w="55" w:type="dxa"/>
              <w:bottom w:w="55" w:type="dxa"/>
              <w:right w:w="55" w:type="dxa"/>
            </w:tcMar>
          </w:tcPr>
          <w:p w14:paraId="0847872F" w14:textId="77777777" w:rsidR="002E072A" w:rsidRPr="0088516E" w:rsidRDefault="002E072A" w:rsidP="000929B8">
            <w:pPr>
              <w:jc w:val="both"/>
              <w:rPr>
                <w:rFonts w:ascii="Arial" w:hAnsi="Arial" w:cs="Arial"/>
                <w:b/>
                <w:sz w:val="22"/>
                <w:szCs w:val="22"/>
              </w:rPr>
            </w:pPr>
            <w:r w:rsidRPr="00FF0FFA">
              <w:rPr>
                <w:rFonts w:ascii="Arial" w:hAnsi="Arial" w:cs="Arial"/>
                <w:b/>
                <w:sz w:val="22"/>
                <w:szCs w:val="22"/>
              </w:rPr>
              <w:t>02.02.15</w:t>
            </w:r>
          </w:p>
        </w:tc>
        <w:tc>
          <w:tcPr>
            <w:tcW w:w="3637" w:type="pct"/>
            <w:shd w:val="clear" w:color="auto" w:fill="auto"/>
          </w:tcPr>
          <w:p w14:paraId="3B19D65D" w14:textId="77777777" w:rsidR="002E072A" w:rsidRPr="00FF0FFA" w:rsidRDefault="002E072A" w:rsidP="000929B8">
            <w:pPr>
              <w:jc w:val="both"/>
              <w:rPr>
                <w:rFonts w:ascii="Arial" w:hAnsi="Arial" w:cs="Arial"/>
                <w:color w:val="FF0000"/>
              </w:rPr>
            </w:pPr>
            <w:r w:rsidRPr="00FF0FFA">
              <w:rPr>
                <w:rFonts w:ascii="Arial" w:hAnsi="Arial" w:cs="Arial"/>
                <w:b/>
                <w:sz w:val="22"/>
                <w:szCs w:val="22"/>
              </w:rPr>
              <w:t xml:space="preserve">FUNDO MUNICIPAL DE ASSISTÊNCIA SOCIAL – FMAS </w:t>
            </w:r>
          </w:p>
        </w:tc>
      </w:tr>
      <w:tr w:rsidR="002E072A" w:rsidRPr="00FF0FFA" w14:paraId="5E0971E8" w14:textId="77777777" w:rsidTr="009A0C44">
        <w:trPr>
          <w:trHeight w:val="551"/>
        </w:trPr>
        <w:tc>
          <w:tcPr>
            <w:tcW w:w="1363" w:type="pct"/>
            <w:shd w:val="clear" w:color="auto" w:fill="auto"/>
            <w:tcMar>
              <w:top w:w="55" w:type="dxa"/>
              <w:left w:w="55" w:type="dxa"/>
              <w:bottom w:w="55" w:type="dxa"/>
              <w:right w:w="55" w:type="dxa"/>
            </w:tcMar>
          </w:tcPr>
          <w:p w14:paraId="111CA0E3" w14:textId="77777777" w:rsidR="002E072A" w:rsidRPr="00FF0FFA" w:rsidRDefault="002E072A" w:rsidP="000929B8">
            <w:pPr>
              <w:jc w:val="both"/>
              <w:rPr>
                <w:rFonts w:ascii="Arial" w:hAnsi="Arial" w:cs="Arial"/>
                <w:b/>
                <w:sz w:val="22"/>
                <w:szCs w:val="22"/>
              </w:rPr>
            </w:pPr>
            <w:r>
              <w:rPr>
                <w:rFonts w:ascii="Arial" w:hAnsi="Arial" w:cs="Arial"/>
                <w:sz w:val="22"/>
                <w:szCs w:val="22"/>
              </w:rPr>
              <w:t>08.243</w:t>
            </w:r>
            <w:r w:rsidRPr="00FF0FFA">
              <w:rPr>
                <w:rFonts w:ascii="Arial" w:hAnsi="Arial" w:cs="Arial"/>
                <w:sz w:val="22"/>
                <w:szCs w:val="22"/>
              </w:rPr>
              <w:t>.001</w:t>
            </w:r>
            <w:r>
              <w:rPr>
                <w:rFonts w:ascii="Arial" w:hAnsi="Arial" w:cs="Arial"/>
                <w:sz w:val="22"/>
                <w:szCs w:val="22"/>
              </w:rPr>
              <w:t>7</w:t>
            </w:r>
            <w:r w:rsidRPr="00FF0FFA">
              <w:rPr>
                <w:rFonts w:ascii="Arial" w:hAnsi="Arial" w:cs="Arial"/>
                <w:sz w:val="22"/>
                <w:szCs w:val="22"/>
              </w:rPr>
              <w:t>.</w:t>
            </w:r>
            <w:r w:rsidRPr="00FF0FFA">
              <w:rPr>
                <w:rFonts w:ascii="Arial" w:hAnsi="Arial" w:cs="Arial"/>
                <w:bCs/>
                <w:sz w:val="22"/>
                <w:szCs w:val="22"/>
              </w:rPr>
              <w:t>21</w:t>
            </w:r>
            <w:r>
              <w:rPr>
                <w:rFonts w:ascii="Arial" w:hAnsi="Arial" w:cs="Arial"/>
                <w:bCs/>
                <w:sz w:val="22"/>
                <w:szCs w:val="22"/>
              </w:rPr>
              <w:t>60</w:t>
            </w:r>
            <w:r>
              <w:rPr>
                <w:rFonts w:ascii="Arial" w:hAnsi="Arial" w:cs="Arial"/>
                <w:sz w:val="22"/>
                <w:szCs w:val="22"/>
              </w:rPr>
              <w:t xml:space="preserve">.0000                    </w:t>
            </w:r>
            <w:r w:rsidRPr="00FF0FFA">
              <w:rPr>
                <w:rFonts w:ascii="Arial" w:hAnsi="Arial" w:cs="Arial"/>
                <w:sz w:val="22"/>
                <w:szCs w:val="22"/>
              </w:rPr>
              <w:t xml:space="preserve"> </w:t>
            </w:r>
          </w:p>
        </w:tc>
        <w:tc>
          <w:tcPr>
            <w:tcW w:w="3637" w:type="pct"/>
            <w:shd w:val="clear" w:color="auto" w:fill="auto"/>
          </w:tcPr>
          <w:p w14:paraId="1254E608" w14:textId="77777777" w:rsidR="002E072A" w:rsidRPr="00FF0FFA" w:rsidRDefault="002E072A" w:rsidP="000929B8">
            <w:pPr>
              <w:jc w:val="both"/>
              <w:rPr>
                <w:rFonts w:ascii="Arial" w:hAnsi="Arial" w:cs="Arial"/>
                <w:b/>
                <w:sz w:val="22"/>
                <w:szCs w:val="22"/>
              </w:rPr>
            </w:pPr>
            <w:r w:rsidRPr="00FF0FFA">
              <w:rPr>
                <w:rFonts w:ascii="Arial" w:hAnsi="Arial" w:cs="Arial"/>
                <w:sz w:val="22"/>
                <w:szCs w:val="22"/>
              </w:rPr>
              <w:t xml:space="preserve">MANUTENÇÃO E OPERACIONALIZAÇÃO DO </w:t>
            </w:r>
            <w:r>
              <w:rPr>
                <w:rFonts w:ascii="Arial" w:hAnsi="Arial" w:cs="Arial"/>
                <w:sz w:val="22"/>
                <w:szCs w:val="22"/>
              </w:rPr>
              <w:t>PROGRAMA DO SCFV – SER MAIS I E II</w:t>
            </w:r>
          </w:p>
        </w:tc>
      </w:tr>
      <w:tr w:rsidR="002E072A" w:rsidRPr="00FF0FFA" w14:paraId="2738BAD3" w14:textId="77777777" w:rsidTr="009A0C44">
        <w:trPr>
          <w:trHeight w:val="322"/>
        </w:trPr>
        <w:tc>
          <w:tcPr>
            <w:tcW w:w="1363" w:type="pct"/>
            <w:shd w:val="clear" w:color="auto" w:fill="auto"/>
            <w:tcMar>
              <w:top w:w="55" w:type="dxa"/>
              <w:left w:w="55" w:type="dxa"/>
              <w:bottom w:w="55" w:type="dxa"/>
              <w:right w:w="55" w:type="dxa"/>
            </w:tcMar>
          </w:tcPr>
          <w:p w14:paraId="2B63C98B" w14:textId="77777777" w:rsidR="002E072A" w:rsidRPr="00FF0FFA" w:rsidRDefault="002E072A" w:rsidP="000929B8">
            <w:pPr>
              <w:jc w:val="both"/>
              <w:rPr>
                <w:rFonts w:ascii="Arial" w:hAnsi="Arial" w:cs="Arial"/>
                <w:sz w:val="22"/>
                <w:szCs w:val="22"/>
              </w:rPr>
            </w:pPr>
            <w:r w:rsidRPr="00FF0FFA">
              <w:rPr>
                <w:rFonts w:ascii="Arial" w:hAnsi="Arial" w:cs="Arial"/>
                <w:sz w:val="22"/>
                <w:szCs w:val="22"/>
              </w:rPr>
              <w:t>3.3.90.30.00.</w:t>
            </w:r>
          </w:p>
        </w:tc>
        <w:tc>
          <w:tcPr>
            <w:tcW w:w="3637" w:type="pct"/>
            <w:shd w:val="clear" w:color="auto" w:fill="auto"/>
          </w:tcPr>
          <w:p w14:paraId="2E37A16E" w14:textId="77777777" w:rsidR="002E072A" w:rsidRPr="00FF0FFA" w:rsidRDefault="002E072A" w:rsidP="000929B8">
            <w:pPr>
              <w:jc w:val="both"/>
              <w:rPr>
                <w:rFonts w:ascii="Arial" w:hAnsi="Arial" w:cs="Arial"/>
                <w:sz w:val="22"/>
                <w:szCs w:val="22"/>
              </w:rPr>
            </w:pPr>
            <w:r w:rsidRPr="00FF0FFA">
              <w:rPr>
                <w:rFonts w:ascii="Arial" w:hAnsi="Arial" w:cs="Arial"/>
                <w:sz w:val="22"/>
                <w:szCs w:val="22"/>
              </w:rPr>
              <w:t xml:space="preserve">MATERIAL DE CONSUMO </w:t>
            </w:r>
          </w:p>
        </w:tc>
      </w:tr>
      <w:tr w:rsidR="002E072A" w:rsidRPr="00FF0FFA" w14:paraId="3A8C40B8" w14:textId="77777777" w:rsidTr="009A0C44">
        <w:trPr>
          <w:trHeight w:val="306"/>
        </w:trPr>
        <w:tc>
          <w:tcPr>
            <w:tcW w:w="1363" w:type="pct"/>
            <w:shd w:val="clear" w:color="auto" w:fill="auto"/>
            <w:tcMar>
              <w:top w:w="55" w:type="dxa"/>
              <w:left w:w="55" w:type="dxa"/>
              <w:bottom w:w="55" w:type="dxa"/>
              <w:right w:w="55" w:type="dxa"/>
            </w:tcMar>
          </w:tcPr>
          <w:p w14:paraId="4663FD87" w14:textId="77777777" w:rsidR="002E072A" w:rsidRPr="00FF0FFA" w:rsidRDefault="002E072A" w:rsidP="000929B8">
            <w:pPr>
              <w:jc w:val="both"/>
              <w:rPr>
                <w:rFonts w:ascii="Arial" w:hAnsi="Arial" w:cs="Arial"/>
                <w:sz w:val="22"/>
                <w:szCs w:val="22"/>
              </w:rPr>
            </w:pPr>
            <w:r>
              <w:rPr>
                <w:rFonts w:ascii="Arial" w:hAnsi="Arial" w:cs="Arial"/>
                <w:sz w:val="22"/>
                <w:szCs w:val="22"/>
              </w:rPr>
              <w:t>0.1.29</w:t>
            </w:r>
          </w:p>
        </w:tc>
        <w:tc>
          <w:tcPr>
            <w:tcW w:w="3637" w:type="pct"/>
            <w:shd w:val="clear" w:color="auto" w:fill="auto"/>
          </w:tcPr>
          <w:p w14:paraId="05020BD3" w14:textId="77777777" w:rsidR="002E072A" w:rsidRPr="00FF0FFA" w:rsidRDefault="002E072A" w:rsidP="000929B8">
            <w:pPr>
              <w:jc w:val="both"/>
              <w:rPr>
                <w:rFonts w:ascii="Arial" w:hAnsi="Arial" w:cs="Arial"/>
                <w:sz w:val="22"/>
                <w:szCs w:val="22"/>
              </w:rPr>
            </w:pPr>
            <w:r w:rsidRPr="00FF0FFA">
              <w:rPr>
                <w:rFonts w:ascii="Arial" w:hAnsi="Arial" w:cs="Arial"/>
                <w:sz w:val="22"/>
                <w:szCs w:val="22"/>
              </w:rPr>
              <w:t xml:space="preserve">FONTE DE RECURSO </w:t>
            </w:r>
          </w:p>
        </w:tc>
      </w:tr>
    </w:tbl>
    <w:p w14:paraId="028E93D5" w14:textId="77777777" w:rsidR="002E072A" w:rsidRPr="007A6BB4" w:rsidRDefault="002E072A" w:rsidP="002E072A">
      <w:pPr>
        <w:jc w:val="both"/>
        <w:rPr>
          <w:rFonts w:ascii="Arial" w:hAnsi="Arial" w:cs="Arial"/>
          <w:b/>
          <w:color w:val="00B050"/>
          <w:sz w:val="21"/>
          <w:szCs w:val="21"/>
        </w:rPr>
      </w:pPr>
    </w:p>
    <w:p w14:paraId="32CA100C" w14:textId="77777777" w:rsidR="00B8112C" w:rsidRPr="00BE7C97" w:rsidRDefault="00B8112C" w:rsidP="001158C8">
      <w:pPr>
        <w:ind w:firstLine="708"/>
        <w:rPr>
          <w:rFonts w:ascii="Arial" w:hAnsi="Arial" w:cs="Arial"/>
        </w:rPr>
      </w:pPr>
      <w:r w:rsidRPr="00BE7C97">
        <w:rPr>
          <w:rFonts w:ascii="Arial" w:hAnsi="Arial" w:cs="Arial"/>
          <w:b/>
        </w:rPr>
        <w:t>Cláusula sét</w:t>
      </w:r>
      <w:r w:rsidR="007A661E" w:rsidRPr="00BE7C97">
        <w:rPr>
          <w:rFonts w:ascii="Arial" w:hAnsi="Arial" w:cs="Arial"/>
          <w:b/>
        </w:rPr>
        <w:t>ima - D</w:t>
      </w:r>
      <w:r w:rsidRPr="00BE7C97">
        <w:rPr>
          <w:rFonts w:ascii="Arial" w:hAnsi="Arial" w:cs="Arial"/>
          <w:b/>
        </w:rPr>
        <w:t>a rescisão</w:t>
      </w:r>
    </w:p>
    <w:p w14:paraId="0CD662A6" w14:textId="77777777" w:rsidR="004E21F6" w:rsidRPr="00BE7C97" w:rsidRDefault="004E21F6" w:rsidP="001158C8">
      <w:pPr>
        <w:jc w:val="both"/>
        <w:rPr>
          <w:rFonts w:ascii="Arial" w:hAnsi="Arial" w:cs="Arial"/>
          <w:b/>
        </w:rPr>
      </w:pPr>
    </w:p>
    <w:p w14:paraId="17932CF6" w14:textId="77777777" w:rsidR="00B8112C" w:rsidRPr="00BE7C97" w:rsidRDefault="00970ABE" w:rsidP="001158C8">
      <w:pPr>
        <w:jc w:val="both"/>
        <w:rPr>
          <w:rFonts w:ascii="Arial" w:hAnsi="Arial" w:cs="Arial"/>
        </w:rPr>
      </w:pPr>
      <w:r w:rsidRPr="00BE7C97">
        <w:rPr>
          <w:rFonts w:ascii="Arial" w:hAnsi="Arial" w:cs="Arial"/>
          <w:b/>
        </w:rPr>
        <w:t>6</w:t>
      </w:r>
      <w:r w:rsidR="00B8112C" w:rsidRPr="00BE7C97">
        <w:rPr>
          <w:rFonts w:ascii="Arial" w:hAnsi="Arial" w:cs="Arial"/>
          <w:b/>
        </w:rPr>
        <w:t>.1</w:t>
      </w:r>
      <w:r w:rsidR="00B8112C" w:rsidRPr="00BE7C97">
        <w:rPr>
          <w:rFonts w:ascii="Arial" w:hAnsi="Arial" w:cs="Arial"/>
          <w:b/>
        </w:rPr>
        <w:tab/>
      </w:r>
      <w:r w:rsidR="00B8112C" w:rsidRPr="00BE7C97">
        <w:rPr>
          <w:rFonts w:ascii="Arial" w:hAnsi="Arial" w:cs="Arial"/>
        </w:rPr>
        <w:t>A rescisão do presente contrato poderá ser:</w:t>
      </w:r>
    </w:p>
    <w:p w14:paraId="043084C1" w14:textId="77777777" w:rsidR="009208AB" w:rsidRPr="00BE7C97" w:rsidRDefault="009208AB" w:rsidP="001158C8">
      <w:pPr>
        <w:jc w:val="both"/>
        <w:rPr>
          <w:rFonts w:ascii="Arial" w:hAnsi="Arial" w:cs="Arial"/>
        </w:rPr>
      </w:pPr>
    </w:p>
    <w:p w14:paraId="54619A1B" w14:textId="77777777" w:rsidR="00B8112C" w:rsidRPr="00BE7C97" w:rsidRDefault="00B8112C" w:rsidP="001158C8">
      <w:pPr>
        <w:jc w:val="both"/>
        <w:rPr>
          <w:rFonts w:ascii="Arial" w:hAnsi="Arial" w:cs="Arial"/>
        </w:rPr>
      </w:pPr>
      <w:r w:rsidRPr="00BE7C97">
        <w:rPr>
          <w:rFonts w:ascii="Arial" w:hAnsi="Arial" w:cs="Arial"/>
          <w:b/>
        </w:rPr>
        <w:tab/>
      </w:r>
      <w:r w:rsidRPr="00BE7C97">
        <w:rPr>
          <w:rFonts w:ascii="Arial" w:hAnsi="Arial" w:cs="Arial"/>
          <w:b/>
        </w:rPr>
        <w:tab/>
        <w:t xml:space="preserve">a) </w:t>
      </w:r>
      <w:r w:rsidRPr="00BE7C97">
        <w:rPr>
          <w:rFonts w:ascii="Arial" w:hAnsi="Arial" w:cs="Arial"/>
        </w:rPr>
        <w:t>amigável, isto é, por acordo entre as partes, desde que haja conveniência para a administração;</w:t>
      </w:r>
    </w:p>
    <w:p w14:paraId="3F61EE47" w14:textId="77777777" w:rsidR="009208AB" w:rsidRPr="00BE7C97" w:rsidRDefault="009208AB" w:rsidP="001158C8">
      <w:pPr>
        <w:jc w:val="both"/>
        <w:rPr>
          <w:rFonts w:ascii="Arial" w:hAnsi="Arial" w:cs="Arial"/>
        </w:rPr>
      </w:pPr>
    </w:p>
    <w:p w14:paraId="2AFEE5EC" w14:textId="77777777" w:rsidR="00B8112C" w:rsidRPr="00BE7C97" w:rsidRDefault="00B8112C" w:rsidP="001158C8">
      <w:pPr>
        <w:jc w:val="both"/>
        <w:rPr>
          <w:rFonts w:ascii="Arial" w:hAnsi="Arial" w:cs="Arial"/>
        </w:rPr>
      </w:pPr>
      <w:r w:rsidRPr="00BE7C97">
        <w:rPr>
          <w:rFonts w:ascii="Arial" w:hAnsi="Arial" w:cs="Arial"/>
          <w:b/>
        </w:rPr>
        <w:tab/>
      </w:r>
      <w:r w:rsidRPr="00BE7C97">
        <w:rPr>
          <w:rFonts w:ascii="Arial" w:hAnsi="Arial" w:cs="Arial"/>
          <w:b/>
        </w:rPr>
        <w:tab/>
        <w:t xml:space="preserve">b) </w:t>
      </w:r>
      <w:r w:rsidRPr="00BE7C97">
        <w:rPr>
          <w:rFonts w:ascii="Arial" w:hAnsi="Arial" w:cs="Arial"/>
        </w:rPr>
        <w:t>administrativa, por ato unilateral e escrito da administração, nos casos previstos no artigo 78, da Lei n.º 8.666/93;</w:t>
      </w:r>
    </w:p>
    <w:p w14:paraId="0FC75731" w14:textId="77777777" w:rsidR="009208AB" w:rsidRPr="00BE7C97" w:rsidRDefault="009208AB" w:rsidP="001158C8">
      <w:pPr>
        <w:jc w:val="both"/>
        <w:rPr>
          <w:rFonts w:ascii="Arial" w:hAnsi="Arial" w:cs="Arial"/>
        </w:rPr>
      </w:pPr>
    </w:p>
    <w:p w14:paraId="6D68BF13" w14:textId="77777777" w:rsidR="00B8112C" w:rsidRPr="00BE7C97" w:rsidRDefault="00B8112C" w:rsidP="001158C8">
      <w:pPr>
        <w:jc w:val="both"/>
        <w:rPr>
          <w:rFonts w:ascii="Arial" w:hAnsi="Arial" w:cs="Arial"/>
        </w:rPr>
      </w:pPr>
      <w:r w:rsidRPr="00BE7C97">
        <w:rPr>
          <w:rFonts w:ascii="Arial" w:hAnsi="Arial" w:cs="Arial"/>
          <w:b/>
        </w:rPr>
        <w:tab/>
      </w:r>
      <w:r w:rsidRPr="00BE7C97">
        <w:rPr>
          <w:rFonts w:ascii="Arial" w:hAnsi="Arial" w:cs="Arial"/>
          <w:b/>
        </w:rPr>
        <w:tab/>
        <w:t xml:space="preserve">c) </w:t>
      </w:r>
      <w:r w:rsidRPr="00BE7C97">
        <w:rPr>
          <w:rFonts w:ascii="Arial" w:hAnsi="Arial" w:cs="Arial"/>
        </w:rPr>
        <w:t>judicial, nos termos da legislação processual.</w:t>
      </w:r>
    </w:p>
    <w:p w14:paraId="667738A8" w14:textId="77777777" w:rsidR="009208AB" w:rsidRPr="00BE7C97" w:rsidRDefault="009208AB" w:rsidP="001158C8">
      <w:pPr>
        <w:jc w:val="both"/>
        <w:rPr>
          <w:rFonts w:ascii="Arial" w:hAnsi="Arial" w:cs="Arial"/>
          <w:b/>
        </w:rPr>
      </w:pPr>
    </w:p>
    <w:p w14:paraId="06C56F82" w14:textId="77777777" w:rsidR="009208AB" w:rsidRPr="00BE7C97" w:rsidRDefault="00970ABE" w:rsidP="001158C8">
      <w:pPr>
        <w:jc w:val="both"/>
        <w:rPr>
          <w:rFonts w:ascii="Arial" w:hAnsi="Arial" w:cs="Arial"/>
        </w:rPr>
      </w:pPr>
      <w:r w:rsidRPr="00BE7C97">
        <w:rPr>
          <w:rFonts w:ascii="Arial" w:hAnsi="Arial" w:cs="Arial"/>
          <w:b/>
        </w:rPr>
        <w:t>6</w:t>
      </w:r>
      <w:r w:rsidR="00B8112C" w:rsidRPr="00BE7C97">
        <w:rPr>
          <w:rFonts w:ascii="Arial" w:hAnsi="Arial" w:cs="Arial"/>
          <w:b/>
        </w:rPr>
        <w:t>.2</w:t>
      </w:r>
      <w:r w:rsidR="00B8112C" w:rsidRPr="00BE7C97">
        <w:rPr>
          <w:rFonts w:ascii="Arial" w:hAnsi="Arial" w:cs="Arial"/>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1458AF" w:rsidRPr="00BE7C97">
        <w:rPr>
          <w:rFonts w:ascii="Arial" w:hAnsi="Arial" w:cs="Arial"/>
        </w:rPr>
        <w:t>serviços já prestados.</w:t>
      </w:r>
    </w:p>
    <w:p w14:paraId="5F5385F9" w14:textId="77777777" w:rsidR="001458AF" w:rsidRPr="00BE7C97" w:rsidRDefault="001458AF" w:rsidP="001158C8">
      <w:pPr>
        <w:jc w:val="both"/>
        <w:rPr>
          <w:rFonts w:ascii="Arial" w:hAnsi="Arial" w:cs="Arial"/>
          <w:b/>
        </w:rPr>
      </w:pPr>
    </w:p>
    <w:p w14:paraId="224780B1" w14:textId="77777777" w:rsidR="00B8112C" w:rsidRPr="00BE7C97" w:rsidRDefault="00B8112C" w:rsidP="001158C8">
      <w:pPr>
        <w:ind w:firstLine="708"/>
        <w:rPr>
          <w:rFonts w:ascii="Arial" w:hAnsi="Arial" w:cs="Arial"/>
          <w:b/>
        </w:rPr>
      </w:pPr>
      <w:r w:rsidRPr="00BE7C97">
        <w:rPr>
          <w:rFonts w:ascii="Arial" w:hAnsi="Arial" w:cs="Arial"/>
          <w:b/>
        </w:rPr>
        <w:t>Cláusula oitava - das responsabilidades da contratada</w:t>
      </w:r>
    </w:p>
    <w:p w14:paraId="2C20DAF9" w14:textId="77777777" w:rsidR="001F11F5" w:rsidRPr="00BE7C97" w:rsidRDefault="001F11F5" w:rsidP="001F11F5">
      <w:pPr>
        <w:jc w:val="both"/>
        <w:rPr>
          <w:rFonts w:ascii="Arial" w:hAnsi="Arial" w:cs="Arial"/>
        </w:rPr>
      </w:pPr>
    </w:p>
    <w:p w14:paraId="037D3FAD" w14:textId="77777777" w:rsidR="001F11F5" w:rsidRPr="00BE7C97" w:rsidRDefault="00970ABE" w:rsidP="001F11F5">
      <w:pPr>
        <w:jc w:val="both"/>
        <w:rPr>
          <w:rFonts w:ascii="Arial" w:hAnsi="Arial" w:cs="Arial"/>
        </w:rPr>
      </w:pPr>
      <w:r w:rsidRPr="00BE7C97">
        <w:rPr>
          <w:rFonts w:ascii="Arial" w:hAnsi="Arial" w:cs="Arial"/>
          <w:b/>
        </w:rPr>
        <w:t>7</w:t>
      </w:r>
      <w:r w:rsidR="001F11F5" w:rsidRPr="00BE7C97">
        <w:rPr>
          <w:rFonts w:ascii="Arial" w:hAnsi="Arial" w:cs="Arial"/>
          <w:b/>
        </w:rPr>
        <w:t>.1</w:t>
      </w:r>
      <w:r w:rsidR="00EC68A9" w:rsidRPr="00BE7C97">
        <w:rPr>
          <w:rFonts w:ascii="Arial" w:hAnsi="Arial" w:cs="Arial"/>
        </w:rPr>
        <w:tab/>
      </w:r>
      <w:r w:rsidR="001F11F5" w:rsidRPr="00BE7C97">
        <w:rPr>
          <w:rFonts w:ascii="Arial" w:hAnsi="Arial" w:cs="Arial"/>
        </w:rPr>
        <w:t xml:space="preserve">Realizar o fornecimento dos equipamentos/materiais em até </w:t>
      </w:r>
      <w:r w:rsidR="00F169BA" w:rsidRPr="00BE7C97">
        <w:rPr>
          <w:rFonts w:ascii="Arial" w:hAnsi="Arial" w:cs="Arial"/>
        </w:rPr>
        <w:t>15</w:t>
      </w:r>
      <w:r w:rsidR="001F11F5" w:rsidRPr="00BE7C97">
        <w:rPr>
          <w:rFonts w:ascii="Arial" w:hAnsi="Arial" w:cs="Arial"/>
        </w:rPr>
        <w:t xml:space="preserve"> (</w:t>
      </w:r>
      <w:r w:rsidR="00F169BA" w:rsidRPr="00BE7C97">
        <w:rPr>
          <w:rFonts w:ascii="Arial" w:hAnsi="Arial" w:cs="Arial"/>
        </w:rPr>
        <w:t>quinze</w:t>
      </w:r>
      <w:r w:rsidR="001F11F5" w:rsidRPr="00BE7C97">
        <w:rPr>
          <w:rFonts w:ascii="Arial" w:hAnsi="Arial" w:cs="Arial"/>
        </w:rPr>
        <w:t>)</w:t>
      </w:r>
      <w:r w:rsidR="00F169BA" w:rsidRPr="00BE7C97">
        <w:rPr>
          <w:rFonts w:ascii="Arial" w:hAnsi="Arial" w:cs="Arial"/>
        </w:rPr>
        <w:t xml:space="preserve"> dias</w:t>
      </w:r>
      <w:r w:rsidR="001F11F5" w:rsidRPr="00BE7C97">
        <w:rPr>
          <w:rFonts w:ascii="Arial" w:hAnsi="Arial" w:cs="Arial"/>
        </w:rPr>
        <w:t>, contados da data de solicitação da Secretaria Municipal de Saúde dentro dos parâmetros e rotinas estabelecidos, em observância às recomendações aceitas pela boa técnica, normas e legislação.</w:t>
      </w:r>
    </w:p>
    <w:p w14:paraId="770092AE" w14:textId="77777777" w:rsidR="001F11F5" w:rsidRPr="00BE7C97" w:rsidRDefault="001F11F5" w:rsidP="001F11F5">
      <w:pPr>
        <w:jc w:val="both"/>
        <w:rPr>
          <w:rFonts w:ascii="Arial" w:hAnsi="Arial" w:cs="Arial"/>
        </w:rPr>
      </w:pPr>
    </w:p>
    <w:p w14:paraId="6C081E4F" w14:textId="77777777" w:rsidR="001F11F5" w:rsidRPr="00BE7C97" w:rsidRDefault="00970ABE" w:rsidP="001F11F5">
      <w:pPr>
        <w:jc w:val="both"/>
        <w:rPr>
          <w:rFonts w:ascii="Arial" w:hAnsi="Arial" w:cs="Arial"/>
        </w:rPr>
      </w:pPr>
      <w:r w:rsidRPr="00BE7C97">
        <w:rPr>
          <w:rFonts w:ascii="Arial" w:hAnsi="Arial" w:cs="Arial"/>
          <w:b/>
        </w:rPr>
        <w:t>7</w:t>
      </w:r>
      <w:r w:rsidR="001F11F5" w:rsidRPr="00BE7C97">
        <w:rPr>
          <w:rFonts w:ascii="Arial" w:hAnsi="Arial" w:cs="Arial"/>
          <w:b/>
        </w:rPr>
        <w:t>.2</w:t>
      </w:r>
      <w:r w:rsidR="001F11F5" w:rsidRPr="00BE7C97">
        <w:rPr>
          <w:rFonts w:ascii="Arial" w:hAnsi="Arial" w:cs="Arial"/>
        </w:rPr>
        <w:tab/>
        <w:t xml:space="preserve">Comunicar a Contratante, por escrito, qualquer anormalidade de caráter urgente e prestar os esclarecimentos julgados necessários. </w:t>
      </w:r>
    </w:p>
    <w:p w14:paraId="0E7FBBB5" w14:textId="77777777" w:rsidR="001F11F5" w:rsidRPr="00BE7C97" w:rsidRDefault="001F11F5" w:rsidP="001F11F5">
      <w:pPr>
        <w:jc w:val="both"/>
        <w:rPr>
          <w:rFonts w:ascii="Arial" w:hAnsi="Arial" w:cs="Arial"/>
        </w:rPr>
      </w:pPr>
    </w:p>
    <w:p w14:paraId="5550BDBC" w14:textId="77777777" w:rsidR="001F11F5" w:rsidRPr="00BE7C97" w:rsidRDefault="00970ABE" w:rsidP="001F11F5">
      <w:pPr>
        <w:jc w:val="both"/>
        <w:rPr>
          <w:rFonts w:ascii="Arial" w:hAnsi="Arial" w:cs="Arial"/>
        </w:rPr>
      </w:pPr>
      <w:r w:rsidRPr="00BE7C97">
        <w:rPr>
          <w:rFonts w:ascii="Arial" w:hAnsi="Arial" w:cs="Arial"/>
          <w:b/>
        </w:rPr>
        <w:t>7</w:t>
      </w:r>
      <w:r w:rsidR="001F11F5" w:rsidRPr="00BE7C97">
        <w:rPr>
          <w:rFonts w:ascii="Arial" w:hAnsi="Arial" w:cs="Arial"/>
          <w:b/>
        </w:rPr>
        <w:t>.3</w:t>
      </w:r>
      <w:r w:rsidR="001F11F5" w:rsidRPr="00BE7C97">
        <w:rPr>
          <w:rFonts w:ascii="Arial" w:hAnsi="Arial" w:cs="Arial"/>
        </w:rPr>
        <w:tab/>
      </w:r>
      <w:r w:rsidR="000B6296" w:rsidRPr="00BE7C97">
        <w:rPr>
          <w:rFonts w:ascii="Arial" w:hAnsi="Arial" w:cs="Arial"/>
        </w:rPr>
        <w:t>Substituir</w:t>
      </w:r>
      <w:r w:rsidR="001F11F5" w:rsidRPr="00BE7C97">
        <w:rPr>
          <w:rFonts w:ascii="Arial" w:hAnsi="Arial" w:cs="Arial"/>
        </w:rPr>
        <w:t xml:space="preserve"> às suas expensas, no prazo máximo de 24h (vinte e quatro horas) da notificação, </w:t>
      </w:r>
      <w:r w:rsidR="000B6296" w:rsidRPr="00BE7C97">
        <w:rPr>
          <w:rFonts w:ascii="Arial" w:hAnsi="Arial" w:cs="Arial"/>
        </w:rPr>
        <w:t>os equipamentos/materiais</w:t>
      </w:r>
      <w:r w:rsidR="001F11F5" w:rsidRPr="00BE7C97">
        <w:rPr>
          <w:rFonts w:ascii="Arial" w:hAnsi="Arial" w:cs="Arial"/>
        </w:rPr>
        <w:t>, que vierem a ser recusados</w:t>
      </w:r>
      <w:r w:rsidR="000B6296" w:rsidRPr="00BE7C97">
        <w:rPr>
          <w:rFonts w:ascii="Arial" w:hAnsi="Arial" w:cs="Arial"/>
        </w:rPr>
        <w:t xml:space="preserve"> por defeito ou quaisquer irregularidades</w:t>
      </w:r>
      <w:r w:rsidR="001F11F5" w:rsidRPr="00BE7C97">
        <w:rPr>
          <w:rFonts w:ascii="Arial" w:hAnsi="Arial" w:cs="Arial"/>
        </w:rPr>
        <w:t>, sendo que o ato de recebimento não importará sua aceitação definitiva.</w:t>
      </w:r>
    </w:p>
    <w:p w14:paraId="158BAADE" w14:textId="77777777" w:rsidR="000B6296" w:rsidRPr="00BE7C97" w:rsidRDefault="000B6296" w:rsidP="001F11F5">
      <w:pPr>
        <w:jc w:val="both"/>
        <w:rPr>
          <w:sz w:val="23"/>
          <w:szCs w:val="23"/>
        </w:rPr>
      </w:pPr>
    </w:p>
    <w:p w14:paraId="2A26CAC3" w14:textId="77777777" w:rsidR="001F11F5" w:rsidRPr="00BE7C97" w:rsidRDefault="00970ABE" w:rsidP="001F11F5">
      <w:pPr>
        <w:jc w:val="both"/>
        <w:rPr>
          <w:rFonts w:ascii="Arial" w:hAnsi="Arial" w:cs="Arial"/>
        </w:rPr>
      </w:pPr>
      <w:r w:rsidRPr="00BE7C97">
        <w:rPr>
          <w:rFonts w:ascii="Arial" w:hAnsi="Arial" w:cs="Arial"/>
          <w:b/>
        </w:rPr>
        <w:t>7</w:t>
      </w:r>
      <w:r w:rsidR="001F11F5" w:rsidRPr="00BE7C97">
        <w:rPr>
          <w:rFonts w:ascii="Arial" w:hAnsi="Arial" w:cs="Arial"/>
          <w:b/>
        </w:rPr>
        <w:t>.4</w:t>
      </w:r>
      <w:r w:rsidR="001F11F5" w:rsidRPr="00BE7C97">
        <w:rPr>
          <w:rFonts w:ascii="Arial" w:hAnsi="Arial" w:cs="Arial"/>
        </w:rPr>
        <w:tab/>
        <w:t>Não transferir a outrem, no todo ou em parte, o objeto deste Contrato.</w:t>
      </w:r>
    </w:p>
    <w:p w14:paraId="2D3D5297" w14:textId="77777777" w:rsidR="001F11F5" w:rsidRPr="00BE7C97" w:rsidRDefault="001F11F5" w:rsidP="001F11F5">
      <w:pPr>
        <w:jc w:val="both"/>
        <w:rPr>
          <w:rFonts w:ascii="Arial" w:hAnsi="Arial" w:cs="Arial"/>
        </w:rPr>
      </w:pPr>
    </w:p>
    <w:p w14:paraId="249623BA" w14:textId="77777777" w:rsidR="001F11F5" w:rsidRPr="00BE7C97" w:rsidRDefault="00970ABE" w:rsidP="00E85D59">
      <w:pPr>
        <w:jc w:val="both"/>
        <w:rPr>
          <w:rFonts w:ascii="Arial" w:hAnsi="Arial" w:cs="Arial"/>
        </w:rPr>
      </w:pPr>
      <w:r w:rsidRPr="00BE7C97">
        <w:rPr>
          <w:rFonts w:ascii="Arial" w:hAnsi="Arial" w:cs="Arial"/>
          <w:b/>
        </w:rPr>
        <w:t>7</w:t>
      </w:r>
      <w:r w:rsidR="001F11F5" w:rsidRPr="00BE7C97">
        <w:rPr>
          <w:rFonts w:ascii="Arial" w:hAnsi="Arial" w:cs="Arial"/>
          <w:b/>
        </w:rPr>
        <w:t>.5</w:t>
      </w:r>
      <w:r w:rsidR="001F11F5" w:rsidRPr="00BE7C97">
        <w:rPr>
          <w:rFonts w:ascii="Arial" w:hAnsi="Arial" w:cs="Arial"/>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2EE56B3E" w14:textId="77777777" w:rsidR="00625D07" w:rsidRPr="00BE7C97" w:rsidRDefault="00625D07" w:rsidP="00E85D59">
      <w:pPr>
        <w:jc w:val="both"/>
        <w:rPr>
          <w:rFonts w:ascii="Arial" w:hAnsi="Arial" w:cs="Arial"/>
        </w:rPr>
      </w:pPr>
    </w:p>
    <w:p w14:paraId="324FE6BE" w14:textId="77777777" w:rsidR="00625D07" w:rsidRPr="00BE7C97" w:rsidRDefault="00970ABE" w:rsidP="00E85D59">
      <w:pPr>
        <w:jc w:val="both"/>
        <w:rPr>
          <w:rFonts w:ascii="Arial" w:hAnsi="Arial" w:cs="Arial"/>
        </w:rPr>
      </w:pPr>
      <w:r w:rsidRPr="00BE7C97">
        <w:rPr>
          <w:rFonts w:ascii="Arial" w:hAnsi="Arial" w:cs="Arial"/>
          <w:b/>
        </w:rPr>
        <w:t>7</w:t>
      </w:r>
      <w:r w:rsidR="00625D07" w:rsidRPr="00BE7C97">
        <w:rPr>
          <w:rFonts w:ascii="Arial" w:hAnsi="Arial" w:cs="Arial"/>
          <w:b/>
        </w:rPr>
        <w:t>.6</w:t>
      </w:r>
      <w:r w:rsidR="00625D07" w:rsidRPr="00BE7C97">
        <w:rPr>
          <w:rFonts w:ascii="Arial" w:hAnsi="Arial" w:cs="Arial"/>
        </w:rPr>
        <w:tab/>
        <w:t>Manter os preços ofertados durante o prazo da validade da proposta, que não poderá ser inferior a 60 (sessenta) dias</w:t>
      </w:r>
    </w:p>
    <w:p w14:paraId="3E53C9DC" w14:textId="77777777" w:rsidR="001F11F5" w:rsidRPr="00BE7C97" w:rsidRDefault="001F11F5" w:rsidP="00E85D59">
      <w:pPr>
        <w:jc w:val="both"/>
        <w:rPr>
          <w:rFonts w:ascii="Arial" w:hAnsi="Arial" w:cs="Arial"/>
        </w:rPr>
      </w:pPr>
    </w:p>
    <w:p w14:paraId="2F73D7A9" w14:textId="77777777" w:rsidR="001F11F5" w:rsidRPr="00BE7C97" w:rsidRDefault="00970ABE" w:rsidP="00E85D59">
      <w:pPr>
        <w:tabs>
          <w:tab w:val="left" w:pos="1080"/>
        </w:tabs>
        <w:jc w:val="both"/>
        <w:rPr>
          <w:rFonts w:ascii="Arial" w:hAnsi="Arial" w:cs="Arial"/>
        </w:rPr>
      </w:pPr>
      <w:r w:rsidRPr="00BE7C97">
        <w:rPr>
          <w:rFonts w:ascii="Arial" w:hAnsi="Arial" w:cs="Arial"/>
          <w:b/>
        </w:rPr>
        <w:t>7</w:t>
      </w:r>
      <w:r w:rsidR="001F11F5" w:rsidRPr="00BE7C97">
        <w:rPr>
          <w:rFonts w:ascii="Arial" w:hAnsi="Arial" w:cs="Arial"/>
          <w:b/>
        </w:rPr>
        <w:t>.</w:t>
      </w:r>
      <w:r w:rsidR="00625D07" w:rsidRPr="00BE7C97">
        <w:rPr>
          <w:rFonts w:ascii="Arial" w:hAnsi="Arial" w:cs="Arial"/>
          <w:b/>
        </w:rPr>
        <w:t>7</w:t>
      </w:r>
      <w:r w:rsidR="001F11F5" w:rsidRPr="00BE7C97">
        <w:rPr>
          <w:rFonts w:ascii="Arial" w:hAnsi="Arial" w:cs="Arial"/>
        </w:rPr>
        <w:t xml:space="preserve"> Cumprir fielmente o estabelecido em contrato, atendendo ainda, os requisitos elencados no Anexo I – Termo de Referência.</w:t>
      </w:r>
    </w:p>
    <w:p w14:paraId="0A2546F7" w14:textId="77777777" w:rsidR="00625D07" w:rsidRPr="00BE7C97" w:rsidRDefault="00625D07" w:rsidP="00E85D59">
      <w:pPr>
        <w:ind w:firstLine="708"/>
        <w:jc w:val="both"/>
        <w:rPr>
          <w:rFonts w:ascii="Arial" w:hAnsi="Arial" w:cs="Arial"/>
          <w:b/>
        </w:rPr>
      </w:pPr>
    </w:p>
    <w:p w14:paraId="532019AB" w14:textId="77777777" w:rsidR="00271180" w:rsidRPr="00BE7C97" w:rsidRDefault="00271180" w:rsidP="00E85D59">
      <w:pPr>
        <w:ind w:firstLine="708"/>
        <w:jc w:val="both"/>
        <w:rPr>
          <w:rFonts w:ascii="Arial" w:hAnsi="Arial" w:cs="Arial"/>
          <w:b/>
        </w:rPr>
      </w:pPr>
      <w:r w:rsidRPr="00BE7C97">
        <w:rPr>
          <w:rFonts w:ascii="Arial" w:hAnsi="Arial" w:cs="Arial"/>
          <w:b/>
        </w:rPr>
        <w:t>Cláusula nona – das responsabilidades da contratante</w:t>
      </w:r>
    </w:p>
    <w:p w14:paraId="118587D8" w14:textId="77777777" w:rsidR="00145099" w:rsidRPr="00BE7C97" w:rsidRDefault="00145099" w:rsidP="00E85D59">
      <w:pPr>
        <w:jc w:val="both"/>
        <w:rPr>
          <w:rFonts w:ascii="Arial" w:hAnsi="Arial" w:cs="Arial"/>
        </w:rPr>
      </w:pPr>
    </w:p>
    <w:p w14:paraId="4AB93153" w14:textId="77777777" w:rsidR="00271180" w:rsidRPr="00BE7C97" w:rsidRDefault="00970ABE" w:rsidP="00E85D59">
      <w:pPr>
        <w:jc w:val="both"/>
        <w:rPr>
          <w:rFonts w:ascii="Arial" w:hAnsi="Arial" w:cs="Arial"/>
        </w:rPr>
      </w:pPr>
      <w:r w:rsidRPr="00BE7C97">
        <w:rPr>
          <w:rFonts w:ascii="Arial" w:hAnsi="Arial" w:cs="Arial"/>
          <w:b/>
        </w:rPr>
        <w:t>8</w:t>
      </w:r>
      <w:r w:rsidR="00271180" w:rsidRPr="00BE7C97">
        <w:rPr>
          <w:rFonts w:ascii="Arial" w:hAnsi="Arial" w:cs="Arial"/>
          <w:b/>
        </w:rPr>
        <w:t>.1</w:t>
      </w:r>
      <w:r w:rsidR="00271180" w:rsidRPr="00BE7C97">
        <w:rPr>
          <w:rFonts w:ascii="Arial" w:hAnsi="Arial" w:cs="Arial"/>
        </w:rPr>
        <w:tab/>
      </w:r>
      <w:r w:rsidR="00AB4B92" w:rsidRPr="00BE7C97">
        <w:rPr>
          <w:rFonts w:ascii="Arial" w:hAnsi="Arial" w:cs="Arial"/>
        </w:rPr>
        <w:t>Efetuar o pagamento na forma convencionada do presente instrumento, dentro do prazo previsto, desde que atendidas as formalidades previstas.</w:t>
      </w:r>
    </w:p>
    <w:p w14:paraId="3DA61E69" w14:textId="77777777" w:rsidR="00AB4B92" w:rsidRPr="00BE7C97" w:rsidRDefault="00AB4B92" w:rsidP="00E85D59">
      <w:pPr>
        <w:jc w:val="both"/>
        <w:rPr>
          <w:rFonts w:ascii="Arial" w:hAnsi="Arial" w:cs="Arial"/>
        </w:rPr>
      </w:pPr>
    </w:p>
    <w:p w14:paraId="28E97325" w14:textId="77777777" w:rsidR="00E7349A" w:rsidRPr="00BE7C97" w:rsidRDefault="00970ABE" w:rsidP="00E85D59">
      <w:pPr>
        <w:pStyle w:val="Default"/>
        <w:jc w:val="both"/>
        <w:rPr>
          <w:color w:val="auto"/>
        </w:rPr>
      </w:pPr>
      <w:r w:rsidRPr="00BE7C97">
        <w:rPr>
          <w:b/>
          <w:color w:val="auto"/>
        </w:rPr>
        <w:lastRenderedPageBreak/>
        <w:t>8</w:t>
      </w:r>
      <w:r w:rsidR="00145099" w:rsidRPr="00BE7C97">
        <w:rPr>
          <w:b/>
          <w:color w:val="auto"/>
        </w:rPr>
        <w:t>.2</w:t>
      </w:r>
      <w:r w:rsidR="00145099" w:rsidRPr="00BE7C97">
        <w:rPr>
          <w:color w:val="auto"/>
        </w:rPr>
        <w:tab/>
      </w:r>
      <w:r w:rsidR="00E7349A" w:rsidRPr="00BE7C97">
        <w:rPr>
          <w:color w:val="auto"/>
        </w:rPr>
        <w:t xml:space="preserve">Acompanhar e fiscalizar a entrega do objeto deste instrumento, em conformidade com a proposta e resultado do pregão, devendo anotar em registro próprio, todas as ocorrências verificadas, promovendo o recebimento provisório e definitivo dos </w:t>
      </w:r>
      <w:r w:rsidR="00E85D59" w:rsidRPr="00BE7C97">
        <w:rPr>
          <w:color w:val="auto"/>
        </w:rPr>
        <w:t>equipamentos/materiais</w:t>
      </w:r>
      <w:r w:rsidR="00E7349A" w:rsidRPr="00BE7C97">
        <w:rPr>
          <w:color w:val="auto"/>
        </w:rPr>
        <w:t xml:space="preserve">. </w:t>
      </w:r>
    </w:p>
    <w:p w14:paraId="1EF3137B" w14:textId="77777777" w:rsidR="00E7349A" w:rsidRPr="00BE7C97" w:rsidRDefault="00E7349A" w:rsidP="00E7349A">
      <w:pPr>
        <w:pStyle w:val="Default"/>
        <w:rPr>
          <w:color w:val="auto"/>
        </w:rPr>
      </w:pPr>
    </w:p>
    <w:p w14:paraId="6E3F22A2" w14:textId="77777777" w:rsidR="00755181" w:rsidRPr="00BE7C97" w:rsidRDefault="00970ABE" w:rsidP="00E7349A">
      <w:pPr>
        <w:jc w:val="both"/>
        <w:rPr>
          <w:rFonts w:ascii="Arial" w:hAnsi="Arial" w:cs="Arial"/>
        </w:rPr>
      </w:pPr>
      <w:r w:rsidRPr="00BE7C97">
        <w:rPr>
          <w:rFonts w:ascii="Arial" w:hAnsi="Arial" w:cs="Arial"/>
          <w:b/>
        </w:rPr>
        <w:t>8</w:t>
      </w:r>
      <w:r w:rsidR="00E85D59" w:rsidRPr="00BE7C97">
        <w:rPr>
          <w:rFonts w:ascii="Arial" w:hAnsi="Arial" w:cs="Arial"/>
          <w:b/>
        </w:rPr>
        <w:t>.3</w:t>
      </w:r>
      <w:r w:rsidR="00E85D59" w:rsidRPr="00BE7C97">
        <w:rPr>
          <w:rFonts w:ascii="Arial" w:hAnsi="Arial" w:cs="Arial"/>
        </w:rPr>
        <w:tab/>
        <w:t>N</w:t>
      </w:r>
      <w:r w:rsidR="00E7349A" w:rsidRPr="00BE7C97">
        <w:rPr>
          <w:rFonts w:ascii="Arial" w:hAnsi="Arial" w:cs="Arial"/>
        </w:rPr>
        <w:t>otificar a CONTRATADA, imediatamente, sobre as faltas e defeitos observados no cumprimento da obrigação ora ajustada.</w:t>
      </w:r>
    </w:p>
    <w:p w14:paraId="07208F99" w14:textId="77777777" w:rsidR="00AB4B92" w:rsidRPr="00BE7C97" w:rsidRDefault="00AB4B92" w:rsidP="00E7349A">
      <w:pPr>
        <w:jc w:val="both"/>
        <w:rPr>
          <w:rFonts w:ascii="Arial" w:hAnsi="Arial" w:cs="Arial"/>
        </w:rPr>
      </w:pPr>
    </w:p>
    <w:p w14:paraId="0731A60B" w14:textId="77777777" w:rsidR="00AB4B92" w:rsidRPr="00BE7C97" w:rsidRDefault="00970ABE" w:rsidP="00AB4B92">
      <w:pPr>
        <w:jc w:val="both"/>
        <w:rPr>
          <w:rFonts w:ascii="Arial" w:hAnsi="Arial" w:cs="Arial"/>
        </w:rPr>
      </w:pPr>
      <w:r w:rsidRPr="00BE7C97">
        <w:rPr>
          <w:rFonts w:ascii="Arial" w:hAnsi="Arial" w:cs="Arial"/>
          <w:b/>
        </w:rPr>
        <w:t>8</w:t>
      </w:r>
      <w:r w:rsidR="00AB4B92" w:rsidRPr="00BE7C97">
        <w:rPr>
          <w:rFonts w:ascii="Arial" w:hAnsi="Arial" w:cs="Arial"/>
          <w:b/>
        </w:rPr>
        <w:t>.4</w:t>
      </w:r>
      <w:r w:rsidR="00795763" w:rsidRPr="00BE7C97">
        <w:rPr>
          <w:rFonts w:ascii="Arial" w:hAnsi="Arial" w:cs="Arial"/>
        </w:rPr>
        <w:tab/>
      </w:r>
      <w:r w:rsidR="00AB4B92" w:rsidRPr="00BE7C97">
        <w:rPr>
          <w:rFonts w:ascii="Arial" w:hAnsi="Arial" w:cs="Arial"/>
        </w:rPr>
        <w:t>Cumprir fielmente este Contrato.</w:t>
      </w:r>
    </w:p>
    <w:p w14:paraId="16BBB616" w14:textId="77777777" w:rsidR="00271180" w:rsidRPr="00BE7C97" w:rsidRDefault="00271180" w:rsidP="00755181">
      <w:pPr>
        <w:jc w:val="both"/>
        <w:rPr>
          <w:rFonts w:ascii="Arial" w:hAnsi="Arial" w:cs="Arial"/>
          <w:b/>
        </w:rPr>
      </w:pPr>
    </w:p>
    <w:p w14:paraId="3A452569" w14:textId="77777777" w:rsidR="00B8112C" w:rsidRPr="00BE7C97" w:rsidRDefault="00B8112C" w:rsidP="002545A5">
      <w:pPr>
        <w:ind w:firstLine="708"/>
        <w:jc w:val="both"/>
        <w:rPr>
          <w:rFonts w:ascii="Arial" w:hAnsi="Arial" w:cs="Arial"/>
          <w:b/>
        </w:rPr>
      </w:pPr>
      <w:r w:rsidRPr="00BE7C97">
        <w:rPr>
          <w:rFonts w:ascii="Arial" w:hAnsi="Arial" w:cs="Arial"/>
          <w:b/>
        </w:rPr>
        <w:t xml:space="preserve">Cláusula </w:t>
      </w:r>
      <w:r w:rsidR="00626FC7" w:rsidRPr="00BE7C97">
        <w:rPr>
          <w:rFonts w:ascii="Arial" w:hAnsi="Arial" w:cs="Arial"/>
          <w:b/>
        </w:rPr>
        <w:t>décima</w:t>
      </w:r>
      <w:r w:rsidRPr="00BE7C97">
        <w:rPr>
          <w:rFonts w:ascii="Arial" w:hAnsi="Arial" w:cs="Arial"/>
          <w:b/>
        </w:rPr>
        <w:t xml:space="preserve"> - das sanções</w:t>
      </w:r>
    </w:p>
    <w:p w14:paraId="09B90890" w14:textId="77777777" w:rsidR="009208AB" w:rsidRPr="00BE7C97" w:rsidRDefault="009208AB" w:rsidP="002545A5">
      <w:pPr>
        <w:ind w:firstLine="708"/>
        <w:jc w:val="both"/>
        <w:rPr>
          <w:rFonts w:ascii="Arial" w:hAnsi="Arial" w:cs="Arial"/>
          <w:b/>
        </w:rPr>
      </w:pPr>
    </w:p>
    <w:p w14:paraId="1A8A2081" w14:textId="77777777" w:rsidR="00B8112C" w:rsidRPr="00BE7C97" w:rsidRDefault="00970ABE" w:rsidP="002545A5">
      <w:pPr>
        <w:jc w:val="both"/>
        <w:rPr>
          <w:rFonts w:ascii="Arial" w:hAnsi="Arial" w:cs="Arial"/>
        </w:rPr>
      </w:pPr>
      <w:r w:rsidRPr="00BE7C97">
        <w:rPr>
          <w:rFonts w:ascii="Arial" w:hAnsi="Arial" w:cs="Arial"/>
          <w:b/>
        </w:rPr>
        <w:t>9</w:t>
      </w:r>
      <w:r w:rsidR="00B8112C" w:rsidRPr="00BE7C97">
        <w:rPr>
          <w:rFonts w:ascii="Arial" w:hAnsi="Arial" w:cs="Arial"/>
          <w:b/>
        </w:rPr>
        <w:t>.1</w:t>
      </w:r>
      <w:r w:rsidR="00AE0DD9" w:rsidRPr="00BE7C97">
        <w:rPr>
          <w:rFonts w:ascii="Arial" w:hAnsi="Arial" w:cs="Arial"/>
          <w:b/>
        </w:rPr>
        <w:tab/>
      </w:r>
      <w:r w:rsidR="00B8112C" w:rsidRPr="00BE7C97">
        <w:rPr>
          <w:rFonts w:ascii="Arial" w:hAnsi="Arial" w:cs="Arial"/>
        </w:rPr>
        <w:t>O descumprimento total ou parcial de quaisquer das obrigações ora estabelecidas, sujeitará a contratada às seguintes sanções, garantida prévia e ampla defesa em processo administrativo:</w:t>
      </w:r>
    </w:p>
    <w:p w14:paraId="400DC470" w14:textId="77777777" w:rsidR="009208AB" w:rsidRPr="00BE7C97" w:rsidRDefault="009208AB" w:rsidP="002545A5">
      <w:pPr>
        <w:jc w:val="both"/>
        <w:rPr>
          <w:rFonts w:ascii="Arial" w:hAnsi="Arial" w:cs="Arial"/>
          <w:b/>
        </w:rPr>
      </w:pPr>
    </w:p>
    <w:p w14:paraId="6B35D2C7" w14:textId="77777777" w:rsidR="00B8112C" w:rsidRPr="00BE7C97" w:rsidRDefault="00B51EC6" w:rsidP="002545A5">
      <w:pPr>
        <w:ind w:left="22"/>
        <w:jc w:val="both"/>
        <w:rPr>
          <w:rFonts w:ascii="Arial" w:hAnsi="Arial" w:cs="Arial"/>
        </w:rPr>
      </w:pPr>
      <w:r w:rsidRPr="00BE7C97">
        <w:rPr>
          <w:rFonts w:ascii="Arial" w:hAnsi="Arial" w:cs="Arial"/>
          <w:b/>
        </w:rPr>
        <w:t>a)</w:t>
      </w:r>
      <w:r w:rsidR="00AE0DD9" w:rsidRPr="00BE7C97">
        <w:rPr>
          <w:rFonts w:ascii="Arial" w:hAnsi="Arial" w:cs="Arial"/>
          <w:b/>
        </w:rPr>
        <w:tab/>
      </w:r>
      <w:r w:rsidR="00B8112C" w:rsidRPr="00BE7C97">
        <w:rPr>
          <w:rFonts w:ascii="Arial" w:hAnsi="Arial" w:cs="Arial"/>
        </w:rPr>
        <w:t>Multa, na forma prevista na Lei 8.666/93 e suas alterações posteriores e de conformidade com a interpretação da administração.</w:t>
      </w:r>
    </w:p>
    <w:p w14:paraId="0AE4112F" w14:textId="77777777" w:rsidR="00B8112C" w:rsidRPr="00BE7C97" w:rsidRDefault="00B51EC6" w:rsidP="001158C8">
      <w:pPr>
        <w:jc w:val="both"/>
        <w:rPr>
          <w:rFonts w:ascii="Arial" w:hAnsi="Arial" w:cs="Arial"/>
        </w:rPr>
      </w:pPr>
      <w:r w:rsidRPr="00BE7C97">
        <w:rPr>
          <w:rFonts w:ascii="Arial" w:hAnsi="Arial" w:cs="Arial"/>
          <w:b/>
        </w:rPr>
        <w:t>b)</w:t>
      </w:r>
      <w:r w:rsidR="00AE0DD9" w:rsidRPr="00BE7C97">
        <w:rPr>
          <w:rFonts w:ascii="Arial" w:hAnsi="Arial" w:cs="Arial"/>
          <w:b/>
        </w:rPr>
        <w:tab/>
      </w:r>
      <w:r w:rsidR="00B8112C" w:rsidRPr="00BE7C97">
        <w:rPr>
          <w:rFonts w:ascii="Arial" w:hAnsi="Arial" w:cs="Arial"/>
        </w:rPr>
        <w:t>Rescisão unilateral do contrato;</w:t>
      </w:r>
    </w:p>
    <w:p w14:paraId="6A73F956" w14:textId="77777777" w:rsidR="00B8112C" w:rsidRPr="00BE7C97" w:rsidRDefault="00B51EC6" w:rsidP="001158C8">
      <w:pPr>
        <w:ind w:left="22"/>
        <w:jc w:val="both"/>
        <w:rPr>
          <w:rFonts w:ascii="Arial" w:hAnsi="Arial" w:cs="Arial"/>
        </w:rPr>
      </w:pPr>
      <w:r w:rsidRPr="00BE7C97">
        <w:rPr>
          <w:rFonts w:ascii="Arial" w:hAnsi="Arial" w:cs="Arial"/>
          <w:b/>
        </w:rPr>
        <w:t>c)</w:t>
      </w:r>
      <w:r w:rsidR="00AE0DD9" w:rsidRPr="00BE7C97">
        <w:rPr>
          <w:rFonts w:ascii="Arial" w:hAnsi="Arial" w:cs="Arial"/>
          <w:b/>
        </w:rPr>
        <w:tab/>
      </w:r>
      <w:r w:rsidR="00B8112C" w:rsidRPr="00BE7C97">
        <w:rPr>
          <w:rFonts w:ascii="Arial" w:hAnsi="Arial" w:cs="Arial"/>
        </w:rPr>
        <w:t xml:space="preserve">Suspensão temporária de participação em licitação e impedimento de contratar com </w:t>
      </w:r>
      <w:r w:rsidR="00F35A6F" w:rsidRPr="00BE7C97">
        <w:rPr>
          <w:rFonts w:ascii="Arial" w:hAnsi="Arial" w:cs="Arial"/>
        </w:rPr>
        <w:t>a</w:t>
      </w:r>
      <w:r w:rsidR="00B8112C" w:rsidRPr="00BE7C97">
        <w:rPr>
          <w:rFonts w:ascii="Arial" w:hAnsi="Arial" w:cs="Arial"/>
        </w:rPr>
        <w:t xml:space="preserve"> Prefeitura por prazo não superior a </w:t>
      </w:r>
      <w:r w:rsidR="00F05E97" w:rsidRPr="00BE7C97">
        <w:rPr>
          <w:rFonts w:ascii="Arial" w:hAnsi="Arial" w:cs="Arial"/>
        </w:rPr>
        <w:t>0</w:t>
      </w:r>
      <w:r w:rsidR="00B8112C" w:rsidRPr="00BE7C97">
        <w:rPr>
          <w:rFonts w:ascii="Arial" w:hAnsi="Arial" w:cs="Arial"/>
        </w:rPr>
        <w:t>2 (dois) anos;</w:t>
      </w:r>
    </w:p>
    <w:p w14:paraId="7E313A18" w14:textId="77777777" w:rsidR="00B8112C" w:rsidRPr="00BE7C97" w:rsidRDefault="00B51EC6" w:rsidP="001158C8">
      <w:pPr>
        <w:ind w:left="22"/>
        <w:jc w:val="both"/>
        <w:rPr>
          <w:rFonts w:ascii="Arial" w:hAnsi="Arial" w:cs="Arial"/>
        </w:rPr>
      </w:pPr>
      <w:r w:rsidRPr="00BE7C97">
        <w:rPr>
          <w:rFonts w:ascii="Arial" w:hAnsi="Arial" w:cs="Arial"/>
          <w:b/>
        </w:rPr>
        <w:t>d)</w:t>
      </w:r>
      <w:r w:rsidR="00AE0DD9" w:rsidRPr="00BE7C97">
        <w:rPr>
          <w:rFonts w:ascii="Arial" w:hAnsi="Arial" w:cs="Arial"/>
          <w:b/>
        </w:rPr>
        <w:tab/>
      </w:r>
      <w:r w:rsidR="00B8112C" w:rsidRPr="00BE7C97">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18EB377" w14:textId="77777777" w:rsidR="00F35A6F" w:rsidRPr="00BE7C97" w:rsidRDefault="00F35A6F" w:rsidP="001158C8">
      <w:pPr>
        <w:ind w:left="22"/>
        <w:jc w:val="both"/>
        <w:rPr>
          <w:rFonts w:ascii="Arial" w:hAnsi="Arial" w:cs="Arial"/>
        </w:rPr>
      </w:pPr>
    </w:p>
    <w:p w14:paraId="1A87A2BE" w14:textId="77777777" w:rsidR="00B8112C" w:rsidRPr="00BE7C97" w:rsidRDefault="00970ABE" w:rsidP="001158C8">
      <w:pPr>
        <w:ind w:firstLine="22"/>
        <w:jc w:val="both"/>
        <w:rPr>
          <w:rFonts w:ascii="Arial" w:hAnsi="Arial" w:cs="Arial"/>
        </w:rPr>
      </w:pPr>
      <w:r w:rsidRPr="00BE7C97">
        <w:rPr>
          <w:rFonts w:ascii="Arial" w:hAnsi="Arial" w:cs="Arial"/>
          <w:b/>
        </w:rPr>
        <w:t>9</w:t>
      </w:r>
      <w:r w:rsidR="00B8112C" w:rsidRPr="00BE7C97">
        <w:rPr>
          <w:rFonts w:ascii="Arial" w:hAnsi="Arial" w:cs="Arial"/>
          <w:b/>
        </w:rPr>
        <w:t>.2</w:t>
      </w:r>
      <w:r w:rsidR="00AE0DD9" w:rsidRPr="00BE7C97">
        <w:rPr>
          <w:rFonts w:ascii="Arial" w:hAnsi="Arial" w:cs="Arial"/>
          <w:b/>
        </w:rPr>
        <w:tab/>
      </w:r>
      <w:r w:rsidR="00B8112C" w:rsidRPr="00BE7C97">
        <w:rPr>
          <w:rFonts w:ascii="Arial" w:hAnsi="Arial" w:cs="Arial"/>
        </w:rPr>
        <w:t>As sanções previstas nos itens acima poderão ser aplicadas conjuntamente, facultada a defesa prévia da interessada, no respectivo processo, no prazo de 05 (cinco) dias úteis.</w:t>
      </w:r>
    </w:p>
    <w:p w14:paraId="607B0393" w14:textId="77777777" w:rsidR="00F35A6F" w:rsidRPr="00BE7C97" w:rsidRDefault="00F35A6F" w:rsidP="001158C8">
      <w:pPr>
        <w:ind w:firstLine="22"/>
        <w:jc w:val="both"/>
        <w:rPr>
          <w:rFonts w:ascii="Arial" w:hAnsi="Arial" w:cs="Arial"/>
        </w:rPr>
      </w:pPr>
    </w:p>
    <w:p w14:paraId="6A451337" w14:textId="77777777" w:rsidR="00B8112C" w:rsidRPr="00BE7C97" w:rsidRDefault="00970ABE" w:rsidP="001158C8">
      <w:pPr>
        <w:ind w:firstLine="10"/>
        <w:jc w:val="both"/>
        <w:rPr>
          <w:rFonts w:ascii="Arial" w:hAnsi="Arial" w:cs="Arial"/>
        </w:rPr>
      </w:pPr>
      <w:r w:rsidRPr="00BE7C97">
        <w:rPr>
          <w:rFonts w:ascii="Arial" w:hAnsi="Arial" w:cs="Arial"/>
          <w:b/>
        </w:rPr>
        <w:t>9</w:t>
      </w:r>
      <w:r w:rsidR="00B8112C" w:rsidRPr="00BE7C97">
        <w:rPr>
          <w:rFonts w:ascii="Arial" w:hAnsi="Arial" w:cs="Arial"/>
          <w:b/>
        </w:rPr>
        <w:t>.3</w:t>
      </w:r>
      <w:r w:rsidR="00AE0DD9" w:rsidRPr="00BE7C97">
        <w:rPr>
          <w:rFonts w:ascii="Arial" w:hAnsi="Arial" w:cs="Arial"/>
          <w:b/>
        </w:rPr>
        <w:tab/>
      </w:r>
      <w:r w:rsidR="00B8112C" w:rsidRPr="00BE7C97">
        <w:rPr>
          <w:rFonts w:ascii="Arial" w:hAnsi="Arial" w:cs="Arial"/>
        </w:rPr>
        <w:t>Será aplicada multa de 5% (cinco por cento), incidente sobre o valor total estimado da contratação, quando:</w:t>
      </w:r>
    </w:p>
    <w:p w14:paraId="76FF05A3" w14:textId="77777777" w:rsidR="000916F7" w:rsidRPr="00BE7C97" w:rsidRDefault="000916F7" w:rsidP="001158C8">
      <w:pPr>
        <w:ind w:firstLine="10"/>
        <w:jc w:val="both"/>
        <w:rPr>
          <w:rFonts w:ascii="Arial" w:hAnsi="Arial" w:cs="Arial"/>
        </w:rPr>
      </w:pPr>
    </w:p>
    <w:p w14:paraId="30882432" w14:textId="77777777" w:rsidR="00B8112C" w:rsidRPr="00BE7C97" w:rsidRDefault="00B51EC6" w:rsidP="001158C8">
      <w:pPr>
        <w:ind w:firstLine="10"/>
        <w:jc w:val="both"/>
        <w:rPr>
          <w:rFonts w:ascii="Arial" w:hAnsi="Arial" w:cs="Arial"/>
        </w:rPr>
      </w:pPr>
      <w:r w:rsidRPr="00BE7C97">
        <w:rPr>
          <w:rFonts w:ascii="Arial" w:hAnsi="Arial" w:cs="Arial"/>
          <w:b/>
        </w:rPr>
        <w:t>a)</w:t>
      </w:r>
      <w:r w:rsidR="00B8112C" w:rsidRPr="00BE7C97">
        <w:rPr>
          <w:rFonts w:ascii="Arial" w:hAnsi="Arial" w:cs="Arial"/>
          <w:b/>
        </w:rPr>
        <w:tab/>
      </w:r>
      <w:r w:rsidR="00B8112C" w:rsidRPr="00BE7C97">
        <w:rPr>
          <w:rFonts w:ascii="Arial" w:hAnsi="Arial" w:cs="Arial"/>
        </w:rPr>
        <w:t>A licitante vencedora recusar-se a assinar o contrato, estando sua proposta dentro do prazo de validade;</w:t>
      </w:r>
    </w:p>
    <w:p w14:paraId="71E14DE1" w14:textId="77777777" w:rsidR="00B8112C" w:rsidRPr="00BE7C97" w:rsidRDefault="00B51EC6" w:rsidP="001158C8">
      <w:pPr>
        <w:jc w:val="both"/>
        <w:rPr>
          <w:rFonts w:ascii="Arial" w:hAnsi="Arial" w:cs="Arial"/>
        </w:rPr>
      </w:pPr>
      <w:r w:rsidRPr="00BE7C97">
        <w:rPr>
          <w:rFonts w:ascii="Arial" w:hAnsi="Arial" w:cs="Arial"/>
          <w:b/>
        </w:rPr>
        <w:t>b)</w:t>
      </w:r>
      <w:r w:rsidR="00AE0DD9" w:rsidRPr="00BE7C97">
        <w:rPr>
          <w:rFonts w:ascii="Arial" w:hAnsi="Arial" w:cs="Arial"/>
          <w:b/>
        </w:rPr>
        <w:tab/>
      </w:r>
      <w:r w:rsidR="00B8112C" w:rsidRPr="00BE7C97">
        <w:rPr>
          <w:rFonts w:ascii="Arial" w:hAnsi="Arial" w:cs="Arial"/>
        </w:rPr>
        <w:t>Cometer faltas não previstas no ato convocatório e no presente contrato.</w:t>
      </w:r>
    </w:p>
    <w:p w14:paraId="6B75A806" w14:textId="77777777" w:rsidR="00F77768" w:rsidRPr="00BE7C97" w:rsidRDefault="00F77768" w:rsidP="001158C8">
      <w:pPr>
        <w:jc w:val="both"/>
        <w:rPr>
          <w:rFonts w:ascii="Arial" w:hAnsi="Arial" w:cs="Arial"/>
        </w:rPr>
      </w:pPr>
    </w:p>
    <w:p w14:paraId="1BBBCE9D" w14:textId="77777777" w:rsidR="00B8112C" w:rsidRPr="00BE7C97" w:rsidRDefault="00970ABE" w:rsidP="001158C8">
      <w:pPr>
        <w:ind w:firstLine="10"/>
        <w:jc w:val="both"/>
        <w:rPr>
          <w:rFonts w:ascii="Arial" w:hAnsi="Arial" w:cs="Arial"/>
        </w:rPr>
      </w:pPr>
      <w:r w:rsidRPr="00BE7C97">
        <w:rPr>
          <w:rFonts w:ascii="Arial" w:hAnsi="Arial" w:cs="Arial"/>
          <w:b/>
        </w:rPr>
        <w:t>9</w:t>
      </w:r>
      <w:r w:rsidR="00B8112C" w:rsidRPr="00BE7C97">
        <w:rPr>
          <w:rFonts w:ascii="Arial" w:hAnsi="Arial" w:cs="Arial"/>
          <w:b/>
        </w:rPr>
        <w:t>.4</w:t>
      </w:r>
      <w:r w:rsidR="00AE0DD9" w:rsidRPr="00BE7C97">
        <w:rPr>
          <w:rFonts w:ascii="Arial" w:hAnsi="Arial" w:cs="Arial"/>
          <w:b/>
        </w:rPr>
        <w:tab/>
      </w:r>
      <w:r w:rsidR="00B8112C" w:rsidRPr="00BE7C97">
        <w:rPr>
          <w:rFonts w:ascii="Arial" w:hAnsi="Arial" w:cs="Arial"/>
        </w:rPr>
        <w:t>Será aplicada multa de 10% (dez por cento) sobre o valor total da contratação, quando:</w:t>
      </w:r>
    </w:p>
    <w:p w14:paraId="0EF22E30" w14:textId="77777777" w:rsidR="005162EB" w:rsidRPr="00BE7C97" w:rsidRDefault="005162EB" w:rsidP="001158C8">
      <w:pPr>
        <w:ind w:firstLine="10"/>
        <w:jc w:val="both"/>
        <w:rPr>
          <w:rFonts w:ascii="Arial" w:hAnsi="Arial" w:cs="Arial"/>
        </w:rPr>
      </w:pPr>
    </w:p>
    <w:p w14:paraId="7BE2900C" w14:textId="77777777" w:rsidR="00F77768" w:rsidRPr="00BE7C97" w:rsidRDefault="00B51EC6" w:rsidP="001158C8">
      <w:pPr>
        <w:ind w:left="10"/>
        <w:jc w:val="both"/>
        <w:rPr>
          <w:rFonts w:ascii="Arial" w:hAnsi="Arial" w:cs="Arial"/>
        </w:rPr>
      </w:pPr>
      <w:r w:rsidRPr="00BE7C97">
        <w:rPr>
          <w:rFonts w:ascii="Arial" w:hAnsi="Arial" w:cs="Arial"/>
          <w:b/>
        </w:rPr>
        <w:t>a)</w:t>
      </w:r>
      <w:r w:rsidRPr="00BE7C97">
        <w:rPr>
          <w:rFonts w:ascii="Arial" w:hAnsi="Arial" w:cs="Arial"/>
          <w:b/>
        </w:rPr>
        <w:tab/>
      </w:r>
      <w:r w:rsidR="00B8112C" w:rsidRPr="00BE7C97">
        <w:rPr>
          <w:rFonts w:ascii="Arial" w:hAnsi="Arial" w:cs="Arial"/>
        </w:rPr>
        <w:t xml:space="preserve">Recusar-se </w:t>
      </w:r>
      <w:r w:rsidR="00E13897" w:rsidRPr="00BE7C97">
        <w:rPr>
          <w:rFonts w:ascii="Arial" w:hAnsi="Arial" w:cs="Arial"/>
        </w:rPr>
        <w:t>de realizar o</w:t>
      </w:r>
      <w:r w:rsidR="005162EB" w:rsidRPr="00BE7C97">
        <w:rPr>
          <w:rFonts w:ascii="Arial" w:hAnsi="Arial" w:cs="Arial"/>
        </w:rPr>
        <w:t xml:space="preserve"> fornecimento dos equipamentos/materiais</w:t>
      </w:r>
      <w:r w:rsidR="00E13897" w:rsidRPr="00BE7C97">
        <w:rPr>
          <w:rFonts w:ascii="Arial" w:hAnsi="Arial" w:cs="Arial"/>
        </w:rPr>
        <w:t>, ora contratados,</w:t>
      </w:r>
      <w:r w:rsidR="00B8112C" w:rsidRPr="00BE7C97">
        <w:rPr>
          <w:rFonts w:ascii="Arial" w:hAnsi="Arial" w:cs="Arial"/>
        </w:rPr>
        <w:t xml:space="preserve"> sem justa causa;</w:t>
      </w:r>
    </w:p>
    <w:p w14:paraId="3DBD076F" w14:textId="77777777" w:rsidR="00B8112C" w:rsidRPr="00BE7C97" w:rsidRDefault="00B51EC6" w:rsidP="001158C8">
      <w:pPr>
        <w:pStyle w:val="Corpodetexto3"/>
        <w:spacing w:after="0"/>
        <w:ind w:left="10"/>
        <w:jc w:val="both"/>
        <w:rPr>
          <w:rFonts w:ascii="Arial" w:hAnsi="Arial" w:cs="Arial"/>
          <w:sz w:val="24"/>
          <w:szCs w:val="24"/>
        </w:rPr>
      </w:pPr>
      <w:r w:rsidRPr="00BE7C97">
        <w:rPr>
          <w:rFonts w:ascii="Arial" w:hAnsi="Arial" w:cs="Arial"/>
          <w:b/>
          <w:sz w:val="24"/>
          <w:szCs w:val="24"/>
        </w:rPr>
        <w:t>b)</w:t>
      </w:r>
      <w:r w:rsidRPr="00BE7C97">
        <w:rPr>
          <w:rFonts w:ascii="Arial" w:hAnsi="Arial" w:cs="Arial"/>
          <w:b/>
          <w:sz w:val="24"/>
          <w:szCs w:val="24"/>
        </w:rPr>
        <w:tab/>
      </w:r>
      <w:r w:rsidR="00B8112C" w:rsidRPr="00BE7C97">
        <w:rPr>
          <w:rFonts w:ascii="Arial" w:hAnsi="Arial" w:cs="Arial"/>
          <w:sz w:val="24"/>
          <w:szCs w:val="24"/>
        </w:rPr>
        <w:t>Praticar, por ação ou omissão, qualquer ato que, por imprudência, negligência, imperícia, dolo ou má fé venha a causar dan</w:t>
      </w:r>
      <w:r w:rsidR="00F77768" w:rsidRPr="00BE7C97">
        <w:rPr>
          <w:rFonts w:ascii="Arial" w:hAnsi="Arial" w:cs="Arial"/>
          <w:sz w:val="24"/>
          <w:szCs w:val="24"/>
        </w:rPr>
        <w:t xml:space="preserve">o à Contratante ou a </w:t>
      </w:r>
      <w:r w:rsidR="00F77768" w:rsidRPr="00BE7C97">
        <w:rPr>
          <w:rFonts w:ascii="Arial" w:hAnsi="Arial" w:cs="Arial"/>
          <w:sz w:val="24"/>
          <w:szCs w:val="24"/>
        </w:rPr>
        <w:lastRenderedPageBreak/>
        <w:t xml:space="preserve">terceiros, </w:t>
      </w:r>
      <w:r w:rsidR="00B8112C" w:rsidRPr="00BE7C97">
        <w:rPr>
          <w:rFonts w:ascii="Arial" w:hAnsi="Arial" w:cs="Arial"/>
          <w:sz w:val="24"/>
          <w:szCs w:val="24"/>
        </w:rPr>
        <w:t>independentemente da obrigação da contratada em reparar os danos causados;</w:t>
      </w:r>
    </w:p>
    <w:p w14:paraId="17D2F688" w14:textId="77777777" w:rsidR="00B71ECA" w:rsidRPr="00BE7C97" w:rsidRDefault="00B71ECA" w:rsidP="001158C8">
      <w:pPr>
        <w:ind w:left="708"/>
        <w:rPr>
          <w:rFonts w:ascii="Arial" w:hAnsi="Arial" w:cs="Arial"/>
          <w:b/>
        </w:rPr>
      </w:pPr>
    </w:p>
    <w:p w14:paraId="134884A5" w14:textId="77777777" w:rsidR="00B8112C" w:rsidRPr="00BE7C97" w:rsidRDefault="00B8112C" w:rsidP="001158C8">
      <w:pPr>
        <w:ind w:left="708"/>
        <w:rPr>
          <w:rFonts w:ascii="Arial" w:hAnsi="Arial" w:cs="Arial"/>
          <w:b/>
        </w:rPr>
      </w:pPr>
      <w:r w:rsidRPr="00BE7C97">
        <w:rPr>
          <w:rFonts w:ascii="Arial" w:hAnsi="Arial" w:cs="Arial"/>
          <w:b/>
        </w:rPr>
        <w:t>Cláusula décima</w:t>
      </w:r>
      <w:r w:rsidR="00DC364C" w:rsidRPr="00BE7C97">
        <w:rPr>
          <w:rFonts w:ascii="Arial" w:hAnsi="Arial" w:cs="Arial"/>
          <w:b/>
        </w:rPr>
        <w:t xml:space="preserve"> primeira</w:t>
      </w:r>
      <w:r w:rsidRPr="00BE7C97">
        <w:rPr>
          <w:rFonts w:ascii="Arial" w:hAnsi="Arial" w:cs="Arial"/>
          <w:b/>
        </w:rPr>
        <w:t xml:space="preserve"> - das substituições</w:t>
      </w:r>
    </w:p>
    <w:p w14:paraId="60155B1F" w14:textId="77777777" w:rsidR="00F77768" w:rsidRPr="00BE7C97" w:rsidRDefault="00F77768" w:rsidP="001158C8">
      <w:pPr>
        <w:ind w:left="708"/>
        <w:rPr>
          <w:rFonts w:ascii="Arial" w:hAnsi="Arial" w:cs="Arial"/>
          <w:b/>
        </w:rPr>
      </w:pPr>
    </w:p>
    <w:p w14:paraId="2E55A268" w14:textId="77777777" w:rsidR="00B8112C" w:rsidRPr="00BE7C97" w:rsidRDefault="00970ABE" w:rsidP="001158C8">
      <w:pPr>
        <w:jc w:val="both"/>
        <w:rPr>
          <w:rFonts w:ascii="Arial" w:hAnsi="Arial" w:cs="Arial"/>
        </w:rPr>
      </w:pPr>
      <w:r w:rsidRPr="00BE7C97">
        <w:rPr>
          <w:rFonts w:ascii="Arial" w:hAnsi="Arial" w:cs="Arial"/>
          <w:b/>
        </w:rPr>
        <w:t>10</w:t>
      </w:r>
      <w:r w:rsidR="00B8112C" w:rsidRPr="00BE7C97">
        <w:rPr>
          <w:rFonts w:ascii="Arial" w:hAnsi="Arial" w:cs="Arial"/>
          <w:b/>
        </w:rPr>
        <w:tab/>
      </w:r>
      <w:r w:rsidR="00B8112C" w:rsidRPr="00BE7C97">
        <w:rPr>
          <w:rFonts w:ascii="Arial" w:hAnsi="Arial" w:cs="Arial"/>
        </w:rPr>
        <w:t>O presente contrato não poderá ser transferido a terceiros, sem prévia e</w:t>
      </w:r>
      <w:r w:rsidR="00842F14">
        <w:rPr>
          <w:rFonts w:ascii="Arial" w:hAnsi="Arial" w:cs="Arial"/>
        </w:rPr>
        <w:t xml:space="preserve"> </w:t>
      </w:r>
      <w:r w:rsidR="00B8112C" w:rsidRPr="00BE7C97">
        <w:rPr>
          <w:rFonts w:ascii="Arial" w:hAnsi="Arial" w:cs="Arial"/>
        </w:rPr>
        <w:t>expressa autorização da contratante.</w:t>
      </w:r>
    </w:p>
    <w:p w14:paraId="26444A12" w14:textId="77777777" w:rsidR="00F77768" w:rsidRPr="00BE7C97" w:rsidRDefault="00F77768" w:rsidP="001158C8">
      <w:pPr>
        <w:jc w:val="both"/>
        <w:rPr>
          <w:rFonts w:ascii="Arial" w:hAnsi="Arial" w:cs="Arial"/>
          <w:b/>
        </w:rPr>
      </w:pPr>
    </w:p>
    <w:p w14:paraId="24DA69A9" w14:textId="77777777" w:rsidR="00B8112C" w:rsidRPr="00BE7C97" w:rsidRDefault="00B8112C" w:rsidP="001158C8">
      <w:pPr>
        <w:ind w:firstLine="708"/>
        <w:rPr>
          <w:rFonts w:ascii="Arial" w:hAnsi="Arial" w:cs="Arial"/>
          <w:b/>
        </w:rPr>
      </w:pPr>
      <w:r w:rsidRPr="00BE7C97">
        <w:rPr>
          <w:rFonts w:ascii="Arial" w:hAnsi="Arial" w:cs="Arial"/>
          <w:b/>
        </w:rPr>
        <w:t xml:space="preserve">Cláusula décima </w:t>
      </w:r>
      <w:r w:rsidR="00DC364C" w:rsidRPr="00BE7C97">
        <w:rPr>
          <w:rFonts w:ascii="Arial" w:hAnsi="Arial" w:cs="Arial"/>
          <w:b/>
        </w:rPr>
        <w:t>segunda</w:t>
      </w:r>
      <w:r w:rsidRPr="00BE7C97">
        <w:rPr>
          <w:rFonts w:ascii="Arial" w:hAnsi="Arial" w:cs="Arial"/>
          <w:b/>
        </w:rPr>
        <w:t xml:space="preserve"> - dos casos omissos</w:t>
      </w:r>
    </w:p>
    <w:p w14:paraId="6A14390E" w14:textId="77777777" w:rsidR="00F77768" w:rsidRPr="00BE7C97" w:rsidRDefault="00F77768" w:rsidP="001158C8">
      <w:pPr>
        <w:ind w:firstLine="708"/>
        <w:rPr>
          <w:rFonts w:ascii="Arial" w:hAnsi="Arial" w:cs="Arial"/>
        </w:rPr>
      </w:pPr>
    </w:p>
    <w:p w14:paraId="24DDC4ED" w14:textId="77777777" w:rsidR="00B8112C" w:rsidRPr="00BE7C97" w:rsidRDefault="00970ABE" w:rsidP="001158C8">
      <w:pPr>
        <w:jc w:val="both"/>
        <w:rPr>
          <w:rFonts w:ascii="Arial" w:hAnsi="Arial" w:cs="Arial"/>
        </w:rPr>
      </w:pPr>
      <w:r w:rsidRPr="00BE7C97">
        <w:rPr>
          <w:rFonts w:ascii="Arial" w:hAnsi="Arial" w:cs="Arial"/>
          <w:b/>
        </w:rPr>
        <w:t>11</w:t>
      </w:r>
      <w:r w:rsidR="00B8112C" w:rsidRPr="00BE7C97">
        <w:rPr>
          <w:rFonts w:ascii="Arial" w:hAnsi="Arial" w:cs="Arial"/>
          <w:b/>
        </w:rPr>
        <w:tab/>
      </w:r>
      <w:r w:rsidR="00B8112C" w:rsidRPr="00BE7C97">
        <w:rPr>
          <w:rFonts w:ascii="Arial" w:hAnsi="Arial" w:cs="Arial"/>
        </w:rPr>
        <w:t xml:space="preserve">Os casos omissos serão regulados de conformidade com as </w:t>
      </w:r>
      <w:r w:rsidR="00EE1130" w:rsidRPr="00BE7C97">
        <w:rPr>
          <w:rFonts w:ascii="Arial" w:hAnsi="Arial" w:cs="Arial"/>
        </w:rPr>
        <w:t>disposições</w:t>
      </w:r>
    </w:p>
    <w:p w14:paraId="6AD86EB8" w14:textId="77777777" w:rsidR="00B8112C" w:rsidRPr="00BE7C97" w:rsidRDefault="00B8112C" w:rsidP="001158C8">
      <w:pPr>
        <w:jc w:val="both"/>
        <w:rPr>
          <w:rFonts w:ascii="Arial" w:hAnsi="Arial" w:cs="Arial"/>
        </w:rPr>
      </w:pPr>
      <w:r w:rsidRPr="00BE7C97">
        <w:rPr>
          <w:rFonts w:ascii="Arial" w:hAnsi="Arial" w:cs="Arial"/>
        </w:rPr>
        <w:t>da Lei n.º 8.666/93</w:t>
      </w:r>
      <w:r w:rsidR="00F77768" w:rsidRPr="00BE7C97">
        <w:rPr>
          <w:rFonts w:ascii="Arial" w:hAnsi="Arial" w:cs="Arial"/>
        </w:rPr>
        <w:t xml:space="preserve"> e a Lei 10.520/2002</w:t>
      </w:r>
      <w:r w:rsidRPr="00BE7C97">
        <w:rPr>
          <w:rFonts w:ascii="Arial" w:hAnsi="Arial" w:cs="Arial"/>
        </w:rPr>
        <w:t>.</w:t>
      </w:r>
    </w:p>
    <w:p w14:paraId="0C1C72A5" w14:textId="77777777" w:rsidR="005042AF" w:rsidRPr="00BE7C97" w:rsidRDefault="005042AF" w:rsidP="001158C8">
      <w:pPr>
        <w:ind w:firstLine="708"/>
        <w:rPr>
          <w:rFonts w:ascii="Arial" w:hAnsi="Arial" w:cs="Arial"/>
          <w:b/>
        </w:rPr>
      </w:pPr>
    </w:p>
    <w:p w14:paraId="3A66E9B3" w14:textId="77777777" w:rsidR="00B8112C" w:rsidRPr="00BE7C97" w:rsidRDefault="00B8112C" w:rsidP="001158C8">
      <w:pPr>
        <w:ind w:firstLine="708"/>
        <w:rPr>
          <w:rFonts w:ascii="Arial" w:hAnsi="Arial" w:cs="Arial"/>
          <w:b/>
        </w:rPr>
      </w:pPr>
      <w:r w:rsidRPr="00BE7C97">
        <w:rPr>
          <w:rFonts w:ascii="Arial" w:hAnsi="Arial" w:cs="Arial"/>
          <w:b/>
        </w:rPr>
        <w:t xml:space="preserve">Cláusula décima </w:t>
      </w:r>
      <w:r w:rsidR="00DC364C" w:rsidRPr="00BE7C97">
        <w:rPr>
          <w:rFonts w:ascii="Arial" w:hAnsi="Arial" w:cs="Arial"/>
          <w:b/>
        </w:rPr>
        <w:t xml:space="preserve">terceira </w:t>
      </w:r>
      <w:r w:rsidRPr="00BE7C97">
        <w:rPr>
          <w:rFonts w:ascii="Arial" w:hAnsi="Arial" w:cs="Arial"/>
          <w:b/>
        </w:rPr>
        <w:t>- do foro</w:t>
      </w:r>
    </w:p>
    <w:p w14:paraId="192055FD" w14:textId="77777777" w:rsidR="00F77768" w:rsidRPr="00BE7C97" w:rsidRDefault="00F77768" w:rsidP="001158C8">
      <w:pPr>
        <w:ind w:firstLine="708"/>
        <w:rPr>
          <w:rFonts w:ascii="Arial" w:hAnsi="Arial" w:cs="Arial"/>
          <w:b/>
        </w:rPr>
      </w:pPr>
    </w:p>
    <w:p w14:paraId="088F9C36" w14:textId="77777777" w:rsidR="00B8112C" w:rsidRPr="00BE7C97" w:rsidRDefault="00970ABE" w:rsidP="001158C8">
      <w:pPr>
        <w:jc w:val="both"/>
        <w:rPr>
          <w:rFonts w:ascii="Arial" w:hAnsi="Arial" w:cs="Arial"/>
        </w:rPr>
      </w:pPr>
      <w:r w:rsidRPr="00BE7C97">
        <w:rPr>
          <w:rFonts w:ascii="Arial" w:hAnsi="Arial" w:cs="Arial"/>
          <w:b/>
        </w:rPr>
        <w:t>12</w:t>
      </w:r>
      <w:r w:rsidR="00B8112C" w:rsidRPr="00BE7C97">
        <w:rPr>
          <w:rFonts w:ascii="Arial" w:hAnsi="Arial" w:cs="Arial"/>
          <w:b/>
        </w:rPr>
        <w:t>.</w:t>
      </w:r>
      <w:r w:rsidR="00B8112C" w:rsidRPr="00BE7C97">
        <w:rPr>
          <w:rFonts w:ascii="Arial" w:hAnsi="Arial" w:cs="Arial"/>
        </w:rPr>
        <w:tab/>
        <w:t>As partes elegem o foro da comarca de Três Lagoas/MS, para dirimir quaisquer litígios decorrentes deste contrato, ficando excluído qualquer outro, por mais privilegiado que seja.</w:t>
      </w:r>
    </w:p>
    <w:p w14:paraId="08687A2B" w14:textId="77777777" w:rsidR="00F77768" w:rsidRPr="00BE7C97" w:rsidRDefault="00B8112C" w:rsidP="001158C8">
      <w:pPr>
        <w:jc w:val="both"/>
        <w:rPr>
          <w:rFonts w:ascii="Arial" w:hAnsi="Arial" w:cs="Arial"/>
        </w:rPr>
      </w:pPr>
      <w:r w:rsidRPr="00BE7C97">
        <w:rPr>
          <w:rFonts w:ascii="Arial" w:hAnsi="Arial" w:cs="Arial"/>
        </w:rPr>
        <w:tab/>
      </w:r>
    </w:p>
    <w:p w14:paraId="2B238017" w14:textId="77777777" w:rsidR="00B8112C" w:rsidRPr="00BE7C97" w:rsidRDefault="00B8112C" w:rsidP="001158C8">
      <w:pPr>
        <w:jc w:val="both"/>
        <w:rPr>
          <w:rFonts w:ascii="Arial" w:hAnsi="Arial" w:cs="Arial"/>
        </w:rPr>
      </w:pPr>
      <w:r w:rsidRPr="00BE7C97">
        <w:rPr>
          <w:rFonts w:ascii="Arial" w:hAnsi="Arial" w:cs="Arial"/>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0BF5BC3D" w14:textId="77777777" w:rsidR="00F77768" w:rsidRPr="00BE7C97" w:rsidRDefault="00F77768" w:rsidP="001158C8">
      <w:pPr>
        <w:jc w:val="both"/>
        <w:rPr>
          <w:rFonts w:ascii="Arial" w:hAnsi="Arial" w:cs="Arial"/>
        </w:rPr>
      </w:pPr>
    </w:p>
    <w:p w14:paraId="6D432761" w14:textId="66F28AC5" w:rsidR="004B4268" w:rsidRPr="00BE7C97" w:rsidRDefault="004B4268" w:rsidP="004B4268">
      <w:pPr>
        <w:jc w:val="right"/>
        <w:rPr>
          <w:rFonts w:ascii="Arial" w:hAnsi="Arial" w:cs="Arial"/>
        </w:rPr>
      </w:pPr>
      <w:r w:rsidRPr="00BE7C97">
        <w:rPr>
          <w:rFonts w:ascii="Arial" w:hAnsi="Arial" w:cs="Arial"/>
        </w:rPr>
        <w:t>Se</w:t>
      </w:r>
      <w:r w:rsidR="003B66D5" w:rsidRPr="00BE7C97">
        <w:rPr>
          <w:rFonts w:ascii="Arial" w:hAnsi="Arial" w:cs="Arial"/>
        </w:rPr>
        <w:t xml:space="preserve">lvíria/MS, -___ </w:t>
      </w:r>
      <w:r w:rsidR="00970ABE" w:rsidRPr="00BE7C97">
        <w:rPr>
          <w:rFonts w:ascii="Arial" w:hAnsi="Arial" w:cs="Arial"/>
        </w:rPr>
        <w:t xml:space="preserve">de ______de </w:t>
      </w:r>
      <w:r w:rsidR="002E072A">
        <w:rPr>
          <w:rFonts w:ascii="Arial" w:hAnsi="Arial" w:cs="Arial"/>
        </w:rPr>
        <w:t>202</w:t>
      </w:r>
      <w:r w:rsidR="009A0C44">
        <w:rPr>
          <w:rFonts w:ascii="Arial" w:hAnsi="Arial" w:cs="Arial"/>
        </w:rPr>
        <w:t>2</w:t>
      </w:r>
      <w:r w:rsidRPr="00BE7C97">
        <w:rPr>
          <w:rFonts w:ascii="Arial" w:hAnsi="Arial" w:cs="Arial"/>
        </w:rPr>
        <w:t>.</w:t>
      </w:r>
    </w:p>
    <w:p w14:paraId="444AAF6C" w14:textId="77777777" w:rsidR="004B4268" w:rsidRPr="00BE7C97" w:rsidRDefault="004B4268" w:rsidP="004B4268">
      <w:pPr>
        <w:jc w:val="right"/>
        <w:rPr>
          <w:rFonts w:ascii="Arial" w:hAnsi="Arial" w:cs="Arial"/>
        </w:rPr>
      </w:pPr>
    </w:p>
    <w:p w14:paraId="00388D64" w14:textId="77777777" w:rsidR="004B4268" w:rsidRPr="00BE7C97" w:rsidRDefault="004B4268" w:rsidP="004B4268">
      <w:pPr>
        <w:rPr>
          <w:rFonts w:ascii="Arial" w:hAnsi="Arial" w:cs="Arial"/>
        </w:rPr>
      </w:pPr>
    </w:p>
    <w:p w14:paraId="1494EFED" w14:textId="77777777" w:rsidR="004B4268" w:rsidRPr="00BE7C97" w:rsidRDefault="004B4268" w:rsidP="004B4268">
      <w:pPr>
        <w:jc w:val="center"/>
        <w:rPr>
          <w:rFonts w:ascii="Arial" w:hAnsi="Arial" w:cs="Arial"/>
          <w:b/>
        </w:rPr>
      </w:pPr>
      <w:r w:rsidRPr="00BE7C97">
        <w:rPr>
          <w:rFonts w:ascii="Arial" w:hAnsi="Arial" w:cs="Arial"/>
          <w:b/>
        </w:rPr>
        <w:t>JOSÉ FERNANDO BARBOSA DOS SANTOS</w:t>
      </w:r>
    </w:p>
    <w:p w14:paraId="30C50C39" w14:textId="77777777" w:rsidR="004B4268" w:rsidRPr="00BE7C97" w:rsidRDefault="004B4268" w:rsidP="004B4268">
      <w:pPr>
        <w:jc w:val="center"/>
        <w:rPr>
          <w:rFonts w:ascii="Arial" w:hAnsi="Arial" w:cs="Arial"/>
        </w:rPr>
      </w:pPr>
      <w:r w:rsidRPr="00BE7C97">
        <w:rPr>
          <w:rFonts w:ascii="Arial" w:hAnsi="Arial" w:cs="Arial"/>
        </w:rPr>
        <w:t xml:space="preserve">Prefeito </w:t>
      </w:r>
      <w:r w:rsidRPr="00BE7C97">
        <w:rPr>
          <w:rFonts w:ascii="Arial" w:hAnsi="Arial" w:cs="Arial"/>
          <w:bCs/>
          <w:iCs/>
        </w:rPr>
        <w:t>Municipal</w:t>
      </w:r>
    </w:p>
    <w:p w14:paraId="1272C69A" w14:textId="77777777" w:rsidR="004B4268" w:rsidRPr="007A6BB4" w:rsidRDefault="004B4268" w:rsidP="004B4268">
      <w:pPr>
        <w:pStyle w:val="SemEspaamento"/>
        <w:rPr>
          <w:rFonts w:ascii="Arial" w:hAnsi="Arial" w:cs="Arial"/>
          <w:b/>
          <w:color w:val="00B050"/>
          <w:sz w:val="24"/>
          <w:szCs w:val="24"/>
        </w:rPr>
      </w:pPr>
      <w:r w:rsidRPr="007A6BB4">
        <w:rPr>
          <w:rFonts w:ascii="Arial" w:hAnsi="Arial" w:cs="Arial"/>
          <w:b/>
          <w:color w:val="00B050"/>
          <w:sz w:val="24"/>
          <w:szCs w:val="24"/>
        </w:rPr>
        <w:tab/>
      </w:r>
      <w:r w:rsidRPr="007A6BB4">
        <w:rPr>
          <w:rFonts w:ascii="Arial" w:hAnsi="Arial" w:cs="Arial"/>
          <w:b/>
          <w:color w:val="00B050"/>
          <w:sz w:val="24"/>
          <w:szCs w:val="24"/>
        </w:rPr>
        <w:tab/>
      </w:r>
      <w:r w:rsidRPr="007A6BB4">
        <w:rPr>
          <w:rFonts w:ascii="Arial" w:hAnsi="Arial" w:cs="Arial"/>
          <w:b/>
          <w:color w:val="00B050"/>
          <w:sz w:val="24"/>
          <w:szCs w:val="24"/>
        </w:rPr>
        <w:tab/>
      </w:r>
    </w:p>
    <w:p w14:paraId="5839AA1B" w14:textId="77777777" w:rsidR="001559F5" w:rsidRPr="007A6BB4" w:rsidRDefault="001559F5" w:rsidP="004B4268">
      <w:pPr>
        <w:jc w:val="center"/>
        <w:rPr>
          <w:rFonts w:ascii="Arial" w:hAnsi="Arial" w:cs="Arial"/>
          <w:color w:val="00B050"/>
        </w:rPr>
      </w:pPr>
    </w:p>
    <w:p w14:paraId="373FB56F" w14:textId="77777777" w:rsidR="001559F5" w:rsidRPr="008009C9" w:rsidRDefault="008009C9" w:rsidP="004B4268">
      <w:pPr>
        <w:jc w:val="center"/>
        <w:rPr>
          <w:rFonts w:ascii="Arial" w:hAnsi="Arial" w:cs="Arial"/>
          <w:b/>
          <w:shd w:val="clear" w:color="auto" w:fill="FFFFFF"/>
        </w:rPr>
      </w:pPr>
      <w:r w:rsidRPr="008009C9">
        <w:rPr>
          <w:rFonts w:ascii="Arial" w:hAnsi="Arial" w:cs="Arial"/>
          <w:b/>
          <w:shd w:val="clear" w:color="auto" w:fill="FFFFFF"/>
        </w:rPr>
        <w:t>Tatiane Araújo da Paz</w:t>
      </w:r>
    </w:p>
    <w:p w14:paraId="2220452F" w14:textId="77777777" w:rsidR="001559F5" w:rsidRPr="008009C9" w:rsidRDefault="001559F5" w:rsidP="004B4268">
      <w:pPr>
        <w:jc w:val="center"/>
        <w:rPr>
          <w:rFonts w:ascii="Arial" w:hAnsi="Arial" w:cs="Arial"/>
        </w:rPr>
      </w:pPr>
      <w:r w:rsidRPr="008009C9">
        <w:rPr>
          <w:rFonts w:ascii="Arial" w:hAnsi="Arial" w:cs="Arial"/>
          <w:shd w:val="clear" w:color="auto" w:fill="FFFFFF"/>
        </w:rPr>
        <w:t xml:space="preserve">Secretário Municipal de </w:t>
      </w:r>
      <w:r w:rsidR="008009C9" w:rsidRPr="008009C9">
        <w:rPr>
          <w:rFonts w:ascii="Arial" w:hAnsi="Arial" w:cs="Arial"/>
          <w:shd w:val="clear" w:color="auto" w:fill="FFFFFF"/>
        </w:rPr>
        <w:t>Assistência Social</w:t>
      </w:r>
    </w:p>
    <w:p w14:paraId="4B0AD817" w14:textId="77777777" w:rsidR="001559F5" w:rsidRPr="007A6BB4" w:rsidRDefault="001559F5" w:rsidP="004B4268">
      <w:pPr>
        <w:jc w:val="center"/>
        <w:rPr>
          <w:rFonts w:ascii="Arial" w:hAnsi="Arial" w:cs="Arial"/>
          <w:color w:val="00B050"/>
        </w:rPr>
      </w:pPr>
    </w:p>
    <w:p w14:paraId="7A10D726" w14:textId="77777777" w:rsidR="001559F5" w:rsidRPr="007A6BB4" w:rsidRDefault="001559F5" w:rsidP="004B4268">
      <w:pPr>
        <w:jc w:val="center"/>
        <w:rPr>
          <w:rFonts w:ascii="Arial" w:hAnsi="Arial" w:cs="Arial"/>
          <w:color w:val="00B050"/>
        </w:rPr>
      </w:pPr>
    </w:p>
    <w:p w14:paraId="731AC31D" w14:textId="77777777" w:rsidR="004B4268" w:rsidRPr="00BE7C97" w:rsidRDefault="004B4268" w:rsidP="004B4268">
      <w:pPr>
        <w:jc w:val="center"/>
        <w:rPr>
          <w:rFonts w:ascii="Arial" w:hAnsi="Arial" w:cs="Arial"/>
          <w:b/>
        </w:rPr>
      </w:pPr>
      <w:r w:rsidRPr="00BE7C97">
        <w:rPr>
          <w:rFonts w:ascii="Arial" w:hAnsi="Arial" w:cs="Arial"/>
          <w:b/>
        </w:rPr>
        <w:t>P/Contratada</w:t>
      </w:r>
      <w:r w:rsidRPr="00BE7C97">
        <w:rPr>
          <w:rFonts w:ascii="Arial" w:hAnsi="Arial" w:cs="Arial"/>
        </w:rPr>
        <w:t>.</w:t>
      </w:r>
    </w:p>
    <w:p w14:paraId="64BC288B" w14:textId="77777777" w:rsidR="004B4268" w:rsidRPr="00BE7C97" w:rsidRDefault="004B4268" w:rsidP="004B4268">
      <w:pPr>
        <w:jc w:val="both"/>
        <w:rPr>
          <w:rFonts w:ascii="Arial" w:hAnsi="Arial" w:cs="Arial"/>
        </w:rPr>
      </w:pPr>
    </w:p>
    <w:p w14:paraId="216C43D3" w14:textId="77777777" w:rsidR="004B4268" w:rsidRPr="00BE7C97" w:rsidRDefault="004B4268" w:rsidP="004B4268">
      <w:pPr>
        <w:jc w:val="both"/>
        <w:rPr>
          <w:rFonts w:ascii="Arial" w:hAnsi="Arial" w:cs="Arial"/>
          <w:b/>
        </w:rPr>
      </w:pPr>
      <w:r w:rsidRPr="00BE7C97">
        <w:rPr>
          <w:rFonts w:ascii="Arial" w:hAnsi="Arial" w:cs="Arial"/>
        </w:rPr>
        <w:t>Testemunhas:</w:t>
      </w:r>
    </w:p>
    <w:p w14:paraId="5172BBA2" w14:textId="77777777" w:rsidR="001559F5" w:rsidRPr="00BE7C97" w:rsidRDefault="001559F5" w:rsidP="004B4268">
      <w:pPr>
        <w:jc w:val="both"/>
        <w:rPr>
          <w:rFonts w:ascii="Arial" w:hAnsi="Arial" w:cs="Arial"/>
          <w:b/>
        </w:rPr>
      </w:pPr>
    </w:p>
    <w:p w14:paraId="399528B8" w14:textId="77777777" w:rsidR="004B4268" w:rsidRPr="00BE7C97" w:rsidRDefault="004B4268" w:rsidP="004B4268">
      <w:pPr>
        <w:jc w:val="both"/>
        <w:rPr>
          <w:rFonts w:ascii="Arial" w:hAnsi="Arial" w:cs="Arial"/>
          <w:b/>
        </w:rPr>
      </w:pPr>
      <w:r w:rsidRPr="00BE7C97">
        <w:rPr>
          <w:rFonts w:ascii="Arial" w:hAnsi="Arial" w:cs="Arial"/>
          <w:b/>
        </w:rPr>
        <w:t>1. _______________________________________</w:t>
      </w:r>
    </w:p>
    <w:p w14:paraId="2A47DFC8" w14:textId="77777777" w:rsidR="004B4268" w:rsidRPr="00BE7C97" w:rsidRDefault="004B4268" w:rsidP="004B4268">
      <w:pPr>
        <w:jc w:val="both"/>
        <w:rPr>
          <w:rFonts w:ascii="Arial" w:hAnsi="Arial" w:cs="Arial"/>
          <w:b/>
        </w:rPr>
      </w:pPr>
      <w:r w:rsidRPr="00BE7C97">
        <w:rPr>
          <w:rFonts w:ascii="Arial" w:hAnsi="Arial" w:cs="Arial"/>
          <w:b/>
        </w:rPr>
        <w:t>RG:</w:t>
      </w:r>
    </w:p>
    <w:p w14:paraId="2260B355" w14:textId="77777777" w:rsidR="001559F5" w:rsidRPr="00BE7C97" w:rsidRDefault="001559F5" w:rsidP="004B4268">
      <w:pPr>
        <w:jc w:val="both"/>
        <w:rPr>
          <w:rFonts w:ascii="Arial" w:hAnsi="Arial" w:cs="Arial"/>
          <w:b/>
        </w:rPr>
      </w:pPr>
    </w:p>
    <w:p w14:paraId="72CC75C7" w14:textId="77777777" w:rsidR="002E072A" w:rsidRDefault="004B4268" w:rsidP="004B4268">
      <w:pPr>
        <w:jc w:val="both"/>
        <w:rPr>
          <w:rFonts w:ascii="Arial" w:hAnsi="Arial" w:cs="Arial"/>
          <w:b/>
        </w:rPr>
      </w:pPr>
      <w:r w:rsidRPr="00BE7C97">
        <w:rPr>
          <w:rFonts w:ascii="Arial" w:hAnsi="Arial" w:cs="Arial"/>
          <w:b/>
        </w:rPr>
        <w:t>2. _______________________________________</w:t>
      </w:r>
    </w:p>
    <w:p w14:paraId="28CF5273" w14:textId="77777777" w:rsidR="00B71ECA" w:rsidRPr="007A6BB4" w:rsidRDefault="004B4268" w:rsidP="002E072A">
      <w:pPr>
        <w:jc w:val="both"/>
        <w:rPr>
          <w:rFonts w:ascii="Arial" w:hAnsi="Arial" w:cs="Arial"/>
          <w:bCs/>
          <w:color w:val="00B050"/>
        </w:rPr>
      </w:pPr>
      <w:r w:rsidRPr="00BE7C97">
        <w:rPr>
          <w:rFonts w:ascii="Arial" w:hAnsi="Arial" w:cs="Arial"/>
          <w:b/>
        </w:rPr>
        <w:t>RG:</w:t>
      </w:r>
    </w:p>
    <w:p w14:paraId="213C1C22" w14:textId="4FE75F00" w:rsidR="004B5C19" w:rsidRPr="00BE7C97" w:rsidRDefault="004B5C19" w:rsidP="001158C8">
      <w:pPr>
        <w:pStyle w:val="Corpodetexto"/>
        <w:jc w:val="center"/>
        <w:rPr>
          <w:rFonts w:ascii="Arial" w:hAnsi="Arial" w:cs="Arial"/>
          <w:bCs/>
          <w:sz w:val="24"/>
          <w:szCs w:val="24"/>
          <w:u w:val="none"/>
        </w:rPr>
      </w:pPr>
      <w:r w:rsidRPr="00BE7C97">
        <w:rPr>
          <w:rFonts w:ascii="Arial" w:hAnsi="Arial" w:cs="Arial"/>
          <w:bCs/>
          <w:sz w:val="24"/>
          <w:szCs w:val="24"/>
          <w:u w:val="none"/>
        </w:rPr>
        <w:lastRenderedPageBreak/>
        <w:t>ANEXO V</w:t>
      </w:r>
    </w:p>
    <w:p w14:paraId="1A101B6C" w14:textId="77777777" w:rsidR="004B5C19" w:rsidRPr="00BE7C97" w:rsidRDefault="004B5C19" w:rsidP="001158C8">
      <w:pPr>
        <w:pStyle w:val="Corpodetexto"/>
        <w:jc w:val="center"/>
        <w:rPr>
          <w:rFonts w:ascii="Arial" w:hAnsi="Arial" w:cs="Arial"/>
          <w:sz w:val="24"/>
          <w:szCs w:val="24"/>
          <w:u w:val="none"/>
        </w:rPr>
      </w:pPr>
    </w:p>
    <w:p w14:paraId="76F8B441" w14:textId="77777777" w:rsidR="004B5C19" w:rsidRPr="00BE7C97" w:rsidRDefault="004B5C19" w:rsidP="001158C8">
      <w:pPr>
        <w:pStyle w:val="Corpodetexto"/>
        <w:jc w:val="center"/>
        <w:rPr>
          <w:rFonts w:ascii="Arial" w:hAnsi="Arial" w:cs="Arial"/>
          <w:bCs/>
          <w:sz w:val="24"/>
          <w:szCs w:val="24"/>
          <w:u w:val="none"/>
        </w:rPr>
      </w:pPr>
      <w:r w:rsidRPr="00BE7C97">
        <w:rPr>
          <w:rFonts w:ascii="Arial" w:hAnsi="Arial" w:cs="Arial"/>
          <w:bCs/>
          <w:sz w:val="24"/>
          <w:szCs w:val="24"/>
          <w:u w:val="none"/>
        </w:rPr>
        <w:t>MODELO REFERENCIAL DE DECLARAÇÃO DE PLENO ATENDIMENTO AOS REQUISITOS DE HABILITAÇÃO.</w:t>
      </w:r>
    </w:p>
    <w:p w14:paraId="3E282064" w14:textId="77777777" w:rsidR="004B5C19" w:rsidRPr="00BE7C97" w:rsidRDefault="004B5C19" w:rsidP="001158C8">
      <w:pPr>
        <w:pStyle w:val="Corpodetexto"/>
        <w:jc w:val="center"/>
        <w:rPr>
          <w:rFonts w:ascii="Arial" w:hAnsi="Arial" w:cs="Arial"/>
          <w:bCs/>
          <w:sz w:val="24"/>
          <w:szCs w:val="24"/>
          <w:u w:val="none"/>
        </w:rPr>
      </w:pPr>
    </w:p>
    <w:p w14:paraId="246F830F" w14:textId="77777777" w:rsidR="004B5C19" w:rsidRPr="00BE7C97" w:rsidRDefault="004B5C19" w:rsidP="001158C8">
      <w:pPr>
        <w:pStyle w:val="Corpodetexto"/>
        <w:jc w:val="center"/>
        <w:rPr>
          <w:rFonts w:ascii="Arial" w:hAnsi="Arial" w:cs="Arial"/>
          <w:b w:val="0"/>
          <w:bCs/>
          <w:sz w:val="24"/>
          <w:szCs w:val="24"/>
          <w:u w:val="none"/>
        </w:rPr>
      </w:pPr>
    </w:p>
    <w:p w14:paraId="65038B0C" w14:textId="77777777" w:rsidR="004B5C19" w:rsidRPr="00BE7C97" w:rsidRDefault="004B5C19" w:rsidP="001158C8">
      <w:pPr>
        <w:pStyle w:val="Corpodetexto"/>
        <w:jc w:val="center"/>
        <w:rPr>
          <w:rFonts w:ascii="Arial" w:hAnsi="Arial" w:cs="Arial"/>
          <w:b w:val="0"/>
          <w:bCs/>
          <w:sz w:val="24"/>
          <w:szCs w:val="24"/>
          <w:u w:val="none"/>
        </w:rPr>
      </w:pPr>
    </w:p>
    <w:p w14:paraId="53FA38D4" w14:textId="77777777" w:rsidR="004B5C19" w:rsidRPr="00BE7C97" w:rsidRDefault="004B5C19" w:rsidP="001158C8">
      <w:pPr>
        <w:pStyle w:val="Corpodetexto"/>
        <w:jc w:val="center"/>
        <w:rPr>
          <w:rFonts w:ascii="Arial" w:hAnsi="Arial" w:cs="Arial"/>
          <w:b w:val="0"/>
          <w:bCs/>
          <w:sz w:val="24"/>
          <w:szCs w:val="24"/>
          <w:u w:val="none"/>
        </w:rPr>
      </w:pPr>
      <w:r w:rsidRPr="00BE7C97">
        <w:rPr>
          <w:rFonts w:ascii="Arial" w:hAnsi="Arial" w:cs="Arial"/>
          <w:b w:val="0"/>
          <w:bCs/>
          <w:sz w:val="24"/>
          <w:szCs w:val="24"/>
          <w:u w:val="none"/>
        </w:rPr>
        <w:t>- DECLARAÇÃO -</w:t>
      </w:r>
    </w:p>
    <w:p w14:paraId="41630551" w14:textId="77777777" w:rsidR="004B5C19" w:rsidRPr="00BE7C97" w:rsidRDefault="004B5C19" w:rsidP="001158C8">
      <w:pPr>
        <w:pStyle w:val="Corpodetexto"/>
        <w:jc w:val="center"/>
        <w:rPr>
          <w:rFonts w:ascii="Arial" w:hAnsi="Arial" w:cs="Arial"/>
          <w:b w:val="0"/>
          <w:bCs/>
          <w:sz w:val="24"/>
          <w:szCs w:val="24"/>
          <w:u w:val="none"/>
        </w:rPr>
      </w:pPr>
    </w:p>
    <w:p w14:paraId="0ECFC846" w14:textId="77777777" w:rsidR="004B5C19" w:rsidRPr="00BE7C97" w:rsidRDefault="004B5C19" w:rsidP="001158C8">
      <w:pPr>
        <w:pStyle w:val="Corpodetexto"/>
        <w:rPr>
          <w:rFonts w:ascii="Arial" w:hAnsi="Arial" w:cs="Arial"/>
          <w:sz w:val="24"/>
          <w:szCs w:val="24"/>
          <w:u w:val="none"/>
        </w:rPr>
      </w:pPr>
    </w:p>
    <w:p w14:paraId="5442E2B8" w14:textId="77777777" w:rsidR="004B5C19" w:rsidRPr="00BE7C97" w:rsidRDefault="004B5C19" w:rsidP="001158C8">
      <w:pPr>
        <w:pStyle w:val="Corpodetexto"/>
        <w:rPr>
          <w:rFonts w:ascii="Arial" w:hAnsi="Arial" w:cs="Arial"/>
          <w:sz w:val="24"/>
          <w:szCs w:val="24"/>
          <w:u w:val="none"/>
        </w:rPr>
      </w:pPr>
      <w:r w:rsidRPr="00BE7C97">
        <w:rPr>
          <w:rFonts w:ascii="Arial" w:hAnsi="Arial" w:cs="Arial"/>
          <w:sz w:val="24"/>
          <w:szCs w:val="24"/>
          <w:u w:val="none"/>
        </w:rPr>
        <w:t>ÀO</w:t>
      </w:r>
    </w:p>
    <w:p w14:paraId="25009D03" w14:textId="77777777" w:rsidR="004B5C19" w:rsidRPr="00BE7C97" w:rsidRDefault="004B5C19" w:rsidP="001158C8">
      <w:pPr>
        <w:pStyle w:val="Corpodetexto"/>
        <w:rPr>
          <w:rFonts w:ascii="Arial" w:hAnsi="Arial" w:cs="Arial"/>
          <w:sz w:val="24"/>
          <w:szCs w:val="24"/>
          <w:u w:val="none"/>
        </w:rPr>
      </w:pPr>
      <w:r w:rsidRPr="00BE7C97">
        <w:rPr>
          <w:rFonts w:ascii="Arial" w:hAnsi="Arial" w:cs="Arial"/>
          <w:sz w:val="24"/>
          <w:szCs w:val="24"/>
          <w:u w:val="none"/>
        </w:rPr>
        <w:t xml:space="preserve">MUNICIPIO DE SELVÍRIA </w:t>
      </w:r>
    </w:p>
    <w:p w14:paraId="239452B6" w14:textId="77777777" w:rsidR="004B5C19" w:rsidRPr="00BE7C97" w:rsidRDefault="004B5C19" w:rsidP="001158C8">
      <w:pPr>
        <w:pStyle w:val="Corpodetexto"/>
        <w:rPr>
          <w:rFonts w:ascii="Arial" w:hAnsi="Arial" w:cs="Arial"/>
          <w:sz w:val="24"/>
          <w:szCs w:val="24"/>
          <w:u w:val="none"/>
        </w:rPr>
      </w:pPr>
      <w:r w:rsidRPr="00BE7C97">
        <w:rPr>
          <w:rFonts w:ascii="Arial" w:hAnsi="Arial" w:cs="Arial"/>
          <w:sz w:val="24"/>
          <w:szCs w:val="24"/>
          <w:u w:val="none"/>
        </w:rPr>
        <w:t>Ao Senhor Pregoeiro Oficial e sua Equipe de Apoio.</w:t>
      </w:r>
    </w:p>
    <w:p w14:paraId="0C35C2B3" w14:textId="77777777" w:rsidR="004B5C19" w:rsidRPr="00BE7C97" w:rsidRDefault="004B5C19" w:rsidP="001158C8">
      <w:pPr>
        <w:pStyle w:val="Corpodetexto"/>
        <w:rPr>
          <w:rFonts w:ascii="Arial" w:hAnsi="Arial" w:cs="Arial"/>
          <w:sz w:val="24"/>
          <w:szCs w:val="24"/>
          <w:u w:val="none"/>
        </w:rPr>
      </w:pPr>
    </w:p>
    <w:p w14:paraId="057AF172" w14:textId="77777777" w:rsidR="004B5C19" w:rsidRPr="00BE7C97" w:rsidRDefault="004B5C19" w:rsidP="001158C8">
      <w:pPr>
        <w:pStyle w:val="Corpodetexto"/>
        <w:rPr>
          <w:rFonts w:ascii="Arial" w:hAnsi="Arial" w:cs="Arial"/>
          <w:sz w:val="24"/>
          <w:szCs w:val="24"/>
          <w:u w:val="none"/>
        </w:rPr>
      </w:pPr>
    </w:p>
    <w:p w14:paraId="588D6087" w14:textId="4DAE4154" w:rsidR="004B5C19" w:rsidRPr="00BE7C97" w:rsidRDefault="0069174D" w:rsidP="001158C8">
      <w:pPr>
        <w:pStyle w:val="Corpodetexto"/>
        <w:rPr>
          <w:rFonts w:ascii="Arial" w:hAnsi="Arial" w:cs="Arial"/>
          <w:sz w:val="24"/>
          <w:szCs w:val="24"/>
          <w:u w:val="none"/>
        </w:rPr>
      </w:pPr>
      <w:r>
        <w:rPr>
          <w:rFonts w:ascii="Arial" w:hAnsi="Arial" w:cs="Arial"/>
          <w:sz w:val="24"/>
          <w:szCs w:val="24"/>
          <w:u w:val="none"/>
        </w:rPr>
        <w:t>PROCESSO</w:t>
      </w:r>
      <w:r w:rsidR="00BE7C97" w:rsidRPr="00BE7C97">
        <w:rPr>
          <w:rFonts w:ascii="Arial" w:hAnsi="Arial" w:cs="Arial"/>
          <w:sz w:val="24"/>
          <w:szCs w:val="24"/>
          <w:u w:val="none"/>
        </w:rPr>
        <w:t xml:space="preserve"> Nº </w:t>
      </w:r>
      <w:r>
        <w:rPr>
          <w:rFonts w:ascii="Arial" w:hAnsi="Arial" w:cs="Arial"/>
          <w:sz w:val="24"/>
          <w:szCs w:val="24"/>
          <w:u w:val="none"/>
        </w:rPr>
        <w:t>081</w:t>
      </w:r>
      <w:r w:rsidR="00BE7C97" w:rsidRPr="00BE7C97">
        <w:rPr>
          <w:rFonts w:ascii="Arial" w:hAnsi="Arial" w:cs="Arial"/>
          <w:sz w:val="24"/>
          <w:szCs w:val="24"/>
          <w:u w:val="none"/>
        </w:rPr>
        <w:t>/202</w:t>
      </w:r>
      <w:r w:rsidR="009A0C44">
        <w:rPr>
          <w:rFonts w:ascii="Arial" w:hAnsi="Arial" w:cs="Arial"/>
          <w:sz w:val="24"/>
          <w:szCs w:val="24"/>
          <w:u w:val="none"/>
        </w:rPr>
        <w:t>2</w:t>
      </w:r>
    </w:p>
    <w:p w14:paraId="42BD0B23" w14:textId="5E411800" w:rsidR="004B5C19" w:rsidRPr="00BE7C97" w:rsidRDefault="00BE7C97" w:rsidP="001158C8">
      <w:pPr>
        <w:pStyle w:val="Corpodetexto"/>
        <w:rPr>
          <w:rFonts w:ascii="Arial" w:hAnsi="Arial" w:cs="Arial"/>
          <w:b w:val="0"/>
          <w:bCs/>
          <w:sz w:val="24"/>
          <w:szCs w:val="24"/>
          <w:u w:val="none"/>
        </w:rPr>
      </w:pPr>
      <w:r w:rsidRPr="00BE7C97">
        <w:rPr>
          <w:rFonts w:ascii="Arial" w:hAnsi="Arial" w:cs="Arial"/>
          <w:bCs/>
          <w:sz w:val="24"/>
          <w:szCs w:val="24"/>
          <w:u w:val="none"/>
        </w:rPr>
        <w:t xml:space="preserve">PREGÃO PRESENCIAL Nº </w:t>
      </w:r>
      <w:r w:rsidR="0069174D">
        <w:rPr>
          <w:rFonts w:ascii="Arial" w:hAnsi="Arial" w:cs="Arial"/>
          <w:bCs/>
          <w:sz w:val="24"/>
          <w:szCs w:val="24"/>
          <w:u w:val="none"/>
        </w:rPr>
        <w:t>020</w:t>
      </w:r>
      <w:r w:rsidRPr="00BE7C97">
        <w:rPr>
          <w:rFonts w:ascii="Arial" w:hAnsi="Arial" w:cs="Arial"/>
          <w:bCs/>
          <w:sz w:val="24"/>
          <w:szCs w:val="24"/>
          <w:u w:val="none"/>
        </w:rPr>
        <w:t>/</w:t>
      </w:r>
      <w:r w:rsidR="002E072A">
        <w:rPr>
          <w:rFonts w:ascii="Arial" w:hAnsi="Arial" w:cs="Arial"/>
          <w:bCs/>
          <w:sz w:val="24"/>
          <w:szCs w:val="24"/>
          <w:u w:val="none"/>
        </w:rPr>
        <w:t>202</w:t>
      </w:r>
      <w:r w:rsidR="009A0C44">
        <w:rPr>
          <w:rFonts w:ascii="Arial" w:hAnsi="Arial" w:cs="Arial"/>
          <w:bCs/>
          <w:sz w:val="24"/>
          <w:szCs w:val="24"/>
          <w:u w:val="none"/>
        </w:rPr>
        <w:t>2</w:t>
      </w:r>
    </w:p>
    <w:p w14:paraId="69610D5D" w14:textId="77777777" w:rsidR="004B5C19" w:rsidRPr="00BE7C97" w:rsidRDefault="004B5C19" w:rsidP="001158C8">
      <w:pPr>
        <w:pStyle w:val="Corpodetexto"/>
        <w:rPr>
          <w:rFonts w:ascii="Arial" w:hAnsi="Arial" w:cs="Arial"/>
          <w:b w:val="0"/>
          <w:bCs/>
          <w:sz w:val="24"/>
          <w:szCs w:val="24"/>
          <w:u w:val="none"/>
        </w:rPr>
      </w:pPr>
    </w:p>
    <w:p w14:paraId="4B4A85D9" w14:textId="77777777" w:rsidR="004B5C19" w:rsidRPr="00BE7C97" w:rsidRDefault="004B5C19" w:rsidP="001158C8">
      <w:pPr>
        <w:pStyle w:val="Corpodetexto"/>
        <w:rPr>
          <w:rFonts w:ascii="Arial" w:hAnsi="Arial" w:cs="Arial"/>
          <w:sz w:val="24"/>
          <w:szCs w:val="24"/>
          <w:u w:val="none"/>
        </w:rPr>
      </w:pPr>
      <w:r w:rsidRPr="00BE7C97">
        <w:rPr>
          <w:rFonts w:ascii="Arial" w:hAnsi="Arial" w:cs="Arial"/>
          <w:sz w:val="24"/>
          <w:szCs w:val="24"/>
          <w:u w:val="none"/>
        </w:rPr>
        <w:t>Prezado Pregoeiro:</w:t>
      </w:r>
    </w:p>
    <w:p w14:paraId="04FDA03D" w14:textId="77777777" w:rsidR="004B5C19" w:rsidRPr="00BE7C97" w:rsidRDefault="004B5C19" w:rsidP="001158C8">
      <w:pPr>
        <w:pStyle w:val="Corpodetexto"/>
        <w:ind w:firstLine="2520"/>
        <w:rPr>
          <w:rFonts w:ascii="Arial" w:hAnsi="Arial" w:cs="Arial"/>
          <w:sz w:val="24"/>
          <w:szCs w:val="24"/>
          <w:u w:val="none"/>
        </w:rPr>
      </w:pPr>
    </w:p>
    <w:p w14:paraId="10F905CD" w14:textId="24C28A7F" w:rsidR="004B5C19" w:rsidRPr="00C75EAD" w:rsidRDefault="004B5C19" w:rsidP="001158C8">
      <w:pPr>
        <w:pStyle w:val="Corpodetexto"/>
        <w:ind w:firstLine="708"/>
        <w:rPr>
          <w:rFonts w:ascii="Arial" w:hAnsi="Arial" w:cs="Arial"/>
          <w:b w:val="0"/>
          <w:bCs/>
          <w:sz w:val="24"/>
          <w:szCs w:val="24"/>
          <w:u w:val="none"/>
        </w:rPr>
      </w:pPr>
      <w:r w:rsidRPr="00C75EAD">
        <w:rPr>
          <w:rFonts w:ascii="Arial" w:hAnsi="Arial" w:cs="Arial"/>
          <w:b w:val="0"/>
          <w:bCs/>
          <w:sz w:val="24"/>
          <w:szCs w:val="24"/>
          <w:u w:val="none"/>
        </w:rPr>
        <w:t>DECLARAMOS, sob as penas das Leis Federais nº 10.520/2002 e 8.666/93 e suas alterações, conhecer e aceitar todas as condições cons</w:t>
      </w:r>
      <w:r w:rsidR="00BE7C97" w:rsidRPr="00C75EAD">
        <w:rPr>
          <w:rFonts w:ascii="Arial" w:hAnsi="Arial" w:cs="Arial"/>
          <w:b w:val="0"/>
          <w:bCs/>
          <w:sz w:val="24"/>
          <w:szCs w:val="24"/>
          <w:u w:val="none"/>
        </w:rPr>
        <w:t xml:space="preserve">tantes do </w:t>
      </w:r>
      <w:r w:rsidR="009A0C44" w:rsidRPr="00C75EAD">
        <w:rPr>
          <w:rFonts w:ascii="Arial" w:hAnsi="Arial" w:cs="Arial"/>
          <w:b w:val="0"/>
          <w:bCs/>
          <w:sz w:val="24"/>
          <w:szCs w:val="24"/>
          <w:u w:val="none"/>
        </w:rPr>
        <w:t>Processo</w:t>
      </w:r>
      <w:r w:rsidR="00BE7C97" w:rsidRPr="00C75EAD">
        <w:rPr>
          <w:rFonts w:ascii="Arial" w:hAnsi="Arial" w:cs="Arial"/>
          <w:b w:val="0"/>
          <w:bCs/>
          <w:sz w:val="24"/>
          <w:szCs w:val="24"/>
          <w:u w:val="none"/>
        </w:rPr>
        <w:t xml:space="preserve"> </w:t>
      </w:r>
      <w:r w:rsidR="0069174D">
        <w:rPr>
          <w:rFonts w:ascii="Arial" w:hAnsi="Arial" w:cs="Arial"/>
          <w:b w:val="0"/>
          <w:bCs/>
          <w:sz w:val="24"/>
          <w:szCs w:val="24"/>
          <w:u w:val="none"/>
        </w:rPr>
        <w:t>081</w:t>
      </w:r>
      <w:r w:rsidR="00BE7C97" w:rsidRPr="00C75EAD">
        <w:rPr>
          <w:rFonts w:ascii="Arial" w:hAnsi="Arial" w:cs="Arial"/>
          <w:b w:val="0"/>
          <w:bCs/>
          <w:sz w:val="24"/>
          <w:szCs w:val="24"/>
          <w:u w:val="none"/>
        </w:rPr>
        <w:t>/202</w:t>
      </w:r>
      <w:r w:rsidR="009A0C44" w:rsidRPr="00C75EAD">
        <w:rPr>
          <w:rFonts w:ascii="Arial" w:hAnsi="Arial" w:cs="Arial"/>
          <w:b w:val="0"/>
          <w:bCs/>
          <w:sz w:val="24"/>
          <w:szCs w:val="24"/>
          <w:u w:val="none"/>
        </w:rPr>
        <w:t>2</w:t>
      </w:r>
      <w:r w:rsidR="00BE7C97" w:rsidRPr="00C75EAD">
        <w:rPr>
          <w:rFonts w:ascii="Arial" w:hAnsi="Arial" w:cs="Arial"/>
          <w:b w:val="0"/>
          <w:bCs/>
          <w:sz w:val="24"/>
          <w:szCs w:val="24"/>
          <w:u w:val="none"/>
        </w:rPr>
        <w:t xml:space="preserve"> e Pregão Presencial nº </w:t>
      </w:r>
      <w:r w:rsidR="0069174D">
        <w:rPr>
          <w:rFonts w:ascii="Arial" w:hAnsi="Arial" w:cs="Arial"/>
          <w:b w:val="0"/>
          <w:bCs/>
          <w:sz w:val="24"/>
          <w:szCs w:val="24"/>
          <w:u w:val="none"/>
        </w:rPr>
        <w:t>020</w:t>
      </w:r>
      <w:r w:rsidR="00BE7C97" w:rsidRPr="00C75EAD">
        <w:rPr>
          <w:rFonts w:ascii="Arial" w:hAnsi="Arial" w:cs="Arial"/>
          <w:b w:val="0"/>
          <w:bCs/>
          <w:sz w:val="24"/>
          <w:szCs w:val="24"/>
          <w:u w:val="none"/>
        </w:rPr>
        <w:t>/202</w:t>
      </w:r>
      <w:r w:rsidR="009A0C44" w:rsidRPr="00C75EAD">
        <w:rPr>
          <w:rFonts w:ascii="Arial" w:hAnsi="Arial" w:cs="Arial"/>
          <w:b w:val="0"/>
          <w:bCs/>
          <w:sz w:val="24"/>
          <w:szCs w:val="24"/>
          <w:u w:val="none"/>
        </w:rPr>
        <w:t>2</w:t>
      </w:r>
      <w:r w:rsidRPr="00C75EAD">
        <w:rPr>
          <w:rFonts w:ascii="Arial" w:hAnsi="Arial" w:cs="Arial"/>
          <w:b w:val="0"/>
          <w:bCs/>
          <w:sz w:val="24"/>
          <w:szCs w:val="24"/>
          <w:u w:val="none"/>
        </w:rPr>
        <w:t>, bem como de seus Anexos e que, assim sendo, atendemos plenamente a todos os requisitos necessários à participação e habilitação no mesmo.</w:t>
      </w:r>
    </w:p>
    <w:p w14:paraId="3C604172" w14:textId="77777777" w:rsidR="004B5C19" w:rsidRPr="00C75EAD" w:rsidRDefault="004B5C19" w:rsidP="001158C8">
      <w:pPr>
        <w:pStyle w:val="Corpodetexto"/>
        <w:jc w:val="center"/>
        <w:rPr>
          <w:rFonts w:ascii="Arial" w:hAnsi="Arial" w:cs="Arial"/>
          <w:b w:val="0"/>
          <w:bCs/>
          <w:sz w:val="24"/>
          <w:szCs w:val="24"/>
          <w:u w:val="none"/>
        </w:rPr>
      </w:pPr>
    </w:p>
    <w:p w14:paraId="53BB8030" w14:textId="024C5DB3" w:rsidR="004B5C19" w:rsidRPr="00C75EAD" w:rsidRDefault="004B5C19" w:rsidP="001158C8">
      <w:pPr>
        <w:pStyle w:val="Corpodetexto"/>
        <w:rPr>
          <w:rFonts w:ascii="Arial" w:hAnsi="Arial" w:cs="Arial"/>
          <w:b w:val="0"/>
          <w:bCs/>
          <w:sz w:val="24"/>
          <w:szCs w:val="24"/>
          <w:u w:val="none"/>
        </w:rPr>
      </w:pPr>
      <w:r w:rsidRPr="00C75EAD">
        <w:rPr>
          <w:rFonts w:ascii="Arial" w:hAnsi="Arial" w:cs="Arial"/>
          <w:b w:val="0"/>
          <w:bCs/>
          <w:sz w:val="24"/>
          <w:szCs w:val="24"/>
          <w:u w:val="none"/>
        </w:rPr>
        <w:t xml:space="preserve">Nome da </w:t>
      </w:r>
      <w:r w:rsidR="00BE7C97" w:rsidRPr="00C75EAD">
        <w:rPr>
          <w:rFonts w:ascii="Arial" w:hAnsi="Arial" w:cs="Arial"/>
          <w:b w:val="0"/>
          <w:bCs/>
          <w:sz w:val="24"/>
          <w:szCs w:val="24"/>
          <w:u w:val="none"/>
        </w:rPr>
        <w:t>cidade/UF, (dia) de (mês) de 202</w:t>
      </w:r>
      <w:r w:rsidR="009A0C44" w:rsidRPr="00C75EAD">
        <w:rPr>
          <w:rFonts w:ascii="Arial" w:hAnsi="Arial" w:cs="Arial"/>
          <w:b w:val="0"/>
          <w:bCs/>
          <w:sz w:val="24"/>
          <w:szCs w:val="24"/>
          <w:u w:val="none"/>
        </w:rPr>
        <w:t>2</w:t>
      </w:r>
      <w:r w:rsidRPr="00C75EAD">
        <w:rPr>
          <w:rFonts w:ascii="Arial" w:hAnsi="Arial" w:cs="Arial"/>
          <w:b w:val="0"/>
          <w:bCs/>
          <w:sz w:val="24"/>
          <w:szCs w:val="24"/>
          <w:u w:val="none"/>
        </w:rPr>
        <w:t>.</w:t>
      </w:r>
    </w:p>
    <w:p w14:paraId="5B31A01B" w14:textId="77777777" w:rsidR="004B5C19" w:rsidRPr="00C75EAD" w:rsidRDefault="004B5C19" w:rsidP="001158C8">
      <w:pPr>
        <w:pStyle w:val="Corpodetexto"/>
        <w:jc w:val="center"/>
        <w:rPr>
          <w:rFonts w:ascii="Arial" w:hAnsi="Arial" w:cs="Arial"/>
          <w:b w:val="0"/>
          <w:bCs/>
          <w:sz w:val="24"/>
          <w:szCs w:val="24"/>
          <w:u w:val="none"/>
        </w:rPr>
      </w:pPr>
    </w:p>
    <w:p w14:paraId="19D81084" w14:textId="77777777" w:rsidR="004B5C19" w:rsidRPr="00C75EAD" w:rsidRDefault="004B5C19" w:rsidP="001158C8">
      <w:pPr>
        <w:pStyle w:val="Corpodetexto"/>
        <w:jc w:val="center"/>
        <w:rPr>
          <w:rFonts w:ascii="Arial" w:hAnsi="Arial" w:cs="Arial"/>
          <w:b w:val="0"/>
          <w:bCs/>
          <w:sz w:val="24"/>
          <w:szCs w:val="24"/>
          <w:u w:val="none"/>
        </w:rPr>
      </w:pPr>
    </w:p>
    <w:p w14:paraId="10FE503A" w14:textId="77777777" w:rsidR="004B5C19" w:rsidRPr="00C75EAD" w:rsidRDefault="004B5C19" w:rsidP="001158C8">
      <w:pPr>
        <w:pStyle w:val="Corpodetexto"/>
        <w:jc w:val="center"/>
        <w:rPr>
          <w:rFonts w:ascii="Arial" w:hAnsi="Arial" w:cs="Arial"/>
          <w:b w:val="0"/>
          <w:bCs/>
          <w:sz w:val="24"/>
          <w:szCs w:val="24"/>
          <w:u w:val="none"/>
        </w:rPr>
      </w:pPr>
    </w:p>
    <w:p w14:paraId="0758845C" w14:textId="77777777" w:rsidR="004B5C19" w:rsidRPr="00C75EAD" w:rsidRDefault="004B5C19" w:rsidP="001158C8">
      <w:pPr>
        <w:pStyle w:val="Corpodetexto"/>
        <w:jc w:val="center"/>
        <w:rPr>
          <w:rFonts w:ascii="Arial" w:hAnsi="Arial" w:cs="Arial"/>
          <w:b w:val="0"/>
          <w:bCs/>
          <w:sz w:val="24"/>
          <w:szCs w:val="24"/>
          <w:u w:val="none"/>
        </w:rPr>
      </w:pPr>
      <w:r w:rsidRPr="00C75EAD">
        <w:rPr>
          <w:rFonts w:ascii="Arial" w:hAnsi="Arial" w:cs="Arial"/>
          <w:b w:val="0"/>
          <w:bCs/>
          <w:sz w:val="24"/>
          <w:szCs w:val="24"/>
          <w:u w:val="none"/>
        </w:rPr>
        <w:t>(assinatura)</w:t>
      </w:r>
    </w:p>
    <w:p w14:paraId="69DA753E" w14:textId="77777777" w:rsidR="004B5C19" w:rsidRPr="00C75EAD" w:rsidRDefault="004B5C19" w:rsidP="001158C8">
      <w:pPr>
        <w:pStyle w:val="Corpodetexto"/>
        <w:jc w:val="center"/>
        <w:rPr>
          <w:rFonts w:ascii="Arial" w:hAnsi="Arial" w:cs="Arial"/>
          <w:b w:val="0"/>
          <w:bCs/>
          <w:sz w:val="24"/>
          <w:szCs w:val="24"/>
          <w:u w:val="none"/>
        </w:rPr>
      </w:pPr>
      <w:r w:rsidRPr="00C75EAD">
        <w:rPr>
          <w:rFonts w:ascii="Arial" w:hAnsi="Arial" w:cs="Arial"/>
          <w:b w:val="0"/>
          <w:bCs/>
          <w:sz w:val="24"/>
          <w:szCs w:val="24"/>
          <w:u w:val="none"/>
        </w:rPr>
        <w:t>(Nome do representante legal da empresa proponente)</w:t>
      </w:r>
    </w:p>
    <w:p w14:paraId="7CD0B1B9" w14:textId="77777777" w:rsidR="004B5C19" w:rsidRPr="00BE7C97" w:rsidRDefault="004B5C19" w:rsidP="001158C8">
      <w:pPr>
        <w:pStyle w:val="Corpodetexto"/>
        <w:rPr>
          <w:rFonts w:ascii="Arial" w:hAnsi="Arial" w:cs="Arial"/>
          <w:sz w:val="24"/>
          <w:szCs w:val="24"/>
          <w:u w:val="none"/>
        </w:rPr>
      </w:pPr>
    </w:p>
    <w:p w14:paraId="6D3EFD1E" w14:textId="77777777" w:rsidR="004B5C19" w:rsidRPr="00BE7C97" w:rsidRDefault="004B5C19" w:rsidP="001158C8">
      <w:pPr>
        <w:pStyle w:val="Corpodetexto"/>
        <w:rPr>
          <w:rFonts w:ascii="Arial" w:hAnsi="Arial" w:cs="Arial"/>
          <w:b w:val="0"/>
          <w:bCs/>
          <w:sz w:val="24"/>
          <w:szCs w:val="24"/>
          <w:u w:val="none"/>
        </w:rPr>
      </w:pPr>
      <w:r w:rsidRPr="00BE7C97">
        <w:rPr>
          <w:rFonts w:ascii="Arial" w:hAnsi="Arial" w:cs="Arial"/>
          <w:b w:val="0"/>
          <w:bCs/>
          <w:sz w:val="24"/>
          <w:szCs w:val="24"/>
          <w:u w:val="none"/>
        </w:rPr>
        <w:t>Obs. Esta declaração deverá ser preenchida em papel timbrado da empresa proponente e assinada pelo(s) seu(s) representante(s) legal(</w:t>
      </w:r>
      <w:proofErr w:type="spellStart"/>
      <w:r w:rsidRPr="00BE7C97">
        <w:rPr>
          <w:rFonts w:ascii="Arial" w:hAnsi="Arial" w:cs="Arial"/>
          <w:b w:val="0"/>
          <w:bCs/>
          <w:sz w:val="24"/>
          <w:szCs w:val="24"/>
          <w:u w:val="none"/>
        </w:rPr>
        <w:t>is</w:t>
      </w:r>
      <w:proofErr w:type="spellEnd"/>
      <w:r w:rsidRPr="00BE7C97">
        <w:rPr>
          <w:rFonts w:ascii="Arial" w:hAnsi="Arial" w:cs="Arial"/>
          <w:b w:val="0"/>
          <w:bCs/>
          <w:sz w:val="24"/>
          <w:szCs w:val="24"/>
          <w:u w:val="none"/>
        </w:rPr>
        <w:t>) ou procurador devidamente habilitado.</w:t>
      </w:r>
    </w:p>
    <w:p w14:paraId="24814BEE" w14:textId="77777777" w:rsidR="00B8112C" w:rsidRPr="007A6BB4" w:rsidRDefault="00B8112C" w:rsidP="001158C8">
      <w:pPr>
        <w:rPr>
          <w:rFonts w:ascii="Arial" w:hAnsi="Arial" w:cs="Arial"/>
          <w:color w:val="00B050"/>
        </w:rPr>
      </w:pPr>
    </w:p>
    <w:p w14:paraId="0F4AAFD2" w14:textId="77777777" w:rsidR="00B8112C" w:rsidRPr="007A6BB4" w:rsidRDefault="00B8112C" w:rsidP="001158C8">
      <w:pPr>
        <w:rPr>
          <w:rFonts w:ascii="Arial" w:hAnsi="Arial" w:cs="Arial"/>
          <w:color w:val="00B050"/>
        </w:rPr>
      </w:pPr>
    </w:p>
    <w:p w14:paraId="3F47D445" w14:textId="77777777" w:rsidR="00B8112C" w:rsidRPr="007A6BB4" w:rsidRDefault="00B8112C" w:rsidP="001158C8">
      <w:pPr>
        <w:rPr>
          <w:rFonts w:ascii="Arial" w:hAnsi="Arial" w:cs="Arial"/>
          <w:color w:val="00B050"/>
        </w:rPr>
      </w:pPr>
    </w:p>
    <w:p w14:paraId="41A731C2" w14:textId="77777777" w:rsidR="00B8112C" w:rsidRPr="007A6BB4" w:rsidRDefault="00B8112C" w:rsidP="001158C8">
      <w:pPr>
        <w:rPr>
          <w:rFonts w:ascii="Arial" w:hAnsi="Arial" w:cs="Arial"/>
          <w:color w:val="00B050"/>
        </w:rPr>
      </w:pPr>
    </w:p>
    <w:p w14:paraId="462CBF62" w14:textId="77777777" w:rsidR="00B8112C" w:rsidRPr="007A6BB4" w:rsidRDefault="00B8112C" w:rsidP="001158C8">
      <w:pPr>
        <w:rPr>
          <w:rFonts w:ascii="Arial" w:hAnsi="Arial" w:cs="Arial"/>
          <w:color w:val="00B050"/>
        </w:rPr>
      </w:pPr>
    </w:p>
    <w:p w14:paraId="3DB6FF9F" w14:textId="77777777" w:rsidR="00B8112C" w:rsidRPr="007A6BB4" w:rsidRDefault="00B8112C" w:rsidP="001158C8">
      <w:pPr>
        <w:rPr>
          <w:rFonts w:ascii="Arial" w:hAnsi="Arial" w:cs="Arial"/>
          <w:color w:val="00B050"/>
        </w:rPr>
      </w:pPr>
    </w:p>
    <w:p w14:paraId="30795B9E" w14:textId="46B356EC" w:rsidR="00B8112C" w:rsidRDefault="00B8112C" w:rsidP="001158C8">
      <w:pPr>
        <w:ind w:left="1416" w:firstLine="708"/>
        <w:rPr>
          <w:rFonts w:ascii="Arial" w:hAnsi="Arial" w:cs="Arial"/>
          <w:b/>
          <w:color w:val="00B050"/>
        </w:rPr>
      </w:pPr>
    </w:p>
    <w:p w14:paraId="691A6CBB" w14:textId="77777777" w:rsidR="009A0C44" w:rsidRPr="007A6BB4" w:rsidRDefault="009A0C44" w:rsidP="001158C8">
      <w:pPr>
        <w:ind w:left="1416" w:firstLine="708"/>
        <w:rPr>
          <w:rFonts w:ascii="Arial" w:hAnsi="Arial" w:cs="Arial"/>
          <w:b/>
          <w:color w:val="00B050"/>
        </w:rPr>
      </w:pPr>
    </w:p>
    <w:p w14:paraId="1B442C6B" w14:textId="77777777" w:rsidR="006E580A" w:rsidRPr="00BE7C97" w:rsidRDefault="006E580A" w:rsidP="006E580A">
      <w:pPr>
        <w:jc w:val="center"/>
        <w:rPr>
          <w:rFonts w:ascii="Arial" w:hAnsi="Arial" w:cs="Arial"/>
          <w:b/>
          <w:bCs/>
          <w:iCs/>
        </w:rPr>
      </w:pPr>
      <w:r w:rsidRPr="00BE7C97">
        <w:rPr>
          <w:rFonts w:ascii="Arial" w:hAnsi="Arial" w:cs="Arial"/>
          <w:b/>
          <w:bCs/>
          <w:iCs/>
        </w:rPr>
        <w:lastRenderedPageBreak/>
        <w:t>ANEXO VI</w:t>
      </w:r>
    </w:p>
    <w:p w14:paraId="2168BDBE" w14:textId="77777777" w:rsidR="006E580A" w:rsidRPr="00BE7C97" w:rsidRDefault="006E580A" w:rsidP="006E580A">
      <w:pPr>
        <w:pStyle w:val="Corpodetexto"/>
        <w:jc w:val="center"/>
        <w:rPr>
          <w:rFonts w:ascii="Arial" w:hAnsi="Arial" w:cs="Arial"/>
          <w:bCs/>
          <w:sz w:val="22"/>
          <w:szCs w:val="22"/>
          <w:u w:val="none"/>
        </w:rPr>
      </w:pPr>
      <w:r w:rsidRPr="00BE7C97">
        <w:rPr>
          <w:rFonts w:ascii="Arial" w:hAnsi="Arial" w:cs="Arial"/>
          <w:bCs/>
          <w:sz w:val="22"/>
          <w:szCs w:val="22"/>
          <w:u w:val="none"/>
        </w:rPr>
        <w:t>PROPOSTA COMERCIAL</w:t>
      </w:r>
    </w:p>
    <w:p w14:paraId="4A43F6B1" w14:textId="77777777" w:rsidR="006E580A" w:rsidRPr="00BE7C97" w:rsidRDefault="006E580A" w:rsidP="006E580A">
      <w:pPr>
        <w:pStyle w:val="Corpodetexto"/>
        <w:jc w:val="center"/>
        <w:rPr>
          <w:rFonts w:ascii="Arial" w:hAnsi="Arial" w:cs="Arial"/>
          <w:b w:val="0"/>
          <w:bCs/>
          <w:sz w:val="22"/>
          <w:szCs w:val="22"/>
          <w:u w:val="none"/>
        </w:rPr>
      </w:pPr>
    </w:p>
    <w:p w14:paraId="2C5BC7E2" w14:textId="77777777" w:rsidR="006E580A" w:rsidRPr="00BE7C97" w:rsidRDefault="006E580A" w:rsidP="006E580A">
      <w:pPr>
        <w:pStyle w:val="Corpodetexto"/>
        <w:jc w:val="center"/>
        <w:rPr>
          <w:rFonts w:ascii="Arial" w:hAnsi="Arial" w:cs="Arial"/>
          <w:b w:val="0"/>
          <w:bCs/>
          <w:sz w:val="22"/>
          <w:szCs w:val="22"/>
          <w:u w:val="none"/>
        </w:rPr>
      </w:pPr>
    </w:p>
    <w:p w14:paraId="580FEBF0" w14:textId="77777777" w:rsidR="006E580A" w:rsidRPr="00BE7C97" w:rsidRDefault="006E580A" w:rsidP="006E580A">
      <w:pPr>
        <w:overflowPunct w:val="0"/>
        <w:autoSpaceDE w:val="0"/>
        <w:autoSpaceDN w:val="0"/>
        <w:adjustRightInd w:val="0"/>
        <w:ind w:left="-142" w:right="-1"/>
        <w:textAlignment w:val="baseline"/>
        <w:rPr>
          <w:rFonts w:ascii="Arial" w:hAnsi="Arial" w:cs="Arial"/>
          <w:sz w:val="22"/>
          <w:szCs w:val="22"/>
        </w:rPr>
      </w:pPr>
      <w:r w:rsidRPr="00BE7C97">
        <w:rPr>
          <w:rFonts w:ascii="Arial" w:hAnsi="Arial" w:cs="Arial"/>
          <w:sz w:val="22"/>
          <w:szCs w:val="22"/>
        </w:rPr>
        <w:t>Nome da Empresa (Razão Social)..........................................................................</w:t>
      </w:r>
    </w:p>
    <w:p w14:paraId="75DB30EC"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74F0CCA9"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BE7C97">
        <w:rPr>
          <w:rFonts w:ascii="Arial" w:hAnsi="Arial" w:cs="Arial"/>
          <w:sz w:val="22"/>
          <w:szCs w:val="22"/>
        </w:rPr>
        <w:t>Endereço completo: ................................................................................................</w:t>
      </w:r>
    </w:p>
    <w:p w14:paraId="54E86435"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725925FC"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BE7C97">
        <w:rPr>
          <w:rFonts w:ascii="Arial" w:hAnsi="Arial" w:cs="Arial"/>
          <w:sz w:val="22"/>
          <w:szCs w:val="22"/>
        </w:rPr>
        <w:t>CEP:....................................., Cidade: ....................................................................</w:t>
      </w:r>
    </w:p>
    <w:p w14:paraId="6113217E"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35F8BCCF"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BE7C97">
        <w:rPr>
          <w:rFonts w:ascii="Arial" w:hAnsi="Arial" w:cs="Arial"/>
          <w:sz w:val="22"/>
          <w:szCs w:val="22"/>
        </w:rPr>
        <w:t>CNPJ: ......................................, Telefone: ......................... Fax: ...........................</w:t>
      </w:r>
    </w:p>
    <w:p w14:paraId="22702978"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p>
    <w:p w14:paraId="43F39305" w14:textId="77777777" w:rsidR="006E580A" w:rsidRPr="00BE7C97" w:rsidRDefault="006E580A" w:rsidP="006E580A">
      <w:pPr>
        <w:overflowPunct w:val="0"/>
        <w:autoSpaceDE w:val="0"/>
        <w:autoSpaceDN w:val="0"/>
        <w:adjustRightInd w:val="0"/>
        <w:ind w:left="-142" w:right="-285"/>
        <w:textAlignment w:val="baseline"/>
        <w:outlineLvl w:val="0"/>
        <w:rPr>
          <w:rFonts w:ascii="Arial" w:hAnsi="Arial" w:cs="Arial"/>
          <w:sz w:val="22"/>
          <w:szCs w:val="22"/>
        </w:rPr>
      </w:pPr>
      <w:r w:rsidRPr="00BE7C97">
        <w:rPr>
          <w:rFonts w:ascii="Arial" w:hAnsi="Arial" w:cs="Arial"/>
          <w:sz w:val="22"/>
          <w:szCs w:val="22"/>
        </w:rPr>
        <w:t>E-mail: ....................................................................................................................</w:t>
      </w:r>
    </w:p>
    <w:p w14:paraId="725C0A05" w14:textId="77777777" w:rsidR="006E580A" w:rsidRPr="007A6BB4" w:rsidRDefault="006E580A" w:rsidP="006E580A">
      <w:pPr>
        <w:overflowPunct w:val="0"/>
        <w:autoSpaceDE w:val="0"/>
        <w:autoSpaceDN w:val="0"/>
        <w:adjustRightInd w:val="0"/>
        <w:ind w:left="-142" w:right="-285"/>
        <w:jc w:val="both"/>
        <w:textAlignment w:val="baseline"/>
        <w:outlineLvl w:val="0"/>
        <w:rPr>
          <w:rFonts w:ascii="Arial" w:hAnsi="Arial" w:cs="Arial"/>
          <w:color w:val="00B050"/>
          <w:sz w:val="22"/>
          <w:szCs w:val="22"/>
        </w:rPr>
      </w:pPr>
    </w:p>
    <w:p w14:paraId="4FF94E89" w14:textId="16CC1F58" w:rsidR="006E580A" w:rsidRPr="00BE7C97" w:rsidRDefault="006E580A" w:rsidP="00234F25">
      <w:pPr>
        <w:overflowPunct w:val="0"/>
        <w:autoSpaceDE w:val="0"/>
        <w:autoSpaceDN w:val="0"/>
        <w:adjustRightInd w:val="0"/>
        <w:ind w:left="-142" w:right="-1136"/>
        <w:jc w:val="both"/>
        <w:textAlignment w:val="baseline"/>
        <w:outlineLvl w:val="0"/>
        <w:rPr>
          <w:rFonts w:ascii="Arial" w:hAnsi="Arial" w:cs="Arial"/>
          <w:sz w:val="22"/>
          <w:szCs w:val="22"/>
        </w:rPr>
      </w:pPr>
      <w:r w:rsidRPr="00BE7C97">
        <w:rPr>
          <w:rFonts w:ascii="Arial" w:hAnsi="Arial" w:cs="Arial"/>
          <w:b/>
          <w:sz w:val="22"/>
          <w:szCs w:val="22"/>
        </w:rPr>
        <w:t>Objeto:</w:t>
      </w:r>
      <w:r w:rsidR="00BE7C97" w:rsidRPr="00BE7C97">
        <w:rPr>
          <w:rFonts w:ascii="Arial" w:hAnsi="Arial" w:cs="Arial"/>
          <w:sz w:val="22"/>
          <w:szCs w:val="22"/>
        </w:rPr>
        <w:t xml:space="preserve"> A</w:t>
      </w:r>
      <w:r w:rsidR="00BE7C97" w:rsidRPr="00BE7C97">
        <w:rPr>
          <w:rFonts w:ascii="Arial" w:hAnsi="Arial" w:cs="Arial"/>
          <w:bCs/>
          <w:iCs/>
        </w:rPr>
        <w:t xml:space="preserve"> contratação de empresa, pelo critério do Menor Preço por item, para aquisição de </w:t>
      </w:r>
      <w:r w:rsidR="00BE7C97" w:rsidRPr="00BE7C97">
        <w:rPr>
          <w:rFonts w:ascii="Arial" w:hAnsi="Arial" w:cs="Arial"/>
          <w:b/>
          <w:bCs/>
          <w:iCs/>
        </w:rPr>
        <w:t>GÊNEROS ALIMENTÍCIOS</w:t>
      </w:r>
      <w:r w:rsidR="009A0C44">
        <w:rPr>
          <w:rFonts w:ascii="Arial" w:hAnsi="Arial" w:cs="Arial"/>
          <w:b/>
          <w:bCs/>
          <w:iCs/>
        </w:rPr>
        <w:t xml:space="preserve"> (pão francês)</w:t>
      </w:r>
      <w:r w:rsidR="00BE7C97" w:rsidRPr="00BE7C97">
        <w:rPr>
          <w:rFonts w:ascii="Arial" w:hAnsi="Arial" w:cs="Arial"/>
          <w:bCs/>
          <w:iCs/>
        </w:rPr>
        <w:t>, em atendimento às necessidades da manutenção do programa de alimentação escolar nas escolas, creches, projetos da rede municipal de ensino, projetos sociais e secretarias do município no desenvolvimento de suas ações</w:t>
      </w:r>
      <w:r w:rsidR="00484DFB" w:rsidRPr="00BE7C97">
        <w:rPr>
          <w:rFonts w:ascii="Arial" w:hAnsi="Arial" w:cs="Arial"/>
          <w:sz w:val="22"/>
          <w:szCs w:val="22"/>
        </w:rPr>
        <w:t>, conforme especificações desse Termo de Referência.</w:t>
      </w:r>
    </w:p>
    <w:p w14:paraId="2A46CD31" w14:textId="77777777" w:rsidR="006E580A" w:rsidRPr="007A6BB4" w:rsidRDefault="00AF39CC" w:rsidP="006E580A">
      <w:pPr>
        <w:overflowPunct w:val="0"/>
        <w:autoSpaceDE w:val="0"/>
        <w:autoSpaceDN w:val="0"/>
        <w:adjustRightInd w:val="0"/>
        <w:ind w:left="-142" w:right="-285"/>
        <w:jc w:val="both"/>
        <w:textAlignment w:val="baseline"/>
        <w:outlineLvl w:val="0"/>
        <w:rPr>
          <w:rFonts w:ascii="Arial" w:hAnsi="Arial" w:cs="Arial"/>
          <w:color w:val="00B050"/>
          <w:sz w:val="22"/>
          <w:szCs w:val="22"/>
        </w:rPr>
      </w:pPr>
      <w:r>
        <w:fldChar w:fldCharType="begin"/>
      </w:r>
      <w:r>
        <w:fldChar w:fldCharType="separate"/>
      </w:r>
      <w:r w:rsidR="006E580A" w:rsidRPr="007A6BB4">
        <w:rPr>
          <w:rFonts w:ascii="Arial" w:hAnsi="Arial" w:cs="Arial"/>
          <w:color w:val="00B050"/>
          <w:sz w:val="22"/>
          <w:szCs w:val="22"/>
        </w:rPr>
        <w:t>«Licitacao_NOME_TIPO_LICITACAO»</w:t>
      </w:r>
      <w:r>
        <w:rPr>
          <w:rFonts w:ascii="Arial" w:hAnsi="Arial" w:cs="Arial"/>
          <w:color w:val="00B050"/>
          <w:sz w:val="22"/>
          <w:szCs w:val="22"/>
        </w:rPr>
        <w:fldChar w:fldCharType="end"/>
      </w:r>
    </w:p>
    <w:p w14:paraId="793A8818" w14:textId="48681C4F" w:rsidR="006E580A" w:rsidRDefault="006E580A" w:rsidP="006E580A">
      <w:pPr>
        <w:overflowPunct w:val="0"/>
        <w:autoSpaceDE w:val="0"/>
        <w:autoSpaceDN w:val="0"/>
        <w:adjustRightInd w:val="0"/>
        <w:ind w:left="-142" w:right="-2"/>
        <w:jc w:val="both"/>
        <w:textAlignment w:val="baseline"/>
        <w:outlineLvl w:val="0"/>
        <w:rPr>
          <w:rFonts w:ascii="Arial" w:hAnsi="Arial" w:cs="Arial"/>
          <w:sz w:val="22"/>
          <w:szCs w:val="22"/>
        </w:rPr>
      </w:pPr>
      <w:r w:rsidRPr="00BE7C97">
        <w:rPr>
          <w:rFonts w:ascii="Arial" w:hAnsi="Arial" w:cs="Arial"/>
          <w:sz w:val="22"/>
          <w:szCs w:val="22"/>
        </w:rPr>
        <w:t xml:space="preserve">Pregão Presencial n° </w:t>
      </w:r>
      <w:r w:rsidR="0069174D">
        <w:rPr>
          <w:rFonts w:ascii="Arial" w:hAnsi="Arial" w:cs="Arial"/>
          <w:sz w:val="22"/>
          <w:szCs w:val="22"/>
        </w:rPr>
        <w:t>020</w:t>
      </w:r>
      <w:r w:rsidR="00BE7C97" w:rsidRPr="00BE7C97">
        <w:rPr>
          <w:rFonts w:ascii="Arial" w:hAnsi="Arial" w:cs="Arial"/>
          <w:sz w:val="22"/>
          <w:szCs w:val="22"/>
        </w:rPr>
        <w:t>/202</w:t>
      </w:r>
      <w:r w:rsidR="009A0C44">
        <w:rPr>
          <w:rFonts w:ascii="Arial" w:hAnsi="Arial" w:cs="Arial"/>
          <w:sz w:val="22"/>
          <w:szCs w:val="22"/>
        </w:rPr>
        <w:t>2</w:t>
      </w:r>
      <w:r w:rsidRPr="00BE7C97">
        <w:rPr>
          <w:rFonts w:ascii="Arial" w:hAnsi="Arial" w:cs="Arial"/>
          <w:sz w:val="22"/>
          <w:szCs w:val="22"/>
        </w:rPr>
        <w:t xml:space="preserve"> – </w:t>
      </w:r>
      <w:r w:rsidR="00DC26A9" w:rsidRPr="00BE7C97">
        <w:rPr>
          <w:rFonts w:ascii="Arial" w:hAnsi="Arial" w:cs="Arial"/>
          <w:sz w:val="22"/>
          <w:szCs w:val="22"/>
        </w:rPr>
        <w:t xml:space="preserve">Processo </w:t>
      </w:r>
      <w:proofErr w:type="spellStart"/>
      <w:r w:rsidR="00DC26A9" w:rsidRPr="00BE7C97">
        <w:rPr>
          <w:rFonts w:ascii="Arial" w:hAnsi="Arial" w:cs="Arial"/>
          <w:sz w:val="22"/>
          <w:szCs w:val="22"/>
        </w:rPr>
        <w:t>Adm</w:t>
      </w:r>
      <w:proofErr w:type="spellEnd"/>
      <w:r w:rsidRPr="00BE7C97">
        <w:rPr>
          <w:rFonts w:ascii="Arial" w:hAnsi="Arial" w:cs="Arial"/>
          <w:sz w:val="22"/>
          <w:szCs w:val="22"/>
        </w:rPr>
        <w:t xml:space="preserve"> n° </w:t>
      </w:r>
      <w:r w:rsidR="0069174D">
        <w:rPr>
          <w:rFonts w:ascii="Arial" w:hAnsi="Arial" w:cs="Arial"/>
          <w:sz w:val="22"/>
          <w:szCs w:val="22"/>
        </w:rPr>
        <w:t>081</w:t>
      </w:r>
      <w:r w:rsidR="00BE7C97" w:rsidRPr="00BE7C97">
        <w:rPr>
          <w:rFonts w:ascii="Arial" w:hAnsi="Arial" w:cs="Arial"/>
          <w:sz w:val="22"/>
          <w:szCs w:val="22"/>
        </w:rPr>
        <w:t>/202</w:t>
      </w:r>
      <w:r w:rsidR="009A0C44">
        <w:rPr>
          <w:rFonts w:ascii="Arial" w:hAnsi="Arial" w:cs="Arial"/>
          <w:sz w:val="22"/>
          <w:szCs w:val="22"/>
        </w:rPr>
        <w:t>2</w:t>
      </w:r>
      <w:r w:rsidRPr="00BE7C97">
        <w:rPr>
          <w:rFonts w:ascii="Arial" w:hAnsi="Arial" w:cs="Arial"/>
          <w:sz w:val="22"/>
          <w:szCs w:val="22"/>
        </w:rPr>
        <w:t>, apresentamos nossa proposta conforme abaixo:</w:t>
      </w:r>
    </w:p>
    <w:p w14:paraId="437E6BB9" w14:textId="77777777" w:rsidR="00234F25" w:rsidRDefault="00234F25" w:rsidP="006E580A">
      <w:pPr>
        <w:overflowPunct w:val="0"/>
        <w:autoSpaceDE w:val="0"/>
        <w:autoSpaceDN w:val="0"/>
        <w:adjustRightInd w:val="0"/>
        <w:ind w:left="-142" w:right="-2"/>
        <w:jc w:val="both"/>
        <w:textAlignment w:val="baseline"/>
        <w:outlineLvl w:val="0"/>
        <w:rPr>
          <w:rFonts w:ascii="Arial" w:hAnsi="Arial" w:cs="Arial"/>
          <w:sz w:val="22"/>
          <w:szCs w:val="22"/>
        </w:rPr>
      </w:pPr>
    </w:p>
    <w:tbl>
      <w:tblPr>
        <w:tblW w:w="9700" w:type="dxa"/>
        <w:tblInd w:w="55" w:type="dxa"/>
        <w:tblCellMar>
          <w:left w:w="70" w:type="dxa"/>
          <w:right w:w="70" w:type="dxa"/>
        </w:tblCellMar>
        <w:tblLook w:val="04A0" w:firstRow="1" w:lastRow="0" w:firstColumn="1" w:lastColumn="0" w:noHBand="0" w:noVBand="1"/>
      </w:tblPr>
      <w:tblGrid>
        <w:gridCol w:w="666"/>
        <w:gridCol w:w="3502"/>
        <w:gridCol w:w="1234"/>
        <w:gridCol w:w="874"/>
        <w:gridCol w:w="1204"/>
        <w:gridCol w:w="1160"/>
        <w:gridCol w:w="1060"/>
      </w:tblGrid>
      <w:tr w:rsidR="00D05279" w14:paraId="7A0B74DC" w14:textId="77777777" w:rsidTr="006344E8">
        <w:trPr>
          <w:trHeight w:val="493"/>
        </w:trPr>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8402DE" w14:textId="77777777" w:rsidR="00D05279" w:rsidRPr="00D05279" w:rsidRDefault="00D05279" w:rsidP="00D05279">
            <w:pPr>
              <w:jc w:val="center"/>
              <w:rPr>
                <w:rFonts w:ascii="Arial" w:hAnsi="Arial" w:cs="Arial"/>
                <w:b/>
                <w:color w:val="000000"/>
                <w:sz w:val="22"/>
                <w:szCs w:val="22"/>
              </w:rPr>
            </w:pPr>
            <w:r w:rsidRPr="00D05279">
              <w:rPr>
                <w:rFonts w:ascii="Arial" w:hAnsi="Arial" w:cs="Arial"/>
                <w:b/>
                <w:color w:val="000000"/>
                <w:sz w:val="22"/>
                <w:szCs w:val="22"/>
              </w:rPr>
              <w:t>ITEM</w:t>
            </w:r>
          </w:p>
        </w:tc>
        <w:tc>
          <w:tcPr>
            <w:tcW w:w="3502" w:type="dxa"/>
            <w:tcBorders>
              <w:top w:val="single" w:sz="4" w:space="0" w:color="auto"/>
              <w:left w:val="nil"/>
              <w:bottom w:val="nil"/>
              <w:right w:val="nil"/>
            </w:tcBorders>
            <w:shd w:val="clear" w:color="auto" w:fill="auto"/>
            <w:vAlign w:val="center"/>
            <w:hideMark/>
          </w:tcPr>
          <w:p w14:paraId="446EEC1E" w14:textId="77777777" w:rsidR="00D05279" w:rsidRPr="00D05279" w:rsidRDefault="00D05279" w:rsidP="00D05279">
            <w:pPr>
              <w:jc w:val="center"/>
              <w:rPr>
                <w:rFonts w:ascii="Arial" w:hAnsi="Arial" w:cs="Arial"/>
                <w:b/>
                <w:bCs/>
                <w:color w:val="000000"/>
                <w:sz w:val="23"/>
                <w:szCs w:val="23"/>
              </w:rPr>
            </w:pPr>
            <w:r w:rsidRPr="00D05279">
              <w:rPr>
                <w:rFonts w:ascii="Arial" w:hAnsi="Arial" w:cs="Arial"/>
                <w:b/>
                <w:bCs/>
                <w:color w:val="000000"/>
                <w:sz w:val="23"/>
                <w:szCs w:val="23"/>
              </w:rPr>
              <w:t>DESCRIÇÃO</w:t>
            </w:r>
          </w:p>
        </w:tc>
        <w:tc>
          <w:tcPr>
            <w:tcW w:w="12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52332" w14:textId="77777777" w:rsidR="00D05279" w:rsidRPr="00D05279" w:rsidRDefault="00D05279" w:rsidP="00D05279">
            <w:pPr>
              <w:jc w:val="center"/>
              <w:rPr>
                <w:rFonts w:ascii="Arial" w:hAnsi="Arial" w:cs="Arial"/>
                <w:b/>
                <w:bCs/>
                <w:color w:val="000000"/>
              </w:rPr>
            </w:pPr>
            <w:r w:rsidRPr="00D05279">
              <w:rPr>
                <w:rFonts w:ascii="Arial" w:hAnsi="Arial" w:cs="Arial"/>
                <w:b/>
                <w:bCs/>
                <w:color w:val="000000"/>
              </w:rPr>
              <w:t>UNIDADE</w:t>
            </w:r>
          </w:p>
        </w:tc>
        <w:tc>
          <w:tcPr>
            <w:tcW w:w="874" w:type="dxa"/>
            <w:tcBorders>
              <w:top w:val="single" w:sz="4" w:space="0" w:color="auto"/>
              <w:left w:val="nil"/>
              <w:bottom w:val="single" w:sz="4" w:space="0" w:color="auto"/>
              <w:right w:val="single" w:sz="4" w:space="0" w:color="auto"/>
            </w:tcBorders>
            <w:shd w:val="clear" w:color="auto" w:fill="auto"/>
            <w:noWrap/>
            <w:vAlign w:val="center"/>
            <w:hideMark/>
          </w:tcPr>
          <w:p w14:paraId="39042F5F" w14:textId="77777777" w:rsidR="00D05279" w:rsidRPr="00D05279" w:rsidRDefault="00D05279" w:rsidP="00D05279">
            <w:pPr>
              <w:jc w:val="center"/>
              <w:rPr>
                <w:rFonts w:ascii="Arial" w:hAnsi="Arial" w:cs="Arial"/>
                <w:b/>
                <w:color w:val="000000"/>
                <w:sz w:val="22"/>
                <w:szCs w:val="22"/>
              </w:rPr>
            </w:pPr>
            <w:r w:rsidRPr="00D05279">
              <w:rPr>
                <w:rFonts w:ascii="Arial" w:hAnsi="Arial" w:cs="Arial"/>
                <w:b/>
                <w:color w:val="000000"/>
                <w:sz w:val="22"/>
                <w:szCs w:val="22"/>
              </w:rPr>
              <w:t>TOTAL</w:t>
            </w:r>
          </w:p>
        </w:tc>
        <w:tc>
          <w:tcPr>
            <w:tcW w:w="1204" w:type="dxa"/>
            <w:tcBorders>
              <w:top w:val="single" w:sz="4" w:space="0" w:color="auto"/>
              <w:left w:val="nil"/>
              <w:bottom w:val="single" w:sz="4" w:space="0" w:color="auto"/>
              <w:right w:val="single" w:sz="4" w:space="0" w:color="auto"/>
            </w:tcBorders>
            <w:shd w:val="clear" w:color="auto" w:fill="auto"/>
            <w:noWrap/>
            <w:vAlign w:val="center"/>
            <w:hideMark/>
          </w:tcPr>
          <w:p w14:paraId="709A333D" w14:textId="77777777" w:rsidR="00D05279" w:rsidRPr="00D05279" w:rsidRDefault="00D05279" w:rsidP="00D05279">
            <w:pPr>
              <w:jc w:val="center"/>
              <w:rPr>
                <w:rFonts w:ascii="Arial" w:hAnsi="Arial" w:cs="Arial"/>
                <w:b/>
                <w:color w:val="000000"/>
                <w:sz w:val="22"/>
                <w:szCs w:val="22"/>
              </w:rPr>
            </w:pPr>
            <w:r w:rsidRPr="00D05279">
              <w:rPr>
                <w:rFonts w:ascii="Arial" w:hAnsi="Arial" w:cs="Arial"/>
                <w:b/>
                <w:color w:val="000000"/>
                <w:sz w:val="22"/>
                <w:szCs w:val="22"/>
              </w:rPr>
              <w:t>VALOR UNITÁRIO</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6ACA24B" w14:textId="77777777" w:rsidR="00D05279" w:rsidRPr="00D05279" w:rsidRDefault="00D05279" w:rsidP="00D05279">
            <w:pPr>
              <w:jc w:val="center"/>
              <w:rPr>
                <w:rFonts w:ascii="Arial" w:hAnsi="Arial" w:cs="Arial"/>
                <w:b/>
                <w:color w:val="000000"/>
                <w:sz w:val="22"/>
                <w:szCs w:val="22"/>
              </w:rPr>
            </w:pPr>
            <w:r w:rsidRPr="00D05279">
              <w:rPr>
                <w:rFonts w:ascii="Arial" w:hAnsi="Arial" w:cs="Arial"/>
                <w:b/>
                <w:color w:val="000000"/>
                <w:sz w:val="22"/>
                <w:szCs w:val="22"/>
              </w:rPr>
              <w:t>VALOR TOTAL</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7DB1042" w14:textId="77777777" w:rsidR="00D05279" w:rsidRPr="00D05279" w:rsidRDefault="00D05279" w:rsidP="00D05279">
            <w:pPr>
              <w:jc w:val="center"/>
              <w:rPr>
                <w:rFonts w:ascii="Arial" w:hAnsi="Arial" w:cs="Arial"/>
                <w:b/>
                <w:color w:val="000000"/>
                <w:sz w:val="22"/>
                <w:szCs w:val="22"/>
              </w:rPr>
            </w:pPr>
            <w:r w:rsidRPr="00D05279">
              <w:rPr>
                <w:rFonts w:ascii="Arial" w:hAnsi="Arial" w:cs="Arial"/>
                <w:b/>
                <w:color w:val="000000"/>
                <w:sz w:val="22"/>
                <w:szCs w:val="22"/>
              </w:rPr>
              <w:t>MARCA</w:t>
            </w:r>
          </w:p>
        </w:tc>
      </w:tr>
      <w:tr w:rsidR="00B24C2C" w14:paraId="7CDE44B7" w14:textId="77777777" w:rsidTr="00B24C2C">
        <w:trPr>
          <w:trHeight w:val="1500"/>
        </w:trPr>
        <w:tc>
          <w:tcPr>
            <w:tcW w:w="666" w:type="dxa"/>
            <w:tcBorders>
              <w:top w:val="nil"/>
              <w:left w:val="single" w:sz="4" w:space="0" w:color="auto"/>
              <w:bottom w:val="single" w:sz="4" w:space="0" w:color="auto"/>
              <w:right w:val="nil"/>
            </w:tcBorders>
            <w:shd w:val="clear" w:color="auto" w:fill="auto"/>
            <w:noWrap/>
            <w:vAlign w:val="center"/>
          </w:tcPr>
          <w:p w14:paraId="287D5A9D" w14:textId="35F69ABD" w:rsidR="00B24C2C" w:rsidRPr="00F9598C" w:rsidRDefault="009A0C44" w:rsidP="00FC009E">
            <w:pPr>
              <w:jc w:val="center"/>
              <w:rPr>
                <w:rFonts w:ascii="Calibri" w:hAnsi="Calibri" w:cs="Calibri"/>
                <w:b/>
                <w:bCs/>
              </w:rPr>
            </w:pPr>
            <w:r>
              <w:rPr>
                <w:rFonts w:ascii="Calibri" w:hAnsi="Calibri" w:cs="Calibri"/>
                <w:b/>
                <w:bCs/>
                <w:sz w:val="22"/>
                <w:szCs w:val="22"/>
              </w:rPr>
              <w:t>01</w:t>
            </w:r>
          </w:p>
        </w:tc>
        <w:tc>
          <w:tcPr>
            <w:tcW w:w="3502" w:type="dxa"/>
            <w:tcBorders>
              <w:top w:val="nil"/>
              <w:left w:val="single" w:sz="4" w:space="0" w:color="auto"/>
              <w:bottom w:val="single" w:sz="4" w:space="0" w:color="auto"/>
              <w:right w:val="single" w:sz="4" w:space="0" w:color="auto"/>
            </w:tcBorders>
            <w:shd w:val="clear" w:color="auto" w:fill="auto"/>
            <w:vAlign w:val="center"/>
          </w:tcPr>
          <w:p w14:paraId="6C09EEE8" w14:textId="050BDF1D" w:rsidR="00B24C2C" w:rsidRPr="00F9598C" w:rsidRDefault="00B24C2C" w:rsidP="00FC009E">
            <w:pPr>
              <w:jc w:val="both"/>
              <w:rPr>
                <w:rFonts w:ascii="Calibri" w:hAnsi="Calibri" w:cs="Calibri"/>
                <w:b/>
                <w:bCs/>
                <w:sz w:val="23"/>
                <w:szCs w:val="23"/>
              </w:rPr>
            </w:pPr>
            <w:r w:rsidRPr="00F9598C">
              <w:rPr>
                <w:rFonts w:ascii="Calibri" w:hAnsi="Calibri" w:cs="Calibri"/>
                <w:b/>
                <w:bCs/>
                <w:sz w:val="23"/>
                <w:szCs w:val="23"/>
              </w:rPr>
              <w:t>ZONA URBANA - PÃO</w:t>
            </w:r>
            <w:r w:rsidRPr="00F9598C">
              <w:rPr>
                <w:rFonts w:ascii="Calibri" w:hAnsi="Calibri" w:cs="Calibri"/>
                <w:sz w:val="23"/>
                <w:szCs w:val="23"/>
              </w:rPr>
              <w:t xml:space="preserve"> </w:t>
            </w:r>
            <w:r w:rsidRPr="00F9598C">
              <w:rPr>
                <w:rFonts w:ascii="Calibri" w:hAnsi="Calibri" w:cs="Calibri"/>
                <w:b/>
                <w:bCs/>
                <w:sz w:val="23"/>
                <w:szCs w:val="23"/>
              </w:rPr>
              <w:t xml:space="preserve">FRANCÊS. </w:t>
            </w:r>
            <w:r w:rsidRPr="00F9598C">
              <w:rPr>
                <w:rFonts w:ascii="Calibri" w:hAnsi="Calibri" w:cs="Calibri"/>
                <w:sz w:val="23"/>
                <w:szCs w:val="23"/>
              </w:rPr>
              <w:t>produto obtido pela cocção, em condições técnicas adequadas, de massa preparada com farinha de trigo, fermento biológico, água e sal, podendo conter outras substâncias alimentícias aprovadas, fresco do dia, pesando aproximadamente 50 gramas, depois de assado, isento de impurezas e corpos estranhos.</w:t>
            </w:r>
            <w:r w:rsidR="009A0C44">
              <w:rPr>
                <w:rFonts w:ascii="Calibri" w:hAnsi="Calibri" w:cs="Calibri"/>
                <w:sz w:val="23"/>
                <w:szCs w:val="23"/>
              </w:rPr>
              <w:t xml:space="preserve"> </w:t>
            </w:r>
            <w:r w:rsidR="00E45079" w:rsidRPr="00E45079">
              <w:rPr>
                <w:rFonts w:ascii="Calibri" w:hAnsi="Calibri" w:cs="Calibri"/>
                <w:b/>
                <w:bCs/>
                <w:sz w:val="23"/>
                <w:szCs w:val="23"/>
              </w:rPr>
              <w:t>AMPLA CONCORRÊNCIA</w:t>
            </w:r>
          </w:p>
        </w:tc>
        <w:tc>
          <w:tcPr>
            <w:tcW w:w="1234" w:type="dxa"/>
            <w:tcBorders>
              <w:top w:val="nil"/>
              <w:left w:val="nil"/>
              <w:bottom w:val="single" w:sz="4" w:space="0" w:color="auto"/>
              <w:right w:val="single" w:sz="4" w:space="0" w:color="auto"/>
            </w:tcBorders>
            <w:shd w:val="clear" w:color="auto" w:fill="auto"/>
            <w:vAlign w:val="center"/>
          </w:tcPr>
          <w:p w14:paraId="541F2B1F" w14:textId="77777777" w:rsidR="00B24C2C" w:rsidRPr="00F9598C" w:rsidRDefault="00B24C2C" w:rsidP="00FC009E">
            <w:pPr>
              <w:jc w:val="center"/>
              <w:rPr>
                <w:rFonts w:ascii="Calibri" w:hAnsi="Calibri" w:cs="Calibri"/>
                <w:b/>
                <w:bCs/>
              </w:rPr>
            </w:pPr>
            <w:r w:rsidRPr="00F9598C">
              <w:rPr>
                <w:rFonts w:ascii="Calibri" w:hAnsi="Calibri" w:cs="Calibri"/>
                <w:b/>
                <w:bCs/>
              </w:rPr>
              <w:t>KG</w:t>
            </w:r>
          </w:p>
        </w:tc>
        <w:tc>
          <w:tcPr>
            <w:tcW w:w="874" w:type="dxa"/>
            <w:tcBorders>
              <w:top w:val="nil"/>
              <w:left w:val="nil"/>
              <w:bottom w:val="single" w:sz="4" w:space="0" w:color="auto"/>
              <w:right w:val="single" w:sz="4" w:space="0" w:color="auto"/>
            </w:tcBorders>
            <w:shd w:val="clear" w:color="auto" w:fill="auto"/>
            <w:noWrap/>
            <w:vAlign w:val="center"/>
          </w:tcPr>
          <w:p w14:paraId="4AC63361" w14:textId="77777777" w:rsidR="00B24C2C" w:rsidRPr="00F9598C" w:rsidRDefault="00B24C2C" w:rsidP="00FC009E">
            <w:pPr>
              <w:jc w:val="center"/>
              <w:rPr>
                <w:rFonts w:ascii="Calibri" w:hAnsi="Calibri" w:cs="Calibri"/>
              </w:rPr>
            </w:pPr>
            <w:r w:rsidRPr="00F9598C">
              <w:rPr>
                <w:rFonts w:ascii="Calibri" w:hAnsi="Calibri" w:cs="Calibri"/>
                <w:sz w:val="22"/>
                <w:szCs w:val="22"/>
              </w:rPr>
              <w:t>1815</w:t>
            </w:r>
          </w:p>
        </w:tc>
        <w:tc>
          <w:tcPr>
            <w:tcW w:w="1204" w:type="dxa"/>
            <w:tcBorders>
              <w:top w:val="nil"/>
              <w:left w:val="nil"/>
              <w:bottom w:val="single" w:sz="4" w:space="0" w:color="auto"/>
              <w:right w:val="single" w:sz="4" w:space="0" w:color="auto"/>
            </w:tcBorders>
            <w:shd w:val="clear" w:color="auto" w:fill="auto"/>
            <w:noWrap/>
            <w:vAlign w:val="center"/>
            <w:hideMark/>
          </w:tcPr>
          <w:p w14:paraId="30ADF864" w14:textId="77777777" w:rsidR="00B24C2C" w:rsidRDefault="00B24C2C">
            <w:pPr>
              <w:jc w:val="center"/>
              <w:rPr>
                <w:rFonts w:ascii="Calibri" w:hAnsi="Calibri"/>
                <w:color w:val="000000"/>
                <w:sz w:val="22"/>
                <w:szCs w:val="22"/>
              </w:rPr>
            </w:pPr>
            <w:r>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14:paraId="1D1EDA3D" w14:textId="77777777" w:rsidR="00B24C2C" w:rsidRDefault="00B24C2C">
            <w:pPr>
              <w:jc w:val="center"/>
              <w:rPr>
                <w:rFonts w:ascii="Calibri" w:hAnsi="Calibri"/>
                <w:color w:val="000000"/>
                <w:sz w:val="22"/>
                <w:szCs w:val="22"/>
              </w:rPr>
            </w:pPr>
            <w:r>
              <w:rPr>
                <w:rFonts w:ascii="Calibri" w:hAnsi="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3A71BB2" w14:textId="77777777" w:rsidR="00B24C2C" w:rsidRDefault="00B24C2C">
            <w:pPr>
              <w:rPr>
                <w:rFonts w:ascii="Calibri" w:hAnsi="Calibri"/>
                <w:color w:val="000000"/>
                <w:sz w:val="22"/>
                <w:szCs w:val="22"/>
              </w:rPr>
            </w:pPr>
            <w:r>
              <w:rPr>
                <w:rFonts w:ascii="Calibri" w:hAnsi="Calibri"/>
                <w:color w:val="000000"/>
                <w:sz w:val="22"/>
                <w:szCs w:val="22"/>
              </w:rPr>
              <w:t> </w:t>
            </w:r>
          </w:p>
        </w:tc>
      </w:tr>
      <w:tr w:rsidR="009A0C44" w14:paraId="3E6A4E7F" w14:textId="77777777" w:rsidTr="00E45079">
        <w:trPr>
          <w:trHeight w:val="664"/>
        </w:trPr>
        <w:tc>
          <w:tcPr>
            <w:tcW w:w="666" w:type="dxa"/>
            <w:tcBorders>
              <w:top w:val="nil"/>
              <w:left w:val="single" w:sz="4" w:space="0" w:color="auto"/>
              <w:bottom w:val="single" w:sz="4" w:space="0" w:color="auto"/>
              <w:right w:val="nil"/>
            </w:tcBorders>
            <w:shd w:val="clear" w:color="auto" w:fill="auto"/>
            <w:noWrap/>
            <w:vAlign w:val="center"/>
          </w:tcPr>
          <w:p w14:paraId="5C6F676C" w14:textId="6AFC1A03" w:rsidR="009A0C44" w:rsidRPr="00F9598C" w:rsidRDefault="009A0C44" w:rsidP="00FC009E">
            <w:pPr>
              <w:jc w:val="center"/>
              <w:rPr>
                <w:rFonts w:ascii="Calibri" w:hAnsi="Calibri" w:cs="Calibri"/>
                <w:b/>
                <w:bCs/>
                <w:sz w:val="22"/>
                <w:szCs w:val="22"/>
              </w:rPr>
            </w:pPr>
            <w:r>
              <w:rPr>
                <w:rFonts w:ascii="Calibri" w:hAnsi="Calibri" w:cs="Calibri"/>
                <w:b/>
                <w:bCs/>
                <w:sz w:val="22"/>
                <w:szCs w:val="22"/>
              </w:rPr>
              <w:t>02</w:t>
            </w:r>
          </w:p>
        </w:tc>
        <w:tc>
          <w:tcPr>
            <w:tcW w:w="3502" w:type="dxa"/>
            <w:tcBorders>
              <w:top w:val="nil"/>
              <w:left w:val="single" w:sz="4" w:space="0" w:color="auto"/>
              <w:bottom w:val="single" w:sz="4" w:space="0" w:color="auto"/>
              <w:right w:val="single" w:sz="4" w:space="0" w:color="auto"/>
            </w:tcBorders>
            <w:shd w:val="clear" w:color="auto" w:fill="auto"/>
            <w:vAlign w:val="center"/>
          </w:tcPr>
          <w:p w14:paraId="38DF8B74" w14:textId="30789878" w:rsidR="009A0C44" w:rsidRPr="00F9598C" w:rsidRDefault="009A0C44" w:rsidP="00FC009E">
            <w:pPr>
              <w:jc w:val="both"/>
              <w:rPr>
                <w:rFonts w:ascii="Calibri" w:hAnsi="Calibri" w:cs="Calibri"/>
                <w:b/>
                <w:bCs/>
                <w:sz w:val="23"/>
                <w:szCs w:val="23"/>
              </w:rPr>
            </w:pPr>
            <w:r w:rsidRPr="00F9598C">
              <w:rPr>
                <w:rFonts w:ascii="Calibri" w:hAnsi="Calibri" w:cs="Calibri"/>
                <w:b/>
                <w:bCs/>
                <w:sz w:val="23"/>
                <w:szCs w:val="23"/>
              </w:rPr>
              <w:t>ZONA URBANA - PÃO</w:t>
            </w:r>
            <w:r w:rsidRPr="00F9598C">
              <w:rPr>
                <w:rFonts w:ascii="Calibri" w:hAnsi="Calibri" w:cs="Calibri"/>
                <w:sz w:val="23"/>
                <w:szCs w:val="23"/>
              </w:rPr>
              <w:t xml:space="preserve"> </w:t>
            </w:r>
            <w:r w:rsidRPr="00F9598C">
              <w:rPr>
                <w:rFonts w:ascii="Calibri" w:hAnsi="Calibri" w:cs="Calibri"/>
                <w:b/>
                <w:bCs/>
                <w:sz w:val="23"/>
                <w:szCs w:val="23"/>
              </w:rPr>
              <w:t xml:space="preserve">FRANCÊS. </w:t>
            </w:r>
            <w:r w:rsidRPr="00F9598C">
              <w:rPr>
                <w:rFonts w:ascii="Calibri" w:hAnsi="Calibri" w:cs="Calibri"/>
                <w:sz w:val="23"/>
                <w:szCs w:val="23"/>
              </w:rPr>
              <w:t xml:space="preserve">produto obtido pela cocção, em condições técnicas adequadas, de massa preparada com farinha de trigo, fermento biológico, água e sal, podendo conter outras substâncias alimentícias aprovadas, fresco do dia, pesando aproximadamente 50 gramas, depois de assado, isento de </w:t>
            </w:r>
            <w:r w:rsidRPr="00F9598C">
              <w:rPr>
                <w:rFonts w:ascii="Calibri" w:hAnsi="Calibri" w:cs="Calibri"/>
                <w:sz w:val="23"/>
                <w:szCs w:val="23"/>
              </w:rPr>
              <w:lastRenderedPageBreak/>
              <w:t>impurezas e corpos estranhos.</w:t>
            </w:r>
            <w:r w:rsidR="00E45079">
              <w:rPr>
                <w:rFonts w:ascii="Calibri" w:hAnsi="Calibri" w:cs="Calibri"/>
                <w:sz w:val="23"/>
                <w:szCs w:val="23"/>
              </w:rPr>
              <w:t xml:space="preserve"> </w:t>
            </w:r>
            <w:r w:rsidR="00E45079" w:rsidRPr="00E45079">
              <w:rPr>
                <w:rFonts w:ascii="Calibri" w:hAnsi="Calibri" w:cs="Calibri"/>
                <w:b/>
                <w:bCs/>
                <w:color w:val="FF0000"/>
                <w:sz w:val="23"/>
                <w:szCs w:val="23"/>
              </w:rPr>
              <w:t>COTA 25%</w:t>
            </w:r>
          </w:p>
        </w:tc>
        <w:tc>
          <w:tcPr>
            <w:tcW w:w="1234" w:type="dxa"/>
            <w:tcBorders>
              <w:top w:val="nil"/>
              <w:left w:val="nil"/>
              <w:bottom w:val="single" w:sz="4" w:space="0" w:color="auto"/>
              <w:right w:val="single" w:sz="4" w:space="0" w:color="auto"/>
            </w:tcBorders>
            <w:shd w:val="clear" w:color="auto" w:fill="auto"/>
            <w:vAlign w:val="center"/>
          </w:tcPr>
          <w:p w14:paraId="72F5A639" w14:textId="2B8C1719" w:rsidR="009A0C44" w:rsidRPr="00F9598C" w:rsidRDefault="00E45079" w:rsidP="00FC009E">
            <w:pPr>
              <w:jc w:val="center"/>
              <w:rPr>
                <w:rFonts w:ascii="Calibri" w:hAnsi="Calibri" w:cs="Calibri"/>
                <w:b/>
                <w:bCs/>
              </w:rPr>
            </w:pPr>
            <w:r>
              <w:rPr>
                <w:rFonts w:ascii="Calibri" w:hAnsi="Calibri" w:cs="Calibri"/>
                <w:b/>
                <w:bCs/>
              </w:rPr>
              <w:lastRenderedPageBreak/>
              <w:t>KG</w:t>
            </w:r>
          </w:p>
        </w:tc>
        <w:tc>
          <w:tcPr>
            <w:tcW w:w="874" w:type="dxa"/>
            <w:tcBorders>
              <w:top w:val="nil"/>
              <w:left w:val="nil"/>
              <w:bottom w:val="single" w:sz="4" w:space="0" w:color="auto"/>
              <w:right w:val="single" w:sz="4" w:space="0" w:color="auto"/>
            </w:tcBorders>
            <w:shd w:val="clear" w:color="auto" w:fill="auto"/>
            <w:noWrap/>
            <w:vAlign w:val="center"/>
          </w:tcPr>
          <w:p w14:paraId="54F6C4AE" w14:textId="7B4B726A" w:rsidR="009A0C44" w:rsidRPr="00F9598C" w:rsidRDefault="00E45079" w:rsidP="00FC009E">
            <w:pPr>
              <w:jc w:val="center"/>
              <w:rPr>
                <w:rFonts w:ascii="Calibri" w:hAnsi="Calibri" w:cs="Calibri"/>
                <w:sz w:val="22"/>
                <w:szCs w:val="22"/>
              </w:rPr>
            </w:pPr>
            <w:r>
              <w:rPr>
                <w:rFonts w:ascii="Calibri" w:hAnsi="Calibri" w:cs="Calibri"/>
                <w:sz w:val="22"/>
                <w:szCs w:val="22"/>
              </w:rPr>
              <w:t>10.320</w:t>
            </w:r>
          </w:p>
        </w:tc>
        <w:tc>
          <w:tcPr>
            <w:tcW w:w="1204" w:type="dxa"/>
            <w:tcBorders>
              <w:top w:val="nil"/>
              <w:left w:val="nil"/>
              <w:bottom w:val="single" w:sz="4" w:space="0" w:color="auto"/>
              <w:right w:val="single" w:sz="4" w:space="0" w:color="auto"/>
            </w:tcBorders>
            <w:shd w:val="clear" w:color="auto" w:fill="auto"/>
            <w:noWrap/>
            <w:vAlign w:val="center"/>
          </w:tcPr>
          <w:p w14:paraId="19E41750" w14:textId="77777777" w:rsidR="009A0C44" w:rsidRDefault="009A0C44">
            <w:pPr>
              <w:jc w:val="center"/>
              <w:rPr>
                <w:rFonts w:ascii="Calibri" w:hAnsi="Calibri"/>
                <w:color w:val="000000"/>
                <w:sz w:val="22"/>
                <w:szCs w:val="22"/>
              </w:rPr>
            </w:pPr>
          </w:p>
        </w:tc>
        <w:tc>
          <w:tcPr>
            <w:tcW w:w="1160" w:type="dxa"/>
            <w:tcBorders>
              <w:top w:val="nil"/>
              <w:left w:val="nil"/>
              <w:bottom w:val="single" w:sz="4" w:space="0" w:color="auto"/>
              <w:right w:val="single" w:sz="4" w:space="0" w:color="auto"/>
            </w:tcBorders>
            <w:shd w:val="clear" w:color="auto" w:fill="auto"/>
            <w:noWrap/>
            <w:vAlign w:val="center"/>
          </w:tcPr>
          <w:p w14:paraId="5E5F1235" w14:textId="77777777" w:rsidR="009A0C44" w:rsidRDefault="009A0C44">
            <w:pPr>
              <w:jc w:val="center"/>
              <w:rPr>
                <w:rFonts w:ascii="Calibri" w:hAnsi="Calibri"/>
                <w:color w:val="000000"/>
                <w:sz w:val="22"/>
                <w:szCs w:val="22"/>
              </w:rPr>
            </w:pPr>
          </w:p>
        </w:tc>
        <w:tc>
          <w:tcPr>
            <w:tcW w:w="1060" w:type="dxa"/>
            <w:tcBorders>
              <w:top w:val="nil"/>
              <w:left w:val="nil"/>
              <w:bottom w:val="single" w:sz="4" w:space="0" w:color="auto"/>
              <w:right w:val="single" w:sz="4" w:space="0" w:color="auto"/>
            </w:tcBorders>
            <w:shd w:val="clear" w:color="auto" w:fill="auto"/>
            <w:noWrap/>
            <w:vAlign w:val="bottom"/>
          </w:tcPr>
          <w:p w14:paraId="004A534D" w14:textId="77777777" w:rsidR="009A0C44" w:rsidRDefault="009A0C44">
            <w:pPr>
              <w:rPr>
                <w:rFonts w:ascii="Calibri" w:hAnsi="Calibri"/>
                <w:color w:val="000000"/>
                <w:sz w:val="22"/>
                <w:szCs w:val="22"/>
              </w:rPr>
            </w:pPr>
          </w:p>
        </w:tc>
      </w:tr>
      <w:tr w:rsidR="00B24C2C" w14:paraId="5423130E" w14:textId="77777777" w:rsidTr="00B24C2C">
        <w:trPr>
          <w:trHeight w:val="900"/>
        </w:trPr>
        <w:tc>
          <w:tcPr>
            <w:tcW w:w="666" w:type="dxa"/>
            <w:tcBorders>
              <w:top w:val="nil"/>
              <w:left w:val="single" w:sz="4" w:space="0" w:color="auto"/>
              <w:bottom w:val="single" w:sz="4" w:space="0" w:color="auto"/>
              <w:right w:val="nil"/>
            </w:tcBorders>
            <w:shd w:val="clear" w:color="auto" w:fill="auto"/>
            <w:noWrap/>
            <w:vAlign w:val="center"/>
          </w:tcPr>
          <w:p w14:paraId="75FF2480" w14:textId="574FA9C1" w:rsidR="00B24C2C" w:rsidRPr="00F9598C" w:rsidRDefault="009A0C44" w:rsidP="00FC009E">
            <w:pPr>
              <w:jc w:val="center"/>
              <w:rPr>
                <w:rFonts w:ascii="Calibri" w:hAnsi="Calibri" w:cs="Calibri"/>
                <w:b/>
                <w:bCs/>
              </w:rPr>
            </w:pPr>
            <w:r>
              <w:rPr>
                <w:rFonts w:ascii="Calibri" w:hAnsi="Calibri" w:cs="Calibri"/>
                <w:b/>
                <w:bCs/>
                <w:sz w:val="22"/>
                <w:szCs w:val="22"/>
              </w:rPr>
              <w:t>03</w:t>
            </w:r>
          </w:p>
        </w:tc>
        <w:tc>
          <w:tcPr>
            <w:tcW w:w="3502" w:type="dxa"/>
            <w:tcBorders>
              <w:top w:val="nil"/>
              <w:left w:val="single" w:sz="4" w:space="0" w:color="auto"/>
              <w:bottom w:val="single" w:sz="4" w:space="0" w:color="auto"/>
              <w:right w:val="single" w:sz="4" w:space="0" w:color="auto"/>
            </w:tcBorders>
            <w:shd w:val="clear" w:color="auto" w:fill="auto"/>
            <w:vAlign w:val="center"/>
          </w:tcPr>
          <w:p w14:paraId="582844CD" w14:textId="77777777" w:rsidR="00B24C2C" w:rsidRPr="00F9598C" w:rsidRDefault="00B24C2C" w:rsidP="00FC009E">
            <w:pPr>
              <w:jc w:val="both"/>
              <w:rPr>
                <w:rFonts w:ascii="Calibri" w:hAnsi="Calibri" w:cs="Calibri"/>
                <w:b/>
                <w:bCs/>
                <w:sz w:val="23"/>
                <w:szCs w:val="23"/>
              </w:rPr>
            </w:pPr>
            <w:r w:rsidRPr="00F9598C">
              <w:rPr>
                <w:rFonts w:ascii="Calibri" w:hAnsi="Calibri" w:cs="Calibri"/>
                <w:b/>
                <w:bCs/>
                <w:sz w:val="23"/>
                <w:szCs w:val="23"/>
              </w:rPr>
              <w:t>ZONA RURAL - PÃO FRANCÊS</w:t>
            </w:r>
            <w:r w:rsidRPr="00F9598C">
              <w:rPr>
                <w:rFonts w:ascii="Calibri" w:hAnsi="Calibri" w:cs="Calibri"/>
                <w:sz w:val="23"/>
                <w:szCs w:val="23"/>
              </w:rPr>
              <w:t xml:space="preserve"> produto obtido pela cocção, em condições técnicas     adequadas, de massa preparada com farinha de trigo, fermento biológico, água e sal, podendo conter outras substâncias alimentícias aprovadas, fresco do dia, pesando aproximadamente 50 gramas, depois de assado, isento de impurezas e corpos estranhos.</w:t>
            </w:r>
          </w:p>
        </w:tc>
        <w:tc>
          <w:tcPr>
            <w:tcW w:w="1234" w:type="dxa"/>
            <w:tcBorders>
              <w:top w:val="nil"/>
              <w:left w:val="nil"/>
              <w:bottom w:val="single" w:sz="4" w:space="0" w:color="auto"/>
              <w:right w:val="single" w:sz="4" w:space="0" w:color="auto"/>
            </w:tcBorders>
            <w:shd w:val="clear" w:color="auto" w:fill="auto"/>
            <w:vAlign w:val="center"/>
          </w:tcPr>
          <w:p w14:paraId="1BE44185" w14:textId="77777777" w:rsidR="00B24C2C" w:rsidRPr="00F9598C" w:rsidRDefault="00B24C2C" w:rsidP="00FC009E">
            <w:pPr>
              <w:jc w:val="center"/>
              <w:rPr>
                <w:rFonts w:ascii="Calibri" w:hAnsi="Calibri" w:cs="Calibri"/>
                <w:b/>
                <w:bCs/>
              </w:rPr>
            </w:pPr>
            <w:r w:rsidRPr="00F9598C">
              <w:rPr>
                <w:rFonts w:ascii="Calibri" w:hAnsi="Calibri" w:cs="Calibri"/>
                <w:b/>
                <w:bCs/>
              </w:rPr>
              <w:t>KG</w:t>
            </w:r>
          </w:p>
        </w:tc>
        <w:tc>
          <w:tcPr>
            <w:tcW w:w="874" w:type="dxa"/>
            <w:tcBorders>
              <w:top w:val="nil"/>
              <w:left w:val="nil"/>
              <w:bottom w:val="single" w:sz="4" w:space="0" w:color="auto"/>
              <w:right w:val="single" w:sz="4" w:space="0" w:color="auto"/>
            </w:tcBorders>
            <w:shd w:val="clear" w:color="auto" w:fill="auto"/>
            <w:noWrap/>
            <w:vAlign w:val="center"/>
          </w:tcPr>
          <w:p w14:paraId="1EB24503" w14:textId="16870134" w:rsidR="00B24C2C" w:rsidRPr="00F9598C" w:rsidRDefault="00E45079" w:rsidP="00FC009E">
            <w:pPr>
              <w:jc w:val="center"/>
              <w:rPr>
                <w:rFonts w:ascii="Calibri" w:hAnsi="Calibri" w:cs="Calibri"/>
              </w:rPr>
            </w:pPr>
            <w:r>
              <w:rPr>
                <w:rFonts w:ascii="Calibri" w:hAnsi="Calibri" w:cs="Calibri"/>
              </w:rPr>
              <w:t>3.440</w:t>
            </w:r>
          </w:p>
        </w:tc>
        <w:tc>
          <w:tcPr>
            <w:tcW w:w="1204" w:type="dxa"/>
            <w:tcBorders>
              <w:top w:val="nil"/>
              <w:left w:val="nil"/>
              <w:bottom w:val="single" w:sz="4" w:space="0" w:color="auto"/>
              <w:right w:val="single" w:sz="4" w:space="0" w:color="auto"/>
            </w:tcBorders>
            <w:shd w:val="clear" w:color="auto" w:fill="auto"/>
            <w:noWrap/>
            <w:vAlign w:val="center"/>
            <w:hideMark/>
          </w:tcPr>
          <w:p w14:paraId="380E58AF" w14:textId="77777777" w:rsidR="00B24C2C" w:rsidRDefault="00B24C2C">
            <w:pPr>
              <w:jc w:val="center"/>
              <w:rPr>
                <w:rFonts w:ascii="Calibri" w:hAnsi="Calibri"/>
                <w:color w:val="000000"/>
                <w:sz w:val="22"/>
                <w:szCs w:val="22"/>
              </w:rPr>
            </w:pPr>
            <w:r>
              <w:rPr>
                <w:rFonts w:ascii="Calibri" w:hAnsi="Calibri"/>
                <w:color w:val="000000"/>
                <w:sz w:val="22"/>
                <w:szCs w:val="22"/>
              </w:rPr>
              <w:t> </w:t>
            </w:r>
          </w:p>
        </w:tc>
        <w:tc>
          <w:tcPr>
            <w:tcW w:w="1160" w:type="dxa"/>
            <w:tcBorders>
              <w:top w:val="nil"/>
              <w:left w:val="nil"/>
              <w:bottom w:val="single" w:sz="4" w:space="0" w:color="auto"/>
              <w:right w:val="single" w:sz="4" w:space="0" w:color="auto"/>
            </w:tcBorders>
            <w:shd w:val="clear" w:color="auto" w:fill="auto"/>
            <w:noWrap/>
            <w:vAlign w:val="center"/>
            <w:hideMark/>
          </w:tcPr>
          <w:p w14:paraId="196D0E30" w14:textId="77777777" w:rsidR="00B24C2C" w:rsidRDefault="00B24C2C">
            <w:pPr>
              <w:jc w:val="center"/>
              <w:rPr>
                <w:rFonts w:ascii="Calibri" w:hAnsi="Calibri"/>
                <w:color w:val="000000"/>
                <w:sz w:val="22"/>
                <w:szCs w:val="22"/>
              </w:rPr>
            </w:pPr>
            <w:r>
              <w:rPr>
                <w:rFonts w:ascii="Calibri" w:hAnsi="Calibri"/>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7C60E66" w14:textId="77777777" w:rsidR="00B24C2C" w:rsidRDefault="00B24C2C">
            <w:pPr>
              <w:rPr>
                <w:rFonts w:ascii="Calibri" w:hAnsi="Calibri"/>
                <w:color w:val="000000"/>
                <w:sz w:val="22"/>
                <w:szCs w:val="22"/>
              </w:rPr>
            </w:pPr>
            <w:r>
              <w:rPr>
                <w:rFonts w:ascii="Calibri" w:hAnsi="Calibri"/>
                <w:color w:val="000000"/>
                <w:sz w:val="22"/>
                <w:szCs w:val="22"/>
              </w:rPr>
              <w:t> </w:t>
            </w:r>
          </w:p>
        </w:tc>
      </w:tr>
    </w:tbl>
    <w:p w14:paraId="7A6E926C" w14:textId="77777777" w:rsidR="00BE7C97" w:rsidRDefault="00BE7C97" w:rsidP="006E580A">
      <w:pPr>
        <w:overflowPunct w:val="0"/>
        <w:autoSpaceDE w:val="0"/>
        <w:autoSpaceDN w:val="0"/>
        <w:adjustRightInd w:val="0"/>
        <w:ind w:left="-142" w:right="-2"/>
        <w:jc w:val="both"/>
        <w:textAlignment w:val="baseline"/>
        <w:outlineLvl w:val="0"/>
        <w:rPr>
          <w:rFonts w:ascii="Arial" w:hAnsi="Arial" w:cs="Arial"/>
          <w:sz w:val="22"/>
          <w:szCs w:val="22"/>
        </w:rPr>
      </w:pPr>
    </w:p>
    <w:p w14:paraId="7EF42E6B" w14:textId="77777777" w:rsidR="00BE7C97" w:rsidRDefault="00BE7C97" w:rsidP="006E580A">
      <w:pPr>
        <w:overflowPunct w:val="0"/>
        <w:autoSpaceDE w:val="0"/>
        <w:autoSpaceDN w:val="0"/>
        <w:adjustRightInd w:val="0"/>
        <w:ind w:left="-142" w:right="-2"/>
        <w:jc w:val="both"/>
        <w:textAlignment w:val="baseline"/>
        <w:outlineLvl w:val="0"/>
        <w:rPr>
          <w:rFonts w:ascii="Arial" w:hAnsi="Arial" w:cs="Arial"/>
          <w:sz w:val="22"/>
          <w:szCs w:val="22"/>
        </w:rPr>
      </w:pPr>
    </w:p>
    <w:p w14:paraId="78A5C25E" w14:textId="77777777" w:rsidR="00D05279" w:rsidRDefault="00D05279" w:rsidP="006E580A">
      <w:pPr>
        <w:overflowPunct w:val="0"/>
        <w:autoSpaceDE w:val="0"/>
        <w:autoSpaceDN w:val="0"/>
        <w:adjustRightInd w:val="0"/>
        <w:ind w:left="-142" w:right="-2"/>
        <w:jc w:val="both"/>
        <w:textAlignment w:val="baseline"/>
        <w:outlineLvl w:val="0"/>
        <w:rPr>
          <w:rFonts w:ascii="Arial" w:hAnsi="Arial" w:cs="Arial"/>
          <w:sz w:val="22"/>
          <w:szCs w:val="22"/>
        </w:rPr>
      </w:pPr>
    </w:p>
    <w:p w14:paraId="0A1E87F6" w14:textId="77777777" w:rsidR="006E580A" w:rsidRPr="001B512C" w:rsidRDefault="006E580A" w:rsidP="00543C1A">
      <w:pPr>
        <w:overflowPunct w:val="0"/>
        <w:autoSpaceDE w:val="0"/>
        <w:autoSpaceDN w:val="0"/>
        <w:adjustRightInd w:val="0"/>
        <w:ind w:right="-285"/>
        <w:jc w:val="both"/>
        <w:textAlignment w:val="baseline"/>
        <w:rPr>
          <w:rFonts w:ascii="Arial" w:hAnsi="Arial" w:cs="Arial"/>
        </w:rPr>
      </w:pPr>
      <w:r w:rsidRPr="001B512C">
        <w:rPr>
          <w:rFonts w:ascii="Arial" w:hAnsi="Arial" w:cs="Arial"/>
        </w:rPr>
        <w:t>I – Da validade da Proposta: ......................dias. (mínimo 60 dias)</w:t>
      </w:r>
    </w:p>
    <w:p w14:paraId="5052ACED"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bCs/>
        </w:rPr>
      </w:pPr>
    </w:p>
    <w:p w14:paraId="0EC0E1A8"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bCs/>
        </w:rPr>
      </w:pPr>
      <w:r w:rsidRPr="001B512C">
        <w:rPr>
          <w:rFonts w:ascii="Arial" w:hAnsi="Arial" w:cs="Arial"/>
          <w:bCs/>
        </w:rPr>
        <w:t xml:space="preserve">II – Banco ................., Agência ................., Conta Corrente .................. </w:t>
      </w:r>
    </w:p>
    <w:p w14:paraId="189DB08B"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bCs/>
        </w:rPr>
      </w:pPr>
    </w:p>
    <w:p w14:paraId="748A750C"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bCs/>
        </w:rPr>
      </w:pPr>
      <w:r w:rsidRPr="001B512C">
        <w:rPr>
          <w:rFonts w:ascii="Arial" w:hAnsi="Arial" w:cs="Arial"/>
          <w:bCs/>
        </w:rPr>
        <w:t xml:space="preserve">III – Prazo de entrega: em até </w:t>
      </w:r>
      <w:r w:rsidR="00371FB7" w:rsidRPr="001B512C">
        <w:rPr>
          <w:rFonts w:ascii="Arial" w:hAnsi="Arial" w:cs="Arial"/>
          <w:bCs/>
        </w:rPr>
        <w:t>15</w:t>
      </w:r>
      <w:r w:rsidRPr="001B512C">
        <w:rPr>
          <w:rFonts w:ascii="Arial" w:hAnsi="Arial" w:cs="Arial"/>
          <w:bCs/>
        </w:rPr>
        <w:t xml:space="preserve"> (</w:t>
      </w:r>
      <w:r w:rsidR="00371FB7" w:rsidRPr="001B512C">
        <w:rPr>
          <w:rFonts w:ascii="Arial" w:hAnsi="Arial" w:cs="Arial"/>
          <w:bCs/>
        </w:rPr>
        <w:t>quinze</w:t>
      </w:r>
      <w:r w:rsidR="00033C54" w:rsidRPr="001B512C">
        <w:rPr>
          <w:rFonts w:ascii="Arial" w:hAnsi="Arial" w:cs="Arial"/>
          <w:bCs/>
        </w:rPr>
        <w:t>) dias</w:t>
      </w:r>
      <w:r w:rsidRPr="001B512C">
        <w:rPr>
          <w:rFonts w:ascii="Arial" w:hAnsi="Arial" w:cs="Arial"/>
          <w:bCs/>
        </w:rPr>
        <w:t>,</w:t>
      </w:r>
      <w:r w:rsidR="00033C54" w:rsidRPr="001B512C">
        <w:rPr>
          <w:rFonts w:ascii="Arial" w:hAnsi="Arial" w:cs="Arial"/>
          <w:bCs/>
        </w:rPr>
        <w:t xml:space="preserve"> contados da data da requisição/ordem de </w:t>
      </w:r>
      <w:r w:rsidR="00206C93" w:rsidRPr="001B512C">
        <w:rPr>
          <w:rFonts w:ascii="Arial" w:hAnsi="Arial" w:cs="Arial"/>
          <w:bCs/>
        </w:rPr>
        <w:t>fornecimento</w:t>
      </w:r>
      <w:r w:rsidR="00371FB7" w:rsidRPr="001B512C">
        <w:rPr>
          <w:rFonts w:ascii="Arial" w:hAnsi="Arial" w:cs="Arial"/>
          <w:bCs/>
        </w:rPr>
        <w:t>.</w:t>
      </w:r>
    </w:p>
    <w:p w14:paraId="7EB9422B" w14:textId="77777777" w:rsidR="00371FB7" w:rsidRPr="001B512C" w:rsidRDefault="00371FB7" w:rsidP="006E580A">
      <w:pPr>
        <w:overflowPunct w:val="0"/>
        <w:autoSpaceDE w:val="0"/>
        <w:autoSpaceDN w:val="0"/>
        <w:adjustRightInd w:val="0"/>
        <w:ind w:left="-142" w:right="-285"/>
        <w:jc w:val="both"/>
        <w:textAlignment w:val="baseline"/>
        <w:rPr>
          <w:rFonts w:ascii="Arial" w:hAnsi="Arial" w:cs="Arial"/>
          <w:b/>
          <w:bCs/>
        </w:rPr>
      </w:pPr>
    </w:p>
    <w:p w14:paraId="242C72B8"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b/>
          <w:bCs/>
        </w:rPr>
      </w:pPr>
      <w:r w:rsidRPr="001B512C">
        <w:rPr>
          <w:rFonts w:ascii="Arial" w:hAnsi="Arial" w:cs="Arial"/>
          <w:b/>
          <w:bCs/>
        </w:rPr>
        <w:t>– Na proposta deverão estar inclusos, além do lucro, todos os custos diretos ou indiretos relativos ao cumprimento integral do objeto do contrato.</w:t>
      </w:r>
    </w:p>
    <w:p w14:paraId="5839C380"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rPr>
      </w:pPr>
    </w:p>
    <w:p w14:paraId="3B0DEA5B" w14:textId="77777777" w:rsidR="006E580A" w:rsidRPr="001B512C" w:rsidRDefault="006E580A" w:rsidP="006E580A">
      <w:pPr>
        <w:overflowPunct w:val="0"/>
        <w:autoSpaceDE w:val="0"/>
        <w:autoSpaceDN w:val="0"/>
        <w:adjustRightInd w:val="0"/>
        <w:ind w:left="-142" w:right="-285"/>
        <w:jc w:val="both"/>
        <w:textAlignment w:val="baseline"/>
        <w:rPr>
          <w:rFonts w:ascii="Arial" w:hAnsi="Arial" w:cs="Arial"/>
        </w:rPr>
      </w:pPr>
      <w:r w:rsidRPr="001B512C">
        <w:rPr>
          <w:rFonts w:ascii="Arial" w:hAnsi="Arial" w:cs="Arial"/>
        </w:rPr>
        <w:t>IV – Declaramos aceitar as condições expressas no Edital em anexo, e nas Leis n° 10.520/02, 123/06 e 8.666/93, com as atualizações que lhe foram introduzidas.</w:t>
      </w:r>
    </w:p>
    <w:p w14:paraId="1FE46B45" w14:textId="77777777" w:rsidR="006E580A" w:rsidRPr="001B512C" w:rsidRDefault="006E580A" w:rsidP="006E580A">
      <w:pPr>
        <w:widowControl w:val="0"/>
        <w:tabs>
          <w:tab w:val="left" w:pos="1404"/>
        </w:tabs>
        <w:suppressAutoHyphens/>
        <w:ind w:left="-142" w:right="-285"/>
        <w:jc w:val="both"/>
        <w:rPr>
          <w:rFonts w:ascii="Arial" w:hAnsi="Arial" w:cs="Arial"/>
        </w:rPr>
      </w:pPr>
    </w:p>
    <w:p w14:paraId="18F3F11D" w14:textId="77777777" w:rsidR="006E580A" w:rsidRPr="001B512C" w:rsidRDefault="006E580A" w:rsidP="006E580A">
      <w:pPr>
        <w:overflowPunct w:val="0"/>
        <w:autoSpaceDE w:val="0"/>
        <w:autoSpaceDN w:val="0"/>
        <w:adjustRightInd w:val="0"/>
        <w:ind w:left="-142" w:right="-285"/>
        <w:jc w:val="right"/>
        <w:textAlignment w:val="baseline"/>
        <w:outlineLvl w:val="0"/>
        <w:rPr>
          <w:rFonts w:ascii="Arial" w:hAnsi="Arial" w:cs="Arial"/>
        </w:rPr>
      </w:pPr>
      <w:r w:rsidRPr="001B512C">
        <w:rPr>
          <w:rFonts w:ascii="Arial" w:hAnsi="Arial" w:cs="Arial"/>
        </w:rPr>
        <w:t xml:space="preserve">Local: ........................................... Data: .........../...../20...........................     </w:t>
      </w:r>
    </w:p>
    <w:p w14:paraId="61759E1B" w14:textId="77777777" w:rsidR="006E580A" w:rsidRPr="001B512C" w:rsidRDefault="006E580A" w:rsidP="00620A15">
      <w:pPr>
        <w:overflowPunct w:val="0"/>
        <w:autoSpaceDE w:val="0"/>
        <w:autoSpaceDN w:val="0"/>
        <w:adjustRightInd w:val="0"/>
        <w:ind w:right="-285"/>
        <w:textAlignment w:val="baseline"/>
        <w:rPr>
          <w:rFonts w:ascii="Arial" w:hAnsi="Arial" w:cs="Arial"/>
        </w:rPr>
      </w:pPr>
    </w:p>
    <w:p w14:paraId="783F50F7" w14:textId="77777777" w:rsidR="00620A15" w:rsidRPr="001B512C" w:rsidRDefault="00620A15" w:rsidP="006E580A">
      <w:pPr>
        <w:overflowPunct w:val="0"/>
        <w:autoSpaceDE w:val="0"/>
        <w:autoSpaceDN w:val="0"/>
        <w:adjustRightInd w:val="0"/>
        <w:ind w:left="-142" w:right="-285"/>
        <w:jc w:val="center"/>
        <w:textAlignment w:val="baseline"/>
        <w:rPr>
          <w:rFonts w:ascii="Arial" w:hAnsi="Arial" w:cs="Arial"/>
          <w:sz w:val="20"/>
        </w:rPr>
      </w:pPr>
    </w:p>
    <w:p w14:paraId="301207CC" w14:textId="77777777" w:rsidR="006E580A" w:rsidRPr="001B512C" w:rsidRDefault="006E580A" w:rsidP="006E580A">
      <w:pPr>
        <w:overflowPunct w:val="0"/>
        <w:autoSpaceDE w:val="0"/>
        <w:autoSpaceDN w:val="0"/>
        <w:adjustRightInd w:val="0"/>
        <w:ind w:left="-142" w:right="-285"/>
        <w:jc w:val="center"/>
        <w:textAlignment w:val="baseline"/>
        <w:rPr>
          <w:rFonts w:ascii="Arial" w:hAnsi="Arial" w:cs="Arial"/>
          <w:sz w:val="20"/>
        </w:rPr>
      </w:pPr>
      <w:r w:rsidRPr="001B512C">
        <w:rPr>
          <w:rFonts w:ascii="Arial" w:hAnsi="Arial" w:cs="Arial"/>
          <w:sz w:val="20"/>
        </w:rPr>
        <w:t>Assinatura / Carimbo</w:t>
      </w:r>
    </w:p>
    <w:p w14:paraId="3EC1DE86" w14:textId="77777777" w:rsidR="006E580A" w:rsidRPr="001B512C" w:rsidRDefault="006E580A" w:rsidP="006E580A">
      <w:pPr>
        <w:overflowPunct w:val="0"/>
        <w:autoSpaceDE w:val="0"/>
        <w:autoSpaceDN w:val="0"/>
        <w:adjustRightInd w:val="0"/>
        <w:ind w:left="-142" w:right="-285"/>
        <w:jc w:val="center"/>
        <w:textAlignment w:val="baseline"/>
        <w:rPr>
          <w:rFonts w:ascii="Arial" w:hAnsi="Arial" w:cs="Arial"/>
          <w:sz w:val="20"/>
        </w:rPr>
      </w:pPr>
      <w:r w:rsidRPr="001B512C">
        <w:rPr>
          <w:rFonts w:ascii="Arial" w:hAnsi="Arial" w:cs="Arial"/>
          <w:sz w:val="20"/>
        </w:rPr>
        <w:t>Nome Legível, CPF, RG</w:t>
      </w:r>
    </w:p>
    <w:p w14:paraId="2E82841C" w14:textId="77777777" w:rsidR="00620A15" w:rsidRPr="001B512C" w:rsidRDefault="006E580A" w:rsidP="00620A15">
      <w:pPr>
        <w:overflowPunct w:val="0"/>
        <w:autoSpaceDE w:val="0"/>
        <w:autoSpaceDN w:val="0"/>
        <w:adjustRightInd w:val="0"/>
        <w:ind w:left="-142" w:right="-285"/>
        <w:jc w:val="center"/>
        <w:textAlignment w:val="baseline"/>
        <w:rPr>
          <w:rFonts w:ascii="Arial" w:hAnsi="Arial" w:cs="Arial"/>
          <w:sz w:val="20"/>
        </w:rPr>
      </w:pPr>
      <w:r w:rsidRPr="001B512C">
        <w:rPr>
          <w:rFonts w:ascii="Arial" w:hAnsi="Arial" w:cs="Arial"/>
          <w:sz w:val="20"/>
        </w:rPr>
        <w:t>(Responsável pela Assinatur</w:t>
      </w:r>
      <w:r w:rsidR="00620A15" w:rsidRPr="001B512C">
        <w:rPr>
          <w:rFonts w:ascii="Arial" w:hAnsi="Arial" w:cs="Arial"/>
          <w:sz w:val="20"/>
        </w:rPr>
        <w:t>a</w:t>
      </w:r>
    </w:p>
    <w:p w14:paraId="6013004F" w14:textId="77777777" w:rsidR="00BE7C97" w:rsidRPr="001B512C" w:rsidRDefault="00BE7C97" w:rsidP="00620A15">
      <w:pPr>
        <w:overflowPunct w:val="0"/>
        <w:autoSpaceDE w:val="0"/>
        <w:autoSpaceDN w:val="0"/>
        <w:adjustRightInd w:val="0"/>
        <w:ind w:left="-142" w:right="-285"/>
        <w:jc w:val="center"/>
        <w:textAlignment w:val="baseline"/>
        <w:rPr>
          <w:rFonts w:ascii="Arial" w:hAnsi="Arial" w:cs="Arial"/>
          <w:b/>
        </w:rPr>
      </w:pPr>
    </w:p>
    <w:p w14:paraId="53FFC43E" w14:textId="77777777" w:rsidR="00BE7C97" w:rsidRDefault="00BE7C97" w:rsidP="00620A15">
      <w:pPr>
        <w:overflowPunct w:val="0"/>
        <w:autoSpaceDE w:val="0"/>
        <w:autoSpaceDN w:val="0"/>
        <w:adjustRightInd w:val="0"/>
        <w:ind w:left="-142" w:right="-285"/>
        <w:jc w:val="center"/>
        <w:textAlignment w:val="baseline"/>
        <w:rPr>
          <w:rFonts w:ascii="Arial" w:hAnsi="Arial" w:cs="Arial"/>
          <w:b/>
          <w:color w:val="00B050"/>
        </w:rPr>
      </w:pPr>
    </w:p>
    <w:p w14:paraId="16186DCB" w14:textId="77777777" w:rsidR="00BE7C97" w:rsidRDefault="00BE7C97" w:rsidP="00620A15">
      <w:pPr>
        <w:overflowPunct w:val="0"/>
        <w:autoSpaceDE w:val="0"/>
        <w:autoSpaceDN w:val="0"/>
        <w:adjustRightInd w:val="0"/>
        <w:ind w:left="-142" w:right="-285"/>
        <w:jc w:val="center"/>
        <w:textAlignment w:val="baseline"/>
        <w:rPr>
          <w:rFonts w:ascii="Arial" w:hAnsi="Arial" w:cs="Arial"/>
          <w:b/>
          <w:color w:val="00B050"/>
        </w:rPr>
      </w:pPr>
    </w:p>
    <w:p w14:paraId="4238D478" w14:textId="77777777" w:rsidR="00BE7C97" w:rsidRDefault="00BE7C97" w:rsidP="00620A15">
      <w:pPr>
        <w:overflowPunct w:val="0"/>
        <w:autoSpaceDE w:val="0"/>
        <w:autoSpaceDN w:val="0"/>
        <w:adjustRightInd w:val="0"/>
        <w:ind w:left="-142" w:right="-285"/>
        <w:jc w:val="center"/>
        <w:textAlignment w:val="baseline"/>
        <w:rPr>
          <w:rFonts w:ascii="Arial" w:hAnsi="Arial" w:cs="Arial"/>
          <w:b/>
          <w:color w:val="00B050"/>
        </w:rPr>
      </w:pPr>
    </w:p>
    <w:p w14:paraId="193BE3A0" w14:textId="77777777" w:rsidR="00162A75" w:rsidRDefault="00162A75" w:rsidP="00620A15">
      <w:pPr>
        <w:overflowPunct w:val="0"/>
        <w:autoSpaceDE w:val="0"/>
        <w:autoSpaceDN w:val="0"/>
        <w:adjustRightInd w:val="0"/>
        <w:ind w:left="-142" w:right="-285"/>
        <w:jc w:val="center"/>
        <w:textAlignment w:val="baseline"/>
        <w:rPr>
          <w:rFonts w:ascii="Arial" w:hAnsi="Arial" w:cs="Arial"/>
          <w:b/>
        </w:rPr>
      </w:pPr>
    </w:p>
    <w:p w14:paraId="29983769" w14:textId="77777777" w:rsidR="00162A75" w:rsidRDefault="00162A75" w:rsidP="00620A15">
      <w:pPr>
        <w:overflowPunct w:val="0"/>
        <w:autoSpaceDE w:val="0"/>
        <w:autoSpaceDN w:val="0"/>
        <w:adjustRightInd w:val="0"/>
        <w:ind w:left="-142" w:right="-285"/>
        <w:jc w:val="center"/>
        <w:textAlignment w:val="baseline"/>
        <w:rPr>
          <w:rFonts w:ascii="Arial" w:hAnsi="Arial" w:cs="Arial"/>
          <w:b/>
        </w:rPr>
      </w:pPr>
    </w:p>
    <w:p w14:paraId="4F927928" w14:textId="77777777" w:rsidR="00162A75" w:rsidRDefault="00162A75" w:rsidP="00620A15">
      <w:pPr>
        <w:overflowPunct w:val="0"/>
        <w:autoSpaceDE w:val="0"/>
        <w:autoSpaceDN w:val="0"/>
        <w:adjustRightInd w:val="0"/>
        <w:ind w:left="-142" w:right="-285"/>
        <w:jc w:val="center"/>
        <w:textAlignment w:val="baseline"/>
        <w:rPr>
          <w:rFonts w:ascii="Arial" w:hAnsi="Arial" w:cs="Arial"/>
          <w:b/>
        </w:rPr>
      </w:pPr>
    </w:p>
    <w:p w14:paraId="413ECE58" w14:textId="77777777" w:rsidR="00162A75" w:rsidRDefault="00162A75" w:rsidP="00620A15">
      <w:pPr>
        <w:overflowPunct w:val="0"/>
        <w:autoSpaceDE w:val="0"/>
        <w:autoSpaceDN w:val="0"/>
        <w:adjustRightInd w:val="0"/>
        <w:ind w:left="-142" w:right="-285"/>
        <w:jc w:val="center"/>
        <w:textAlignment w:val="baseline"/>
        <w:rPr>
          <w:rFonts w:ascii="Arial" w:hAnsi="Arial" w:cs="Arial"/>
          <w:b/>
        </w:rPr>
      </w:pPr>
    </w:p>
    <w:p w14:paraId="217EE581" w14:textId="1871382F" w:rsidR="00162A75" w:rsidRDefault="00162A75" w:rsidP="00620A15">
      <w:pPr>
        <w:overflowPunct w:val="0"/>
        <w:autoSpaceDE w:val="0"/>
        <w:autoSpaceDN w:val="0"/>
        <w:adjustRightInd w:val="0"/>
        <w:ind w:left="-142" w:right="-285"/>
        <w:jc w:val="center"/>
        <w:textAlignment w:val="baseline"/>
        <w:rPr>
          <w:rFonts w:ascii="Arial" w:hAnsi="Arial" w:cs="Arial"/>
          <w:b/>
        </w:rPr>
      </w:pPr>
    </w:p>
    <w:p w14:paraId="4A85174D" w14:textId="77777777" w:rsidR="00E45079" w:rsidRDefault="00E45079" w:rsidP="00620A15">
      <w:pPr>
        <w:overflowPunct w:val="0"/>
        <w:autoSpaceDE w:val="0"/>
        <w:autoSpaceDN w:val="0"/>
        <w:adjustRightInd w:val="0"/>
        <w:ind w:left="-142" w:right="-285"/>
        <w:jc w:val="center"/>
        <w:textAlignment w:val="baseline"/>
        <w:rPr>
          <w:rFonts w:ascii="Arial" w:hAnsi="Arial" w:cs="Arial"/>
          <w:b/>
        </w:rPr>
      </w:pPr>
    </w:p>
    <w:p w14:paraId="1C37500B" w14:textId="77777777" w:rsidR="00162A75" w:rsidRDefault="00162A75" w:rsidP="00620A15">
      <w:pPr>
        <w:overflowPunct w:val="0"/>
        <w:autoSpaceDE w:val="0"/>
        <w:autoSpaceDN w:val="0"/>
        <w:adjustRightInd w:val="0"/>
        <w:ind w:left="-142" w:right="-285"/>
        <w:jc w:val="center"/>
        <w:textAlignment w:val="baseline"/>
        <w:rPr>
          <w:rFonts w:ascii="Arial" w:hAnsi="Arial" w:cs="Arial"/>
          <w:b/>
        </w:rPr>
      </w:pPr>
    </w:p>
    <w:p w14:paraId="11068918" w14:textId="77777777" w:rsidR="00E93178" w:rsidRPr="00B02384" w:rsidRDefault="00620A15" w:rsidP="00620A15">
      <w:pPr>
        <w:overflowPunct w:val="0"/>
        <w:autoSpaceDE w:val="0"/>
        <w:autoSpaceDN w:val="0"/>
        <w:adjustRightInd w:val="0"/>
        <w:ind w:left="-142" w:right="-285"/>
        <w:jc w:val="center"/>
        <w:textAlignment w:val="baseline"/>
        <w:rPr>
          <w:rFonts w:ascii="Arial" w:hAnsi="Arial" w:cs="Arial"/>
          <w:b/>
          <w:sz w:val="20"/>
        </w:rPr>
      </w:pPr>
      <w:r w:rsidRPr="00B02384">
        <w:rPr>
          <w:rFonts w:ascii="Arial" w:hAnsi="Arial" w:cs="Arial"/>
          <w:b/>
        </w:rPr>
        <w:t>A</w:t>
      </w:r>
      <w:r w:rsidR="00F20F9A" w:rsidRPr="00B02384">
        <w:rPr>
          <w:rFonts w:ascii="Verdana" w:hAnsi="Verdana"/>
          <w:b/>
        </w:rPr>
        <w:t>NEXO VII</w:t>
      </w:r>
    </w:p>
    <w:p w14:paraId="42C6220E" w14:textId="77777777" w:rsidR="00E93178" w:rsidRPr="00B02384" w:rsidRDefault="00E93178" w:rsidP="001158C8">
      <w:pPr>
        <w:jc w:val="center"/>
        <w:rPr>
          <w:rFonts w:ascii="Verdana" w:hAnsi="Verdana"/>
        </w:rPr>
      </w:pPr>
    </w:p>
    <w:p w14:paraId="46153FBD" w14:textId="77777777" w:rsidR="00E93178" w:rsidRPr="00B02384" w:rsidRDefault="00E93178" w:rsidP="001158C8">
      <w:pPr>
        <w:jc w:val="center"/>
        <w:rPr>
          <w:rFonts w:ascii="Arial" w:hAnsi="Arial" w:cs="Arial"/>
          <w:b/>
          <w:bCs/>
        </w:rPr>
      </w:pPr>
    </w:p>
    <w:p w14:paraId="383B0888" w14:textId="3A8C3370" w:rsidR="00E93178" w:rsidRPr="00B02384" w:rsidRDefault="00E45079" w:rsidP="001158C8">
      <w:pPr>
        <w:jc w:val="center"/>
        <w:rPr>
          <w:rFonts w:ascii="Arial" w:hAnsi="Arial" w:cs="Arial"/>
          <w:b/>
          <w:bCs/>
        </w:rPr>
      </w:pPr>
      <w:r>
        <w:rPr>
          <w:rFonts w:ascii="Arial" w:hAnsi="Arial" w:cs="Arial"/>
          <w:b/>
          <w:bCs/>
        </w:rPr>
        <w:t>PROCESSO</w:t>
      </w:r>
      <w:r w:rsidR="00E93178" w:rsidRPr="00B02384">
        <w:rPr>
          <w:rFonts w:ascii="Arial" w:hAnsi="Arial" w:cs="Arial"/>
          <w:b/>
          <w:bCs/>
        </w:rPr>
        <w:t xml:space="preserve"> N° </w:t>
      </w:r>
      <w:r w:rsidR="0069174D">
        <w:rPr>
          <w:rFonts w:ascii="Arial" w:hAnsi="Arial" w:cs="Arial"/>
          <w:b/>
          <w:bCs/>
        </w:rPr>
        <w:t>081</w:t>
      </w:r>
      <w:r w:rsidR="001B512C" w:rsidRPr="00B02384">
        <w:rPr>
          <w:rFonts w:ascii="Arial" w:hAnsi="Arial" w:cs="Arial"/>
          <w:b/>
          <w:bCs/>
        </w:rPr>
        <w:t>/2.02</w:t>
      </w:r>
      <w:r>
        <w:rPr>
          <w:rFonts w:ascii="Arial" w:hAnsi="Arial" w:cs="Arial"/>
          <w:b/>
          <w:bCs/>
        </w:rPr>
        <w:t>2</w:t>
      </w:r>
    </w:p>
    <w:p w14:paraId="4BC31F33" w14:textId="09229D32" w:rsidR="00E93178" w:rsidRPr="00B02384" w:rsidRDefault="00E93178" w:rsidP="001158C8">
      <w:pPr>
        <w:jc w:val="center"/>
        <w:rPr>
          <w:rFonts w:ascii="Arial" w:hAnsi="Arial" w:cs="Arial"/>
          <w:b/>
          <w:bCs/>
        </w:rPr>
      </w:pPr>
      <w:r w:rsidRPr="00B02384">
        <w:rPr>
          <w:rFonts w:ascii="Arial" w:hAnsi="Arial" w:cs="Arial"/>
          <w:b/>
          <w:bCs/>
        </w:rPr>
        <w:t xml:space="preserve">PREGÃO PRESENCIAL Nº </w:t>
      </w:r>
      <w:r w:rsidR="0069174D">
        <w:rPr>
          <w:rFonts w:ascii="Arial" w:hAnsi="Arial" w:cs="Arial"/>
          <w:b/>
          <w:bCs/>
        </w:rPr>
        <w:t>020</w:t>
      </w:r>
      <w:r w:rsidR="001B512C" w:rsidRPr="00B02384">
        <w:rPr>
          <w:rFonts w:ascii="Arial" w:hAnsi="Arial" w:cs="Arial"/>
          <w:b/>
          <w:bCs/>
        </w:rPr>
        <w:t>/202</w:t>
      </w:r>
      <w:r w:rsidR="00E45079">
        <w:rPr>
          <w:rFonts w:ascii="Arial" w:hAnsi="Arial" w:cs="Arial"/>
          <w:b/>
          <w:bCs/>
        </w:rPr>
        <w:t>2</w:t>
      </w:r>
      <w:r w:rsidRPr="00B02384">
        <w:rPr>
          <w:rFonts w:ascii="Arial" w:hAnsi="Arial" w:cs="Arial"/>
          <w:b/>
          <w:bCs/>
        </w:rPr>
        <w:t>.</w:t>
      </w:r>
    </w:p>
    <w:p w14:paraId="1790C08C" w14:textId="77777777" w:rsidR="00E93178" w:rsidRPr="00B02384" w:rsidRDefault="00E93178" w:rsidP="001158C8">
      <w:pPr>
        <w:jc w:val="center"/>
        <w:rPr>
          <w:rFonts w:ascii="Arial" w:hAnsi="Arial" w:cs="Arial"/>
          <w:b/>
          <w:bCs/>
        </w:rPr>
      </w:pPr>
    </w:p>
    <w:p w14:paraId="2737663F" w14:textId="77777777" w:rsidR="00E93178" w:rsidRPr="00B02384" w:rsidRDefault="00E93178" w:rsidP="001158C8">
      <w:pPr>
        <w:jc w:val="center"/>
        <w:rPr>
          <w:rFonts w:ascii="Arial" w:hAnsi="Arial" w:cs="Arial"/>
          <w:b/>
          <w:bCs/>
        </w:rPr>
      </w:pPr>
    </w:p>
    <w:p w14:paraId="135A38E2" w14:textId="77777777" w:rsidR="00E93178" w:rsidRPr="00B02384" w:rsidRDefault="00E93178" w:rsidP="001158C8">
      <w:pPr>
        <w:jc w:val="center"/>
        <w:rPr>
          <w:rFonts w:ascii="Arial" w:hAnsi="Arial" w:cs="Arial"/>
          <w:b/>
          <w:bCs/>
        </w:rPr>
      </w:pPr>
    </w:p>
    <w:p w14:paraId="07450036" w14:textId="77777777" w:rsidR="00E93178" w:rsidRPr="00B02384" w:rsidRDefault="00E93178" w:rsidP="001158C8">
      <w:pPr>
        <w:jc w:val="center"/>
        <w:rPr>
          <w:rFonts w:ascii="Arial" w:hAnsi="Arial" w:cs="Arial"/>
          <w:b/>
        </w:rPr>
      </w:pPr>
      <w:r w:rsidRPr="00B02384">
        <w:rPr>
          <w:rFonts w:ascii="Arial" w:hAnsi="Arial" w:cs="Arial"/>
          <w:b/>
        </w:rPr>
        <w:t>DECLARAÇÃO DE QUALIFICAÇÃO DE MICROEMPRESA OU EMPRESA DE PEQUENO PORTE.</w:t>
      </w:r>
    </w:p>
    <w:p w14:paraId="7D25BD61" w14:textId="77777777" w:rsidR="00E93178" w:rsidRPr="00B02384" w:rsidRDefault="00E93178" w:rsidP="001158C8">
      <w:pPr>
        <w:jc w:val="both"/>
        <w:rPr>
          <w:rFonts w:ascii="Arial" w:hAnsi="Arial" w:cs="Arial"/>
          <w:b/>
          <w:bCs/>
        </w:rPr>
      </w:pPr>
    </w:p>
    <w:p w14:paraId="2BDF210F" w14:textId="77777777" w:rsidR="00E93178" w:rsidRPr="00B02384" w:rsidRDefault="00E93178" w:rsidP="001158C8">
      <w:pPr>
        <w:jc w:val="both"/>
        <w:rPr>
          <w:rFonts w:ascii="Arial" w:hAnsi="Arial" w:cs="Arial"/>
          <w:i/>
          <w:snapToGrid w:val="0"/>
        </w:rPr>
      </w:pPr>
      <w:r w:rsidRPr="00B02384">
        <w:rPr>
          <w:rFonts w:ascii="Arial" w:hAnsi="Arial" w:cs="Arial"/>
          <w:i/>
          <w:iCs/>
        </w:rPr>
        <w:t>(Este anexo é um modelo e deve ser feito preferencialmente em papel timbrado da licitante,</w:t>
      </w:r>
      <w:r w:rsidRPr="00B02384">
        <w:rPr>
          <w:rFonts w:ascii="Arial" w:hAnsi="Arial" w:cs="Arial"/>
          <w:i/>
        </w:rPr>
        <w:t xml:space="preserve"> apresentada junto ao credenciamento fora dos envelopes de propostas e documentação).</w:t>
      </w:r>
    </w:p>
    <w:p w14:paraId="2A0408CE" w14:textId="77777777" w:rsidR="00E93178" w:rsidRPr="00B02384" w:rsidRDefault="00E93178" w:rsidP="001158C8">
      <w:pPr>
        <w:jc w:val="both"/>
        <w:rPr>
          <w:rFonts w:ascii="Arial" w:hAnsi="Arial" w:cs="Arial"/>
          <w:bCs/>
        </w:rPr>
      </w:pPr>
    </w:p>
    <w:p w14:paraId="77D27DD5" w14:textId="77777777" w:rsidR="00E93178" w:rsidRPr="00B02384" w:rsidRDefault="00E93178" w:rsidP="001158C8">
      <w:pPr>
        <w:jc w:val="both"/>
        <w:rPr>
          <w:rFonts w:ascii="Arial" w:hAnsi="Arial" w:cs="Arial"/>
          <w:bCs/>
        </w:rPr>
      </w:pPr>
    </w:p>
    <w:p w14:paraId="61323AA8" w14:textId="77777777" w:rsidR="00E93178" w:rsidRPr="00B02384" w:rsidRDefault="00E93178" w:rsidP="001158C8">
      <w:pPr>
        <w:jc w:val="both"/>
        <w:rPr>
          <w:rFonts w:ascii="Arial" w:hAnsi="Arial" w:cs="Arial"/>
          <w:bCs/>
        </w:rPr>
      </w:pPr>
    </w:p>
    <w:p w14:paraId="5F01169F" w14:textId="02CDCA0C" w:rsidR="00E93178" w:rsidRPr="00B02384" w:rsidRDefault="00E93178" w:rsidP="001158C8">
      <w:pPr>
        <w:pStyle w:val="Corpodetexto2"/>
        <w:spacing w:after="0" w:line="240" w:lineRule="auto"/>
        <w:ind w:firstLine="851"/>
        <w:jc w:val="both"/>
        <w:rPr>
          <w:rFonts w:ascii="Arial" w:hAnsi="Arial" w:cs="Arial"/>
          <w:bCs/>
        </w:rPr>
      </w:pPr>
      <w:r w:rsidRPr="00B02384">
        <w:rPr>
          <w:rFonts w:ascii="Arial" w:hAnsi="Arial" w:cs="Arial"/>
          <w:bCs/>
        </w:rPr>
        <w:t xml:space="preserve">Eu, </w:t>
      </w:r>
      <w:r w:rsidR="007F1AEA" w:rsidRPr="00B02384">
        <w:rPr>
          <w:rFonts w:ascii="Arial" w:hAnsi="Arial" w:cs="Arial"/>
          <w:bCs/>
        </w:rPr>
        <w:t>_____________</w:t>
      </w:r>
      <w:r w:rsidRPr="00B02384">
        <w:rPr>
          <w:rFonts w:ascii="Arial" w:hAnsi="Arial" w:cs="Arial"/>
          <w:bCs/>
        </w:rPr>
        <w:t xml:space="preserve">, RG Nº </w:t>
      </w:r>
      <w:r w:rsidR="007F1AEA" w:rsidRPr="00B02384">
        <w:rPr>
          <w:rFonts w:ascii="Arial" w:hAnsi="Arial" w:cs="Arial"/>
          <w:bCs/>
        </w:rPr>
        <w:t>________</w:t>
      </w:r>
      <w:r w:rsidRPr="00B02384">
        <w:rPr>
          <w:rFonts w:ascii="Arial" w:hAnsi="Arial" w:cs="Arial"/>
          <w:bCs/>
        </w:rPr>
        <w:t xml:space="preserve">, legalmente nomeado representante da empresa </w:t>
      </w:r>
      <w:r w:rsidR="007F1AEA" w:rsidRPr="00B02384">
        <w:rPr>
          <w:rFonts w:ascii="Arial" w:hAnsi="Arial" w:cs="Arial"/>
          <w:bCs/>
        </w:rPr>
        <w:t>______________________</w:t>
      </w:r>
      <w:r w:rsidRPr="00B02384">
        <w:rPr>
          <w:rFonts w:ascii="Arial" w:hAnsi="Arial" w:cs="Arial"/>
          <w:bCs/>
        </w:rPr>
        <w:t xml:space="preserve">, CNPJ/MF Nº </w:t>
      </w:r>
      <w:r w:rsidR="007F1AEA" w:rsidRPr="00B02384">
        <w:rPr>
          <w:rFonts w:ascii="Arial" w:hAnsi="Arial" w:cs="Arial"/>
          <w:bCs/>
        </w:rPr>
        <w:t>_________________</w:t>
      </w:r>
      <w:r w:rsidRPr="00B02384">
        <w:rPr>
          <w:rFonts w:ascii="Arial" w:hAnsi="Arial" w:cs="Arial"/>
          <w:bCs/>
        </w:rPr>
        <w:t xml:space="preserve">, e participante do </w:t>
      </w:r>
      <w:r w:rsidR="00E45079">
        <w:rPr>
          <w:rFonts w:ascii="Arial" w:hAnsi="Arial" w:cs="Arial"/>
          <w:b/>
          <w:bCs/>
        </w:rPr>
        <w:t>PROCESSO</w:t>
      </w:r>
      <w:r w:rsidRPr="00B02384">
        <w:rPr>
          <w:rFonts w:ascii="Arial" w:hAnsi="Arial" w:cs="Arial"/>
          <w:bCs/>
        </w:rPr>
        <w:t xml:space="preserve"> N° </w:t>
      </w:r>
      <w:r w:rsidR="0069174D">
        <w:rPr>
          <w:rFonts w:ascii="Arial" w:hAnsi="Arial" w:cs="Arial"/>
          <w:bCs/>
        </w:rPr>
        <w:t>081</w:t>
      </w:r>
      <w:r w:rsidR="00477A89" w:rsidRPr="00B02384">
        <w:rPr>
          <w:rFonts w:ascii="Arial" w:hAnsi="Arial" w:cs="Arial"/>
          <w:bCs/>
        </w:rPr>
        <w:t>/</w:t>
      </w:r>
      <w:r w:rsidR="00B02384" w:rsidRPr="00B02384">
        <w:rPr>
          <w:rFonts w:ascii="Arial" w:hAnsi="Arial" w:cs="Arial"/>
          <w:bCs/>
        </w:rPr>
        <w:t>2.0</w:t>
      </w:r>
      <w:r w:rsidR="00E45079">
        <w:rPr>
          <w:rFonts w:ascii="Arial" w:hAnsi="Arial" w:cs="Arial"/>
          <w:bCs/>
        </w:rPr>
        <w:t>22</w:t>
      </w:r>
      <w:r w:rsidRPr="00B02384">
        <w:rPr>
          <w:rFonts w:ascii="Arial" w:hAnsi="Arial" w:cs="Arial"/>
          <w:bCs/>
        </w:rPr>
        <w:t xml:space="preserve">, na modalidade de </w:t>
      </w:r>
      <w:r w:rsidRPr="00B02384">
        <w:rPr>
          <w:rFonts w:ascii="Arial" w:hAnsi="Arial" w:cs="Arial"/>
          <w:b/>
          <w:bCs/>
        </w:rPr>
        <w:t xml:space="preserve">PREGÃO PRESENCIAL Nº </w:t>
      </w:r>
      <w:r w:rsidR="0069174D">
        <w:rPr>
          <w:rFonts w:ascii="Arial" w:hAnsi="Arial" w:cs="Arial"/>
          <w:b/>
          <w:bCs/>
        </w:rPr>
        <w:t>020</w:t>
      </w:r>
      <w:r w:rsidR="00B02384" w:rsidRPr="00B02384">
        <w:rPr>
          <w:rFonts w:ascii="Arial" w:hAnsi="Arial" w:cs="Arial"/>
          <w:b/>
          <w:bCs/>
        </w:rPr>
        <w:t>/2.02</w:t>
      </w:r>
      <w:r w:rsidR="00E45079">
        <w:rPr>
          <w:rFonts w:ascii="Arial" w:hAnsi="Arial" w:cs="Arial"/>
          <w:b/>
          <w:bCs/>
        </w:rPr>
        <w:t>2</w:t>
      </w:r>
      <w:r w:rsidRPr="00B02384">
        <w:rPr>
          <w:rFonts w:ascii="Arial" w:hAnsi="Arial" w:cs="Arial"/>
          <w:b/>
          <w:bCs/>
        </w:rPr>
        <w:t>, DECLARO</w:t>
      </w:r>
      <w:r w:rsidRPr="00B02384">
        <w:rPr>
          <w:rFonts w:ascii="Arial" w:hAnsi="Arial" w:cs="Arial"/>
          <w:bCs/>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nº 123/06.</w:t>
      </w:r>
    </w:p>
    <w:p w14:paraId="47CDB890" w14:textId="77777777" w:rsidR="000404F5" w:rsidRPr="00B02384" w:rsidRDefault="000404F5" w:rsidP="001158C8">
      <w:pPr>
        <w:pStyle w:val="Corpodetexto2"/>
        <w:spacing w:after="0" w:line="240" w:lineRule="auto"/>
        <w:ind w:firstLine="708"/>
        <w:rPr>
          <w:rFonts w:ascii="Arial" w:hAnsi="Arial" w:cs="Arial"/>
          <w:bCs/>
        </w:rPr>
      </w:pPr>
    </w:p>
    <w:p w14:paraId="3A2E4E3F" w14:textId="77777777" w:rsidR="00E93178" w:rsidRPr="00B02384" w:rsidRDefault="00E93178" w:rsidP="001158C8">
      <w:pPr>
        <w:pStyle w:val="Corpodetexto2"/>
        <w:spacing w:after="0" w:line="240" w:lineRule="auto"/>
        <w:ind w:firstLine="708"/>
        <w:rPr>
          <w:rFonts w:ascii="Arial" w:hAnsi="Arial" w:cs="Arial"/>
          <w:bCs/>
        </w:rPr>
      </w:pPr>
      <w:r w:rsidRPr="00B02384">
        <w:rPr>
          <w:rFonts w:ascii="Arial" w:hAnsi="Arial" w:cs="Arial"/>
          <w:bCs/>
        </w:rPr>
        <w:t>Local, data, nome e assinatura.</w:t>
      </w:r>
    </w:p>
    <w:p w14:paraId="4A32681D" w14:textId="77777777" w:rsidR="003A55EE" w:rsidRDefault="003A55EE" w:rsidP="004C2270">
      <w:pPr>
        <w:autoSpaceDE w:val="0"/>
        <w:autoSpaceDN w:val="0"/>
        <w:adjustRightInd w:val="0"/>
        <w:ind w:left="-284"/>
        <w:jc w:val="center"/>
        <w:rPr>
          <w:rFonts w:ascii="Verdana" w:hAnsi="Verdana" w:cs="Arial"/>
          <w:b/>
          <w:bCs/>
        </w:rPr>
      </w:pPr>
    </w:p>
    <w:p w14:paraId="115541B1" w14:textId="77777777" w:rsidR="003A55EE" w:rsidRDefault="003A55EE" w:rsidP="004C2270">
      <w:pPr>
        <w:autoSpaceDE w:val="0"/>
        <w:autoSpaceDN w:val="0"/>
        <w:adjustRightInd w:val="0"/>
        <w:ind w:left="-284"/>
        <w:jc w:val="center"/>
        <w:rPr>
          <w:rFonts w:ascii="Verdana" w:hAnsi="Verdana" w:cs="Arial"/>
          <w:b/>
          <w:bCs/>
        </w:rPr>
      </w:pPr>
    </w:p>
    <w:p w14:paraId="58F26943" w14:textId="77777777" w:rsidR="003A55EE" w:rsidRDefault="003A55EE" w:rsidP="004C2270">
      <w:pPr>
        <w:autoSpaceDE w:val="0"/>
        <w:autoSpaceDN w:val="0"/>
        <w:adjustRightInd w:val="0"/>
        <w:ind w:left="-284"/>
        <w:jc w:val="center"/>
        <w:rPr>
          <w:rFonts w:ascii="Verdana" w:hAnsi="Verdana" w:cs="Arial"/>
          <w:b/>
          <w:bCs/>
        </w:rPr>
      </w:pPr>
    </w:p>
    <w:p w14:paraId="7FCABC36" w14:textId="77777777" w:rsidR="003A55EE" w:rsidRDefault="003A55EE" w:rsidP="004C2270">
      <w:pPr>
        <w:autoSpaceDE w:val="0"/>
        <w:autoSpaceDN w:val="0"/>
        <w:adjustRightInd w:val="0"/>
        <w:ind w:left="-284"/>
        <w:jc w:val="center"/>
        <w:rPr>
          <w:rFonts w:ascii="Verdana" w:hAnsi="Verdana" w:cs="Arial"/>
          <w:b/>
          <w:bCs/>
        </w:rPr>
      </w:pPr>
    </w:p>
    <w:p w14:paraId="5ACBDA84" w14:textId="77777777" w:rsidR="003A55EE" w:rsidRDefault="003A55EE" w:rsidP="004C2270">
      <w:pPr>
        <w:autoSpaceDE w:val="0"/>
        <w:autoSpaceDN w:val="0"/>
        <w:adjustRightInd w:val="0"/>
        <w:ind w:left="-284"/>
        <w:jc w:val="center"/>
        <w:rPr>
          <w:rFonts w:ascii="Verdana" w:hAnsi="Verdana" w:cs="Arial"/>
          <w:b/>
          <w:bCs/>
        </w:rPr>
      </w:pPr>
    </w:p>
    <w:p w14:paraId="3D310CD3" w14:textId="77777777" w:rsidR="003A55EE" w:rsidRDefault="003A55EE" w:rsidP="004C2270">
      <w:pPr>
        <w:autoSpaceDE w:val="0"/>
        <w:autoSpaceDN w:val="0"/>
        <w:adjustRightInd w:val="0"/>
        <w:ind w:left="-284"/>
        <w:jc w:val="center"/>
        <w:rPr>
          <w:rFonts w:ascii="Verdana" w:hAnsi="Verdana" w:cs="Arial"/>
          <w:b/>
          <w:bCs/>
        </w:rPr>
      </w:pPr>
    </w:p>
    <w:p w14:paraId="494A9963" w14:textId="77777777" w:rsidR="003A55EE" w:rsidRDefault="003A55EE" w:rsidP="004C2270">
      <w:pPr>
        <w:autoSpaceDE w:val="0"/>
        <w:autoSpaceDN w:val="0"/>
        <w:adjustRightInd w:val="0"/>
        <w:ind w:left="-284"/>
        <w:jc w:val="center"/>
        <w:rPr>
          <w:rFonts w:ascii="Verdana" w:hAnsi="Verdana" w:cs="Arial"/>
          <w:b/>
          <w:bCs/>
        </w:rPr>
      </w:pPr>
    </w:p>
    <w:p w14:paraId="536E1F05" w14:textId="77777777" w:rsidR="003A55EE" w:rsidRDefault="003A55EE" w:rsidP="004C2270">
      <w:pPr>
        <w:autoSpaceDE w:val="0"/>
        <w:autoSpaceDN w:val="0"/>
        <w:adjustRightInd w:val="0"/>
        <w:ind w:left="-284"/>
        <w:jc w:val="center"/>
        <w:rPr>
          <w:rFonts w:ascii="Verdana" w:hAnsi="Verdana" w:cs="Arial"/>
          <w:b/>
          <w:bCs/>
        </w:rPr>
      </w:pPr>
    </w:p>
    <w:p w14:paraId="63344A0E" w14:textId="77777777" w:rsidR="003A55EE" w:rsidRDefault="003A55EE" w:rsidP="004C2270">
      <w:pPr>
        <w:autoSpaceDE w:val="0"/>
        <w:autoSpaceDN w:val="0"/>
        <w:adjustRightInd w:val="0"/>
        <w:ind w:left="-284"/>
        <w:jc w:val="center"/>
        <w:rPr>
          <w:rFonts w:ascii="Verdana" w:hAnsi="Verdana" w:cs="Arial"/>
          <w:b/>
          <w:bCs/>
        </w:rPr>
      </w:pPr>
    </w:p>
    <w:p w14:paraId="5ED25BE5" w14:textId="77777777" w:rsidR="003A55EE" w:rsidRDefault="003A55EE" w:rsidP="004C2270">
      <w:pPr>
        <w:autoSpaceDE w:val="0"/>
        <w:autoSpaceDN w:val="0"/>
        <w:adjustRightInd w:val="0"/>
        <w:ind w:left="-284"/>
        <w:jc w:val="center"/>
        <w:rPr>
          <w:rFonts w:ascii="Verdana" w:hAnsi="Verdana" w:cs="Arial"/>
          <w:b/>
          <w:bCs/>
        </w:rPr>
      </w:pPr>
    </w:p>
    <w:p w14:paraId="21EAEB12" w14:textId="77777777" w:rsidR="003A55EE" w:rsidRDefault="003A55EE" w:rsidP="004C2270">
      <w:pPr>
        <w:autoSpaceDE w:val="0"/>
        <w:autoSpaceDN w:val="0"/>
        <w:adjustRightInd w:val="0"/>
        <w:ind w:left="-284"/>
        <w:jc w:val="center"/>
        <w:rPr>
          <w:rFonts w:ascii="Verdana" w:hAnsi="Verdana" w:cs="Arial"/>
          <w:b/>
          <w:bCs/>
        </w:rPr>
      </w:pPr>
    </w:p>
    <w:p w14:paraId="21307FCE" w14:textId="77777777" w:rsidR="003A55EE" w:rsidRDefault="003A55EE" w:rsidP="004C2270">
      <w:pPr>
        <w:autoSpaceDE w:val="0"/>
        <w:autoSpaceDN w:val="0"/>
        <w:adjustRightInd w:val="0"/>
        <w:ind w:left="-284"/>
        <w:jc w:val="center"/>
        <w:rPr>
          <w:rFonts w:ascii="Verdana" w:hAnsi="Verdana" w:cs="Arial"/>
          <w:b/>
          <w:bCs/>
        </w:rPr>
      </w:pPr>
    </w:p>
    <w:p w14:paraId="1218D116" w14:textId="77777777" w:rsidR="003A55EE" w:rsidRDefault="003A55EE" w:rsidP="004C2270">
      <w:pPr>
        <w:autoSpaceDE w:val="0"/>
        <w:autoSpaceDN w:val="0"/>
        <w:adjustRightInd w:val="0"/>
        <w:ind w:left="-284"/>
        <w:jc w:val="center"/>
        <w:rPr>
          <w:rFonts w:ascii="Verdana" w:hAnsi="Verdana" w:cs="Arial"/>
          <w:b/>
          <w:bCs/>
        </w:rPr>
      </w:pPr>
    </w:p>
    <w:p w14:paraId="499C8638" w14:textId="77777777" w:rsidR="003A55EE" w:rsidRDefault="003A55EE" w:rsidP="004C2270">
      <w:pPr>
        <w:autoSpaceDE w:val="0"/>
        <w:autoSpaceDN w:val="0"/>
        <w:adjustRightInd w:val="0"/>
        <w:ind w:left="-284"/>
        <w:jc w:val="center"/>
        <w:rPr>
          <w:rFonts w:ascii="Verdana" w:hAnsi="Verdana" w:cs="Arial"/>
          <w:b/>
          <w:bCs/>
        </w:rPr>
      </w:pPr>
    </w:p>
    <w:p w14:paraId="2AAA5ECD" w14:textId="5D1A00C6" w:rsidR="00F119A8" w:rsidRPr="00B02384" w:rsidRDefault="00F119A8" w:rsidP="004C2270">
      <w:pPr>
        <w:autoSpaceDE w:val="0"/>
        <w:autoSpaceDN w:val="0"/>
        <w:adjustRightInd w:val="0"/>
        <w:ind w:left="-284"/>
        <w:jc w:val="center"/>
        <w:rPr>
          <w:rFonts w:ascii="Verdana" w:hAnsi="Verdana" w:cs="Arial"/>
          <w:b/>
          <w:bCs/>
        </w:rPr>
      </w:pPr>
      <w:r w:rsidRPr="00B02384">
        <w:rPr>
          <w:rFonts w:ascii="Verdana" w:hAnsi="Verdana" w:cs="Arial"/>
          <w:b/>
          <w:bCs/>
        </w:rPr>
        <w:lastRenderedPageBreak/>
        <w:t>ANEXO VIII</w:t>
      </w:r>
    </w:p>
    <w:p w14:paraId="650399AA" w14:textId="77777777" w:rsidR="00F119A8" w:rsidRPr="00B02384" w:rsidRDefault="00F119A8" w:rsidP="001158C8">
      <w:pPr>
        <w:autoSpaceDE w:val="0"/>
        <w:autoSpaceDN w:val="0"/>
        <w:adjustRightInd w:val="0"/>
        <w:jc w:val="center"/>
        <w:rPr>
          <w:rFonts w:ascii="Verdana" w:hAnsi="Verdana" w:cs="Arial"/>
          <w:b/>
          <w:bCs/>
        </w:rPr>
      </w:pPr>
    </w:p>
    <w:p w14:paraId="562AFBA1" w14:textId="77777777" w:rsidR="00F119A8" w:rsidRPr="00B02384" w:rsidRDefault="00F119A8" w:rsidP="001158C8">
      <w:pPr>
        <w:autoSpaceDE w:val="0"/>
        <w:autoSpaceDN w:val="0"/>
        <w:adjustRightInd w:val="0"/>
        <w:jc w:val="center"/>
        <w:rPr>
          <w:rFonts w:ascii="Verdana" w:hAnsi="Verdana" w:cs="Arial"/>
          <w:b/>
          <w:bCs/>
        </w:rPr>
      </w:pPr>
    </w:p>
    <w:p w14:paraId="4A042668" w14:textId="77777777" w:rsidR="00F119A8" w:rsidRPr="00B02384" w:rsidRDefault="00F119A8" w:rsidP="001158C8">
      <w:pPr>
        <w:autoSpaceDE w:val="0"/>
        <w:autoSpaceDN w:val="0"/>
        <w:adjustRightInd w:val="0"/>
        <w:jc w:val="center"/>
        <w:rPr>
          <w:rFonts w:ascii="Verdana" w:hAnsi="Verdana" w:cs="Arial"/>
          <w:b/>
          <w:bCs/>
        </w:rPr>
      </w:pPr>
    </w:p>
    <w:p w14:paraId="1C42323C" w14:textId="77777777" w:rsidR="00F119A8" w:rsidRPr="00B02384" w:rsidRDefault="00F119A8" w:rsidP="001158C8">
      <w:pPr>
        <w:autoSpaceDE w:val="0"/>
        <w:autoSpaceDN w:val="0"/>
        <w:adjustRightInd w:val="0"/>
        <w:jc w:val="both"/>
        <w:rPr>
          <w:rFonts w:ascii="Verdana" w:hAnsi="Verdana" w:cs="Arial"/>
          <w:i/>
          <w:iCs/>
        </w:rPr>
      </w:pPr>
      <w:r w:rsidRPr="00B02384">
        <w:rPr>
          <w:rFonts w:ascii="Verdana" w:hAnsi="Verdana" w:cs="Arial"/>
          <w:i/>
          <w:iCs/>
        </w:rPr>
        <w:t>(Este anexo é um modelo e deve ser feito em papel timbrado do licitante)</w:t>
      </w:r>
    </w:p>
    <w:p w14:paraId="328DE218" w14:textId="77777777" w:rsidR="00F119A8" w:rsidRPr="00B02384" w:rsidRDefault="00F119A8" w:rsidP="001158C8">
      <w:pPr>
        <w:autoSpaceDE w:val="0"/>
        <w:autoSpaceDN w:val="0"/>
        <w:adjustRightInd w:val="0"/>
        <w:jc w:val="both"/>
        <w:rPr>
          <w:rFonts w:ascii="Verdana" w:hAnsi="Verdana" w:cs="Arial"/>
          <w:b/>
          <w:bCs/>
        </w:rPr>
      </w:pPr>
    </w:p>
    <w:p w14:paraId="08277256" w14:textId="77777777" w:rsidR="00F119A8" w:rsidRPr="00B02384" w:rsidRDefault="00F119A8" w:rsidP="001158C8">
      <w:pPr>
        <w:autoSpaceDE w:val="0"/>
        <w:autoSpaceDN w:val="0"/>
        <w:adjustRightInd w:val="0"/>
        <w:jc w:val="both"/>
        <w:rPr>
          <w:rFonts w:ascii="Verdana" w:hAnsi="Verdana" w:cs="Arial"/>
          <w:b/>
          <w:bCs/>
        </w:rPr>
      </w:pPr>
    </w:p>
    <w:p w14:paraId="6C5A08E2" w14:textId="77777777" w:rsidR="00F119A8" w:rsidRPr="00B02384" w:rsidRDefault="00F119A8" w:rsidP="001158C8">
      <w:pPr>
        <w:autoSpaceDE w:val="0"/>
        <w:autoSpaceDN w:val="0"/>
        <w:adjustRightInd w:val="0"/>
        <w:jc w:val="both"/>
        <w:rPr>
          <w:rFonts w:ascii="Verdana" w:hAnsi="Verdana" w:cs="Arial"/>
          <w:b/>
          <w:bCs/>
        </w:rPr>
      </w:pPr>
    </w:p>
    <w:p w14:paraId="5513B66B" w14:textId="77777777" w:rsidR="00F119A8" w:rsidRPr="00B02384" w:rsidRDefault="00F119A8" w:rsidP="001158C8">
      <w:pPr>
        <w:autoSpaceDE w:val="0"/>
        <w:autoSpaceDN w:val="0"/>
        <w:adjustRightInd w:val="0"/>
        <w:jc w:val="both"/>
        <w:rPr>
          <w:rFonts w:ascii="Verdana" w:hAnsi="Verdana" w:cs="Arial"/>
          <w:b/>
          <w:bCs/>
        </w:rPr>
      </w:pPr>
      <w:r w:rsidRPr="00B02384">
        <w:rPr>
          <w:rFonts w:ascii="Verdana" w:hAnsi="Verdana" w:cs="Arial"/>
          <w:b/>
          <w:bCs/>
        </w:rPr>
        <w:t>DECLARAÇÃO DE OBSERVÂNCIA AO ART. 7, INCISO XXXIII, DA CARTA MAGNA.</w:t>
      </w:r>
    </w:p>
    <w:p w14:paraId="704A0B7F" w14:textId="77777777" w:rsidR="00F119A8" w:rsidRPr="00B02384" w:rsidRDefault="00F119A8" w:rsidP="001158C8">
      <w:pPr>
        <w:autoSpaceDE w:val="0"/>
        <w:autoSpaceDN w:val="0"/>
        <w:adjustRightInd w:val="0"/>
        <w:jc w:val="both"/>
        <w:rPr>
          <w:rFonts w:ascii="Verdana" w:hAnsi="Verdana" w:cs="Arial"/>
        </w:rPr>
      </w:pPr>
    </w:p>
    <w:p w14:paraId="63A8052A" w14:textId="77777777" w:rsidR="00F119A8" w:rsidRPr="00B02384" w:rsidRDefault="00F119A8" w:rsidP="001158C8">
      <w:pPr>
        <w:autoSpaceDE w:val="0"/>
        <w:autoSpaceDN w:val="0"/>
        <w:adjustRightInd w:val="0"/>
        <w:jc w:val="both"/>
        <w:rPr>
          <w:rFonts w:ascii="Verdana" w:hAnsi="Verdana" w:cs="Arial"/>
        </w:rPr>
      </w:pPr>
    </w:p>
    <w:p w14:paraId="3FDB0A2E" w14:textId="77777777" w:rsidR="00F119A8" w:rsidRPr="00B02384" w:rsidRDefault="00F119A8" w:rsidP="001158C8">
      <w:pPr>
        <w:autoSpaceDE w:val="0"/>
        <w:autoSpaceDN w:val="0"/>
        <w:adjustRightInd w:val="0"/>
        <w:jc w:val="both"/>
        <w:rPr>
          <w:rFonts w:ascii="Verdana" w:hAnsi="Verdana" w:cs="Arial"/>
        </w:rPr>
      </w:pPr>
    </w:p>
    <w:p w14:paraId="51224C18" w14:textId="3513A994" w:rsidR="00F119A8" w:rsidRPr="00B02384" w:rsidRDefault="00F119A8" w:rsidP="001158C8">
      <w:pPr>
        <w:autoSpaceDE w:val="0"/>
        <w:autoSpaceDN w:val="0"/>
        <w:adjustRightInd w:val="0"/>
        <w:jc w:val="both"/>
        <w:rPr>
          <w:rFonts w:ascii="Verdana" w:hAnsi="Verdana" w:cs="Arial"/>
        </w:rPr>
      </w:pPr>
      <w:r w:rsidRPr="00B02384">
        <w:rPr>
          <w:rFonts w:ascii="Verdana" w:hAnsi="Verdana"/>
        </w:rPr>
        <w:t xml:space="preserve">(NOME DA EMPRESA)........................................................................., CNPJ ou CIC no. ........................................, sediada ................. (endereço completo) ......................, </w:t>
      </w:r>
      <w:r w:rsidRPr="00B02384">
        <w:rPr>
          <w:rFonts w:ascii="Verdana" w:hAnsi="Verdana" w:cs="Arial"/>
        </w:rPr>
        <w:t xml:space="preserve">declara a estrita observância ao Princípio Constitucional do art. 7, inciso XXXIII da Carta Magna, e estou ciente de que eventual revelação da infringência à regra, acarretará a imediata inabilitação ou desclassificação do Pregão Presencial nº </w:t>
      </w:r>
      <w:r w:rsidR="0069174D">
        <w:rPr>
          <w:rFonts w:ascii="Verdana" w:hAnsi="Verdana" w:cs="Arial"/>
        </w:rPr>
        <w:t>020</w:t>
      </w:r>
      <w:r w:rsidRPr="00B02384">
        <w:rPr>
          <w:rFonts w:ascii="Verdana" w:hAnsi="Verdana" w:cs="Arial"/>
        </w:rPr>
        <w:t>/20</w:t>
      </w:r>
      <w:r w:rsidR="00E45079">
        <w:rPr>
          <w:rFonts w:ascii="Verdana" w:hAnsi="Verdana" w:cs="Arial"/>
        </w:rPr>
        <w:t>22,</w:t>
      </w:r>
      <w:r w:rsidRPr="00B02384">
        <w:rPr>
          <w:rFonts w:ascii="Verdana" w:hAnsi="Verdana" w:cs="Arial"/>
        </w:rPr>
        <w:t xml:space="preserve"> como a rescisão do Contrato Administrativo que venha a firmar com o Município de Selvíria/MS.</w:t>
      </w:r>
    </w:p>
    <w:p w14:paraId="2BCE1634" w14:textId="77777777" w:rsidR="00F119A8" w:rsidRPr="00B02384" w:rsidRDefault="00F119A8" w:rsidP="001158C8">
      <w:pPr>
        <w:autoSpaceDE w:val="0"/>
        <w:autoSpaceDN w:val="0"/>
        <w:adjustRightInd w:val="0"/>
        <w:jc w:val="both"/>
        <w:rPr>
          <w:rFonts w:ascii="Verdana" w:hAnsi="Verdana" w:cs="Arial"/>
        </w:rPr>
      </w:pPr>
    </w:p>
    <w:p w14:paraId="1C36886F" w14:textId="77777777" w:rsidR="00F119A8" w:rsidRPr="007A6BB4" w:rsidRDefault="00F119A8" w:rsidP="001158C8">
      <w:pPr>
        <w:autoSpaceDE w:val="0"/>
        <w:autoSpaceDN w:val="0"/>
        <w:adjustRightInd w:val="0"/>
        <w:jc w:val="right"/>
        <w:rPr>
          <w:rFonts w:ascii="Verdana" w:hAnsi="Verdana" w:cs="Arial"/>
          <w:color w:val="00B050"/>
        </w:rPr>
      </w:pPr>
    </w:p>
    <w:p w14:paraId="731CBEFF" w14:textId="77777777" w:rsidR="00F119A8" w:rsidRPr="007A6BB4" w:rsidRDefault="00F119A8" w:rsidP="001158C8">
      <w:pPr>
        <w:autoSpaceDE w:val="0"/>
        <w:autoSpaceDN w:val="0"/>
        <w:adjustRightInd w:val="0"/>
        <w:jc w:val="right"/>
        <w:rPr>
          <w:rFonts w:ascii="Verdana" w:hAnsi="Verdana" w:cs="Arial"/>
          <w:color w:val="00B050"/>
        </w:rPr>
      </w:pPr>
    </w:p>
    <w:p w14:paraId="30D83114" w14:textId="77777777" w:rsidR="00F119A8" w:rsidRPr="00B02384" w:rsidRDefault="00F119A8" w:rsidP="001158C8">
      <w:pPr>
        <w:autoSpaceDE w:val="0"/>
        <w:autoSpaceDN w:val="0"/>
        <w:adjustRightInd w:val="0"/>
        <w:jc w:val="right"/>
        <w:rPr>
          <w:rFonts w:ascii="Verdana" w:hAnsi="Verdana" w:cs="Arial"/>
        </w:rPr>
      </w:pPr>
      <w:r w:rsidRPr="00B02384">
        <w:rPr>
          <w:rFonts w:ascii="Verdana" w:hAnsi="Verdana" w:cs="Arial"/>
        </w:rPr>
        <w:t>......, .. de ........ de 20...</w:t>
      </w:r>
    </w:p>
    <w:p w14:paraId="70DF8A3B" w14:textId="77777777" w:rsidR="00F119A8" w:rsidRPr="00B02384" w:rsidRDefault="00F119A8" w:rsidP="001158C8">
      <w:pPr>
        <w:autoSpaceDE w:val="0"/>
        <w:autoSpaceDN w:val="0"/>
        <w:adjustRightInd w:val="0"/>
        <w:jc w:val="right"/>
        <w:rPr>
          <w:rFonts w:ascii="Verdana" w:hAnsi="Verdana" w:cs="Arial"/>
        </w:rPr>
      </w:pPr>
    </w:p>
    <w:p w14:paraId="4AC6DB97" w14:textId="77777777" w:rsidR="00F119A8" w:rsidRPr="00B02384" w:rsidRDefault="00F119A8" w:rsidP="001158C8">
      <w:pPr>
        <w:autoSpaceDE w:val="0"/>
        <w:autoSpaceDN w:val="0"/>
        <w:adjustRightInd w:val="0"/>
        <w:jc w:val="right"/>
        <w:rPr>
          <w:rFonts w:ascii="Verdana" w:hAnsi="Verdana" w:cs="Arial"/>
        </w:rPr>
      </w:pPr>
    </w:p>
    <w:p w14:paraId="49E307E5" w14:textId="77777777" w:rsidR="00F119A8" w:rsidRPr="00B02384" w:rsidRDefault="00F119A8" w:rsidP="001158C8">
      <w:pPr>
        <w:autoSpaceDE w:val="0"/>
        <w:autoSpaceDN w:val="0"/>
        <w:adjustRightInd w:val="0"/>
        <w:jc w:val="right"/>
        <w:rPr>
          <w:rFonts w:ascii="Verdana" w:hAnsi="Verdana" w:cs="Arial"/>
        </w:rPr>
      </w:pPr>
    </w:p>
    <w:p w14:paraId="25B2C671" w14:textId="77777777" w:rsidR="00F119A8" w:rsidRPr="00B02384" w:rsidRDefault="00F119A8" w:rsidP="001158C8">
      <w:pPr>
        <w:autoSpaceDE w:val="0"/>
        <w:autoSpaceDN w:val="0"/>
        <w:adjustRightInd w:val="0"/>
        <w:jc w:val="right"/>
        <w:rPr>
          <w:rFonts w:ascii="Verdana" w:hAnsi="Verdana" w:cs="Arial"/>
        </w:rPr>
      </w:pPr>
    </w:p>
    <w:p w14:paraId="5673A641" w14:textId="77777777" w:rsidR="00F119A8" w:rsidRPr="00B02384" w:rsidRDefault="00F119A8" w:rsidP="001158C8">
      <w:pPr>
        <w:autoSpaceDE w:val="0"/>
        <w:autoSpaceDN w:val="0"/>
        <w:adjustRightInd w:val="0"/>
        <w:jc w:val="right"/>
        <w:rPr>
          <w:rFonts w:ascii="Verdana" w:hAnsi="Verdana" w:cs="Arial"/>
        </w:rPr>
      </w:pPr>
    </w:p>
    <w:p w14:paraId="2DBDF736" w14:textId="77777777" w:rsidR="00F119A8" w:rsidRPr="00B02384" w:rsidRDefault="00F119A8" w:rsidP="001158C8">
      <w:pPr>
        <w:autoSpaceDE w:val="0"/>
        <w:autoSpaceDN w:val="0"/>
        <w:adjustRightInd w:val="0"/>
        <w:jc w:val="right"/>
        <w:rPr>
          <w:rFonts w:ascii="Verdana" w:hAnsi="Verdana" w:cs="Arial"/>
        </w:rPr>
      </w:pPr>
    </w:p>
    <w:p w14:paraId="6BC1A629" w14:textId="77777777" w:rsidR="00F119A8" w:rsidRPr="00B02384" w:rsidRDefault="00F119A8" w:rsidP="001158C8">
      <w:pPr>
        <w:autoSpaceDE w:val="0"/>
        <w:autoSpaceDN w:val="0"/>
        <w:adjustRightInd w:val="0"/>
        <w:jc w:val="right"/>
        <w:rPr>
          <w:rFonts w:ascii="Verdana" w:hAnsi="Verdana" w:cs="Arial"/>
        </w:rPr>
      </w:pPr>
    </w:p>
    <w:p w14:paraId="7F106109" w14:textId="77777777" w:rsidR="00F119A8" w:rsidRPr="00B02384" w:rsidRDefault="00F119A8" w:rsidP="001158C8">
      <w:pPr>
        <w:autoSpaceDE w:val="0"/>
        <w:autoSpaceDN w:val="0"/>
        <w:adjustRightInd w:val="0"/>
        <w:jc w:val="right"/>
        <w:rPr>
          <w:rFonts w:ascii="Verdana" w:hAnsi="Verdana" w:cs="Arial"/>
        </w:rPr>
      </w:pPr>
      <w:r w:rsidRPr="00B02384">
        <w:rPr>
          <w:rFonts w:ascii="Verdana" w:hAnsi="Verdana" w:cs="Arial"/>
        </w:rPr>
        <w:t>__________________________________</w:t>
      </w:r>
    </w:p>
    <w:p w14:paraId="32679713" w14:textId="77777777" w:rsidR="00F119A8" w:rsidRPr="00B02384" w:rsidRDefault="00F119A8" w:rsidP="001158C8">
      <w:pPr>
        <w:autoSpaceDE w:val="0"/>
        <w:autoSpaceDN w:val="0"/>
        <w:adjustRightInd w:val="0"/>
        <w:rPr>
          <w:rFonts w:ascii="Verdana" w:hAnsi="Verdana" w:cs="Arial"/>
          <w:i/>
          <w:iCs/>
        </w:rPr>
      </w:pPr>
      <w:r w:rsidRPr="00B02384">
        <w:rPr>
          <w:rFonts w:ascii="Verdana" w:hAnsi="Verdana" w:cs="Arial"/>
          <w:i/>
          <w:iCs/>
        </w:rPr>
        <w:tab/>
      </w:r>
      <w:r w:rsidRPr="00B02384">
        <w:rPr>
          <w:rFonts w:ascii="Verdana" w:hAnsi="Verdana" w:cs="Arial"/>
          <w:i/>
          <w:iCs/>
        </w:rPr>
        <w:tab/>
      </w:r>
      <w:r w:rsidRPr="00B02384">
        <w:rPr>
          <w:rFonts w:ascii="Verdana" w:hAnsi="Verdana" w:cs="Arial"/>
          <w:i/>
          <w:iCs/>
        </w:rPr>
        <w:tab/>
      </w:r>
      <w:r w:rsidRPr="00B02384">
        <w:rPr>
          <w:rFonts w:ascii="Verdana" w:hAnsi="Verdana" w:cs="Arial"/>
          <w:i/>
          <w:iCs/>
        </w:rPr>
        <w:tab/>
      </w:r>
      <w:r w:rsidRPr="00B02384">
        <w:rPr>
          <w:rFonts w:ascii="Verdana" w:hAnsi="Verdana" w:cs="Arial"/>
          <w:i/>
          <w:iCs/>
        </w:rPr>
        <w:tab/>
      </w:r>
      <w:r w:rsidRPr="00B02384">
        <w:rPr>
          <w:rFonts w:ascii="Verdana" w:hAnsi="Verdana" w:cs="Arial"/>
          <w:i/>
          <w:iCs/>
        </w:rPr>
        <w:tab/>
        <w:t>Representante Legal</w:t>
      </w:r>
    </w:p>
    <w:p w14:paraId="4B1B70AB" w14:textId="77777777" w:rsidR="00542076" w:rsidRPr="00B02384" w:rsidRDefault="00542076" w:rsidP="001158C8">
      <w:pPr>
        <w:jc w:val="center"/>
        <w:rPr>
          <w:rFonts w:ascii="Arial" w:hAnsi="Arial" w:cs="Arial"/>
          <w:b/>
        </w:rPr>
      </w:pPr>
    </w:p>
    <w:p w14:paraId="76BE35DF" w14:textId="77777777" w:rsidR="00542076" w:rsidRPr="00B02384" w:rsidRDefault="00542076" w:rsidP="001158C8">
      <w:pPr>
        <w:rPr>
          <w:rFonts w:ascii="Arial" w:hAnsi="Arial" w:cs="Arial"/>
        </w:rPr>
      </w:pPr>
    </w:p>
    <w:p w14:paraId="7A259F79" w14:textId="77777777" w:rsidR="00542076" w:rsidRPr="00B02384" w:rsidRDefault="00542076" w:rsidP="001158C8">
      <w:pPr>
        <w:jc w:val="center"/>
        <w:rPr>
          <w:b/>
        </w:rPr>
      </w:pPr>
    </w:p>
    <w:p w14:paraId="1063E1B7" w14:textId="77777777" w:rsidR="00413916" w:rsidRPr="007A6BB4" w:rsidRDefault="00413916" w:rsidP="001158C8">
      <w:pPr>
        <w:jc w:val="center"/>
        <w:rPr>
          <w:b/>
          <w:color w:val="00B050"/>
        </w:rPr>
      </w:pPr>
    </w:p>
    <w:p w14:paraId="62D6ED97" w14:textId="77777777" w:rsidR="00413916" w:rsidRPr="007A6BB4" w:rsidRDefault="00413916" w:rsidP="001158C8">
      <w:pPr>
        <w:jc w:val="center"/>
        <w:rPr>
          <w:b/>
          <w:color w:val="00B050"/>
        </w:rPr>
      </w:pPr>
    </w:p>
    <w:p w14:paraId="6A6597F7" w14:textId="77777777" w:rsidR="00413916" w:rsidRPr="007A6BB4" w:rsidRDefault="00413916" w:rsidP="001158C8">
      <w:pPr>
        <w:jc w:val="center"/>
        <w:rPr>
          <w:b/>
          <w:color w:val="00B050"/>
        </w:rPr>
      </w:pPr>
    </w:p>
    <w:p w14:paraId="5683BDF7" w14:textId="77777777" w:rsidR="00542076" w:rsidRPr="007A6BB4" w:rsidRDefault="00542076" w:rsidP="001158C8">
      <w:pPr>
        <w:pStyle w:val="Corpodetexto"/>
        <w:rPr>
          <w:rFonts w:ascii="Verdana" w:hAnsi="Verdana"/>
          <w:b w:val="0"/>
          <w:bCs/>
          <w:color w:val="00B050"/>
          <w:sz w:val="24"/>
          <w:szCs w:val="24"/>
          <w:u w:val="none"/>
        </w:rPr>
      </w:pPr>
    </w:p>
    <w:p w14:paraId="171B8167" w14:textId="77777777" w:rsidR="0098213C" w:rsidRPr="007A6BB4" w:rsidRDefault="0098213C" w:rsidP="001158C8">
      <w:pPr>
        <w:pStyle w:val="Corpodetexto"/>
        <w:rPr>
          <w:rFonts w:ascii="Verdana" w:hAnsi="Verdana"/>
          <w:b w:val="0"/>
          <w:bCs/>
          <w:color w:val="00B050"/>
          <w:sz w:val="24"/>
          <w:szCs w:val="24"/>
          <w:u w:val="none"/>
        </w:rPr>
      </w:pPr>
    </w:p>
    <w:p w14:paraId="154009A3" w14:textId="77777777" w:rsidR="000F6384" w:rsidRPr="00B02384" w:rsidRDefault="000F6384" w:rsidP="001158C8">
      <w:pPr>
        <w:autoSpaceDE w:val="0"/>
        <w:autoSpaceDN w:val="0"/>
        <w:adjustRightInd w:val="0"/>
        <w:jc w:val="center"/>
        <w:rPr>
          <w:rFonts w:ascii="Verdana" w:hAnsi="Verdana" w:cs="Arial"/>
          <w:b/>
          <w:bCs/>
        </w:rPr>
      </w:pPr>
      <w:r w:rsidRPr="00B02384">
        <w:rPr>
          <w:rFonts w:ascii="Verdana" w:hAnsi="Verdana" w:cs="Arial"/>
          <w:b/>
          <w:bCs/>
        </w:rPr>
        <w:t>ANEXO IX</w:t>
      </w:r>
    </w:p>
    <w:p w14:paraId="54BE750D" w14:textId="77777777" w:rsidR="000F6384" w:rsidRPr="00B02384" w:rsidRDefault="000F6384" w:rsidP="001158C8">
      <w:pPr>
        <w:autoSpaceDE w:val="0"/>
        <w:autoSpaceDN w:val="0"/>
        <w:adjustRightInd w:val="0"/>
        <w:jc w:val="center"/>
        <w:rPr>
          <w:rFonts w:ascii="Verdana" w:hAnsi="Verdana" w:cs="Arial"/>
          <w:b/>
          <w:bCs/>
        </w:rPr>
      </w:pPr>
    </w:p>
    <w:p w14:paraId="299D4E76" w14:textId="77777777" w:rsidR="000F6384" w:rsidRPr="00B02384" w:rsidRDefault="000F6384" w:rsidP="001158C8">
      <w:pPr>
        <w:autoSpaceDE w:val="0"/>
        <w:autoSpaceDN w:val="0"/>
        <w:adjustRightInd w:val="0"/>
        <w:jc w:val="both"/>
        <w:rPr>
          <w:rFonts w:ascii="Verdana" w:hAnsi="Verdana" w:cs="Arial"/>
          <w:i/>
          <w:iCs/>
        </w:rPr>
      </w:pPr>
      <w:r w:rsidRPr="00B02384">
        <w:rPr>
          <w:rFonts w:ascii="Verdana" w:hAnsi="Verdana" w:cs="Arial"/>
          <w:i/>
          <w:iCs/>
        </w:rPr>
        <w:t>(Este anexo é um modelo e deve ser feito em papel timbrado do licitante)</w:t>
      </w:r>
    </w:p>
    <w:p w14:paraId="12D7DD6F" w14:textId="77777777" w:rsidR="000F6384" w:rsidRPr="00B02384" w:rsidRDefault="000F6384" w:rsidP="001158C8">
      <w:pPr>
        <w:autoSpaceDE w:val="0"/>
        <w:autoSpaceDN w:val="0"/>
        <w:adjustRightInd w:val="0"/>
        <w:jc w:val="center"/>
        <w:rPr>
          <w:rFonts w:ascii="Verdana" w:hAnsi="Verdana" w:cs="Arial"/>
          <w:b/>
          <w:bCs/>
        </w:rPr>
      </w:pPr>
    </w:p>
    <w:p w14:paraId="7E56B99F" w14:textId="77777777" w:rsidR="000F6384" w:rsidRPr="00B02384" w:rsidRDefault="000F6384" w:rsidP="001158C8">
      <w:pPr>
        <w:autoSpaceDE w:val="0"/>
        <w:autoSpaceDN w:val="0"/>
        <w:adjustRightInd w:val="0"/>
        <w:jc w:val="center"/>
        <w:rPr>
          <w:rFonts w:ascii="Verdana" w:hAnsi="Verdana" w:cs="Arial"/>
          <w:b/>
          <w:bCs/>
        </w:rPr>
      </w:pPr>
    </w:p>
    <w:p w14:paraId="601C01D8" w14:textId="77777777" w:rsidR="000F6384" w:rsidRPr="00B02384" w:rsidRDefault="000F6384" w:rsidP="001158C8">
      <w:pPr>
        <w:autoSpaceDE w:val="0"/>
        <w:autoSpaceDN w:val="0"/>
        <w:adjustRightInd w:val="0"/>
        <w:jc w:val="center"/>
        <w:rPr>
          <w:rFonts w:ascii="Verdana" w:hAnsi="Verdana" w:cs="Arial"/>
          <w:b/>
          <w:bCs/>
        </w:rPr>
      </w:pPr>
    </w:p>
    <w:p w14:paraId="2D7FA9B1" w14:textId="77777777" w:rsidR="000F6384" w:rsidRPr="00B02384" w:rsidRDefault="000F6384" w:rsidP="001158C8">
      <w:pPr>
        <w:autoSpaceDE w:val="0"/>
        <w:autoSpaceDN w:val="0"/>
        <w:adjustRightInd w:val="0"/>
        <w:rPr>
          <w:rFonts w:ascii="Verdana" w:hAnsi="Verdana" w:cs="Arial"/>
          <w:b/>
          <w:bCs/>
        </w:rPr>
      </w:pPr>
    </w:p>
    <w:p w14:paraId="159DA633" w14:textId="77777777" w:rsidR="000F6384" w:rsidRPr="00B02384" w:rsidRDefault="000F6384" w:rsidP="001158C8">
      <w:pPr>
        <w:autoSpaceDE w:val="0"/>
        <w:autoSpaceDN w:val="0"/>
        <w:adjustRightInd w:val="0"/>
        <w:jc w:val="center"/>
        <w:rPr>
          <w:rFonts w:ascii="Verdana" w:hAnsi="Verdana" w:cs="Arial"/>
          <w:b/>
          <w:bCs/>
        </w:rPr>
      </w:pPr>
      <w:r w:rsidRPr="00B02384">
        <w:rPr>
          <w:rFonts w:ascii="Verdana" w:hAnsi="Verdana" w:cs="Arial"/>
          <w:b/>
          <w:bCs/>
        </w:rPr>
        <w:t>D E C L A R A Ç Ã O</w:t>
      </w:r>
    </w:p>
    <w:p w14:paraId="5BFD9D29" w14:textId="77777777" w:rsidR="000F6384" w:rsidRPr="00B02384" w:rsidRDefault="000F6384" w:rsidP="001158C8">
      <w:pPr>
        <w:rPr>
          <w:rFonts w:ascii="Verdana" w:hAnsi="Verdana"/>
          <w:u w:val="single"/>
        </w:rPr>
      </w:pPr>
    </w:p>
    <w:p w14:paraId="2B83154C" w14:textId="77777777" w:rsidR="000F6384" w:rsidRPr="00B02384" w:rsidRDefault="000F6384" w:rsidP="001158C8">
      <w:pPr>
        <w:jc w:val="center"/>
        <w:rPr>
          <w:rFonts w:ascii="Verdana" w:hAnsi="Verdana"/>
          <w:u w:val="single"/>
        </w:rPr>
      </w:pPr>
    </w:p>
    <w:p w14:paraId="5ED4D18F" w14:textId="77777777" w:rsidR="000F6384" w:rsidRPr="00B02384" w:rsidRDefault="000F6384" w:rsidP="001158C8">
      <w:pPr>
        <w:jc w:val="center"/>
        <w:rPr>
          <w:rFonts w:ascii="Verdana" w:hAnsi="Verdana"/>
          <w:u w:val="single"/>
        </w:rPr>
      </w:pPr>
    </w:p>
    <w:p w14:paraId="257849B2" w14:textId="77777777" w:rsidR="000F6384" w:rsidRPr="00B02384" w:rsidRDefault="000F6384" w:rsidP="001158C8">
      <w:pPr>
        <w:jc w:val="both"/>
        <w:rPr>
          <w:rFonts w:ascii="Verdana" w:hAnsi="Verdana"/>
        </w:rPr>
      </w:pPr>
      <w:r w:rsidRPr="00B02384">
        <w:rPr>
          <w:rFonts w:ascii="Verdana" w:hAnsi="Verdana"/>
        </w:rPr>
        <w:t xml:space="preserve">(NOME DA EMPRESA)........................................................................., CNPJ ou CIC no. ........................................, sediada ................. (endereço completo)......................, declara, sob as penas da lei, de que conhece e </w:t>
      </w:r>
      <w:r w:rsidRPr="00B02384">
        <w:rPr>
          <w:rFonts w:ascii="Verdana" w:hAnsi="Verdana"/>
          <w:b/>
        </w:rPr>
        <w:t>aceita</w:t>
      </w:r>
      <w:r w:rsidRPr="00B02384">
        <w:rPr>
          <w:rFonts w:ascii="Verdana" w:hAnsi="Verdana"/>
        </w:rPr>
        <w:t xml:space="preserve"> o teor completo do edital, ressalvando-se o direito recursal, bem como de que recebeu todos os documentos e informações necessárias para o cumprimento integral das obrigações objeto da licitação.</w:t>
      </w:r>
    </w:p>
    <w:p w14:paraId="12AFF6FA" w14:textId="77777777" w:rsidR="000F6384" w:rsidRPr="00B02384" w:rsidRDefault="000F6384" w:rsidP="001158C8">
      <w:pPr>
        <w:jc w:val="both"/>
        <w:rPr>
          <w:rFonts w:ascii="Verdana" w:hAnsi="Verdana"/>
        </w:rPr>
      </w:pPr>
    </w:p>
    <w:p w14:paraId="03A288F9" w14:textId="77777777" w:rsidR="000F6384" w:rsidRPr="00B02384" w:rsidRDefault="000F6384" w:rsidP="001158C8">
      <w:pPr>
        <w:jc w:val="both"/>
        <w:rPr>
          <w:rFonts w:ascii="Verdana" w:hAnsi="Verdana"/>
        </w:rPr>
      </w:pPr>
    </w:p>
    <w:p w14:paraId="0D6D7C1F" w14:textId="77777777" w:rsidR="000F6384" w:rsidRPr="00B02384" w:rsidRDefault="000F6384" w:rsidP="001158C8">
      <w:pPr>
        <w:numPr>
          <w:ilvl w:val="0"/>
          <w:numId w:val="12"/>
        </w:numPr>
        <w:jc w:val="center"/>
        <w:rPr>
          <w:rFonts w:ascii="Verdana" w:hAnsi="Verdana"/>
        </w:rPr>
      </w:pPr>
      <w:r w:rsidRPr="00B02384">
        <w:rPr>
          <w:rFonts w:ascii="Verdana" w:hAnsi="Verdana"/>
        </w:rPr>
        <w:t>...............................................................................</w:t>
      </w:r>
    </w:p>
    <w:p w14:paraId="3C3F6590" w14:textId="77777777" w:rsidR="000F6384" w:rsidRPr="00B02384" w:rsidRDefault="000F6384" w:rsidP="001158C8">
      <w:pPr>
        <w:jc w:val="center"/>
        <w:rPr>
          <w:rFonts w:ascii="Verdana" w:hAnsi="Verdana"/>
        </w:rPr>
      </w:pPr>
      <w:r w:rsidRPr="00B02384">
        <w:rPr>
          <w:rFonts w:ascii="Verdana" w:hAnsi="Verdana"/>
        </w:rPr>
        <w:t xml:space="preserve">nome e número da identidade do declarante </w:t>
      </w:r>
    </w:p>
    <w:p w14:paraId="672816E8" w14:textId="77777777" w:rsidR="000F6384" w:rsidRPr="00B02384" w:rsidRDefault="000F6384" w:rsidP="001158C8">
      <w:pPr>
        <w:jc w:val="center"/>
        <w:rPr>
          <w:rFonts w:ascii="Verdana" w:hAnsi="Verdana"/>
        </w:rPr>
      </w:pPr>
      <w:r w:rsidRPr="00B02384">
        <w:rPr>
          <w:rFonts w:ascii="Verdana" w:hAnsi="Verdana"/>
        </w:rPr>
        <w:t>(representante legal da empresa)</w:t>
      </w:r>
    </w:p>
    <w:p w14:paraId="0803BB12" w14:textId="77777777" w:rsidR="000F6384" w:rsidRPr="00B02384" w:rsidRDefault="000F6384" w:rsidP="001158C8">
      <w:pPr>
        <w:rPr>
          <w:rFonts w:ascii="Verdana" w:hAnsi="Verdana"/>
        </w:rPr>
      </w:pPr>
    </w:p>
    <w:p w14:paraId="122C4D86" w14:textId="77777777" w:rsidR="000F6384" w:rsidRPr="00B02384" w:rsidRDefault="000F6384" w:rsidP="001158C8">
      <w:pPr>
        <w:ind w:right="283"/>
        <w:rPr>
          <w:rFonts w:ascii="Verdana" w:hAnsi="Verdana"/>
        </w:rPr>
      </w:pPr>
    </w:p>
    <w:p w14:paraId="48A6D90F" w14:textId="77777777" w:rsidR="000F6384" w:rsidRPr="00B02384" w:rsidRDefault="000F6384" w:rsidP="001158C8">
      <w:pPr>
        <w:jc w:val="both"/>
        <w:rPr>
          <w:rFonts w:ascii="Verdana" w:hAnsi="Verdana"/>
        </w:rPr>
      </w:pPr>
    </w:p>
    <w:p w14:paraId="43E1E3F3" w14:textId="77777777" w:rsidR="000F6384" w:rsidRPr="00B02384" w:rsidRDefault="000F6384" w:rsidP="001158C8">
      <w:pPr>
        <w:jc w:val="both"/>
        <w:rPr>
          <w:rFonts w:ascii="Verdana" w:hAnsi="Verdana"/>
        </w:rPr>
      </w:pPr>
    </w:p>
    <w:p w14:paraId="4BF2B067" w14:textId="77777777" w:rsidR="000F6384" w:rsidRPr="00B02384" w:rsidRDefault="000F6384" w:rsidP="001158C8">
      <w:pPr>
        <w:autoSpaceDE w:val="0"/>
        <w:autoSpaceDN w:val="0"/>
        <w:adjustRightInd w:val="0"/>
        <w:jc w:val="right"/>
        <w:rPr>
          <w:rFonts w:ascii="Verdana" w:hAnsi="Verdana" w:cs="Arial"/>
        </w:rPr>
      </w:pPr>
      <w:r w:rsidRPr="00B02384">
        <w:rPr>
          <w:rFonts w:ascii="Verdana" w:hAnsi="Verdana" w:cs="Arial"/>
        </w:rPr>
        <w:t>......, .. de ........ de 2......</w:t>
      </w:r>
    </w:p>
    <w:p w14:paraId="38663211" w14:textId="77777777" w:rsidR="000F6384" w:rsidRPr="00B02384" w:rsidRDefault="000F6384" w:rsidP="001158C8">
      <w:pPr>
        <w:autoSpaceDE w:val="0"/>
        <w:autoSpaceDN w:val="0"/>
        <w:adjustRightInd w:val="0"/>
        <w:jc w:val="right"/>
        <w:rPr>
          <w:rFonts w:ascii="Verdana" w:hAnsi="Verdana" w:cs="Arial"/>
        </w:rPr>
      </w:pPr>
    </w:p>
    <w:p w14:paraId="439B7710" w14:textId="77777777" w:rsidR="000F6384" w:rsidRPr="00B02384" w:rsidRDefault="000F6384" w:rsidP="001158C8">
      <w:pPr>
        <w:autoSpaceDE w:val="0"/>
        <w:autoSpaceDN w:val="0"/>
        <w:adjustRightInd w:val="0"/>
        <w:jc w:val="right"/>
        <w:rPr>
          <w:rFonts w:ascii="Verdana" w:hAnsi="Verdana" w:cs="Arial"/>
        </w:rPr>
      </w:pPr>
    </w:p>
    <w:p w14:paraId="3E338631" w14:textId="77777777" w:rsidR="000F6384" w:rsidRPr="00B02384" w:rsidRDefault="000F6384" w:rsidP="001158C8">
      <w:pPr>
        <w:autoSpaceDE w:val="0"/>
        <w:autoSpaceDN w:val="0"/>
        <w:adjustRightInd w:val="0"/>
        <w:jc w:val="right"/>
        <w:rPr>
          <w:rFonts w:ascii="Verdana" w:hAnsi="Verdana" w:cs="Arial"/>
        </w:rPr>
      </w:pPr>
      <w:r w:rsidRPr="00B02384">
        <w:rPr>
          <w:rFonts w:ascii="Verdana" w:hAnsi="Verdana" w:cs="Arial"/>
        </w:rPr>
        <w:t>.............................................................................</w:t>
      </w:r>
    </w:p>
    <w:p w14:paraId="59AFD66C" w14:textId="6826B71F" w:rsidR="000F6384" w:rsidRDefault="000F6384" w:rsidP="001158C8">
      <w:pPr>
        <w:autoSpaceDE w:val="0"/>
        <w:autoSpaceDN w:val="0"/>
        <w:adjustRightInd w:val="0"/>
        <w:jc w:val="center"/>
        <w:rPr>
          <w:rFonts w:ascii="Verdana" w:hAnsi="Verdana" w:cs="Arial"/>
          <w:i/>
          <w:iCs/>
        </w:rPr>
      </w:pPr>
      <w:r w:rsidRPr="00B02384">
        <w:rPr>
          <w:rFonts w:ascii="Verdana" w:hAnsi="Verdana" w:cs="Arial"/>
          <w:i/>
          <w:iCs/>
        </w:rPr>
        <w:t>Representante Legal</w:t>
      </w:r>
    </w:p>
    <w:p w14:paraId="304C0604" w14:textId="6F8F948D" w:rsidR="00C75EAD" w:rsidRDefault="00C75EAD" w:rsidP="001158C8">
      <w:pPr>
        <w:autoSpaceDE w:val="0"/>
        <w:autoSpaceDN w:val="0"/>
        <w:adjustRightInd w:val="0"/>
        <w:jc w:val="center"/>
        <w:rPr>
          <w:rFonts w:ascii="Verdana" w:hAnsi="Verdana" w:cs="Arial"/>
          <w:i/>
          <w:iCs/>
        </w:rPr>
      </w:pPr>
    </w:p>
    <w:p w14:paraId="7242E1E7" w14:textId="0AE13E5A" w:rsidR="00C75EAD" w:rsidRDefault="00C75EAD" w:rsidP="001158C8">
      <w:pPr>
        <w:autoSpaceDE w:val="0"/>
        <w:autoSpaceDN w:val="0"/>
        <w:adjustRightInd w:val="0"/>
        <w:jc w:val="center"/>
        <w:rPr>
          <w:rFonts w:ascii="Verdana" w:hAnsi="Verdana" w:cs="Arial"/>
          <w:i/>
          <w:iCs/>
        </w:rPr>
      </w:pPr>
    </w:p>
    <w:p w14:paraId="7E21B7AB" w14:textId="6E900511" w:rsidR="00C75EAD" w:rsidRDefault="00C75EAD" w:rsidP="001158C8">
      <w:pPr>
        <w:autoSpaceDE w:val="0"/>
        <w:autoSpaceDN w:val="0"/>
        <w:adjustRightInd w:val="0"/>
        <w:jc w:val="center"/>
        <w:rPr>
          <w:rFonts w:ascii="Verdana" w:hAnsi="Verdana" w:cs="Arial"/>
          <w:i/>
          <w:iCs/>
        </w:rPr>
      </w:pPr>
    </w:p>
    <w:p w14:paraId="261F5763" w14:textId="1B682E55" w:rsidR="00C75EAD" w:rsidRDefault="00C75EAD" w:rsidP="001158C8">
      <w:pPr>
        <w:autoSpaceDE w:val="0"/>
        <w:autoSpaceDN w:val="0"/>
        <w:adjustRightInd w:val="0"/>
        <w:jc w:val="center"/>
        <w:rPr>
          <w:rFonts w:ascii="Verdana" w:hAnsi="Verdana" w:cs="Arial"/>
          <w:i/>
          <w:iCs/>
        </w:rPr>
      </w:pPr>
    </w:p>
    <w:p w14:paraId="06C643A8" w14:textId="7F1E3029" w:rsidR="00C75EAD" w:rsidRDefault="00C75EAD" w:rsidP="001158C8">
      <w:pPr>
        <w:autoSpaceDE w:val="0"/>
        <w:autoSpaceDN w:val="0"/>
        <w:adjustRightInd w:val="0"/>
        <w:jc w:val="center"/>
        <w:rPr>
          <w:rFonts w:ascii="Verdana" w:hAnsi="Verdana" w:cs="Arial"/>
          <w:i/>
          <w:iCs/>
        </w:rPr>
      </w:pPr>
    </w:p>
    <w:p w14:paraId="2FD85CE7" w14:textId="25F7770B" w:rsidR="00C75EAD" w:rsidRDefault="00C75EAD" w:rsidP="001158C8">
      <w:pPr>
        <w:autoSpaceDE w:val="0"/>
        <w:autoSpaceDN w:val="0"/>
        <w:adjustRightInd w:val="0"/>
        <w:jc w:val="center"/>
        <w:rPr>
          <w:rFonts w:ascii="Verdana" w:hAnsi="Verdana" w:cs="Arial"/>
          <w:i/>
          <w:iCs/>
        </w:rPr>
      </w:pPr>
      <w:r>
        <w:rPr>
          <w:rFonts w:ascii="Verdana" w:hAnsi="Verdana" w:cs="Arial"/>
          <w:i/>
          <w:iCs/>
        </w:rPr>
        <w:lastRenderedPageBreak/>
        <w:t xml:space="preserve">ANEXO X – </w:t>
      </w:r>
    </w:p>
    <w:p w14:paraId="2FDFABA8" w14:textId="77777777" w:rsidR="00C75EAD" w:rsidRPr="00BD2E8A" w:rsidRDefault="00C75EAD" w:rsidP="00C75EAD">
      <w:pPr>
        <w:pStyle w:val="Subttulo"/>
        <w:ind w:right="-427"/>
        <w:rPr>
          <w:rFonts w:ascii="Arial" w:hAnsi="Arial" w:cs="Arial"/>
          <w:bCs/>
          <w:sz w:val="22"/>
          <w:szCs w:val="22"/>
        </w:rPr>
      </w:pPr>
      <w:r w:rsidRPr="00BD2E8A">
        <w:rPr>
          <w:rFonts w:ascii="Arial" w:hAnsi="Arial" w:cs="Arial"/>
          <w:bCs/>
          <w:sz w:val="22"/>
          <w:szCs w:val="22"/>
        </w:rPr>
        <w:t xml:space="preserve">MINUTA DA ATA DE REGISTRO DE PREÇOS </w:t>
      </w:r>
      <w:proofErr w:type="spellStart"/>
      <w:r w:rsidRPr="00BD2E8A">
        <w:rPr>
          <w:rFonts w:ascii="Arial" w:hAnsi="Arial" w:cs="Arial"/>
          <w:bCs/>
          <w:sz w:val="22"/>
          <w:szCs w:val="22"/>
        </w:rPr>
        <w:t>N°</w:t>
      </w:r>
      <w:proofErr w:type="spellEnd"/>
      <w:r w:rsidRPr="00BD2E8A">
        <w:rPr>
          <w:rFonts w:ascii="Arial" w:hAnsi="Arial" w:cs="Arial"/>
          <w:bCs/>
          <w:sz w:val="22"/>
          <w:szCs w:val="22"/>
        </w:rPr>
        <w:t>.../202</w:t>
      </w:r>
      <w:r>
        <w:rPr>
          <w:rFonts w:ascii="Arial" w:hAnsi="Arial" w:cs="Arial"/>
          <w:bCs/>
          <w:sz w:val="22"/>
          <w:szCs w:val="22"/>
        </w:rPr>
        <w:t>2</w:t>
      </w:r>
      <w:r w:rsidRPr="00BD2E8A">
        <w:rPr>
          <w:rFonts w:ascii="Arial" w:hAnsi="Arial" w:cs="Arial"/>
          <w:bCs/>
          <w:sz w:val="22"/>
          <w:szCs w:val="22"/>
        </w:rPr>
        <w:t>.</w:t>
      </w:r>
    </w:p>
    <w:p w14:paraId="32C90F65" w14:textId="7539805B" w:rsidR="00C75EAD" w:rsidRPr="00BD2E8A" w:rsidRDefault="00C75EAD" w:rsidP="00C75EAD">
      <w:pPr>
        <w:ind w:right="-427"/>
        <w:jc w:val="center"/>
        <w:rPr>
          <w:rFonts w:ascii="Arial" w:hAnsi="Arial" w:cs="Arial"/>
          <w:b/>
          <w:sz w:val="22"/>
          <w:szCs w:val="22"/>
        </w:rPr>
      </w:pPr>
      <w:r w:rsidRPr="00BD2E8A">
        <w:rPr>
          <w:rFonts w:ascii="Arial" w:hAnsi="Arial" w:cs="Arial"/>
          <w:b/>
          <w:sz w:val="22"/>
          <w:szCs w:val="22"/>
        </w:rPr>
        <w:t xml:space="preserve">PROCESSO ADM N° </w:t>
      </w:r>
      <w:r w:rsidR="0069174D">
        <w:rPr>
          <w:rFonts w:ascii="Arial" w:hAnsi="Arial" w:cs="Arial"/>
          <w:b/>
          <w:sz w:val="22"/>
          <w:szCs w:val="22"/>
        </w:rPr>
        <w:t>081</w:t>
      </w:r>
      <w:r w:rsidRPr="00BD2E8A">
        <w:rPr>
          <w:rFonts w:ascii="Arial" w:hAnsi="Arial" w:cs="Arial"/>
          <w:b/>
          <w:sz w:val="22"/>
          <w:szCs w:val="22"/>
        </w:rPr>
        <w:t>/202</w:t>
      </w:r>
      <w:r>
        <w:rPr>
          <w:rFonts w:ascii="Arial" w:hAnsi="Arial" w:cs="Arial"/>
          <w:b/>
          <w:sz w:val="22"/>
          <w:szCs w:val="22"/>
        </w:rPr>
        <w:t>2</w:t>
      </w:r>
    </w:p>
    <w:p w14:paraId="6660547B" w14:textId="0BD196E7" w:rsidR="00C75EAD" w:rsidRPr="00BD2E8A" w:rsidRDefault="00C75EAD" w:rsidP="00C75EAD">
      <w:pPr>
        <w:ind w:right="-427"/>
        <w:jc w:val="center"/>
        <w:rPr>
          <w:rFonts w:ascii="Arial" w:hAnsi="Arial" w:cs="Arial"/>
          <w:b/>
          <w:sz w:val="22"/>
          <w:szCs w:val="22"/>
        </w:rPr>
      </w:pPr>
      <w:r w:rsidRPr="00BD2E8A">
        <w:rPr>
          <w:rFonts w:ascii="Arial" w:hAnsi="Arial" w:cs="Arial"/>
          <w:b/>
          <w:sz w:val="22"/>
          <w:szCs w:val="22"/>
        </w:rPr>
        <w:t xml:space="preserve">PREGÃO PRESENCIAL N° </w:t>
      </w:r>
      <w:r w:rsidR="0069174D">
        <w:rPr>
          <w:rFonts w:ascii="Arial" w:hAnsi="Arial" w:cs="Arial"/>
          <w:b/>
          <w:sz w:val="22"/>
          <w:szCs w:val="22"/>
        </w:rPr>
        <w:t>020</w:t>
      </w:r>
      <w:r w:rsidRPr="00BD2E8A">
        <w:rPr>
          <w:rFonts w:ascii="Arial" w:hAnsi="Arial" w:cs="Arial"/>
          <w:b/>
          <w:sz w:val="22"/>
          <w:szCs w:val="22"/>
        </w:rPr>
        <w:t>/202</w:t>
      </w:r>
      <w:r>
        <w:rPr>
          <w:rFonts w:ascii="Arial" w:hAnsi="Arial" w:cs="Arial"/>
          <w:b/>
          <w:sz w:val="22"/>
          <w:szCs w:val="22"/>
        </w:rPr>
        <w:t>2</w:t>
      </w:r>
    </w:p>
    <w:p w14:paraId="1895D4C4" w14:textId="77777777" w:rsidR="00C75EAD" w:rsidRPr="00BD2E8A" w:rsidRDefault="00C75EAD" w:rsidP="00C75EAD">
      <w:pPr>
        <w:pStyle w:val="Subttulo"/>
        <w:ind w:right="-427"/>
        <w:rPr>
          <w:rFonts w:ascii="Arial" w:hAnsi="Arial" w:cs="Arial"/>
          <w:bCs/>
          <w:sz w:val="22"/>
          <w:szCs w:val="22"/>
        </w:rPr>
      </w:pPr>
    </w:p>
    <w:p w14:paraId="47103420" w14:textId="77777777" w:rsidR="00C75EAD" w:rsidRPr="00BD2E8A" w:rsidRDefault="00C75EAD" w:rsidP="00C75EAD">
      <w:pPr>
        <w:pStyle w:val="Standard"/>
        <w:ind w:right="-569"/>
        <w:jc w:val="both"/>
        <w:rPr>
          <w:rFonts w:ascii="Arial" w:hAnsi="Arial" w:cs="Arial"/>
          <w:b/>
          <w:bCs/>
          <w:sz w:val="22"/>
          <w:szCs w:val="22"/>
        </w:rPr>
      </w:pPr>
      <w:r w:rsidRPr="00BD2E8A">
        <w:rPr>
          <w:rFonts w:ascii="Arial" w:hAnsi="Arial" w:cs="Arial"/>
          <w:b/>
          <w:sz w:val="22"/>
          <w:szCs w:val="22"/>
          <w:u w:val="single"/>
        </w:rPr>
        <w:t>O MUNICIPIO DE SELVÍRIA/MS</w:t>
      </w:r>
      <w:r w:rsidRPr="00BD2E8A">
        <w:rPr>
          <w:rFonts w:ascii="Arial" w:hAnsi="Arial" w:cs="Arial"/>
          <w:sz w:val="22"/>
          <w:szCs w:val="22"/>
        </w:rPr>
        <w:t xml:space="preserve">, pessoa jurídica de direito público interno, inscrita no CNPJ/MF sob n.º 15.410.665/0001-40, com sede na Avenida João </w:t>
      </w:r>
      <w:proofErr w:type="spellStart"/>
      <w:r w:rsidRPr="00BD2E8A">
        <w:rPr>
          <w:rFonts w:ascii="Arial" w:hAnsi="Arial" w:cs="Arial"/>
          <w:sz w:val="22"/>
          <w:szCs w:val="22"/>
        </w:rPr>
        <w:t>Selvirio</w:t>
      </w:r>
      <w:proofErr w:type="spellEnd"/>
      <w:r w:rsidRPr="00BD2E8A">
        <w:rPr>
          <w:rFonts w:ascii="Arial" w:hAnsi="Arial" w:cs="Arial"/>
          <w:sz w:val="22"/>
          <w:szCs w:val="22"/>
        </w:rPr>
        <w:t xml:space="preserve"> de Souza, 997 nesta cidade de Selvíria/MS, neste ato devidamente representado pelo Prefeito, </w:t>
      </w:r>
      <w:r w:rsidRPr="00BD2E8A">
        <w:rPr>
          <w:rFonts w:ascii="Arial" w:hAnsi="Arial" w:cs="Arial"/>
          <w:b/>
          <w:sz w:val="22"/>
          <w:szCs w:val="22"/>
        </w:rPr>
        <w:t>JOSÉ FERNANDO BARBOSA DOS SANTOS</w:t>
      </w:r>
      <w:r w:rsidRPr="00BD2E8A">
        <w:rPr>
          <w:rFonts w:ascii="Arial" w:hAnsi="Arial" w:cs="Arial"/>
          <w:sz w:val="22"/>
          <w:szCs w:val="22"/>
        </w:rPr>
        <w:t xml:space="preserve">, brasileiro, solteiro, portador do RG. nº 527.522.934 - SSP/SP, inscrito no CPF sob n.º 035.384.914-61, residente e domiciliado na Rua Rui Barbosa, 829 – Centro, nesta cidade de Selvíria – MS, por intermédio do fundo, Senhora </w:t>
      </w:r>
      <w:r w:rsidRPr="00BD2E8A">
        <w:rPr>
          <w:rFonts w:ascii="Arial" w:hAnsi="Arial" w:cs="Arial"/>
          <w:b/>
          <w:bCs/>
          <w:sz w:val="22"/>
          <w:szCs w:val="22"/>
        </w:rPr>
        <w:t>LUCIVANIA CHAVES NASCIMENTO</w:t>
      </w:r>
      <w:r w:rsidRPr="00BD2E8A">
        <w:rPr>
          <w:rFonts w:ascii="Arial" w:hAnsi="Arial" w:cs="Arial"/>
          <w:sz w:val="22"/>
          <w:szCs w:val="22"/>
        </w:rPr>
        <w:t xml:space="preserve">; </w:t>
      </w:r>
      <w:r w:rsidRPr="00BD2E8A">
        <w:rPr>
          <w:rFonts w:ascii="Arial" w:hAnsi="Arial" w:cs="Arial"/>
          <w:b/>
          <w:sz w:val="22"/>
          <w:szCs w:val="22"/>
          <w:u w:val="single"/>
        </w:rPr>
        <w:t>FUNDO DE MANUTENÇÃO E DESENVOLVIMENTO DA EDUCAÇÃO BÁSICA - FUNDEB</w:t>
      </w:r>
      <w:r w:rsidRPr="00BD2E8A">
        <w:rPr>
          <w:rFonts w:ascii="Arial" w:hAnsi="Arial" w:cs="Arial"/>
          <w:b/>
          <w:sz w:val="22"/>
          <w:szCs w:val="22"/>
        </w:rPr>
        <w:t>,</w:t>
      </w:r>
      <w:r w:rsidRPr="00BD2E8A">
        <w:rPr>
          <w:rFonts w:ascii="Arial" w:hAnsi="Arial" w:cs="Arial"/>
          <w:sz w:val="22"/>
          <w:szCs w:val="22"/>
        </w:rPr>
        <w:t xml:space="preserve"> Unidade Orçamentária do Município de Selvíria, inscrito no CNPJ/MF sob nº 18.626.654/0001-90, com sede na Avenida João </w:t>
      </w:r>
      <w:proofErr w:type="spellStart"/>
      <w:r w:rsidRPr="00BD2E8A">
        <w:rPr>
          <w:rFonts w:ascii="Arial" w:hAnsi="Arial" w:cs="Arial"/>
          <w:sz w:val="22"/>
          <w:szCs w:val="22"/>
        </w:rPr>
        <w:t>Selvirio</w:t>
      </w:r>
      <w:proofErr w:type="spellEnd"/>
      <w:r w:rsidRPr="00BD2E8A">
        <w:rPr>
          <w:rFonts w:ascii="Arial" w:hAnsi="Arial" w:cs="Arial"/>
          <w:sz w:val="22"/>
          <w:szCs w:val="22"/>
        </w:rPr>
        <w:t xml:space="preserve"> de Souza, nº 997, centro, Selvíria/MS, CEP: 79.590-000, representada pela Secretária Municipal de Educação, Senhora </w:t>
      </w:r>
      <w:r w:rsidRPr="00BD2E8A">
        <w:rPr>
          <w:rFonts w:ascii="Arial" w:hAnsi="Arial" w:cs="Arial"/>
          <w:b/>
          <w:bCs/>
          <w:sz w:val="22"/>
          <w:szCs w:val="22"/>
        </w:rPr>
        <w:t>LUCIVANIA CHAVES NASCIMENTO</w:t>
      </w:r>
      <w:r w:rsidRPr="00BD2E8A">
        <w:rPr>
          <w:rFonts w:ascii="Arial" w:hAnsi="Arial" w:cs="Arial"/>
          <w:sz w:val="22"/>
          <w:szCs w:val="22"/>
        </w:rPr>
        <w:t xml:space="preserve">, </w:t>
      </w:r>
      <w:r w:rsidRPr="00BD2E8A">
        <w:rPr>
          <w:rFonts w:ascii="Arial" w:hAnsi="Arial" w:cs="Arial"/>
          <w:b/>
          <w:sz w:val="22"/>
          <w:szCs w:val="22"/>
          <w:u w:val="single"/>
        </w:rPr>
        <w:t>FUNDO MUNICIPAL DE ASSISTÊNCIA SOCIAL – FMIS</w:t>
      </w:r>
      <w:r w:rsidRPr="00BD2E8A">
        <w:rPr>
          <w:rFonts w:ascii="Arial" w:hAnsi="Arial" w:cs="Arial"/>
          <w:sz w:val="22"/>
          <w:szCs w:val="22"/>
        </w:rPr>
        <w:t xml:space="preserve">, pessoa jurídica de direito público interno, inscrita no CNPJ/MF sob nº 18.626.610/0001-60, com sede na Avenida João </w:t>
      </w:r>
      <w:proofErr w:type="spellStart"/>
      <w:r w:rsidRPr="00BD2E8A">
        <w:rPr>
          <w:rFonts w:ascii="Arial" w:hAnsi="Arial" w:cs="Arial"/>
          <w:sz w:val="22"/>
          <w:szCs w:val="22"/>
        </w:rPr>
        <w:t>Selvirio</w:t>
      </w:r>
      <w:proofErr w:type="spellEnd"/>
      <w:r w:rsidRPr="00BD2E8A">
        <w:rPr>
          <w:rFonts w:ascii="Arial" w:hAnsi="Arial" w:cs="Arial"/>
          <w:sz w:val="22"/>
          <w:szCs w:val="22"/>
        </w:rPr>
        <w:t xml:space="preserve"> de Souza, nº 997, centro, Selvíria/MS, CEP 79.590-000, representado pela Secretária Municipal de Assistência Social, Senhora </w:t>
      </w:r>
      <w:r w:rsidRPr="00BD2E8A">
        <w:rPr>
          <w:rFonts w:ascii="Arial" w:hAnsi="Arial" w:cs="Arial"/>
          <w:b/>
          <w:sz w:val="22"/>
          <w:szCs w:val="22"/>
        </w:rPr>
        <w:t>TATIANE ARAUJO DA PAZ</w:t>
      </w:r>
      <w:r w:rsidRPr="00BD2E8A">
        <w:rPr>
          <w:rFonts w:ascii="Arial" w:hAnsi="Arial" w:cs="Arial"/>
          <w:sz w:val="22"/>
          <w:szCs w:val="22"/>
        </w:rPr>
        <w:t>, sujeitando-se às determinações contidas na Lei Federal</w:t>
      </w:r>
      <w:r>
        <w:rPr>
          <w:rFonts w:ascii="Arial" w:hAnsi="Arial" w:cs="Arial"/>
          <w:sz w:val="22"/>
          <w:szCs w:val="22"/>
        </w:rPr>
        <w:t xml:space="preserve"> </w:t>
      </w:r>
      <w:r w:rsidRPr="00BD2E8A">
        <w:rPr>
          <w:rFonts w:ascii="Arial" w:hAnsi="Arial" w:cs="Arial"/>
          <w:sz w:val="22"/>
          <w:szCs w:val="22"/>
        </w:rPr>
        <w:t xml:space="preserve">n°. 8.666/93, Lei Federal n°. 10.520/2002, Lei Complementar n°. 123/06, Decreto Municipal n°. 418/2002, Decreto Municipal n°. 194/2019, Decreto Municipal n°. 082/2013, alterações posteriores, demais normas pertinentes e aplicáveis e disposições contidas neste Edital, de acordo com o resultado da classificação das propostas apresentadas no </w:t>
      </w:r>
      <w:r w:rsidRPr="00BD2E8A">
        <w:rPr>
          <w:rFonts w:ascii="Arial" w:hAnsi="Arial" w:cs="Arial"/>
          <w:b/>
          <w:sz w:val="22"/>
          <w:szCs w:val="22"/>
        </w:rPr>
        <w:t>REGISTRO DE PREÇOS</w:t>
      </w:r>
      <w:r w:rsidRPr="00BD2E8A">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53AC900F" w14:textId="77777777" w:rsidR="00C75EAD" w:rsidRPr="00BD2E8A" w:rsidRDefault="00C75EAD" w:rsidP="00C75EAD">
      <w:pPr>
        <w:ind w:right="-569"/>
        <w:jc w:val="both"/>
        <w:rPr>
          <w:rFonts w:ascii="Arial" w:hAnsi="Arial" w:cs="Arial"/>
          <w:color w:val="00B050"/>
          <w:sz w:val="22"/>
          <w:szCs w:val="22"/>
        </w:rPr>
      </w:pPr>
    </w:p>
    <w:p w14:paraId="1E1F6086" w14:textId="77777777" w:rsidR="00C75EAD" w:rsidRPr="00BD2E8A" w:rsidRDefault="00C75EAD" w:rsidP="00C75EAD">
      <w:pPr>
        <w:ind w:right="-427"/>
        <w:jc w:val="both"/>
        <w:rPr>
          <w:rFonts w:ascii="Arial" w:hAnsi="Arial" w:cs="Arial"/>
          <w:b/>
          <w:sz w:val="22"/>
          <w:szCs w:val="22"/>
        </w:rPr>
      </w:pPr>
      <w:r w:rsidRPr="00BD2E8A">
        <w:rPr>
          <w:rFonts w:ascii="Arial" w:hAnsi="Arial" w:cs="Arial"/>
          <w:b/>
          <w:sz w:val="22"/>
          <w:szCs w:val="22"/>
        </w:rPr>
        <w:t>1. DO OBJETO</w:t>
      </w:r>
    </w:p>
    <w:p w14:paraId="34C6BCB0" w14:textId="77777777" w:rsidR="00C75EAD" w:rsidRPr="00BD2E8A" w:rsidRDefault="00C75EAD" w:rsidP="00C75EAD">
      <w:pPr>
        <w:ind w:right="-427"/>
        <w:jc w:val="both"/>
        <w:rPr>
          <w:rFonts w:ascii="Arial" w:hAnsi="Arial" w:cs="Arial"/>
          <w:b/>
          <w:sz w:val="22"/>
          <w:szCs w:val="22"/>
        </w:rPr>
      </w:pPr>
    </w:p>
    <w:p w14:paraId="474174C5" w14:textId="32FDCE22" w:rsidR="00C75EAD" w:rsidRPr="00BD2E8A" w:rsidRDefault="00C75EAD" w:rsidP="00C75EAD">
      <w:pPr>
        <w:pStyle w:val="Textodebalo"/>
        <w:numPr>
          <w:ilvl w:val="1"/>
          <w:numId w:val="29"/>
        </w:numPr>
        <w:ind w:left="0" w:right="-427" w:firstLine="0"/>
        <w:jc w:val="both"/>
        <w:rPr>
          <w:rFonts w:ascii="Arial" w:hAnsi="Arial" w:cs="Arial"/>
          <w:sz w:val="22"/>
          <w:szCs w:val="22"/>
        </w:rPr>
      </w:pPr>
      <w:r w:rsidRPr="00BD2E8A">
        <w:rPr>
          <w:rFonts w:ascii="Arial" w:hAnsi="Arial" w:cs="Arial"/>
          <w:sz w:val="22"/>
          <w:szCs w:val="22"/>
        </w:rPr>
        <w:t xml:space="preserve">O objeto da presente licitação refere-se, </w:t>
      </w:r>
      <w:r w:rsidRPr="00BD2E8A">
        <w:rPr>
          <w:rFonts w:ascii="Arial" w:hAnsi="Arial" w:cs="Arial"/>
          <w:bCs/>
          <w:iCs/>
          <w:sz w:val="22"/>
          <w:szCs w:val="22"/>
        </w:rPr>
        <w:t xml:space="preserve">ao REGISTRO DE PREÇO para eventual e futura </w:t>
      </w:r>
      <w:r w:rsidRPr="00005645">
        <w:rPr>
          <w:rFonts w:ascii="Arial" w:hAnsi="Arial" w:cs="Arial"/>
          <w:sz w:val="22"/>
          <w:szCs w:val="22"/>
        </w:rPr>
        <w:t>aquisição de alimentos</w:t>
      </w:r>
      <w:r>
        <w:rPr>
          <w:rFonts w:ascii="Arial" w:hAnsi="Arial" w:cs="Arial"/>
          <w:sz w:val="22"/>
          <w:szCs w:val="22"/>
        </w:rPr>
        <w:t xml:space="preserve"> (Pão Francês)</w:t>
      </w:r>
      <w:r w:rsidRPr="00005645">
        <w:rPr>
          <w:rFonts w:ascii="Arial" w:hAnsi="Arial" w:cs="Arial"/>
          <w:sz w:val="22"/>
          <w:szCs w:val="22"/>
        </w:rPr>
        <w:t xml:space="preserve"> para Merenda Escolar para os alunos matriculados na Rede Municipal de Ensino de Selvíria e Projetos Social da Secretaria Municipal de Assistência Social</w:t>
      </w:r>
      <w:r w:rsidRPr="00BD2E8A">
        <w:rPr>
          <w:rFonts w:ascii="Arial" w:hAnsi="Arial" w:cs="Arial"/>
          <w:sz w:val="22"/>
          <w:szCs w:val="22"/>
        </w:rPr>
        <w:t xml:space="preserve">, conforme descrito no Anexo I - Termo de Referência </w:t>
      </w:r>
      <w:r w:rsidRPr="00BD2E8A">
        <w:rPr>
          <w:rFonts w:ascii="Arial" w:hAnsi="Arial" w:cs="Arial"/>
          <w:bCs/>
          <w:sz w:val="22"/>
          <w:szCs w:val="22"/>
        </w:rPr>
        <w:t xml:space="preserve">e condições constantes </w:t>
      </w:r>
      <w:r w:rsidRPr="00BD2E8A">
        <w:rPr>
          <w:rFonts w:ascii="Arial" w:hAnsi="Arial" w:cs="Arial"/>
          <w:sz w:val="22"/>
          <w:szCs w:val="22"/>
        </w:rPr>
        <w:t>neste Edital.</w:t>
      </w:r>
    </w:p>
    <w:p w14:paraId="35297253" w14:textId="77777777" w:rsidR="00C75EAD" w:rsidRPr="00BD2E8A" w:rsidRDefault="00C75EAD" w:rsidP="00C75EAD">
      <w:pPr>
        <w:pStyle w:val="Textodebalo"/>
        <w:ind w:left="444" w:right="-427"/>
        <w:jc w:val="both"/>
        <w:rPr>
          <w:rFonts w:ascii="Arial" w:hAnsi="Arial" w:cs="Arial"/>
          <w:sz w:val="22"/>
          <w:szCs w:val="22"/>
        </w:rPr>
      </w:pPr>
    </w:p>
    <w:p w14:paraId="12139BF1" w14:textId="77777777" w:rsidR="00C75EAD" w:rsidRPr="00BD2E8A" w:rsidRDefault="00C75EAD" w:rsidP="00C75EAD">
      <w:pPr>
        <w:pStyle w:val="PargrafodaLista"/>
        <w:ind w:left="0" w:right="-427"/>
        <w:jc w:val="both"/>
        <w:rPr>
          <w:rFonts w:ascii="Arial" w:hAnsi="Arial" w:cs="Arial"/>
          <w:color w:val="000000" w:themeColor="text1"/>
        </w:rPr>
      </w:pPr>
      <w:r w:rsidRPr="00BD2E8A">
        <w:rPr>
          <w:rFonts w:ascii="Arial" w:hAnsi="Arial" w:cs="Arial"/>
          <w:b/>
        </w:rPr>
        <w:t xml:space="preserve">1.3 </w:t>
      </w:r>
      <w:r w:rsidRPr="00BD2E8A">
        <w:rPr>
          <w:rFonts w:ascii="Arial" w:hAnsi="Arial" w:cs="Arial"/>
          <w:b/>
        </w:rPr>
        <w:tab/>
      </w:r>
      <w:r w:rsidRPr="00BD2E8A">
        <w:rPr>
          <w:rFonts w:ascii="Arial" w:hAnsi="Arial" w:cs="Arial"/>
          <w:b/>
          <w:color w:val="000000" w:themeColor="text1"/>
        </w:rPr>
        <w:t>O objeto deverá compreender o preço registrado, as especificações, quantidades e valores de cada fornecedor, conforme abaixo</w:t>
      </w:r>
      <w:r w:rsidRPr="00BD2E8A">
        <w:rPr>
          <w:rFonts w:ascii="Arial" w:hAnsi="Arial" w:cs="Arial"/>
          <w:color w:val="000000" w:themeColor="text1"/>
        </w:rPr>
        <w:t>:</w:t>
      </w:r>
    </w:p>
    <w:tbl>
      <w:tblPr>
        <w:tblStyle w:val="Tabelacomgrade"/>
        <w:tblW w:w="4835" w:type="pct"/>
        <w:tblInd w:w="108" w:type="dxa"/>
        <w:tblLook w:val="04A0" w:firstRow="1" w:lastRow="0" w:firstColumn="1" w:lastColumn="0" w:noHBand="0" w:noVBand="1"/>
      </w:tblPr>
      <w:tblGrid>
        <w:gridCol w:w="1439"/>
        <w:gridCol w:w="1439"/>
        <w:gridCol w:w="1440"/>
        <w:gridCol w:w="1440"/>
        <w:gridCol w:w="1440"/>
        <w:gridCol w:w="1152"/>
      </w:tblGrid>
      <w:tr w:rsidR="00C75EAD" w:rsidRPr="00BD2E8A" w14:paraId="78717EEC" w14:textId="77777777" w:rsidTr="007B156E">
        <w:trPr>
          <w:trHeight w:hRule="exact" w:val="113"/>
        </w:trPr>
        <w:tc>
          <w:tcPr>
            <w:tcW w:w="862" w:type="pct"/>
          </w:tcPr>
          <w:p w14:paraId="15523276" w14:textId="77777777" w:rsidR="00C75EAD" w:rsidRPr="00BD2E8A" w:rsidRDefault="00C75EAD" w:rsidP="007B156E">
            <w:pPr>
              <w:pStyle w:val="PargrafodaLista"/>
              <w:ind w:left="0"/>
              <w:jc w:val="both"/>
              <w:rPr>
                <w:rFonts w:ascii="Arial" w:hAnsi="Arial" w:cs="Arial"/>
                <w:color w:val="FF0000"/>
              </w:rPr>
            </w:pPr>
          </w:p>
        </w:tc>
        <w:tc>
          <w:tcPr>
            <w:tcW w:w="862" w:type="pct"/>
          </w:tcPr>
          <w:p w14:paraId="0D669E67" w14:textId="77777777" w:rsidR="00C75EAD" w:rsidRPr="00BD2E8A" w:rsidRDefault="00C75EAD" w:rsidP="007B156E">
            <w:pPr>
              <w:pStyle w:val="PargrafodaLista"/>
              <w:ind w:left="0"/>
              <w:jc w:val="both"/>
              <w:rPr>
                <w:rFonts w:ascii="Arial" w:hAnsi="Arial" w:cs="Arial"/>
                <w:color w:val="FF0000"/>
              </w:rPr>
            </w:pPr>
          </w:p>
        </w:tc>
        <w:tc>
          <w:tcPr>
            <w:tcW w:w="862" w:type="pct"/>
          </w:tcPr>
          <w:p w14:paraId="34D79E79" w14:textId="77777777" w:rsidR="00C75EAD" w:rsidRPr="00BD2E8A" w:rsidRDefault="00C75EAD" w:rsidP="007B156E">
            <w:pPr>
              <w:pStyle w:val="PargrafodaLista"/>
              <w:ind w:left="0"/>
              <w:jc w:val="both"/>
              <w:rPr>
                <w:rFonts w:ascii="Arial" w:hAnsi="Arial" w:cs="Arial"/>
                <w:color w:val="FF0000"/>
              </w:rPr>
            </w:pPr>
          </w:p>
        </w:tc>
        <w:tc>
          <w:tcPr>
            <w:tcW w:w="862" w:type="pct"/>
          </w:tcPr>
          <w:p w14:paraId="4EE7659E" w14:textId="77777777" w:rsidR="00C75EAD" w:rsidRPr="00BD2E8A" w:rsidRDefault="00C75EAD" w:rsidP="007B156E">
            <w:pPr>
              <w:pStyle w:val="PargrafodaLista"/>
              <w:ind w:left="0"/>
              <w:jc w:val="both"/>
              <w:rPr>
                <w:rFonts w:ascii="Arial" w:hAnsi="Arial" w:cs="Arial"/>
                <w:color w:val="FF0000"/>
              </w:rPr>
            </w:pPr>
          </w:p>
        </w:tc>
        <w:tc>
          <w:tcPr>
            <w:tcW w:w="862" w:type="pct"/>
          </w:tcPr>
          <w:p w14:paraId="1E323A30" w14:textId="77777777" w:rsidR="00C75EAD" w:rsidRPr="00BD2E8A" w:rsidRDefault="00C75EAD" w:rsidP="007B156E">
            <w:pPr>
              <w:pStyle w:val="PargrafodaLista"/>
              <w:ind w:left="0"/>
              <w:jc w:val="both"/>
              <w:rPr>
                <w:rFonts w:ascii="Arial" w:hAnsi="Arial" w:cs="Arial"/>
                <w:color w:val="FF0000"/>
              </w:rPr>
            </w:pPr>
          </w:p>
        </w:tc>
        <w:tc>
          <w:tcPr>
            <w:tcW w:w="690" w:type="pct"/>
          </w:tcPr>
          <w:p w14:paraId="07EF0A79" w14:textId="77777777" w:rsidR="00C75EAD" w:rsidRPr="00BD2E8A" w:rsidRDefault="00C75EAD" w:rsidP="007B156E">
            <w:pPr>
              <w:pStyle w:val="PargrafodaLista"/>
              <w:ind w:left="0"/>
              <w:jc w:val="both"/>
              <w:rPr>
                <w:rFonts w:ascii="Arial" w:hAnsi="Arial" w:cs="Arial"/>
                <w:color w:val="FF0000"/>
              </w:rPr>
            </w:pPr>
          </w:p>
        </w:tc>
      </w:tr>
    </w:tbl>
    <w:p w14:paraId="351F2211" w14:textId="77777777" w:rsidR="00C75EAD" w:rsidRPr="00BD2E8A" w:rsidRDefault="00C75EAD" w:rsidP="00C75EAD">
      <w:pPr>
        <w:ind w:right="-427"/>
        <w:jc w:val="both"/>
        <w:rPr>
          <w:rFonts w:ascii="Arial" w:hAnsi="Arial" w:cs="Arial"/>
          <w:b/>
          <w:sz w:val="22"/>
          <w:szCs w:val="22"/>
        </w:rPr>
      </w:pPr>
    </w:p>
    <w:p w14:paraId="066AA33F" w14:textId="77777777" w:rsidR="00C75EAD" w:rsidRPr="00BD2E8A" w:rsidRDefault="00C75EAD" w:rsidP="00C75EAD">
      <w:pPr>
        <w:ind w:right="-427"/>
        <w:jc w:val="both"/>
        <w:rPr>
          <w:rFonts w:ascii="Arial" w:hAnsi="Arial" w:cs="Arial"/>
          <w:b/>
          <w:sz w:val="22"/>
          <w:szCs w:val="22"/>
        </w:rPr>
      </w:pPr>
      <w:r w:rsidRPr="00BD2E8A">
        <w:rPr>
          <w:rFonts w:ascii="Arial" w:hAnsi="Arial" w:cs="Arial"/>
          <w:b/>
          <w:sz w:val="22"/>
          <w:szCs w:val="22"/>
        </w:rPr>
        <w:t>O Valor Total desta Ata de Registro de Preços é de R$................................</w:t>
      </w:r>
    </w:p>
    <w:p w14:paraId="44055CC9" w14:textId="77777777" w:rsidR="00C75EAD" w:rsidRPr="00BD2E8A" w:rsidRDefault="00C75EAD" w:rsidP="00C75EAD">
      <w:pPr>
        <w:ind w:right="-427"/>
        <w:jc w:val="both"/>
        <w:rPr>
          <w:rFonts w:ascii="Arial" w:hAnsi="Arial" w:cs="Arial"/>
          <w:sz w:val="22"/>
          <w:szCs w:val="22"/>
        </w:rPr>
      </w:pPr>
    </w:p>
    <w:p w14:paraId="1CC56E01" w14:textId="77777777" w:rsidR="00C75EAD" w:rsidRPr="00BD2E8A" w:rsidRDefault="00C75EAD" w:rsidP="00C75EAD">
      <w:pPr>
        <w:ind w:right="-427"/>
        <w:jc w:val="both"/>
        <w:rPr>
          <w:rFonts w:ascii="Arial" w:hAnsi="Arial" w:cs="Arial"/>
          <w:b/>
          <w:bCs/>
          <w:sz w:val="22"/>
          <w:szCs w:val="22"/>
        </w:rPr>
      </w:pPr>
      <w:r w:rsidRPr="00BD2E8A">
        <w:rPr>
          <w:rFonts w:ascii="Arial" w:hAnsi="Arial" w:cs="Arial"/>
          <w:b/>
          <w:bCs/>
          <w:sz w:val="22"/>
          <w:szCs w:val="22"/>
        </w:rPr>
        <w:t>2. DA VIGÊNCIA DA ATA DE REGISTRO DE PREÇOS</w:t>
      </w:r>
    </w:p>
    <w:p w14:paraId="5D19CDD1" w14:textId="77777777" w:rsidR="00C75EAD" w:rsidRPr="00BD2E8A" w:rsidRDefault="00C75EAD" w:rsidP="00C75EAD">
      <w:pPr>
        <w:ind w:right="-427"/>
        <w:jc w:val="both"/>
        <w:rPr>
          <w:rFonts w:ascii="Arial" w:hAnsi="Arial" w:cs="Arial"/>
          <w:b/>
          <w:bCs/>
          <w:sz w:val="22"/>
          <w:szCs w:val="22"/>
        </w:rPr>
      </w:pPr>
    </w:p>
    <w:p w14:paraId="41F9A045" w14:textId="77777777" w:rsidR="00C75EAD" w:rsidRPr="00BD2E8A" w:rsidRDefault="00C75EAD" w:rsidP="00C75EAD">
      <w:pPr>
        <w:ind w:right="-427"/>
        <w:jc w:val="both"/>
        <w:rPr>
          <w:rFonts w:ascii="Arial" w:hAnsi="Arial" w:cs="Arial"/>
          <w:sz w:val="22"/>
          <w:szCs w:val="22"/>
        </w:rPr>
      </w:pPr>
      <w:r w:rsidRPr="00BD2E8A">
        <w:rPr>
          <w:rFonts w:ascii="Arial" w:hAnsi="Arial" w:cs="Arial"/>
          <w:sz w:val="22"/>
          <w:szCs w:val="22"/>
        </w:rPr>
        <w:t xml:space="preserve">2.1 A Ata de Registro de Preços terá vigência de </w:t>
      </w:r>
      <w:r>
        <w:rPr>
          <w:rFonts w:ascii="Arial" w:hAnsi="Arial" w:cs="Arial"/>
          <w:sz w:val="22"/>
          <w:szCs w:val="22"/>
        </w:rPr>
        <w:t xml:space="preserve">06 </w:t>
      </w:r>
      <w:r w:rsidRPr="00BD2E8A">
        <w:rPr>
          <w:rFonts w:ascii="Arial" w:hAnsi="Arial" w:cs="Arial"/>
          <w:sz w:val="22"/>
          <w:szCs w:val="22"/>
        </w:rPr>
        <w:t>(</w:t>
      </w:r>
      <w:r>
        <w:rPr>
          <w:rFonts w:ascii="Arial" w:hAnsi="Arial" w:cs="Arial"/>
          <w:sz w:val="22"/>
          <w:szCs w:val="22"/>
        </w:rPr>
        <w:t>seis</w:t>
      </w:r>
      <w:r w:rsidRPr="00BD2E8A">
        <w:rPr>
          <w:rFonts w:ascii="Arial" w:hAnsi="Arial" w:cs="Arial"/>
          <w:sz w:val="22"/>
          <w:szCs w:val="22"/>
        </w:rPr>
        <w:t>)  meses, a contar seus efeitos a partir da data de sua publicação no Diário Oficial do Município (www.diariomunicipal.com.br/</w:t>
      </w:r>
      <w:proofErr w:type="spellStart"/>
      <w:r w:rsidRPr="00BD2E8A">
        <w:rPr>
          <w:rFonts w:ascii="Arial" w:hAnsi="Arial" w:cs="Arial"/>
          <w:sz w:val="22"/>
          <w:szCs w:val="22"/>
        </w:rPr>
        <w:t>assomassul</w:t>
      </w:r>
      <w:proofErr w:type="spellEnd"/>
      <w:r w:rsidRPr="00BD2E8A">
        <w:rPr>
          <w:rFonts w:ascii="Arial" w:hAnsi="Arial" w:cs="Arial"/>
          <w:sz w:val="22"/>
          <w:szCs w:val="22"/>
        </w:rPr>
        <w:t>), não podendo ser prorrogada.</w:t>
      </w:r>
    </w:p>
    <w:p w14:paraId="20864CA3" w14:textId="77777777" w:rsidR="00C75EAD" w:rsidRPr="00BD2E8A" w:rsidRDefault="00C75EAD" w:rsidP="00C75EAD">
      <w:pPr>
        <w:ind w:right="-427"/>
        <w:jc w:val="both"/>
        <w:rPr>
          <w:rFonts w:ascii="Arial" w:hAnsi="Arial" w:cs="Arial"/>
          <w:sz w:val="22"/>
          <w:szCs w:val="22"/>
        </w:rPr>
      </w:pPr>
    </w:p>
    <w:p w14:paraId="5B36CD53" w14:textId="77777777" w:rsidR="00C75EAD" w:rsidRPr="00BD2E8A" w:rsidRDefault="00C75EAD" w:rsidP="00C75EAD">
      <w:pPr>
        <w:ind w:right="-427"/>
        <w:jc w:val="both"/>
        <w:rPr>
          <w:rFonts w:ascii="Arial" w:hAnsi="Arial" w:cs="Arial"/>
          <w:sz w:val="22"/>
          <w:szCs w:val="22"/>
        </w:rPr>
      </w:pPr>
      <w:r w:rsidRPr="00BD2E8A">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606FC743" w14:textId="77777777" w:rsidR="00C75EAD" w:rsidRPr="00BD2E8A" w:rsidRDefault="00C75EAD" w:rsidP="00C75EAD">
      <w:pPr>
        <w:spacing w:before="240"/>
        <w:ind w:right="-427"/>
        <w:jc w:val="both"/>
        <w:rPr>
          <w:rFonts w:ascii="Arial" w:hAnsi="Arial" w:cs="Arial"/>
          <w:sz w:val="22"/>
          <w:szCs w:val="22"/>
        </w:rPr>
      </w:pPr>
      <w:r w:rsidRPr="00BD2E8A">
        <w:rPr>
          <w:rFonts w:ascii="Arial" w:hAnsi="Arial" w:cs="Arial"/>
          <w:sz w:val="22"/>
          <w:szCs w:val="22"/>
        </w:rPr>
        <w:t xml:space="preserve">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w:t>
      </w:r>
      <w:proofErr w:type="spellStart"/>
      <w:r w:rsidRPr="00BD2E8A">
        <w:rPr>
          <w:rFonts w:ascii="Arial" w:hAnsi="Arial" w:cs="Arial"/>
          <w:sz w:val="22"/>
          <w:szCs w:val="22"/>
        </w:rPr>
        <w:t>habilitatória</w:t>
      </w:r>
      <w:proofErr w:type="spellEnd"/>
      <w:r w:rsidRPr="00BD2E8A">
        <w:rPr>
          <w:rFonts w:ascii="Arial" w:hAnsi="Arial" w:cs="Arial"/>
          <w:sz w:val="22"/>
          <w:szCs w:val="22"/>
        </w:rPr>
        <w:t>, e que estes assinem a ata de registro de preços.</w:t>
      </w:r>
    </w:p>
    <w:p w14:paraId="3B3C3493" w14:textId="77777777" w:rsidR="00C75EAD" w:rsidRDefault="00C75EAD" w:rsidP="00C75EAD">
      <w:pPr>
        <w:spacing w:before="240"/>
        <w:ind w:right="-427"/>
        <w:jc w:val="both"/>
        <w:rPr>
          <w:rFonts w:ascii="Arial" w:hAnsi="Arial" w:cs="Arial"/>
          <w:sz w:val="22"/>
          <w:szCs w:val="22"/>
        </w:rPr>
      </w:pPr>
      <w:r w:rsidRPr="00BD2E8A">
        <w:rPr>
          <w:rFonts w:ascii="Arial" w:hAnsi="Arial" w:cs="Arial"/>
          <w:sz w:val="22"/>
          <w:szCs w:val="22"/>
        </w:rPr>
        <w:t xml:space="preserve">2.4 A validade da Ata de Registro de Preços será de </w:t>
      </w:r>
      <w:r>
        <w:rPr>
          <w:rFonts w:ascii="Arial" w:hAnsi="Arial" w:cs="Arial"/>
          <w:sz w:val="22"/>
          <w:szCs w:val="22"/>
        </w:rPr>
        <w:t>06</w:t>
      </w:r>
      <w:r w:rsidRPr="00BD2E8A">
        <w:rPr>
          <w:rFonts w:ascii="Arial" w:hAnsi="Arial" w:cs="Arial"/>
          <w:sz w:val="22"/>
          <w:szCs w:val="22"/>
        </w:rPr>
        <w:t xml:space="preserve"> (</w:t>
      </w:r>
      <w:r>
        <w:rPr>
          <w:rFonts w:ascii="Arial" w:hAnsi="Arial" w:cs="Arial"/>
          <w:sz w:val="22"/>
          <w:szCs w:val="22"/>
        </w:rPr>
        <w:t>seis</w:t>
      </w:r>
      <w:r w:rsidRPr="00BD2E8A">
        <w:rPr>
          <w:rFonts w:ascii="Arial" w:hAnsi="Arial" w:cs="Arial"/>
          <w:sz w:val="22"/>
          <w:szCs w:val="22"/>
        </w:rPr>
        <w:t>) meses, contados a partir de ___ / ___ / 202</w:t>
      </w:r>
      <w:r>
        <w:rPr>
          <w:rFonts w:ascii="Arial" w:hAnsi="Arial" w:cs="Arial"/>
          <w:sz w:val="22"/>
          <w:szCs w:val="22"/>
        </w:rPr>
        <w:t>2</w:t>
      </w:r>
      <w:r w:rsidRPr="00BD2E8A">
        <w:rPr>
          <w:rFonts w:ascii="Arial" w:hAnsi="Arial" w:cs="Arial"/>
          <w:sz w:val="22"/>
          <w:szCs w:val="22"/>
        </w:rPr>
        <w:t>, tendo validade até ___ / ___ / 202</w:t>
      </w:r>
      <w:r>
        <w:rPr>
          <w:rFonts w:ascii="Arial" w:hAnsi="Arial" w:cs="Arial"/>
          <w:sz w:val="22"/>
          <w:szCs w:val="22"/>
        </w:rPr>
        <w:t>3</w:t>
      </w:r>
      <w:r w:rsidRPr="00BD2E8A">
        <w:rPr>
          <w:rFonts w:ascii="Arial" w:hAnsi="Arial" w:cs="Arial"/>
          <w:sz w:val="22"/>
          <w:szCs w:val="22"/>
        </w:rPr>
        <w:t>.</w:t>
      </w:r>
    </w:p>
    <w:p w14:paraId="0FB9C013" w14:textId="77777777" w:rsidR="00C75EAD" w:rsidRDefault="00C75EAD" w:rsidP="00C75EAD">
      <w:pPr>
        <w:spacing w:before="240"/>
        <w:ind w:right="-427"/>
        <w:jc w:val="both"/>
        <w:rPr>
          <w:rFonts w:ascii="Arial" w:hAnsi="Arial" w:cs="Arial"/>
          <w:b/>
          <w:sz w:val="22"/>
          <w:szCs w:val="22"/>
        </w:rPr>
      </w:pPr>
      <w:r w:rsidRPr="00517CBF">
        <w:rPr>
          <w:rFonts w:ascii="Arial" w:hAnsi="Arial" w:cs="Arial"/>
          <w:b/>
          <w:bCs/>
          <w:sz w:val="22"/>
          <w:szCs w:val="22"/>
        </w:rPr>
        <w:t xml:space="preserve">DO PEDIDO, </w:t>
      </w:r>
      <w:r w:rsidRPr="00517CBF">
        <w:rPr>
          <w:rFonts w:ascii="Arial" w:hAnsi="Arial" w:cs="Arial"/>
          <w:b/>
          <w:sz w:val="22"/>
          <w:szCs w:val="22"/>
        </w:rPr>
        <w:t>DO FORNECIMENTO, ACEITE E RECEBIMENTO</w:t>
      </w:r>
      <w:r>
        <w:rPr>
          <w:rFonts w:ascii="Arial" w:hAnsi="Arial" w:cs="Arial"/>
          <w:b/>
          <w:sz w:val="22"/>
          <w:szCs w:val="22"/>
        </w:rPr>
        <w:t>.</w:t>
      </w:r>
    </w:p>
    <w:p w14:paraId="640A561E"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4.1</w:t>
      </w:r>
      <w:r w:rsidRPr="00517CBF">
        <w:rPr>
          <w:rFonts w:ascii="Arial" w:hAnsi="Arial" w:cs="Arial"/>
          <w:sz w:val="22"/>
          <w:szCs w:val="22"/>
        </w:rPr>
        <w:t xml:space="preserve">.  As obrigações decorrentes do fornecimento dos itens constantes do Registro de Preços serão firmadas observadas as condições neste Edital e no que dispõe o art. 62 da Lei </w:t>
      </w:r>
      <w:proofErr w:type="spellStart"/>
      <w:r w:rsidRPr="00517CBF">
        <w:rPr>
          <w:rFonts w:ascii="Arial" w:hAnsi="Arial" w:cs="Arial"/>
          <w:sz w:val="22"/>
          <w:szCs w:val="22"/>
        </w:rPr>
        <w:t>n.°</w:t>
      </w:r>
      <w:proofErr w:type="spellEnd"/>
      <w:r w:rsidRPr="00517CBF">
        <w:rPr>
          <w:rFonts w:ascii="Arial" w:hAnsi="Arial" w:cs="Arial"/>
          <w:sz w:val="22"/>
          <w:szCs w:val="22"/>
        </w:rPr>
        <w:t xml:space="preserve"> 8.666/93, e preferencialmente será formalizada através de:</w:t>
      </w:r>
    </w:p>
    <w:p w14:paraId="7B96A618" w14:textId="77777777" w:rsidR="00C75EAD" w:rsidRPr="00517CBF" w:rsidRDefault="00C75EAD" w:rsidP="00C75EAD">
      <w:pPr>
        <w:spacing w:after="120"/>
        <w:ind w:left="567" w:right="-427"/>
        <w:jc w:val="both"/>
        <w:rPr>
          <w:rFonts w:ascii="Arial" w:hAnsi="Arial" w:cs="Arial"/>
          <w:sz w:val="22"/>
          <w:szCs w:val="22"/>
        </w:rPr>
      </w:pPr>
      <w:r w:rsidRPr="00517CBF">
        <w:rPr>
          <w:rFonts w:ascii="Arial" w:hAnsi="Arial" w:cs="Arial"/>
          <w:sz w:val="22"/>
          <w:szCs w:val="22"/>
        </w:rPr>
        <w:t xml:space="preserve">a) </w:t>
      </w:r>
      <w:r w:rsidRPr="00517CBF">
        <w:rPr>
          <w:rFonts w:ascii="Arial" w:hAnsi="Arial" w:cs="Arial"/>
          <w:b/>
          <w:sz w:val="22"/>
          <w:szCs w:val="22"/>
        </w:rPr>
        <w:t>Autorização de Fornecimento-AF</w:t>
      </w:r>
      <w:r w:rsidRPr="00517CBF">
        <w:rPr>
          <w:rFonts w:ascii="Arial" w:hAnsi="Arial" w:cs="Arial"/>
          <w:sz w:val="22"/>
          <w:szCs w:val="22"/>
        </w:rPr>
        <w:t xml:space="preserve"> (autorização de compra), nos casos de compra com entrega imediata e integral dos bens adquiridos que não incorram em obrigações futuras; </w:t>
      </w:r>
    </w:p>
    <w:p w14:paraId="5D6EE7D2" w14:textId="77777777" w:rsidR="00C75EAD" w:rsidRPr="00517CBF" w:rsidRDefault="00C75EAD" w:rsidP="00C75EAD">
      <w:pPr>
        <w:spacing w:after="120"/>
        <w:ind w:left="567" w:right="-427"/>
        <w:jc w:val="both"/>
        <w:rPr>
          <w:rFonts w:ascii="Arial" w:hAnsi="Arial" w:cs="Arial"/>
          <w:sz w:val="22"/>
          <w:szCs w:val="22"/>
        </w:rPr>
      </w:pPr>
      <w:r w:rsidRPr="00517CBF">
        <w:rPr>
          <w:rFonts w:ascii="Arial" w:hAnsi="Arial" w:cs="Arial"/>
          <w:sz w:val="22"/>
          <w:szCs w:val="22"/>
        </w:rPr>
        <w:t xml:space="preserve">b) </w:t>
      </w:r>
      <w:r w:rsidRPr="00517CBF">
        <w:rPr>
          <w:rFonts w:ascii="Arial" w:hAnsi="Arial" w:cs="Arial"/>
          <w:b/>
          <w:sz w:val="22"/>
          <w:szCs w:val="22"/>
        </w:rPr>
        <w:t>Termo de Contrato</w:t>
      </w:r>
      <w:r w:rsidRPr="00517CBF">
        <w:rPr>
          <w:rFonts w:ascii="Arial" w:hAnsi="Arial" w:cs="Arial"/>
          <w:sz w:val="22"/>
          <w:szCs w:val="22"/>
        </w:rPr>
        <w:t>, quando presentes obrigações futuras.</w:t>
      </w:r>
    </w:p>
    <w:p w14:paraId="02C03BEF"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4.2. A Ata de Registro de  Preços  será  utilizada  para  atendimento  do  objeto,  sendo o órgão gerenciador da Ata a Secretaria Municipal de Educação, Esporte e Lazer.</w:t>
      </w:r>
    </w:p>
    <w:p w14:paraId="23C7EEBB"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481E4A89"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 xml:space="preserve">4.4. Os itens serão recebidos da seguinte forma: a) </w:t>
      </w:r>
      <w:r w:rsidRPr="00517CBF">
        <w:rPr>
          <w:rFonts w:ascii="Arial" w:hAnsi="Arial" w:cs="Arial"/>
          <w:i/>
          <w:sz w:val="22"/>
          <w:szCs w:val="22"/>
        </w:rPr>
        <w:t>Provisoriamente</w:t>
      </w:r>
      <w:r w:rsidRPr="00517CBF">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517CBF">
        <w:rPr>
          <w:rFonts w:ascii="Arial" w:hAnsi="Arial" w:cs="Arial"/>
          <w:sz w:val="22"/>
          <w:szCs w:val="22"/>
        </w:rPr>
        <w:t xml:space="preserve">b) </w:t>
      </w:r>
      <w:r w:rsidRPr="00517CBF">
        <w:rPr>
          <w:rFonts w:ascii="Arial" w:hAnsi="Arial" w:cs="Arial"/>
          <w:i/>
          <w:sz w:val="22"/>
          <w:szCs w:val="22"/>
        </w:rPr>
        <w:t>Definitivamente</w:t>
      </w:r>
      <w:r w:rsidRPr="00517CBF">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4D1E4901"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4.5. Cada pedido deverá ser efetuado mediante solicitação por escrito, formalizada pelo órgão participante ao órgão gerenciador, dela devendo constar: a data, o valor unitário do fornecimento, a quantidade pretendida, o local para entrega, o prazo, o carimbo e a assinatura do responsável, sendo o pedido feito diretamente pelo órgão requisitante, acompanhada pela nota de empenho, contendo o número de referência da Ata.</w:t>
      </w:r>
    </w:p>
    <w:p w14:paraId="1DE38009"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 xml:space="preserve">4.6. O órgão gerenciador subsidiará cada solicitação e emitirá a devida Autorização de Fornecimento-AF. A autorização de fornecimento será encaminhada por meio do e-mail exigido, onde a contagem do prazo para a entrega iniciar-se-á no primeiro dia útil após o envio </w:t>
      </w:r>
      <w:r w:rsidRPr="00517CBF">
        <w:rPr>
          <w:rFonts w:ascii="Arial" w:hAnsi="Arial" w:cs="Arial"/>
          <w:sz w:val="22"/>
          <w:szCs w:val="22"/>
        </w:rPr>
        <w:lastRenderedPageBreak/>
        <w:t>do e-mail pelo município ou a requisição de compra poderá, inclusive, ser entregue pelo município, diretamente ao fornecedor.</w:t>
      </w:r>
    </w:p>
    <w:p w14:paraId="3BB3967D"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4</w:t>
      </w:r>
      <w:r w:rsidRPr="00517CBF">
        <w:rPr>
          <w:rFonts w:ascii="Arial" w:hAnsi="Arial" w:cs="Arial"/>
          <w:sz w:val="22"/>
          <w:szCs w:val="22"/>
        </w:rPr>
        <w:t>.</w:t>
      </w:r>
      <w:r>
        <w:rPr>
          <w:rFonts w:ascii="Arial" w:hAnsi="Arial" w:cs="Arial"/>
          <w:sz w:val="22"/>
          <w:szCs w:val="22"/>
        </w:rPr>
        <w:t>7</w:t>
      </w:r>
      <w:r w:rsidRPr="00517CBF">
        <w:rPr>
          <w:rFonts w:ascii="Arial" w:hAnsi="Arial" w:cs="Arial"/>
          <w:sz w:val="22"/>
          <w:szCs w:val="22"/>
        </w:rPr>
        <w:t>. O fornecedor, quando do momento da entrega do item, deverá apresentar a respectiva Autorização de Fornecimento-AF, assinada pelo seu representante, respeitando as quantidades e itens constantes.</w:t>
      </w:r>
    </w:p>
    <w:p w14:paraId="73A0FC3E" w14:textId="77777777" w:rsidR="00C75EAD" w:rsidRPr="00517CBF" w:rsidRDefault="00C75EAD" w:rsidP="00C75EAD">
      <w:pPr>
        <w:spacing w:before="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4.</w:t>
      </w:r>
      <w:r>
        <w:rPr>
          <w:rFonts w:ascii="Arial" w:hAnsi="Arial" w:cs="Arial"/>
          <w:sz w:val="22"/>
          <w:szCs w:val="22"/>
        </w:rPr>
        <w:t>8</w:t>
      </w:r>
      <w:r w:rsidRPr="00517CBF">
        <w:rPr>
          <w:rFonts w:ascii="Arial" w:hAnsi="Arial" w:cs="Arial"/>
          <w:sz w:val="22"/>
          <w:szCs w:val="22"/>
        </w:rPr>
        <w:t xml:space="preserve">. A Administração reserva-se no direito de não receber o objeto em desacordo com as especificações descritas no Anexo I – Termo de Referência, podendo suspender ou cancelar o registro, contrato ou instrumento equivalente, nos termos do art. 79, da Lei </w:t>
      </w:r>
      <w:r>
        <w:rPr>
          <w:rFonts w:ascii="Arial" w:hAnsi="Arial" w:cs="Arial"/>
          <w:sz w:val="22"/>
          <w:szCs w:val="22"/>
        </w:rPr>
        <w:t>F</w:t>
      </w:r>
      <w:r w:rsidRPr="00517CBF">
        <w:rPr>
          <w:rFonts w:ascii="Arial" w:hAnsi="Arial" w:cs="Arial"/>
          <w:sz w:val="22"/>
          <w:szCs w:val="22"/>
        </w:rPr>
        <w:t>ederal nº 8.666/93 e alterações posteriores.</w:t>
      </w:r>
    </w:p>
    <w:p w14:paraId="01F9D7A1" w14:textId="77777777" w:rsidR="00C75EAD" w:rsidRDefault="00C75EAD" w:rsidP="00C75EAD">
      <w:pPr>
        <w:spacing w:after="120"/>
        <w:ind w:right="-427"/>
        <w:jc w:val="both"/>
        <w:rPr>
          <w:rFonts w:ascii="Arial" w:hAnsi="Arial" w:cs="Arial"/>
          <w:b/>
          <w:sz w:val="22"/>
          <w:szCs w:val="22"/>
        </w:rPr>
      </w:pPr>
    </w:p>
    <w:p w14:paraId="68D1EDC3" w14:textId="77777777" w:rsidR="00C75EAD" w:rsidRDefault="00C75EAD" w:rsidP="00C75EAD">
      <w:pPr>
        <w:spacing w:after="120"/>
        <w:ind w:right="-427"/>
        <w:jc w:val="both"/>
        <w:rPr>
          <w:rFonts w:ascii="Arial" w:hAnsi="Arial" w:cs="Arial"/>
          <w:sz w:val="22"/>
          <w:szCs w:val="22"/>
        </w:rPr>
      </w:pPr>
      <w:r>
        <w:rPr>
          <w:rFonts w:ascii="Arial" w:hAnsi="Arial" w:cs="Arial"/>
          <w:b/>
          <w:sz w:val="22"/>
          <w:szCs w:val="22"/>
        </w:rPr>
        <w:t xml:space="preserve">2.5 </w:t>
      </w:r>
      <w:r w:rsidRPr="00517CBF">
        <w:rPr>
          <w:rFonts w:ascii="Arial" w:hAnsi="Arial" w:cs="Arial"/>
          <w:b/>
          <w:sz w:val="22"/>
          <w:szCs w:val="22"/>
        </w:rPr>
        <w:t>DOS USUÁRIOS DA ATA DE REGISTRO DE PREÇOS</w:t>
      </w:r>
    </w:p>
    <w:p w14:paraId="589B4D79"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 xml:space="preserve">2.5.1 </w:t>
      </w:r>
      <w:r w:rsidRPr="00517CBF">
        <w:rPr>
          <w:rFonts w:ascii="Arial" w:hAnsi="Arial" w:cs="Arial"/>
          <w:sz w:val="22"/>
          <w:szCs w:val="22"/>
        </w:rPr>
        <w:t xml:space="preserve">A Ata de Registro de Preços será utilizada pela Secretaria Municipal de </w:t>
      </w:r>
      <w:r>
        <w:rPr>
          <w:rFonts w:ascii="Arial" w:hAnsi="Arial" w:cs="Arial"/>
          <w:sz w:val="22"/>
          <w:szCs w:val="22"/>
        </w:rPr>
        <w:t>educação</w:t>
      </w:r>
      <w:r w:rsidRPr="00517CBF">
        <w:rPr>
          <w:rFonts w:ascii="Arial" w:hAnsi="Arial" w:cs="Arial"/>
          <w:sz w:val="22"/>
          <w:szCs w:val="22"/>
        </w:rPr>
        <w:t>, do Município de Selvíria - MS.</w:t>
      </w:r>
    </w:p>
    <w:p w14:paraId="58F8008F"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5</w:t>
      </w:r>
      <w:r w:rsidRPr="00517CBF">
        <w:rPr>
          <w:rFonts w:ascii="Arial" w:hAnsi="Arial" w:cs="Arial"/>
          <w:sz w:val="22"/>
          <w:szCs w:val="22"/>
        </w:rPr>
        <w:t>.</w:t>
      </w:r>
      <w:r>
        <w:rPr>
          <w:rFonts w:ascii="Arial" w:hAnsi="Arial" w:cs="Arial"/>
          <w:sz w:val="22"/>
          <w:szCs w:val="22"/>
        </w:rPr>
        <w:t>2</w:t>
      </w:r>
      <w:r w:rsidRPr="00517CBF">
        <w:rPr>
          <w:rFonts w:ascii="Arial" w:hAnsi="Arial" w:cs="Arial"/>
          <w:sz w:val="22"/>
          <w:szCs w:val="22"/>
        </w:rPr>
        <w:t xml:space="preserve"> Órgão Requisitante</w:t>
      </w:r>
      <w:r>
        <w:rPr>
          <w:rFonts w:ascii="Arial" w:hAnsi="Arial" w:cs="Arial"/>
          <w:sz w:val="22"/>
          <w:szCs w:val="22"/>
        </w:rPr>
        <w:t>/Gerenciador</w:t>
      </w:r>
      <w:r w:rsidRPr="00517CBF">
        <w:rPr>
          <w:rFonts w:ascii="Arial" w:hAnsi="Arial" w:cs="Arial"/>
          <w:sz w:val="22"/>
          <w:szCs w:val="22"/>
        </w:rPr>
        <w:t>:</w:t>
      </w:r>
      <w:r>
        <w:rPr>
          <w:rFonts w:ascii="Arial" w:hAnsi="Arial" w:cs="Arial"/>
          <w:sz w:val="22"/>
          <w:szCs w:val="22"/>
        </w:rPr>
        <w:t xml:space="preserve"> </w:t>
      </w:r>
      <w:r w:rsidRPr="00517CBF">
        <w:rPr>
          <w:rFonts w:ascii="Arial" w:hAnsi="Arial" w:cs="Arial"/>
          <w:sz w:val="22"/>
          <w:szCs w:val="22"/>
        </w:rPr>
        <w:t xml:space="preserve">Secretaria Municipal de </w:t>
      </w:r>
      <w:r>
        <w:rPr>
          <w:rFonts w:ascii="Arial" w:hAnsi="Arial" w:cs="Arial"/>
          <w:sz w:val="22"/>
          <w:szCs w:val="22"/>
        </w:rPr>
        <w:t>Educação</w:t>
      </w:r>
      <w:r w:rsidRPr="00517CBF">
        <w:rPr>
          <w:rFonts w:ascii="Arial" w:hAnsi="Arial" w:cs="Arial"/>
          <w:sz w:val="22"/>
          <w:szCs w:val="22"/>
        </w:rPr>
        <w:t>.</w:t>
      </w:r>
    </w:p>
    <w:p w14:paraId="3D3A537A" w14:textId="77777777" w:rsidR="00C75EAD" w:rsidRPr="00517CBF" w:rsidRDefault="00C75EAD" w:rsidP="00C75EAD">
      <w:pPr>
        <w:spacing w:after="120"/>
        <w:ind w:right="-427"/>
        <w:jc w:val="both"/>
        <w:rPr>
          <w:rFonts w:ascii="Arial" w:hAnsi="Arial" w:cs="Arial"/>
          <w:sz w:val="22"/>
          <w:szCs w:val="22"/>
        </w:rPr>
      </w:pPr>
      <w:r>
        <w:rPr>
          <w:rFonts w:ascii="Arial" w:hAnsi="Arial" w:cs="Arial"/>
          <w:sz w:val="22"/>
          <w:szCs w:val="22"/>
        </w:rPr>
        <w:t>2</w:t>
      </w:r>
      <w:r w:rsidRPr="00517CBF">
        <w:rPr>
          <w:rFonts w:ascii="Arial" w:hAnsi="Arial" w:cs="Arial"/>
          <w:sz w:val="22"/>
          <w:szCs w:val="22"/>
        </w:rPr>
        <w:t>.</w:t>
      </w:r>
      <w:r>
        <w:rPr>
          <w:rFonts w:ascii="Arial" w:hAnsi="Arial" w:cs="Arial"/>
          <w:sz w:val="22"/>
          <w:szCs w:val="22"/>
        </w:rPr>
        <w:t>6</w:t>
      </w:r>
      <w:r w:rsidRPr="00517CBF">
        <w:rPr>
          <w:rFonts w:ascii="Arial" w:hAnsi="Arial" w:cs="Arial"/>
          <w:sz w:val="22"/>
          <w:szCs w:val="22"/>
        </w:rPr>
        <w:t xml:space="preserve"> Caberá ao órgão requisitante à responsabilidade, após a contratação ou instrumento equivalente, pelo controle do cumprimento de todas as obrigações relativas ao fornecimento, inclusive aplicação das sanções previstas neste instrumento.</w:t>
      </w:r>
    </w:p>
    <w:p w14:paraId="01A14DE2" w14:textId="77777777" w:rsidR="00C75EAD" w:rsidRPr="00BD2E8A" w:rsidRDefault="00C75EAD" w:rsidP="00C75EAD">
      <w:pPr>
        <w:ind w:right="-427"/>
        <w:jc w:val="both"/>
        <w:rPr>
          <w:rFonts w:ascii="Arial" w:hAnsi="Arial" w:cs="Arial"/>
          <w:b/>
          <w:bCs/>
          <w:sz w:val="22"/>
          <w:szCs w:val="22"/>
        </w:rPr>
      </w:pPr>
    </w:p>
    <w:p w14:paraId="2435936C" w14:textId="77777777" w:rsidR="00C75EAD" w:rsidRPr="00BD2E8A" w:rsidRDefault="00C75EAD" w:rsidP="00C75EAD">
      <w:pPr>
        <w:ind w:right="-427"/>
        <w:jc w:val="both"/>
        <w:rPr>
          <w:rFonts w:ascii="Arial" w:hAnsi="Arial" w:cs="Arial"/>
          <w:b/>
          <w:bCs/>
          <w:sz w:val="22"/>
          <w:szCs w:val="22"/>
        </w:rPr>
      </w:pPr>
      <w:r w:rsidRPr="00BD2E8A">
        <w:rPr>
          <w:rFonts w:ascii="Arial" w:hAnsi="Arial" w:cs="Arial"/>
          <w:b/>
          <w:bCs/>
          <w:sz w:val="22"/>
          <w:szCs w:val="22"/>
        </w:rPr>
        <w:t xml:space="preserve">3. DA ALTERAÇÃO DA ATA DE REGISTRO DE PREÇOS </w:t>
      </w:r>
    </w:p>
    <w:p w14:paraId="3665522E" w14:textId="77777777" w:rsidR="00C75EAD" w:rsidRPr="00BD2E8A" w:rsidRDefault="00C75EAD" w:rsidP="00C75EAD">
      <w:pPr>
        <w:ind w:right="-427"/>
        <w:jc w:val="both"/>
        <w:rPr>
          <w:rFonts w:ascii="Arial" w:hAnsi="Arial" w:cs="Arial"/>
          <w:b/>
          <w:bCs/>
          <w:sz w:val="22"/>
          <w:szCs w:val="22"/>
        </w:rPr>
      </w:pPr>
    </w:p>
    <w:p w14:paraId="680E79AD" w14:textId="77777777" w:rsidR="00C75EAD" w:rsidRPr="00BD2E8A" w:rsidRDefault="00C75EAD" w:rsidP="00C75EAD">
      <w:pPr>
        <w:ind w:right="-427"/>
        <w:jc w:val="both"/>
        <w:rPr>
          <w:rFonts w:ascii="Arial" w:hAnsi="Arial" w:cs="Arial"/>
          <w:sz w:val="22"/>
          <w:szCs w:val="22"/>
        </w:rPr>
      </w:pPr>
      <w:r w:rsidRPr="00BD2E8A">
        <w:rPr>
          <w:rFonts w:ascii="Arial" w:hAnsi="Arial" w:cs="Arial"/>
          <w:bCs/>
          <w:sz w:val="22"/>
          <w:szCs w:val="22"/>
        </w:rPr>
        <w:t xml:space="preserve">3.1 </w:t>
      </w:r>
      <w:r w:rsidRPr="00BD2E8A">
        <w:rPr>
          <w:rFonts w:ascii="Arial" w:hAnsi="Arial" w:cs="Arial"/>
          <w:sz w:val="22"/>
          <w:szCs w:val="22"/>
        </w:rPr>
        <w:t xml:space="preserve">É vedado efetuar acréscimos nos quantitativos fixados pela ata de registro de preços, inclusive o acréscimo de que trata o § 1º do art. 65 da Lei nº 8.666, de 1993. </w:t>
      </w:r>
    </w:p>
    <w:p w14:paraId="0E5EC49B" w14:textId="77777777" w:rsidR="00C75EAD" w:rsidRPr="00BD2E8A" w:rsidRDefault="00C75EAD" w:rsidP="00C75EAD">
      <w:pPr>
        <w:ind w:right="-427"/>
        <w:jc w:val="both"/>
        <w:rPr>
          <w:rFonts w:ascii="Arial" w:hAnsi="Arial" w:cs="Arial"/>
          <w:bCs/>
          <w:sz w:val="22"/>
          <w:szCs w:val="22"/>
        </w:rPr>
      </w:pPr>
    </w:p>
    <w:p w14:paraId="64A93138" w14:textId="77777777" w:rsidR="00C75EAD" w:rsidRPr="00BD2E8A" w:rsidRDefault="00C75EAD" w:rsidP="00C75EAD">
      <w:pPr>
        <w:ind w:right="-427"/>
        <w:jc w:val="both"/>
        <w:rPr>
          <w:rFonts w:ascii="Arial" w:hAnsi="Arial" w:cs="Arial"/>
          <w:sz w:val="22"/>
          <w:szCs w:val="22"/>
        </w:rPr>
      </w:pPr>
      <w:r w:rsidRPr="00BD2E8A">
        <w:rPr>
          <w:rFonts w:ascii="Arial" w:hAnsi="Arial" w:cs="Arial"/>
          <w:bCs/>
          <w:sz w:val="22"/>
          <w:szCs w:val="22"/>
        </w:rPr>
        <w:t xml:space="preserve">3.2 </w:t>
      </w:r>
      <w:r w:rsidRPr="00BD2E8A">
        <w:rPr>
          <w:rFonts w:ascii="Arial" w:hAnsi="Arial" w:cs="Arial"/>
          <w:sz w:val="22"/>
          <w:szCs w:val="22"/>
        </w:rPr>
        <w:t xml:space="preserve">Os preços registrados poderão ser revistos, em decorrência de eventual variação daqueles praticados no mercado, ou de fato que altere o custo dos itens registrados, </w:t>
      </w:r>
      <w:r w:rsidRPr="00BD2E8A">
        <w:rPr>
          <w:rFonts w:ascii="Arial" w:hAnsi="Arial" w:cs="Arial"/>
          <w:sz w:val="22"/>
          <w:szCs w:val="22"/>
          <w:shd w:val="clear" w:color="auto" w:fill="FFFFFF"/>
        </w:rPr>
        <w:t>objetivando a manutenção do equilíbrio econômico-financeiro,</w:t>
      </w:r>
      <w:r w:rsidRPr="00BD2E8A">
        <w:rPr>
          <w:rFonts w:ascii="Arial" w:hAnsi="Arial" w:cs="Arial"/>
          <w:sz w:val="22"/>
          <w:szCs w:val="22"/>
        </w:rPr>
        <w:t xml:space="preserve"> conforme dispõe os termos da alínea "d" do inciso II do </w:t>
      </w:r>
      <w:r w:rsidRPr="00BD2E8A">
        <w:rPr>
          <w:rFonts w:ascii="Arial" w:hAnsi="Arial" w:cs="Arial"/>
          <w:i/>
          <w:iCs/>
          <w:sz w:val="22"/>
          <w:szCs w:val="22"/>
        </w:rPr>
        <w:t xml:space="preserve">caput e </w:t>
      </w:r>
      <w:r w:rsidRPr="00BD2E8A">
        <w:rPr>
          <w:rFonts w:ascii="Arial" w:hAnsi="Arial" w:cs="Arial"/>
          <w:sz w:val="22"/>
          <w:szCs w:val="22"/>
        </w:rPr>
        <w:t xml:space="preserve">do § 5° art. 65 da Lei nº 8.666/93. </w:t>
      </w:r>
    </w:p>
    <w:p w14:paraId="49D2130D" w14:textId="77777777" w:rsidR="00C75EAD" w:rsidRPr="00BD2E8A" w:rsidRDefault="00C75EAD" w:rsidP="00C75EAD">
      <w:pPr>
        <w:ind w:right="-427"/>
        <w:jc w:val="both"/>
        <w:rPr>
          <w:rFonts w:ascii="Arial" w:hAnsi="Arial" w:cs="Arial"/>
          <w:sz w:val="22"/>
          <w:szCs w:val="22"/>
        </w:rPr>
      </w:pPr>
    </w:p>
    <w:p w14:paraId="1B31AE2B" w14:textId="77777777" w:rsidR="00C75EAD" w:rsidRPr="00BD2E8A" w:rsidRDefault="00C75EAD" w:rsidP="00C75EAD">
      <w:pPr>
        <w:ind w:right="-427" w:firstLine="708"/>
        <w:jc w:val="both"/>
        <w:rPr>
          <w:rFonts w:ascii="Arial" w:hAnsi="Arial" w:cs="Arial"/>
          <w:sz w:val="22"/>
          <w:szCs w:val="22"/>
        </w:rPr>
      </w:pPr>
      <w:r w:rsidRPr="00BD2E8A">
        <w:rPr>
          <w:rFonts w:ascii="Arial" w:hAnsi="Arial" w:cs="Arial"/>
          <w:sz w:val="22"/>
          <w:szCs w:val="22"/>
        </w:rPr>
        <w:t xml:space="preserve">3.2.1 </w:t>
      </w:r>
      <w:r w:rsidRPr="00BD2E8A">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BF3764B" w14:textId="77777777" w:rsidR="00C75EAD" w:rsidRPr="00BD2E8A" w:rsidRDefault="00C75EAD" w:rsidP="00C75EAD">
      <w:pPr>
        <w:shd w:val="clear" w:color="auto" w:fill="FFFFFF"/>
        <w:ind w:right="-427"/>
        <w:jc w:val="both"/>
        <w:rPr>
          <w:rFonts w:ascii="Arial" w:hAnsi="Arial" w:cs="Arial"/>
          <w:b/>
          <w:bCs/>
          <w:sz w:val="22"/>
          <w:szCs w:val="22"/>
        </w:rPr>
      </w:pPr>
    </w:p>
    <w:p w14:paraId="260E10CF"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3.2.2</w:t>
      </w:r>
      <w:r w:rsidRPr="00BD2E8A">
        <w:rPr>
          <w:rStyle w:val="cantu-blue"/>
          <w:rFonts w:ascii="Arial" w:hAnsi="Arial" w:cs="Arial"/>
          <w:sz w:val="22"/>
          <w:szCs w:val="22"/>
        </w:rPr>
        <w:t> </w:t>
      </w:r>
      <w:r w:rsidRPr="00BD2E8A">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04A7AED1" w14:textId="77777777" w:rsidR="00C75EAD" w:rsidRPr="00BD2E8A" w:rsidRDefault="00C75EAD" w:rsidP="00C75EAD">
      <w:pPr>
        <w:shd w:val="clear" w:color="auto" w:fill="FFFFFF"/>
        <w:ind w:right="-427"/>
        <w:jc w:val="both"/>
        <w:rPr>
          <w:rFonts w:ascii="Arial" w:hAnsi="Arial" w:cs="Arial"/>
          <w:b/>
          <w:bCs/>
          <w:sz w:val="22"/>
          <w:szCs w:val="22"/>
        </w:rPr>
      </w:pPr>
    </w:p>
    <w:p w14:paraId="2FEA44B2"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 xml:space="preserve">3.2.3 </w:t>
      </w:r>
      <w:r w:rsidRPr="00BD2E8A">
        <w:rPr>
          <w:rFonts w:ascii="Arial" w:hAnsi="Arial" w:cs="Arial"/>
          <w:sz w:val="22"/>
          <w:szCs w:val="22"/>
        </w:rPr>
        <w:t>O Órgão Gerenciador decidirá sobre a revisão dos preços no prazo máximo de 10 (dez) dias úteis, salvo por motivo de força maior, devidamente justificado no processo.</w:t>
      </w:r>
    </w:p>
    <w:p w14:paraId="495A200E" w14:textId="77777777" w:rsidR="00C75EAD" w:rsidRPr="00BD2E8A" w:rsidRDefault="00C75EAD" w:rsidP="00C75EAD">
      <w:pPr>
        <w:shd w:val="clear" w:color="auto" w:fill="FFFFFF"/>
        <w:ind w:right="-427"/>
        <w:jc w:val="both"/>
        <w:rPr>
          <w:rFonts w:ascii="Arial" w:hAnsi="Arial" w:cs="Arial"/>
          <w:b/>
          <w:bCs/>
          <w:sz w:val="22"/>
          <w:szCs w:val="22"/>
        </w:rPr>
      </w:pPr>
    </w:p>
    <w:p w14:paraId="218C8630"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3.2.4</w:t>
      </w:r>
      <w:r w:rsidRPr="00BD2E8A">
        <w:rPr>
          <w:rStyle w:val="cantu-blue"/>
          <w:rFonts w:ascii="Arial" w:hAnsi="Arial" w:cs="Arial"/>
          <w:sz w:val="22"/>
          <w:szCs w:val="22"/>
        </w:rPr>
        <w:t> </w:t>
      </w:r>
      <w:r w:rsidRPr="00BD2E8A">
        <w:rPr>
          <w:rFonts w:ascii="Arial" w:hAnsi="Arial" w:cs="Arial"/>
          <w:sz w:val="22"/>
          <w:szCs w:val="22"/>
        </w:rPr>
        <w:t xml:space="preserve">No transcurso da negociação de revisão de preços, ficará o fornecedor condicionado a atender as solicitações de fornecimento nos preços inicialmente registrados, ficando garantida a compensação do valor negociado para os produtos já entregues, em caso do </w:t>
      </w:r>
      <w:r w:rsidRPr="00BD2E8A">
        <w:rPr>
          <w:rFonts w:ascii="Arial" w:hAnsi="Arial" w:cs="Arial"/>
          <w:sz w:val="22"/>
          <w:szCs w:val="22"/>
        </w:rPr>
        <w:lastRenderedPageBreak/>
        <w:t>reconhecimento pela administração do rompimento do equilíbrio econômico-financeiro originalmente estipulado.</w:t>
      </w:r>
    </w:p>
    <w:p w14:paraId="2704B5C2" w14:textId="77777777" w:rsidR="00C75EAD" w:rsidRPr="00BD2E8A" w:rsidRDefault="00C75EAD" w:rsidP="00C75EAD">
      <w:pPr>
        <w:shd w:val="clear" w:color="auto" w:fill="FFFFFF"/>
        <w:ind w:right="-427"/>
        <w:jc w:val="both"/>
        <w:rPr>
          <w:rFonts w:ascii="Arial" w:hAnsi="Arial" w:cs="Arial"/>
          <w:sz w:val="22"/>
          <w:szCs w:val="22"/>
        </w:rPr>
      </w:pPr>
    </w:p>
    <w:p w14:paraId="7ABD908A"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3.2.5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555EFFC2" w14:textId="77777777" w:rsidR="00C75EAD" w:rsidRPr="00BD2E8A" w:rsidRDefault="00C75EAD" w:rsidP="00C75EAD">
      <w:pPr>
        <w:shd w:val="clear" w:color="auto" w:fill="FFFFFF"/>
        <w:ind w:right="-427"/>
        <w:jc w:val="both"/>
        <w:rPr>
          <w:rFonts w:ascii="Arial" w:hAnsi="Arial" w:cs="Arial"/>
          <w:sz w:val="22"/>
          <w:szCs w:val="22"/>
          <w:shd w:val="clear" w:color="auto" w:fill="FFFFFF"/>
        </w:rPr>
      </w:pPr>
    </w:p>
    <w:p w14:paraId="3886989C"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shd w:val="clear" w:color="auto" w:fill="FFFFFF"/>
        </w:rPr>
        <w:t>3.2.6 No ato da negociação de preservação do equilíbrio econômico financeiro do contrato será dada preferência ao fornecedor de primeiro menor preço e, sucessivamente, aos demais classificados, respeitada a ordem de classificação.</w:t>
      </w:r>
    </w:p>
    <w:p w14:paraId="1E995810" w14:textId="77777777" w:rsidR="00C75EAD" w:rsidRPr="00BD2E8A" w:rsidRDefault="00C75EAD" w:rsidP="00C75EAD">
      <w:pPr>
        <w:ind w:right="-427"/>
        <w:jc w:val="both"/>
        <w:rPr>
          <w:rFonts w:ascii="Arial" w:hAnsi="Arial" w:cs="Arial"/>
          <w:bCs/>
          <w:sz w:val="22"/>
          <w:szCs w:val="22"/>
        </w:rPr>
      </w:pPr>
      <w:r w:rsidRPr="00BD2E8A">
        <w:rPr>
          <w:rFonts w:ascii="Arial" w:hAnsi="Arial" w:cs="Arial"/>
          <w:bCs/>
          <w:sz w:val="22"/>
          <w:szCs w:val="22"/>
        </w:rPr>
        <w:tab/>
      </w:r>
    </w:p>
    <w:p w14:paraId="7BD42AE9" w14:textId="77777777" w:rsidR="00C75EAD" w:rsidRPr="00BD2E8A" w:rsidRDefault="00C75EAD" w:rsidP="00C75EAD">
      <w:pPr>
        <w:ind w:right="-427"/>
        <w:jc w:val="both"/>
        <w:rPr>
          <w:rFonts w:ascii="Arial" w:hAnsi="Arial" w:cs="Arial"/>
          <w:sz w:val="22"/>
          <w:szCs w:val="22"/>
        </w:rPr>
      </w:pPr>
      <w:r w:rsidRPr="00BD2E8A">
        <w:rPr>
          <w:rFonts w:ascii="Arial" w:hAnsi="Arial" w:cs="Arial"/>
          <w:bCs/>
          <w:sz w:val="22"/>
          <w:szCs w:val="22"/>
        </w:rPr>
        <w:t xml:space="preserve">3.3 </w:t>
      </w:r>
      <w:r w:rsidRPr="00BD2E8A">
        <w:rPr>
          <w:rFonts w:ascii="Arial" w:hAnsi="Arial" w:cs="Arial"/>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157F2954" w14:textId="77777777" w:rsidR="00C75EAD" w:rsidRPr="00BD2E8A" w:rsidRDefault="00C75EAD" w:rsidP="00C75EAD">
      <w:pPr>
        <w:shd w:val="clear" w:color="auto" w:fill="FFFFFF"/>
        <w:ind w:right="-427"/>
        <w:jc w:val="both"/>
        <w:rPr>
          <w:rFonts w:ascii="Arial" w:hAnsi="Arial" w:cs="Arial"/>
          <w:bCs/>
          <w:sz w:val="22"/>
          <w:szCs w:val="22"/>
        </w:rPr>
      </w:pPr>
      <w:r w:rsidRPr="00BD2E8A">
        <w:rPr>
          <w:rFonts w:ascii="Arial" w:hAnsi="Arial" w:cs="Arial"/>
          <w:bCs/>
          <w:sz w:val="22"/>
          <w:szCs w:val="22"/>
        </w:rPr>
        <w:tab/>
      </w:r>
    </w:p>
    <w:p w14:paraId="4A613895"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 xml:space="preserve">3.3.1 </w:t>
      </w:r>
      <w:r w:rsidRPr="00BD2E8A">
        <w:rPr>
          <w:rFonts w:ascii="Arial" w:hAnsi="Arial" w:cs="Arial"/>
          <w:sz w:val="22"/>
          <w:szCs w:val="22"/>
        </w:rPr>
        <w:t>Convocar o fornecedor primeiro classificado, visando a estabelecer negociação para redução dos preços originalmente registrados e a sua adequação ao praticado no mercado.</w:t>
      </w:r>
    </w:p>
    <w:p w14:paraId="0EC48765" w14:textId="77777777" w:rsidR="00C75EAD" w:rsidRPr="00BD2E8A" w:rsidRDefault="00C75EAD" w:rsidP="00C75EAD">
      <w:pPr>
        <w:shd w:val="clear" w:color="auto" w:fill="FFFFFF"/>
        <w:ind w:right="-427"/>
        <w:jc w:val="both"/>
        <w:rPr>
          <w:rFonts w:ascii="Arial" w:hAnsi="Arial" w:cs="Arial"/>
          <w:bCs/>
          <w:sz w:val="22"/>
          <w:szCs w:val="22"/>
        </w:rPr>
      </w:pPr>
      <w:r w:rsidRPr="00BD2E8A">
        <w:rPr>
          <w:rFonts w:ascii="Arial" w:hAnsi="Arial" w:cs="Arial"/>
          <w:bCs/>
          <w:sz w:val="22"/>
          <w:szCs w:val="22"/>
        </w:rPr>
        <w:tab/>
      </w:r>
    </w:p>
    <w:p w14:paraId="248AEA4F"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 xml:space="preserve">3.3.2 </w:t>
      </w:r>
      <w:r w:rsidRPr="00BD2E8A">
        <w:rPr>
          <w:rFonts w:ascii="Arial" w:hAnsi="Arial" w:cs="Arial"/>
          <w:sz w:val="22"/>
          <w:szCs w:val="22"/>
        </w:rPr>
        <w:t>Liberar o fornecedor primeiro classificado do compromisso assumido, se frustrada a negociação com o mesmo.</w:t>
      </w:r>
    </w:p>
    <w:p w14:paraId="004BB085" w14:textId="77777777" w:rsidR="00C75EAD" w:rsidRPr="00BD2E8A" w:rsidRDefault="00C75EAD" w:rsidP="00C75EAD">
      <w:pPr>
        <w:shd w:val="clear" w:color="auto" w:fill="FFFFFF"/>
        <w:ind w:right="-427"/>
        <w:jc w:val="both"/>
        <w:rPr>
          <w:rFonts w:ascii="Arial" w:hAnsi="Arial" w:cs="Arial"/>
          <w:bCs/>
          <w:sz w:val="22"/>
          <w:szCs w:val="22"/>
        </w:rPr>
      </w:pPr>
      <w:r w:rsidRPr="00BD2E8A">
        <w:rPr>
          <w:rFonts w:ascii="Arial" w:hAnsi="Arial" w:cs="Arial"/>
          <w:bCs/>
          <w:sz w:val="22"/>
          <w:szCs w:val="22"/>
        </w:rPr>
        <w:tab/>
      </w:r>
    </w:p>
    <w:p w14:paraId="72BF8D4B"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3.3.3 C</w:t>
      </w:r>
      <w:r w:rsidRPr="00BD2E8A">
        <w:rPr>
          <w:rFonts w:ascii="Arial" w:hAnsi="Arial" w:cs="Arial"/>
          <w:sz w:val="22"/>
          <w:szCs w:val="22"/>
        </w:rPr>
        <w:t>onvocar os demais fornecedores registrados, na ordem de classificação, visando a promover igual negociação.</w:t>
      </w:r>
    </w:p>
    <w:p w14:paraId="399C722E" w14:textId="77777777" w:rsidR="00C75EAD" w:rsidRPr="00BD2E8A" w:rsidRDefault="00C75EAD" w:rsidP="00C75EAD">
      <w:pPr>
        <w:shd w:val="clear" w:color="auto" w:fill="FFFFFF"/>
        <w:ind w:right="-427"/>
        <w:jc w:val="both"/>
        <w:rPr>
          <w:rFonts w:ascii="Arial" w:hAnsi="Arial" w:cs="Arial"/>
          <w:sz w:val="22"/>
          <w:szCs w:val="22"/>
        </w:rPr>
      </w:pPr>
    </w:p>
    <w:p w14:paraId="41D52135"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3.4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 5º do art. 65 da Lei nº 8.666, de 1993, caso em que o órgão gerenciador poderá:</w:t>
      </w:r>
    </w:p>
    <w:p w14:paraId="2867C792" w14:textId="77777777" w:rsidR="00C75EAD" w:rsidRPr="00BD2E8A" w:rsidRDefault="00C75EAD" w:rsidP="00C75EAD">
      <w:pPr>
        <w:shd w:val="clear" w:color="auto" w:fill="FFFFFF"/>
        <w:ind w:right="-427"/>
        <w:jc w:val="both"/>
        <w:rPr>
          <w:rFonts w:ascii="Arial" w:hAnsi="Arial" w:cs="Arial"/>
          <w:b/>
          <w:bCs/>
          <w:sz w:val="22"/>
          <w:szCs w:val="22"/>
        </w:rPr>
      </w:pPr>
      <w:r w:rsidRPr="00BD2E8A">
        <w:rPr>
          <w:rFonts w:ascii="Arial" w:hAnsi="Arial" w:cs="Arial"/>
          <w:b/>
          <w:bCs/>
          <w:sz w:val="22"/>
          <w:szCs w:val="22"/>
        </w:rPr>
        <w:tab/>
      </w:r>
    </w:p>
    <w:p w14:paraId="305FF34C"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3.4.1</w:t>
      </w:r>
      <w:r w:rsidRPr="00BD2E8A">
        <w:rPr>
          <w:rFonts w:ascii="Arial" w:hAnsi="Arial" w:cs="Arial"/>
          <w:sz w:val="22"/>
          <w:szCs w:val="22"/>
        </w:rPr>
        <w:t>Estabelecer negociação com os classificados visando à manutenção dos preços inicialmente registrados.</w:t>
      </w:r>
    </w:p>
    <w:p w14:paraId="6C057A7B" w14:textId="77777777" w:rsidR="00C75EAD" w:rsidRPr="00BD2E8A" w:rsidRDefault="00C75EAD" w:rsidP="00C75EAD">
      <w:pPr>
        <w:shd w:val="clear" w:color="auto" w:fill="FFFFFF"/>
        <w:ind w:right="-427"/>
        <w:jc w:val="both"/>
        <w:rPr>
          <w:rFonts w:ascii="Arial" w:hAnsi="Arial" w:cs="Arial"/>
          <w:b/>
          <w:bCs/>
          <w:sz w:val="22"/>
          <w:szCs w:val="22"/>
        </w:rPr>
      </w:pPr>
      <w:r w:rsidRPr="00BD2E8A">
        <w:rPr>
          <w:rFonts w:ascii="Arial" w:hAnsi="Arial" w:cs="Arial"/>
          <w:b/>
          <w:bCs/>
          <w:sz w:val="22"/>
          <w:szCs w:val="22"/>
        </w:rPr>
        <w:tab/>
      </w:r>
    </w:p>
    <w:p w14:paraId="2938B2A7"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3.4.2</w:t>
      </w:r>
      <w:r w:rsidRPr="00BD2E8A">
        <w:rPr>
          <w:rStyle w:val="cantu-blue"/>
          <w:rFonts w:ascii="Arial" w:hAnsi="Arial" w:cs="Arial"/>
          <w:sz w:val="22"/>
          <w:szCs w:val="22"/>
        </w:rPr>
        <w:t> </w:t>
      </w:r>
      <w:r w:rsidRPr="00BD2E8A">
        <w:rPr>
          <w:rFonts w:ascii="Arial" w:hAnsi="Arial" w:cs="Arial"/>
          <w:sz w:val="22"/>
          <w:szCs w:val="22"/>
        </w:rPr>
        <w:t>Permitir a apresentação de novos preços, observado o limite máximo estabelecido pela administração, quando da impossibilidade de manutenção do preço na forma referida no subitem 3.4.1, observadas as condições seguintes:</w:t>
      </w:r>
    </w:p>
    <w:p w14:paraId="7F2A6EC8" w14:textId="77777777" w:rsidR="00C75EAD" w:rsidRPr="00BD2E8A" w:rsidRDefault="00C75EAD" w:rsidP="00C75EAD">
      <w:pPr>
        <w:shd w:val="clear" w:color="auto" w:fill="FFFFFF"/>
        <w:ind w:right="-427"/>
        <w:jc w:val="both"/>
        <w:rPr>
          <w:rFonts w:ascii="Arial" w:hAnsi="Arial" w:cs="Arial"/>
          <w:b/>
          <w:bCs/>
          <w:sz w:val="22"/>
          <w:szCs w:val="22"/>
        </w:rPr>
      </w:pPr>
    </w:p>
    <w:p w14:paraId="19E8DEC0"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a)</w:t>
      </w:r>
      <w:r w:rsidRPr="00BD2E8A">
        <w:rPr>
          <w:rStyle w:val="cantu-blue"/>
          <w:rFonts w:ascii="Arial" w:hAnsi="Arial" w:cs="Arial"/>
          <w:sz w:val="22"/>
          <w:szCs w:val="22"/>
        </w:rPr>
        <w:t> </w:t>
      </w:r>
      <w:r w:rsidRPr="00BD2E8A">
        <w:rPr>
          <w:rFonts w:ascii="Arial" w:hAnsi="Arial" w:cs="Arial"/>
          <w:sz w:val="22"/>
          <w:szCs w:val="22"/>
        </w:rPr>
        <w:t>as propostas com os novos preços deverão constar de envelope lacrado, a ser entregue em data, local e horário, previamente, designados pelo órgão gerenciador;</w:t>
      </w:r>
    </w:p>
    <w:p w14:paraId="15B63B67"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b)</w:t>
      </w:r>
      <w:r w:rsidRPr="00BD2E8A">
        <w:rPr>
          <w:rStyle w:val="cantu-blue"/>
          <w:rFonts w:ascii="Arial" w:hAnsi="Arial" w:cs="Arial"/>
          <w:sz w:val="22"/>
          <w:szCs w:val="22"/>
        </w:rPr>
        <w:t> </w:t>
      </w:r>
      <w:r w:rsidRPr="00BD2E8A">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0B11951F" w14:textId="77777777" w:rsidR="00C75EAD" w:rsidRPr="00BD2E8A" w:rsidRDefault="00C75EAD" w:rsidP="00C75EAD">
      <w:pPr>
        <w:shd w:val="clear" w:color="auto" w:fill="FFFFFF"/>
        <w:ind w:right="-427"/>
        <w:jc w:val="both"/>
        <w:rPr>
          <w:rFonts w:ascii="Arial" w:hAnsi="Arial" w:cs="Arial"/>
          <w:sz w:val="22"/>
          <w:szCs w:val="22"/>
        </w:rPr>
      </w:pPr>
    </w:p>
    <w:p w14:paraId="3C926A4E"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3.4.3</w:t>
      </w:r>
      <w:r w:rsidRPr="00BD2E8A">
        <w:rPr>
          <w:rStyle w:val="cantu-blue"/>
          <w:rFonts w:ascii="Arial" w:hAnsi="Arial" w:cs="Arial"/>
          <w:sz w:val="22"/>
          <w:szCs w:val="22"/>
        </w:rPr>
        <w:t> </w:t>
      </w:r>
      <w:r w:rsidRPr="00BD2E8A">
        <w:rPr>
          <w:rFonts w:ascii="Arial" w:hAnsi="Arial" w:cs="Arial"/>
          <w:sz w:val="22"/>
          <w:szCs w:val="22"/>
        </w:rPr>
        <w:t>A fixação do novo preço pactuado deverá ser consignada em apostila à Ata de Registro de Preços, com as justificativas cabíveis, observada a anuência das partes.</w:t>
      </w:r>
    </w:p>
    <w:p w14:paraId="5804F3F9" w14:textId="77777777" w:rsidR="00C75EAD" w:rsidRPr="00BD2E8A" w:rsidRDefault="00C75EAD" w:rsidP="00C75EAD">
      <w:pPr>
        <w:shd w:val="clear" w:color="auto" w:fill="FFFFFF"/>
        <w:ind w:right="-427"/>
        <w:jc w:val="both"/>
        <w:rPr>
          <w:rFonts w:ascii="Arial" w:hAnsi="Arial" w:cs="Arial"/>
          <w:sz w:val="22"/>
          <w:szCs w:val="22"/>
        </w:rPr>
      </w:pPr>
      <w:r w:rsidRPr="00BD2E8A">
        <w:rPr>
          <w:rStyle w:val="cantu-blue"/>
          <w:rFonts w:ascii="Arial" w:hAnsi="Arial" w:cs="Arial"/>
          <w:sz w:val="22"/>
          <w:szCs w:val="22"/>
        </w:rPr>
        <w:lastRenderedPageBreak/>
        <w:t xml:space="preserve">3.4.4 </w:t>
      </w:r>
      <w:r w:rsidRPr="00BD2E8A">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511075CB" w14:textId="77777777" w:rsidR="00C75EAD" w:rsidRPr="00BD2E8A" w:rsidRDefault="00C75EAD" w:rsidP="00C75EAD">
      <w:pPr>
        <w:shd w:val="clear" w:color="auto" w:fill="FFFFFF"/>
        <w:ind w:right="-427"/>
        <w:jc w:val="both"/>
        <w:rPr>
          <w:rFonts w:ascii="Arial" w:hAnsi="Arial" w:cs="Arial"/>
          <w:sz w:val="22"/>
          <w:szCs w:val="22"/>
        </w:rPr>
      </w:pPr>
    </w:p>
    <w:p w14:paraId="7F83BA85" w14:textId="77777777" w:rsidR="00C75EAD" w:rsidRPr="00BD2E8A" w:rsidRDefault="00C75EAD" w:rsidP="00C75EAD">
      <w:pPr>
        <w:shd w:val="clear" w:color="auto" w:fill="FFFFFF"/>
        <w:ind w:right="-425"/>
        <w:jc w:val="both"/>
        <w:rPr>
          <w:rFonts w:ascii="Arial" w:hAnsi="Arial" w:cs="Arial"/>
          <w:b/>
          <w:sz w:val="22"/>
          <w:szCs w:val="22"/>
        </w:rPr>
      </w:pPr>
      <w:r w:rsidRPr="00BD2E8A">
        <w:rPr>
          <w:rFonts w:ascii="Arial" w:hAnsi="Arial" w:cs="Arial"/>
          <w:b/>
          <w:sz w:val="22"/>
          <w:szCs w:val="22"/>
        </w:rPr>
        <w:t>4. DO CANCELAMENTO DA ATA E DO REGISTRO DO FORNECEDOR</w:t>
      </w:r>
    </w:p>
    <w:p w14:paraId="7B976EFB" w14:textId="77777777" w:rsidR="00C75EAD" w:rsidRPr="00BD2E8A" w:rsidRDefault="00C75EAD" w:rsidP="00C75EAD">
      <w:pPr>
        <w:shd w:val="clear" w:color="auto" w:fill="FFFFFF"/>
        <w:ind w:right="-425"/>
        <w:jc w:val="both"/>
        <w:rPr>
          <w:rFonts w:ascii="Arial" w:hAnsi="Arial" w:cs="Arial"/>
          <w:b/>
          <w:sz w:val="22"/>
          <w:szCs w:val="22"/>
        </w:rPr>
      </w:pPr>
    </w:p>
    <w:p w14:paraId="7B899E52" w14:textId="77777777" w:rsidR="00C75EAD" w:rsidRPr="00BD2E8A" w:rsidRDefault="00C75EAD" w:rsidP="00C75EAD">
      <w:pPr>
        <w:shd w:val="clear" w:color="auto" w:fill="FFFFFF"/>
        <w:ind w:right="-425"/>
        <w:rPr>
          <w:rFonts w:ascii="Arial" w:hAnsi="Arial" w:cs="Arial"/>
          <w:sz w:val="22"/>
          <w:szCs w:val="22"/>
        </w:rPr>
      </w:pPr>
      <w:r w:rsidRPr="00BD2E8A">
        <w:rPr>
          <w:rFonts w:ascii="Arial" w:hAnsi="Arial" w:cs="Arial"/>
          <w:sz w:val="22"/>
          <w:szCs w:val="22"/>
        </w:rPr>
        <w:t>4.1 O registro do fornecedor será cancelado quando:</w:t>
      </w:r>
    </w:p>
    <w:p w14:paraId="698BBBD4" w14:textId="77777777" w:rsidR="00C75EAD" w:rsidRPr="00BD2E8A" w:rsidRDefault="00C75EAD" w:rsidP="00C75EAD">
      <w:pPr>
        <w:shd w:val="clear" w:color="auto" w:fill="FFFFFF"/>
        <w:ind w:right="-425"/>
        <w:jc w:val="both"/>
        <w:rPr>
          <w:rFonts w:ascii="Arial" w:hAnsi="Arial" w:cs="Arial"/>
          <w:sz w:val="22"/>
          <w:szCs w:val="22"/>
        </w:rPr>
      </w:pPr>
      <w:r w:rsidRPr="00BD2E8A">
        <w:rPr>
          <w:rFonts w:ascii="Arial" w:hAnsi="Arial" w:cs="Arial"/>
          <w:sz w:val="22"/>
          <w:szCs w:val="22"/>
        </w:rPr>
        <w:t>4.1.1 Descumprir as condições da ata de registro de preços;</w:t>
      </w:r>
    </w:p>
    <w:p w14:paraId="30B1A097" w14:textId="77777777" w:rsidR="00C75EAD" w:rsidRPr="00BD2E8A" w:rsidRDefault="00C75EAD" w:rsidP="00C75EAD">
      <w:pPr>
        <w:shd w:val="clear" w:color="auto" w:fill="FFFFFF"/>
        <w:ind w:right="-425"/>
        <w:jc w:val="both"/>
        <w:rPr>
          <w:rFonts w:ascii="Arial" w:hAnsi="Arial" w:cs="Arial"/>
          <w:sz w:val="22"/>
          <w:szCs w:val="22"/>
        </w:rPr>
      </w:pPr>
      <w:r w:rsidRPr="00BD2E8A">
        <w:rPr>
          <w:rFonts w:ascii="Arial" w:hAnsi="Arial" w:cs="Arial"/>
          <w:sz w:val="22"/>
          <w:szCs w:val="22"/>
        </w:rPr>
        <w:t>4.1.2 Não retirar a nota de empenho ou instrumento equivalente no prazo estabelecido pela Administração, sem justificativa aceitável;</w:t>
      </w:r>
    </w:p>
    <w:p w14:paraId="296A7BE7" w14:textId="77777777" w:rsidR="00C75EAD" w:rsidRPr="00BD2E8A" w:rsidRDefault="00C75EAD" w:rsidP="00C75EAD">
      <w:pPr>
        <w:shd w:val="clear" w:color="auto" w:fill="FFFFFF"/>
        <w:ind w:right="-425"/>
        <w:jc w:val="both"/>
        <w:rPr>
          <w:rFonts w:ascii="Arial" w:hAnsi="Arial" w:cs="Arial"/>
          <w:sz w:val="22"/>
          <w:szCs w:val="22"/>
        </w:rPr>
      </w:pPr>
      <w:r w:rsidRPr="00BD2E8A">
        <w:rPr>
          <w:rFonts w:ascii="Arial" w:hAnsi="Arial" w:cs="Arial"/>
          <w:sz w:val="22"/>
          <w:szCs w:val="22"/>
        </w:rPr>
        <w:t>4.1.3 Não aceitar reduzir o seu preço registrado, na hipótese deste se tornar superior àqueles praticados no mercado; ou</w:t>
      </w:r>
    </w:p>
    <w:p w14:paraId="7520057C" w14:textId="77777777" w:rsidR="00C75EAD" w:rsidRPr="00BD2E8A" w:rsidRDefault="00C75EAD" w:rsidP="00C75EAD">
      <w:pPr>
        <w:shd w:val="clear" w:color="auto" w:fill="FFFFFF"/>
        <w:ind w:right="-425"/>
        <w:jc w:val="both"/>
        <w:rPr>
          <w:rFonts w:ascii="Arial" w:hAnsi="Arial" w:cs="Arial"/>
          <w:sz w:val="22"/>
          <w:szCs w:val="22"/>
        </w:rPr>
      </w:pPr>
      <w:r w:rsidRPr="00BD2E8A">
        <w:rPr>
          <w:rFonts w:ascii="Arial" w:hAnsi="Arial" w:cs="Arial"/>
          <w:sz w:val="22"/>
          <w:szCs w:val="22"/>
        </w:rPr>
        <w:t>4.1.4 Sofrer sanção prevista nos incisos III ou IV do caput do art. 87 da Lei n°. 8.666/93, ou no art. 7° da Lei n°. 10.520/2002.</w:t>
      </w:r>
    </w:p>
    <w:p w14:paraId="687F6B91" w14:textId="77777777" w:rsidR="00C75EAD" w:rsidRPr="00BD2E8A" w:rsidRDefault="00C75EAD" w:rsidP="00C75EAD">
      <w:pPr>
        <w:shd w:val="clear" w:color="auto" w:fill="FFFFFF"/>
        <w:ind w:right="-425"/>
        <w:jc w:val="both"/>
        <w:rPr>
          <w:rFonts w:ascii="Arial" w:hAnsi="Arial" w:cs="Arial"/>
          <w:sz w:val="22"/>
          <w:szCs w:val="22"/>
        </w:rPr>
      </w:pPr>
    </w:p>
    <w:p w14:paraId="7B4E8DE3" w14:textId="77777777" w:rsidR="00C75EAD" w:rsidRPr="00BD2E8A" w:rsidRDefault="00C75EAD" w:rsidP="00C75EAD">
      <w:pPr>
        <w:shd w:val="clear" w:color="auto" w:fill="FFFFFF"/>
        <w:ind w:right="-425"/>
        <w:jc w:val="both"/>
        <w:rPr>
          <w:rFonts w:ascii="Arial" w:hAnsi="Arial" w:cs="Arial"/>
          <w:sz w:val="22"/>
          <w:szCs w:val="22"/>
        </w:rPr>
      </w:pPr>
      <w:r w:rsidRPr="00BD2E8A">
        <w:rPr>
          <w:rFonts w:ascii="Arial" w:hAnsi="Arial" w:cs="Arial"/>
          <w:sz w:val="22"/>
          <w:szCs w:val="22"/>
        </w:rPr>
        <w:t>4.2 O cancelamento de registros nas hipóteses previstas nos itens 4.1.1, 4.1.2 e 4.1.4 será formalizado por despacho do órgão gerenciador, assegurado o contraditório e a ampla defesa.</w:t>
      </w:r>
    </w:p>
    <w:p w14:paraId="0FA6331B" w14:textId="77777777" w:rsidR="00C75EAD" w:rsidRPr="00BD2E8A" w:rsidRDefault="00C75EAD" w:rsidP="00C75EAD">
      <w:pPr>
        <w:shd w:val="clear" w:color="auto" w:fill="FFFFFF"/>
        <w:ind w:right="-427"/>
        <w:jc w:val="both"/>
        <w:rPr>
          <w:rFonts w:ascii="Arial" w:hAnsi="Arial" w:cs="Arial"/>
          <w:sz w:val="22"/>
          <w:szCs w:val="22"/>
        </w:rPr>
      </w:pPr>
    </w:p>
    <w:p w14:paraId="76034D2D"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4.3 O cancelamento do registro de preços poderá ocorrer, ainda, por fato superveniente, decorrente de caso fortuito ou força maior, que prejudique o cumprimento da ata, devidamente comprovados e justificados:</w:t>
      </w:r>
    </w:p>
    <w:p w14:paraId="77B4A44A" w14:textId="77777777" w:rsidR="00C75EAD" w:rsidRPr="00BD2E8A" w:rsidRDefault="00C75EAD" w:rsidP="00C75EAD">
      <w:pPr>
        <w:shd w:val="clear" w:color="auto" w:fill="FFFFFF"/>
        <w:ind w:right="-427"/>
        <w:jc w:val="both"/>
        <w:rPr>
          <w:rFonts w:ascii="Arial" w:hAnsi="Arial" w:cs="Arial"/>
          <w:sz w:val="22"/>
          <w:szCs w:val="22"/>
        </w:rPr>
      </w:pPr>
    </w:p>
    <w:p w14:paraId="680FAF47"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4.3.1 por razão de interesse público, devidamente motivado; ou</w:t>
      </w:r>
    </w:p>
    <w:p w14:paraId="3CC4357F"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4.3.2 a pedido do fornecedor.</w:t>
      </w:r>
    </w:p>
    <w:p w14:paraId="4E4528E5" w14:textId="77777777" w:rsidR="00C75EAD" w:rsidRPr="00BD2E8A" w:rsidRDefault="00C75EAD" w:rsidP="00C75EAD">
      <w:pPr>
        <w:shd w:val="clear" w:color="auto" w:fill="FFFFFF"/>
        <w:ind w:right="-427"/>
        <w:jc w:val="both"/>
        <w:rPr>
          <w:rFonts w:ascii="Arial" w:hAnsi="Arial" w:cs="Arial"/>
          <w:b/>
          <w:sz w:val="22"/>
          <w:szCs w:val="22"/>
        </w:rPr>
      </w:pPr>
    </w:p>
    <w:p w14:paraId="4E3EB846" w14:textId="77777777" w:rsidR="00C75EAD" w:rsidRPr="00BD2E8A" w:rsidRDefault="00C75EAD" w:rsidP="00C75EAD">
      <w:pPr>
        <w:pStyle w:val="NormalWeb"/>
        <w:shd w:val="clear" w:color="auto" w:fill="FFFFFF"/>
        <w:spacing w:before="0" w:beforeAutospacing="0" w:after="0" w:afterAutospacing="0"/>
        <w:jc w:val="both"/>
        <w:rPr>
          <w:rFonts w:ascii="Arial" w:hAnsi="Arial" w:cs="Arial"/>
          <w:b/>
          <w:sz w:val="22"/>
          <w:szCs w:val="22"/>
        </w:rPr>
      </w:pPr>
      <w:r w:rsidRPr="00BD2E8A">
        <w:rPr>
          <w:rFonts w:ascii="Arial" w:hAnsi="Arial" w:cs="Arial"/>
          <w:b/>
          <w:sz w:val="22"/>
          <w:szCs w:val="22"/>
        </w:rPr>
        <w:t xml:space="preserve">5. DA ADMINISTRAÇÃO E DA FISCALIZAÇÃO </w:t>
      </w:r>
    </w:p>
    <w:p w14:paraId="57304286" w14:textId="77777777" w:rsidR="00C75EAD" w:rsidRPr="00BD2E8A" w:rsidRDefault="00C75EAD" w:rsidP="00C75EAD">
      <w:pPr>
        <w:pStyle w:val="NormalWeb"/>
        <w:shd w:val="clear" w:color="auto" w:fill="FFFFFF"/>
        <w:spacing w:before="0" w:beforeAutospacing="0" w:after="0" w:afterAutospacing="0"/>
        <w:jc w:val="both"/>
        <w:rPr>
          <w:rFonts w:ascii="Arial" w:hAnsi="Arial" w:cs="Arial"/>
          <w:b/>
          <w:sz w:val="22"/>
          <w:szCs w:val="22"/>
        </w:rPr>
      </w:pPr>
    </w:p>
    <w:p w14:paraId="7174FA80" w14:textId="77777777" w:rsidR="00C75EAD" w:rsidRPr="00BD2E8A" w:rsidRDefault="00C75EAD" w:rsidP="00C75EAD">
      <w:pPr>
        <w:jc w:val="both"/>
        <w:rPr>
          <w:rStyle w:val="Forte"/>
          <w:rFonts w:ascii="Arial" w:hAnsi="Arial" w:cs="Arial"/>
          <w:b w:val="0"/>
          <w:sz w:val="22"/>
          <w:szCs w:val="22"/>
        </w:rPr>
      </w:pPr>
      <w:r w:rsidRPr="00BD2E8A">
        <w:rPr>
          <w:rFonts w:ascii="Arial" w:hAnsi="Arial" w:cs="Arial"/>
          <w:sz w:val="22"/>
          <w:szCs w:val="22"/>
        </w:rPr>
        <w:t xml:space="preserve">5.1 </w:t>
      </w:r>
      <w:r w:rsidRPr="00BD2E8A">
        <w:rPr>
          <w:rStyle w:val="Forte"/>
          <w:rFonts w:ascii="Arial" w:hAnsi="Arial" w:cs="Arial"/>
          <w:sz w:val="22"/>
          <w:szCs w:val="22"/>
        </w:rPr>
        <w:t>A fiscalização ficará a cargo de servidor designado pela Administração.</w:t>
      </w:r>
    </w:p>
    <w:p w14:paraId="2FBAE8F4" w14:textId="77777777" w:rsidR="00C75EAD" w:rsidRPr="00BD2E8A" w:rsidRDefault="00C75EAD" w:rsidP="00C75EAD">
      <w:pPr>
        <w:ind w:right="-427"/>
        <w:jc w:val="both"/>
        <w:rPr>
          <w:rStyle w:val="Ttulo4Char"/>
          <w:rFonts w:ascii="Arial" w:hAnsi="Arial" w:cs="Arial"/>
          <w:b w:val="0"/>
          <w:sz w:val="22"/>
          <w:szCs w:val="22"/>
        </w:rPr>
      </w:pPr>
    </w:p>
    <w:p w14:paraId="30879436" w14:textId="77777777" w:rsidR="00C75EAD" w:rsidRPr="00BD2E8A" w:rsidRDefault="00C75EAD" w:rsidP="00C75EAD">
      <w:pPr>
        <w:ind w:right="-427"/>
        <w:jc w:val="both"/>
        <w:rPr>
          <w:rStyle w:val="Ttulo4Char"/>
          <w:rFonts w:ascii="Arial" w:hAnsi="Arial" w:cs="Arial"/>
          <w:sz w:val="22"/>
          <w:szCs w:val="22"/>
        </w:rPr>
      </w:pPr>
      <w:r w:rsidRPr="00BD2E8A">
        <w:rPr>
          <w:rStyle w:val="Ttulo4Char"/>
          <w:rFonts w:ascii="Arial" w:hAnsi="Arial" w:cs="Arial"/>
          <w:sz w:val="22"/>
          <w:szCs w:val="22"/>
        </w:rPr>
        <w:t>6. DAS SANÇÕES ADMINISTRATIVAS</w:t>
      </w:r>
    </w:p>
    <w:p w14:paraId="5C4D9E9A" w14:textId="77777777" w:rsidR="00C75EAD" w:rsidRPr="00BD2E8A" w:rsidRDefault="00C75EAD" w:rsidP="00C75EAD">
      <w:pPr>
        <w:ind w:right="-427"/>
        <w:jc w:val="both"/>
        <w:rPr>
          <w:rStyle w:val="Ttulo4Char"/>
          <w:rFonts w:ascii="Arial" w:hAnsi="Arial" w:cs="Arial"/>
          <w:sz w:val="22"/>
          <w:szCs w:val="22"/>
        </w:rPr>
      </w:pPr>
    </w:p>
    <w:p w14:paraId="28CA629F" w14:textId="77777777" w:rsidR="00C75EAD" w:rsidRPr="00BD2E8A" w:rsidRDefault="00C75EAD" w:rsidP="00C75EAD">
      <w:pPr>
        <w:shd w:val="clear" w:color="auto" w:fill="FFFFFF"/>
        <w:ind w:right="-427"/>
        <w:jc w:val="both"/>
        <w:rPr>
          <w:rFonts w:ascii="Arial" w:hAnsi="Arial" w:cs="Arial"/>
          <w:sz w:val="22"/>
          <w:szCs w:val="22"/>
        </w:rPr>
      </w:pPr>
      <w:r w:rsidRPr="00BD2E8A">
        <w:rPr>
          <w:rStyle w:val="Ttulo4Char"/>
          <w:rFonts w:ascii="Arial" w:hAnsi="Arial" w:cs="Arial"/>
          <w:sz w:val="22"/>
          <w:szCs w:val="22"/>
        </w:rPr>
        <w:t xml:space="preserve">6.1 </w:t>
      </w:r>
      <w:r w:rsidRPr="00BD2E8A">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total da obrigação assumida, caracterizado pela recusa do fornecedor em assinar a ata ou o contrato, aceitar ou retirar a nota de empenho ou documento equivalente no prazo estabelecido, ressalvados os casos previstos em lei, devidamente informados e aceitos:</w:t>
      </w:r>
    </w:p>
    <w:p w14:paraId="77363E15" w14:textId="77777777" w:rsidR="00C75EAD" w:rsidRPr="00BD2E8A" w:rsidRDefault="00C75EAD" w:rsidP="00C75EAD">
      <w:pPr>
        <w:ind w:right="-427"/>
        <w:jc w:val="both"/>
        <w:rPr>
          <w:rFonts w:ascii="Arial" w:hAnsi="Arial" w:cs="Arial"/>
          <w:sz w:val="22"/>
          <w:szCs w:val="22"/>
          <w:shd w:val="clear" w:color="auto" w:fill="FFFFFF"/>
        </w:rPr>
      </w:pPr>
      <w:r w:rsidRPr="00BD2E8A">
        <w:rPr>
          <w:rFonts w:ascii="Arial" w:hAnsi="Arial" w:cs="Arial"/>
          <w:sz w:val="22"/>
          <w:szCs w:val="22"/>
          <w:shd w:val="clear" w:color="auto" w:fill="FFFFFF"/>
        </w:rPr>
        <w:t>6.1.1 Multa de 10% (dez por cento) sobre o valor constante da nota de empenho e ou contrato;</w:t>
      </w:r>
    </w:p>
    <w:p w14:paraId="76F8A10A"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 xml:space="preserve">6.1.2 </w:t>
      </w:r>
      <w:r w:rsidRPr="00BD2E8A">
        <w:rPr>
          <w:rFonts w:ascii="Arial" w:hAnsi="Arial" w:cs="Arial"/>
          <w:sz w:val="22"/>
          <w:szCs w:val="22"/>
        </w:rPr>
        <w:t>Cancelamento do preço registrado;</w:t>
      </w:r>
    </w:p>
    <w:p w14:paraId="3B46EEC0"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 xml:space="preserve">6.1.3 </w:t>
      </w:r>
      <w:r w:rsidRPr="00BD2E8A">
        <w:rPr>
          <w:rFonts w:ascii="Arial" w:hAnsi="Arial" w:cs="Arial"/>
          <w:sz w:val="22"/>
          <w:szCs w:val="22"/>
        </w:rPr>
        <w:t>Suspensão temporária de participação em licitação e impedimento de contratar com a administração por prazo de até cinco anos.</w:t>
      </w:r>
    </w:p>
    <w:p w14:paraId="2B4207CE"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6.2</w:t>
      </w:r>
      <w:r w:rsidRPr="00BD2E8A">
        <w:rPr>
          <w:rFonts w:ascii="Arial" w:hAnsi="Arial" w:cs="Arial"/>
          <w:sz w:val="22"/>
          <w:szCs w:val="22"/>
        </w:rPr>
        <w:t>As sanções previstas neste Item poderão ser aplicadas cumulativamente.</w:t>
      </w:r>
    </w:p>
    <w:p w14:paraId="1F322B53"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6.3</w:t>
      </w:r>
      <w:r w:rsidRPr="00BD2E8A">
        <w:rPr>
          <w:rStyle w:val="cantu-blue"/>
          <w:rFonts w:ascii="Arial" w:hAnsi="Arial" w:cs="Arial"/>
          <w:sz w:val="22"/>
          <w:szCs w:val="22"/>
        </w:rPr>
        <w:t> </w:t>
      </w:r>
      <w:r w:rsidRPr="00BD2E8A">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6.3.2, a aplicação das seguintes penalidades:</w:t>
      </w:r>
    </w:p>
    <w:p w14:paraId="62B4DF8C"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6.3.1</w:t>
      </w:r>
      <w:r w:rsidRPr="00BD2E8A">
        <w:rPr>
          <w:rFonts w:ascii="Arial" w:hAnsi="Arial" w:cs="Arial"/>
          <w:sz w:val="22"/>
          <w:szCs w:val="22"/>
        </w:rPr>
        <w:t>Por atraso injustificado na execução da ata ou do contrato:</w:t>
      </w:r>
      <w:r w:rsidRPr="00BD2E8A">
        <w:rPr>
          <w:rFonts w:ascii="Arial" w:hAnsi="Arial" w:cs="Arial"/>
          <w:sz w:val="22"/>
          <w:szCs w:val="22"/>
        </w:rPr>
        <w:tab/>
      </w:r>
    </w:p>
    <w:p w14:paraId="4FF0FA3D"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lastRenderedPageBreak/>
        <w:t>a) multa moratória de um por cento, por dia útil, sobre o valor da prestação em atraso até o décimo dia;</w:t>
      </w:r>
    </w:p>
    <w:p w14:paraId="6ABCE414"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b) rescisão unilateral do contrato após o décimo dia de atraso;</w:t>
      </w:r>
    </w:p>
    <w:p w14:paraId="6B86BF03" w14:textId="77777777" w:rsidR="00C75EAD" w:rsidRPr="00BD2E8A" w:rsidRDefault="00C75EAD" w:rsidP="00C75EAD">
      <w:pPr>
        <w:shd w:val="clear" w:color="auto" w:fill="FFFFFF"/>
        <w:ind w:right="-427"/>
        <w:jc w:val="both"/>
        <w:rPr>
          <w:rFonts w:ascii="Arial" w:hAnsi="Arial" w:cs="Arial"/>
          <w:sz w:val="22"/>
          <w:szCs w:val="22"/>
        </w:rPr>
      </w:pPr>
    </w:p>
    <w:p w14:paraId="2B5AB793"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6.3.2</w:t>
      </w:r>
      <w:r w:rsidRPr="00BD2E8A">
        <w:rPr>
          <w:rFonts w:ascii="Arial" w:hAnsi="Arial" w:cs="Arial"/>
          <w:sz w:val="22"/>
          <w:szCs w:val="22"/>
        </w:rPr>
        <w:t>Por inexecução total ou execução irregular do cumprimento da ata ou do contrato de fornecimento ou de prestação de serviço:</w:t>
      </w:r>
    </w:p>
    <w:p w14:paraId="52414204" w14:textId="77777777" w:rsidR="00C75EAD" w:rsidRPr="00BD2E8A" w:rsidRDefault="00C75EAD" w:rsidP="00C75EAD">
      <w:pPr>
        <w:shd w:val="clear" w:color="auto" w:fill="FFFFFF"/>
        <w:ind w:right="-427"/>
        <w:jc w:val="both"/>
        <w:rPr>
          <w:rFonts w:ascii="Arial" w:hAnsi="Arial" w:cs="Arial"/>
          <w:sz w:val="22"/>
          <w:szCs w:val="22"/>
        </w:rPr>
      </w:pPr>
    </w:p>
    <w:p w14:paraId="2C8E7576"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a) advertência, por escrito, nas faltas leves;</w:t>
      </w:r>
    </w:p>
    <w:p w14:paraId="703CF9D2"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b) multa de 10% (dez por cento) sobre o valor correspondente à parte não cumprida ou da totalidade do fornecimento ou serviço não executado pelo fornecedor;</w:t>
      </w:r>
    </w:p>
    <w:p w14:paraId="6E48D1D7"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c) suspensão temporária de participação em licitação e impedimento de contratar com a administração por prazo de até cinco anos;</w:t>
      </w:r>
    </w:p>
    <w:p w14:paraId="7AA71C50"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w:t>
      </w:r>
    </w:p>
    <w:p w14:paraId="77F628F6" w14:textId="77777777" w:rsidR="00C75EAD" w:rsidRPr="00BD2E8A" w:rsidRDefault="00C75EAD" w:rsidP="00C75EAD">
      <w:pPr>
        <w:ind w:right="-427"/>
        <w:jc w:val="both"/>
        <w:rPr>
          <w:rFonts w:ascii="Arial" w:hAnsi="Arial" w:cs="Arial"/>
          <w:sz w:val="22"/>
          <w:szCs w:val="22"/>
          <w:shd w:val="clear" w:color="auto" w:fill="FFFFFF"/>
        </w:rPr>
      </w:pPr>
    </w:p>
    <w:p w14:paraId="398E67F8" w14:textId="77777777" w:rsidR="00C75EAD" w:rsidRPr="00BD2E8A" w:rsidRDefault="00C75EAD" w:rsidP="00C75EAD">
      <w:pPr>
        <w:ind w:right="-427"/>
        <w:jc w:val="both"/>
        <w:rPr>
          <w:rFonts w:ascii="Arial" w:hAnsi="Arial" w:cs="Arial"/>
          <w:sz w:val="22"/>
          <w:szCs w:val="22"/>
          <w:shd w:val="clear" w:color="auto" w:fill="FFFFFF"/>
        </w:rPr>
      </w:pPr>
      <w:r w:rsidRPr="00BD2E8A">
        <w:rPr>
          <w:rFonts w:ascii="Arial" w:hAnsi="Arial" w:cs="Arial"/>
          <w:sz w:val="22"/>
          <w:szCs w:val="22"/>
          <w:shd w:val="clear" w:color="auto" w:fill="FFFFFF"/>
        </w:rPr>
        <w:t>6.4 A penalidade prevista na alínea “b” do subitem 6.3.2 poderá ser aplicada de forma isolada ou cumulativamente com as sanções previstas nas alíneas “a”, “c” e “d”, sem prejuízo da rescisão unilateral do instrumento de ajuste por qualquer das hipóteses prescritas nos artigos 77 a 80 da Lei nº 8.666/93.</w:t>
      </w:r>
    </w:p>
    <w:p w14:paraId="27375FA6" w14:textId="77777777" w:rsidR="00C75EAD" w:rsidRPr="00BD2E8A" w:rsidRDefault="00C75EAD" w:rsidP="00C75EAD">
      <w:pPr>
        <w:ind w:right="-427"/>
        <w:jc w:val="both"/>
        <w:rPr>
          <w:rFonts w:ascii="Arial" w:hAnsi="Arial" w:cs="Arial"/>
          <w:sz w:val="22"/>
          <w:szCs w:val="22"/>
        </w:rPr>
      </w:pPr>
    </w:p>
    <w:p w14:paraId="125D32E2" w14:textId="77777777" w:rsidR="00C75EAD" w:rsidRPr="00BD2E8A" w:rsidRDefault="00C75EAD" w:rsidP="00C75EAD">
      <w:pPr>
        <w:ind w:right="-427"/>
        <w:jc w:val="both"/>
        <w:rPr>
          <w:rFonts w:ascii="Arial" w:hAnsi="Arial" w:cs="Arial"/>
          <w:sz w:val="22"/>
          <w:szCs w:val="22"/>
          <w:shd w:val="clear" w:color="auto" w:fill="FFFFFF"/>
        </w:rPr>
      </w:pPr>
      <w:r w:rsidRPr="00BD2E8A">
        <w:rPr>
          <w:rFonts w:ascii="Arial" w:hAnsi="Arial" w:cs="Arial"/>
          <w:sz w:val="22"/>
          <w:szCs w:val="22"/>
          <w:shd w:val="clear" w:color="auto" w:fill="FFFFFF"/>
        </w:rPr>
        <w:t>6.5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1C75B7D5" w14:textId="77777777" w:rsidR="00C75EAD" w:rsidRPr="00BD2E8A" w:rsidRDefault="00C75EAD" w:rsidP="00C75EAD">
      <w:pPr>
        <w:ind w:right="-427"/>
        <w:jc w:val="both"/>
        <w:rPr>
          <w:rFonts w:ascii="Arial" w:hAnsi="Arial" w:cs="Arial"/>
          <w:sz w:val="22"/>
          <w:szCs w:val="22"/>
          <w:shd w:val="clear" w:color="auto" w:fill="FFFFFF"/>
        </w:rPr>
      </w:pPr>
    </w:p>
    <w:p w14:paraId="6B1A34E7"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6.6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676C698B" w14:textId="77777777" w:rsidR="00C75EAD" w:rsidRPr="00BD2E8A" w:rsidRDefault="00C75EAD" w:rsidP="00C75EAD">
      <w:pPr>
        <w:shd w:val="clear" w:color="auto" w:fill="FFFFFF"/>
        <w:ind w:right="-427"/>
        <w:jc w:val="both"/>
        <w:rPr>
          <w:rFonts w:ascii="Arial" w:hAnsi="Arial" w:cs="Arial"/>
          <w:sz w:val="22"/>
          <w:szCs w:val="22"/>
        </w:rPr>
      </w:pPr>
    </w:p>
    <w:p w14:paraId="4519DB6D"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6.7</w:t>
      </w:r>
      <w:r w:rsidRPr="00BD2E8A">
        <w:rPr>
          <w:rFonts w:ascii="Arial" w:hAnsi="Arial" w:cs="Arial"/>
          <w:sz w:val="22"/>
          <w:szCs w:val="22"/>
        </w:rPr>
        <w:t>Os procedimentos e aplicação das sanções de que tratam alíneas “c” e “d” do subitem 6.</w:t>
      </w:r>
      <w:r>
        <w:rPr>
          <w:rFonts w:ascii="Arial" w:hAnsi="Arial" w:cs="Arial"/>
          <w:sz w:val="22"/>
          <w:szCs w:val="22"/>
        </w:rPr>
        <w:t>7</w:t>
      </w:r>
      <w:r w:rsidRPr="00BD2E8A">
        <w:rPr>
          <w:rFonts w:ascii="Arial" w:hAnsi="Arial" w:cs="Arial"/>
          <w:sz w:val="22"/>
          <w:szCs w:val="22"/>
        </w:rPr>
        <w:t>.2, serão conduzidos no âmbito do órgão Gerenciador.</w:t>
      </w:r>
    </w:p>
    <w:p w14:paraId="0C03CDF3"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6.8</w:t>
      </w:r>
      <w:r w:rsidRPr="00BD2E8A">
        <w:rPr>
          <w:rFonts w:ascii="Arial" w:hAnsi="Arial" w:cs="Arial"/>
          <w:sz w:val="22"/>
          <w:szCs w:val="22"/>
        </w:rPr>
        <w:t>A aplicação da penalidade prevista na alínea “d” do subitem 6.3.2,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0900A598"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6.9</w:t>
      </w:r>
      <w:r w:rsidRPr="00BD2E8A">
        <w:rPr>
          <w:rFonts w:ascii="Arial" w:hAnsi="Arial" w:cs="Arial"/>
          <w:sz w:val="22"/>
          <w:szCs w:val="22"/>
        </w:rPr>
        <w:t>Fica garantido ao fornecedor o direito prévio da citação e de ampla defesa, no respectivo processo, no prazo de cinco dias úteis, contado da notificação.</w:t>
      </w:r>
    </w:p>
    <w:p w14:paraId="78DD622D"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6.10</w:t>
      </w:r>
      <w:r w:rsidRPr="00BD2E8A">
        <w:rPr>
          <w:rFonts w:ascii="Arial" w:hAnsi="Arial" w:cs="Arial"/>
          <w:sz w:val="22"/>
          <w:szCs w:val="22"/>
        </w:rPr>
        <w:t>As penalidades aplicadas serão obrigatoriamente anotadas no registro cadastral dos fornecedores do Município.</w:t>
      </w:r>
    </w:p>
    <w:p w14:paraId="600C4DC2"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6.11</w:t>
      </w:r>
      <w:r w:rsidRPr="00BD2E8A">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530FFD97" w14:textId="77777777" w:rsidR="00C75EAD" w:rsidRPr="00BD2E8A" w:rsidRDefault="00C75EAD" w:rsidP="00C75EAD">
      <w:pPr>
        <w:shd w:val="clear" w:color="auto" w:fill="FFFFFF"/>
        <w:ind w:right="-427"/>
        <w:jc w:val="both"/>
        <w:rPr>
          <w:rFonts w:ascii="Arial" w:hAnsi="Arial" w:cs="Arial"/>
          <w:sz w:val="22"/>
          <w:szCs w:val="22"/>
        </w:rPr>
      </w:pPr>
    </w:p>
    <w:p w14:paraId="27807C33" w14:textId="77777777" w:rsidR="00C75EAD" w:rsidRPr="00BD2E8A" w:rsidRDefault="00C75EAD" w:rsidP="00C75EAD">
      <w:pPr>
        <w:shd w:val="clear" w:color="auto" w:fill="FFFFFF"/>
        <w:ind w:right="-427"/>
        <w:jc w:val="both"/>
        <w:rPr>
          <w:rFonts w:ascii="Arial" w:hAnsi="Arial" w:cs="Arial"/>
          <w:b/>
          <w:sz w:val="22"/>
          <w:szCs w:val="22"/>
        </w:rPr>
      </w:pPr>
      <w:r w:rsidRPr="00BD2E8A">
        <w:rPr>
          <w:rFonts w:ascii="Arial" w:hAnsi="Arial" w:cs="Arial"/>
          <w:b/>
          <w:sz w:val="22"/>
          <w:szCs w:val="22"/>
        </w:rPr>
        <w:t>7. DA CONTRATAÇÃO COM FORNECEDORES</w:t>
      </w:r>
    </w:p>
    <w:p w14:paraId="07296B0D" w14:textId="77777777" w:rsidR="00C75EAD" w:rsidRPr="00BD2E8A" w:rsidRDefault="00C75EAD" w:rsidP="00C75EAD">
      <w:pPr>
        <w:shd w:val="clear" w:color="auto" w:fill="FFFFFF"/>
        <w:ind w:right="-427"/>
        <w:jc w:val="both"/>
        <w:rPr>
          <w:rFonts w:ascii="Arial" w:hAnsi="Arial" w:cs="Arial"/>
          <w:sz w:val="22"/>
          <w:szCs w:val="22"/>
        </w:rPr>
      </w:pPr>
    </w:p>
    <w:p w14:paraId="5AFC7FE1"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lastRenderedPageBreak/>
        <w:t xml:space="preserve">7.1 A contratação com o fornecedor registrado observará a classificação segundo a ordem da última proposta apresentada durante a fase competitiva da licitação que deu origem a presente ata e será formalizada mediante instrumento contratual, mediante assinatura dos respectivos instrumentos, conforme Anexo </w:t>
      </w:r>
      <w:r>
        <w:rPr>
          <w:rFonts w:ascii="Arial" w:hAnsi="Arial" w:cs="Arial"/>
          <w:sz w:val="22"/>
          <w:szCs w:val="22"/>
        </w:rPr>
        <w:t>VIII</w:t>
      </w:r>
      <w:r w:rsidRPr="00BD2E8A">
        <w:rPr>
          <w:rFonts w:ascii="Arial" w:hAnsi="Arial" w:cs="Arial"/>
          <w:sz w:val="22"/>
          <w:szCs w:val="22"/>
        </w:rPr>
        <w:t xml:space="preserve"> – Minuta Termo do Contrato, conforme disposto no art. 62 da Lei n°. 8.666/93.</w:t>
      </w:r>
    </w:p>
    <w:p w14:paraId="23C2B062" w14:textId="77777777" w:rsidR="00C75EAD" w:rsidRPr="00BD2E8A" w:rsidRDefault="00C75EAD" w:rsidP="00C75EAD">
      <w:pPr>
        <w:shd w:val="clear" w:color="auto" w:fill="FFFFFF"/>
        <w:ind w:right="-427"/>
        <w:jc w:val="both"/>
        <w:rPr>
          <w:rFonts w:ascii="Arial" w:hAnsi="Arial" w:cs="Arial"/>
          <w:sz w:val="22"/>
          <w:szCs w:val="22"/>
        </w:rPr>
      </w:pPr>
    </w:p>
    <w:p w14:paraId="7EF56AAD"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7.2 O órgão convocará o fornecedor com preço registrado em Ata para, a cada contratação, no prazo de até 10 (dez) dias úteis, assinar o Contrato, sob pena de decair do direito à contratação, sem prejuízo das sanções previstas no Edital e na Ata de Registro de Preços.</w:t>
      </w:r>
    </w:p>
    <w:p w14:paraId="280A6F34" w14:textId="77777777" w:rsidR="00C75EAD" w:rsidRPr="00BD2E8A" w:rsidRDefault="00C75EAD" w:rsidP="00C75EAD">
      <w:pPr>
        <w:shd w:val="clear" w:color="auto" w:fill="FFFFFF"/>
        <w:ind w:right="-427"/>
        <w:jc w:val="both"/>
        <w:rPr>
          <w:rFonts w:ascii="Arial" w:hAnsi="Arial" w:cs="Arial"/>
          <w:sz w:val="22"/>
          <w:szCs w:val="22"/>
        </w:rPr>
      </w:pPr>
    </w:p>
    <w:p w14:paraId="3358D736"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7.3 Esse prazo poderá ser prorrogado, por igual período, por solicitação justificada do fornecedor e aceita pela Administração.</w:t>
      </w:r>
    </w:p>
    <w:p w14:paraId="72450ABB" w14:textId="77777777" w:rsidR="00C75EAD" w:rsidRPr="00BD2E8A" w:rsidRDefault="00C75EAD" w:rsidP="00C75EAD">
      <w:pPr>
        <w:shd w:val="clear" w:color="auto" w:fill="FFFFFF"/>
        <w:ind w:right="-427"/>
        <w:jc w:val="both"/>
        <w:rPr>
          <w:rFonts w:ascii="Arial" w:hAnsi="Arial" w:cs="Arial"/>
          <w:sz w:val="22"/>
          <w:szCs w:val="22"/>
        </w:rPr>
      </w:pPr>
    </w:p>
    <w:p w14:paraId="5DB99926" w14:textId="77777777" w:rsidR="00C75EAD" w:rsidRPr="00BD2E8A" w:rsidRDefault="00C75EAD" w:rsidP="00C75EAD">
      <w:pPr>
        <w:shd w:val="clear" w:color="auto" w:fill="FFFFFF"/>
        <w:ind w:right="-427"/>
        <w:jc w:val="both"/>
        <w:rPr>
          <w:rFonts w:ascii="Arial" w:hAnsi="Arial" w:cs="Arial"/>
          <w:b/>
          <w:sz w:val="22"/>
          <w:szCs w:val="22"/>
        </w:rPr>
      </w:pPr>
      <w:r w:rsidRPr="00BD2E8A">
        <w:rPr>
          <w:rFonts w:ascii="Arial" w:hAnsi="Arial" w:cs="Arial"/>
          <w:b/>
          <w:sz w:val="22"/>
          <w:szCs w:val="22"/>
        </w:rPr>
        <w:t>8. DAS DISPOSIÇÕES GERAIS</w:t>
      </w:r>
    </w:p>
    <w:p w14:paraId="34353254" w14:textId="77777777" w:rsidR="00C75EAD" w:rsidRPr="00BD2E8A" w:rsidRDefault="00C75EAD" w:rsidP="00C75EAD">
      <w:pPr>
        <w:shd w:val="clear" w:color="auto" w:fill="FFFFFF"/>
        <w:ind w:right="-427"/>
        <w:jc w:val="both"/>
        <w:rPr>
          <w:rFonts w:ascii="Arial" w:hAnsi="Arial" w:cs="Arial"/>
          <w:b/>
          <w:sz w:val="22"/>
          <w:szCs w:val="22"/>
        </w:rPr>
      </w:pPr>
    </w:p>
    <w:p w14:paraId="77D88D17"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8.1 Será dada divulgação dos preços registrados em Ata por meio de publicação no Diário Oficial dos Municípios do Estado no site www.diariomunicipal.com.br/assomasul e no sitio do Município de Selvíria site http://www.selviria.ms.gov.br.</w:t>
      </w:r>
    </w:p>
    <w:p w14:paraId="49A99D9F" w14:textId="77777777" w:rsidR="00C75EAD" w:rsidRPr="00BD2E8A" w:rsidRDefault="00C75EAD" w:rsidP="00C75EAD">
      <w:pPr>
        <w:shd w:val="clear" w:color="auto" w:fill="FFFFFF"/>
        <w:ind w:right="-427"/>
        <w:jc w:val="both"/>
        <w:rPr>
          <w:rFonts w:ascii="Arial" w:hAnsi="Arial" w:cs="Arial"/>
          <w:bCs/>
          <w:sz w:val="22"/>
          <w:szCs w:val="22"/>
        </w:rPr>
      </w:pPr>
    </w:p>
    <w:p w14:paraId="0B10B6C1"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bCs/>
          <w:sz w:val="22"/>
          <w:szCs w:val="22"/>
        </w:rPr>
        <w:t xml:space="preserve">8.2 </w:t>
      </w:r>
      <w:r w:rsidRPr="00BD2E8A">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1B3FC35C" w14:textId="77777777" w:rsidR="00C75EAD" w:rsidRPr="00BD2E8A" w:rsidRDefault="00C75EAD" w:rsidP="00C75EAD">
      <w:pPr>
        <w:shd w:val="clear" w:color="auto" w:fill="FFFFFF"/>
        <w:ind w:right="-427"/>
        <w:jc w:val="both"/>
        <w:rPr>
          <w:rFonts w:ascii="Arial" w:hAnsi="Arial" w:cs="Arial"/>
          <w:sz w:val="22"/>
          <w:szCs w:val="22"/>
        </w:rPr>
      </w:pPr>
    </w:p>
    <w:p w14:paraId="78367191" w14:textId="77777777" w:rsidR="00C75EAD" w:rsidRPr="00BD2E8A" w:rsidRDefault="00C75EAD" w:rsidP="00C75EAD">
      <w:pPr>
        <w:shd w:val="clear" w:color="auto" w:fill="FFFFFF"/>
        <w:ind w:right="-427"/>
        <w:jc w:val="both"/>
        <w:rPr>
          <w:rFonts w:ascii="Arial" w:hAnsi="Arial" w:cs="Arial"/>
          <w:b/>
          <w:sz w:val="22"/>
          <w:szCs w:val="22"/>
        </w:rPr>
      </w:pPr>
      <w:r w:rsidRPr="00BD2E8A">
        <w:rPr>
          <w:rFonts w:ascii="Arial" w:hAnsi="Arial" w:cs="Arial"/>
          <w:b/>
          <w:sz w:val="22"/>
          <w:szCs w:val="22"/>
        </w:rPr>
        <w:t>9. DO FORO</w:t>
      </w:r>
    </w:p>
    <w:p w14:paraId="5BAFBD03" w14:textId="77777777" w:rsidR="00C75EAD" w:rsidRPr="00BD2E8A" w:rsidRDefault="00C75EAD" w:rsidP="00C75EAD">
      <w:pPr>
        <w:shd w:val="clear" w:color="auto" w:fill="FFFFFF"/>
        <w:ind w:right="-427"/>
        <w:jc w:val="both"/>
        <w:rPr>
          <w:rFonts w:ascii="Arial" w:hAnsi="Arial" w:cs="Arial"/>
          <w:sz w:val="22"/>
          <w:szCs w:val="22"/>
        </w:rPr>
      </w:pPr>
      <w:r w:rsidRPr="00BD2E8A">
        <w:rPr>
          <w:rFonts w:ascii="Arial" w:hAnsi="Arial" w:cs="Arial"/>
          <w:sz w:val="22"/>
          <w:szCs w:val="22"/>
        </w:rPr>
        <w:t>9.1 Fica eleito o foro da Comarca de Três Lagoas, para dirimir quaisquer questões e conflitos decorrentes desta Ata de Registro de Preços e não resolvidas na esfera administrativa.</w:t>
      </w:r>
    </w:p>
    <w:p w14:paraId="7FF3074F" w14:textId="77777777" w:rsidR="00C75EAD" w:rsidRPr="00BD2E8A" w:rsidRDefault="00C75EAD" w:rsidP="00C75EAD">
      <w:pPr>
        <w:shd w:val="clear" w:color="auto" w:fill="FFFFFF"/>
        <w:ind w:right="-427"/>
        <w:jc w:val="both"/>
        <w:rPr>
          <w:rFonts w:ascii="Arial" w:hAnsi="Arial" w:cs="Arial"/>
          <w:sz w:val="22"/>
          <w:szCs w:val="22"/>
        </w:rPr>
      </w:pPr>
    </w:p>
    <w:p w14:paraId="296C5F22" w14:textId="77777777" w:rsidR="00C75EAD" w:rsidRPr="00BD2E8A" w:rsidRDefault="00C75EAD" w:rsidP="00C75EAD">
      <w:pPr>
        <w:ind w:right="-427"/>
        <w:jc w:val="right"/>
        <w:rPr>
          <w:rFonts w:ascii="Arial" w:hAnsi="Arial" w:cs="Arial"/>
          <w:sz w:val="22"/>
          <w:szCs w:val="22"/>
        </w:rPr>
      </w:pPr>
      <w:r w:rsidRPr="00BD2E8A">
        <w:rPr>
          <w:rFonts w:ascii="Arial" w:hAnsi="Arial" w:cs="Arial"/>
          <w:sz w:val="22"/>
          <w:szCs w:val="22"/>
        </w:rPr>
        <w:t>Selvíria/MS, ___ de ______de 202</w:t>
      </w:r>
      <w:r>
        <w:rPr>
          <w:rFonts w:ascii="Arial" w:hAnsi="Arial" w:cs="Arial"/>
          <w:sz w:val="22"/>
          <w:szCs w:val="22"/>
        </w:rPr>
        <w:t>2</w:t>
      </w:r>
      <w:r w:rsidRPr="00BD2E8A">
        <w:rPr>
          <w:rFonts w:ascii="Arial" w:hAnsi="Arial" w:cs="Arial"/>
          <w:sz w:val="22"/>
          <w:szCs w:val="22"/>
        </w:rPr>
        <w:t>.</w:t>
      </w:r>
    </w:p>
    <w:p w14:paraId="3D8A5186" w14:textId="77777777" w:rsidR="00C75EAD" w:rsidRPr="00BD2E8A" w:rsidRDefault="00C75EAD" w:rsidP="00C75EAD">
      <w:pPr>
        <w:ind w:right="-427"/>
        <w:rPr>
          <w:rFonts w:ascii="Arial" w:hAnsi="Arial" w:cs="Arial"/>
          <w:sz w:val="22"/>
          <w:szCs w:val="22"/>
        </w:rPr>
      </w:pPr>
    </w:p>
    <w:p w14:paraId="7E666807" w14:textId="77777777" w:rsidR="00C75EAD" w:rsidRPr="00BD2E8A" w:rsidRDefault="00C75EAD" w:rsidP="00C75EAD">
      <w:pPr>
        <w:ind w:right="-427"/>
        <w:jc w:val="center"/>
        <w:rPr>
          <w:rFonts w:ascii="Arial" w:hAnsi="Arial" w:cs="Arial"/>
          <w:b/>
          <w:i/>
          <w:sz w:val="22"/>
          <w:szCs w:val="22"/>
        </w:rPr>
      </w:pPr>
    </w:p>
    <w:p w14:paraId="39B1D964" w14:textId="77777777" w:rsidR="00C75EAD" w:rsidRPr="00BD2E8A" w:rsidRDefault="00C75EAD" w:rsidP="00C75EAD">
      <w:pPr>
        <w:ind w:right="-427"/>
        <w:jc w:val="center"/>
        <w:rPr>
          <w:rFonts w:ascii="Arial" w:hAnsi="Arial" w:cs="Arial"/>
          <w:b/>
          <w:i/>
          <w:sz w:val="18"/>
          <w:szCs w:val="22"/>
        </w:rPr>
      </w:pPr>
      <w:r w:rsidRPr="00BD2E8A">
        <w:rPr>
          <w:rFonts w:ascii="Arial" w:hAnsi="Arial" w:cs="Arial"/>
          <w:b/>
          <w:i/>
          <w:sz w:val="18"/>
          <w:szCs w:val="22"/>
        </w:rPr>
        <w:t>JOSÉ FERNANDO BARBOSA DOS SANTOS</w:t>
      </w:r>
    </w:p>
    <w:p w14:paraId="76EDAD1D" w14:textId="77777777" w:rsidR="00C75EAD" w:rsidRPr="00BD2E8A" w:rsidRDefault="00C75EAD" w:rsidP="00C75EAD">
      <w:pPr>
        <w:ind w:right="-427"/>
        <w:jc w:val="center"/>
        <w:rPr>
          <w:rFonts w:ascii="Arial" w:hAnsi="Arial" w:cs="Arial"/>
          <w:bCs/>
          <w:iCs/>
          <w:sz w:val="18"/>
          <w:szCs w:val="22"/>
        </w:rPr>
      </w:pPr>
      <w:r w:rsidRPr="00BD2E8A">
        <w:rPr>
          <w:rFonts w:ascii="Arial" w:hAnsi="Arial" w:cs="Arial"/>
          <w:i/>
          <w:sz w:val="18"/>
          <w:szCs w:val="22"/>
        </w:rPr>
        <w:t xml:space="preserve">Prefeito </w:t>
      </w:r>
      <w:r w:rsidRPr="00BD2E8A">
        <w:rPr>
          <w:rFonts w:ascii="Arial" w:hAnsi="Arial" w:cs="Arial"/>
          <w:bCs/>
          <w:iCs/>
          <w:sz w:val="18"/>
          <w:szCs w:val="22"/>
        </w:rPr>
        <w:t>Municipal</w:t>
      </w:r>
    </w:p>
    <w:p w14:paraId="17171EEF" w14:textId="77777777" w:rsidR="00C75EAD" w:rsidRPr="00BD2E8A" w:rsidRDefault="00C75EAD" w:rsidP="00C75EAD">
      <w:pPr>
        <w:ind w:right="-427"/>
        <w:jc w:val="center"/>
        <w:rPr>
          <w:rFonts w:ascii="Arial" w:hAnsi="Arial" w:cs="Arial"/>
          <w:bCs/>
          <w:iCs/>
          <w:sz w:val="18"/>
          <w:szCs w:val="22"/>
        </w:rPr>
      </w:pPr>
    </w:p>
    <w:p w14:paraId="6D0A71CA" w14:textId="77777777" w:rsidR="00C75EAD" w:rsidRPr="00BD2E8A" w:rsidRDefault="00C75EAD" w:rsidP="00C75EAD">
      <w:pPr>
        <w:tabs>
          <w:tab w:val="left" w:pos="708"/>
          <w:tab w:val="left" w:pos="1416"/>
          <w:tab w:val="left" w:pos="2124"/>
          <w:tab w:val="center" w:pos="4536"/>
        </w:tabs>
        <w:ind w:right="-427"/>
        <w:rPr>
          <w:rFonts w:ascii="Arial" w:hAnsi="Arial" w:cs="Arial"/>
          <w:sz w:val="18"/>
          <w:szCs w:val="22"/>
        </w:rPr>
      </w:pPr>
      <w:r w:rsidRPr="00BD2E8A">
        <w:rPr>
          <w:rFonts w:ascii="Arial" w:hAnsi="Arial" w:cs="Arial"/>
          <w:b/>
          <w:sz w:val="18"/>
          <w:szCs w:val="22"/>
        </w:rPr>
        <w:tab/>
      </w:r>
      <w:r w:rsidRPr="00BD2E8A">
        <w:rPr>
          <w:rFonts w:ascii="Arial" w:hAnsi="Arial" w:cs="Arial"/>
          <w:b/>
          <w:sz w:val="18"/>
          <w:szCs w:val="22"/>
        </w:rPr>
        <w:tab/>
      </w:r>
      <w:r w:rsidRPr="00BD2E8A">
        <w:rPr>
          <w:rFonts w:ascii="Arial" w:hAnsi="Arial" w:cs="Arial"/>
          <w:b/>
          <w:sz w:val="18"/>
          <w:szCs w:val="22"/>
        </w:rPr>
        <w:tab/>
      </w:r>
      <w:r w:rsidRPr="00BD2E8A">
        <w:rPr>
          <w:rFonts w:ascii="Arial" w:hAnsi="Arial" w:cs="Arial"/>
          <w:b/>
          <w:sz w:val="18"/>
          <w:szCs w:val="22"/>
        </w:rPr>
        <w:tab/>
      </w:r>
      <w:r w:rsidRPr="00BD2E8A">
        <w:rPr>
          <w:rFonts w:ascii="Arial" w:hAnsi="Arial" w:cs="Arial"/>
          <w:bCs/>
          <w:sz w:val="18"/>
          <w:szCs w:val="22"/>
        </w:rPr>
        <w:t>LUCIVANIA CHAVES NASCIMENTO</w:t>
      </w:r>
    </w:p>
    <w:p w14:paraId="44BC50B6" w14:textId="77777777" w:rsidR="00C75EAD" w:rsidRPr="00BD2E8A" w:rsidRDefault="00C75EAD" w:rsidP="00C75EAD">
      <w:pPr>
        <w:ind w:right="-427"/>
        <w:jc w:val="center"/>
        <w:rPr>
          <w:rFonts w:ascii="Arial" w:hAnsi="Arial" w:cs="Arial"/>
          <w:sz w:val="18"/>
          <w:szCs w:val="22"/>
        </w:rPr>
      </w:pPr>
      <w:r w:rsidRPr="00BD2E8A">
        <w:rPr>
          <w:rFonts w:ascii="Arial" w:hAnsi="Arial" w:cs="Arial"/>
          <w:sz w:val="18"/>
          <w:szCs w:val="22"/>
        </w:rPr>
        <w:t>Secretária Municipal de Educação</w:t>
      </w:r>
    </w:p>
    <w:p w14:paraId="0771398D" w14:textId="77777777" w:rsidR="00C75EAD" w:rsidRPr="00BD2E8A" w:rsidRDefault="00C75EAD" w:rsidP="00C75EAD">
      <w:pPr>
        <w:ind w:right="-427"/>
        <w:jc w:val="center"/>
        <w:rPr>
          <w:rFonts w:ascii="Arial" w:hAnsi="Arial" w:cs="Arial"/>
          <w:sz w:val="18"/>
          <w:szCs w:val="22"/>
        </w:rPr>
      </w:pPr>
    </w:p>
    <w:p w14:paraId="1DB98B20" w14:textId="77777777" w:rsidR="00C75EAD" w:rsidRPr="00BD2E8A" w:rsidRDefault="00C75EAD" w:rsidP="00C75EAD">
      <w:pPr>
        <w:ind w:right="-427"/>
        <w:jc w:val="center"/>
        <w:rPr>
          <w:rFonts w:ascii="Arial" w:hAnsi="Arial" w:cs="Arial"/>
          <w:sz w:val="18"/>
          <w:szCs w:val="22"/>
        </w:rPr>
      </w:pPr>
      <w:r w:rsidRPr="00BD2E8A">
        <w:rPr>
          <w:rFonts w:ascii="Arial" w:hAnsi="Arial" w:cs="Arial"/>
          <w:sz w:val="18"/>
          <w:szCs w:val="22"/>
        </w:rPr>
        <w:t>TATIANE ARAUJO DA PAZ</w:t>
      </w:r>
    </w:p>
    <w:p w14:paraId="721B073D" w14:textId="77777777" w:rsidR="00C75EAD" w:rsidRPr="00BD2E8A" w:rsidRDefault="00C75EAD" w:rsidP="00C75EAD">
      <w:pPr>
        <w:ind w:right="-427"/>
        <w:jc w:val="center"/>
        <w:rPr>
          <w:rFonts w:ascii="Arial" w:hAnsi="Arial" w:cs="Arial"/>
          <w:sz w:val="18"/>
          <w:szCs w:val="22"/>
        </w:rPr>
      </w:pPr>
      <w:r w:rsidRPr="00BD2E8A">
        <w:rPr>
          <w:rFonts w:ascii="Arial" w:hAnsi="Arial" w:cs="Arial"/>
          <w:sz w:val="18"/>
          <w:szCs w:val="22"/>
        </w:rPr>
        <w:t>Secretária Municipal de Assistência Social</w:t>
      </w:r>
    </w:p>
    <w:p w14:paraId="11F1AD58" w14:textId="77777777" w:rsidR="00C75EAD" w:rsidRPr="00BD2E8A" w:rsidRDefault="00C75EAD" w:rsidP="00C75EAD">
      <w:pPr>
        <w:ind w:right="-427"/>
        <w:jc w:val="center"/>
        <w:rPr>
          <w:rFonts w:ascii="Arial" w:hAnsi="Arial" w:cs="Arial"/>
          <w:b/>
          <w:sz w:val="18"/>
          <w:szCs w:val="22"/>
        </w:rPr>
      </w:pPr>
    </w:p>
    <w:p w14:paraId="7F93B7F2" w14:textId="77777777" w:rsidR="00C75EAD" w:rsidRPr="00BD2E8A" w:rsidRDefault="00C75EAD" w:rsidP="00C75EAD">
      <w:pPr>
        <w:ind w:right="-427"/>
        <w:jc w:val="center"/>
        <w:rPr>
          <w:rFonts w:ascii="Arial" w:hAnsi="Arial" w:cs="Arial"/>
          <w:b/>
          <w:sz w:val="18"/>
          <w:szCs w:val="22"/>
        </w:rPr>
      </w:pPr>
      <w:r w:rsidRPr="00BD2E8A">
        <w:rPr>
          <w:rFonts w:ascii="Arial" w:hAnsi="Arial" w:cs="Arial"/>
          <w:b/>
          <w:sz w:val="18"/>
          <w:szCs w:val="22"/>
        </w:rPr>
        <w:t>Empresa/Licitante</w:t>
      </w:r>
    </w:p>
    <w:p w14:paraId="6104BAD8" w14:textId="77777777" w:rsidR="00C75EAD" w:rsidRPr="00BD2E8A" w:rsidRDefault="00C75EAD" w:rsidP="00C75EAD">
      <w:pPr>
        <w:ind w:right="-427"/>
        <w:jc w:val="center"/>
        <w:rPr>
          <w:rFonts w:ascii="Arial" w:hAnsi="Arial" w:cs="Arial"/>
          <w:sz w:val="18"/>
          <w:szCs w:val="22"/>
        </w:rPr>
      </w:pPr>
      <w:r w:rsidRPr="00BD2E8A">
        <w:rPr>
          <w:rFonts w:ascii="Arial" w:hAnsi="Arial" w:cs="Arial"/>
          <w:sz w:val="18"/>
          <w:szCs w:val="22"/>
        </w:rPr>
        <w:t>Representante Legal</w:t>
      </w:r>
    </w:p>
    <w:p w14:paraId="0D80DB18" w14:textId="77777777" w:rsidR="00C75EAD" w:rsidRPr="00BD2E8A" w:rsidRDefault="00C75EAD" w:rsidP="00C75EAD">
      <w:pPr>
        <w:ind w:right="-427"/>
        <w:jc w:val="center"/>
        <w:rPr>
          <w:rFonts w:ascii="Arial" w:hAnsi="Arial" w:cs="Arial"/>
          <w:sz w:val="18"/>
          <w:szCs w:val="22"/>
        </w:rPr>
      </w:pPr>
    </w:p>
    <w:p w14:paraId="2361ED67" w14:textId="77777777" w:rsidR="00C75EAD" w:rsidRPr="00BD2E8A" w:rsidRDefault="00C75EAD" w:rsidP="00C75EAD">
      <w:pPr>
        <w:ind w:right="-427"/>
        <w:jc w:val="both"/>
        <w:rPr>
          <w:rFonts w:ascii="Arial" w:hAnsi="Arial" w:cs="Arial"/>
          <w:sz w:val="18"/>
          <w:szCs w:val="22"/>
        </w:rPr>
      </w:pPr>
      <w:r w:rsidRPr="00BD2E8A">
        <w:rPr>
          <w:rFonts w:ascii="Arial" w:hAnsi="Arial" w:cs="Arial"/>
          <w:sz w:val="18"/>
          <w:szCs w:val="22"/>
        </w:rPr>
        <w:t>Testemunhas:</w:t>
      </w:r>
    </w:p>
    <w:p w14:paraId="7EDD5F68" w14:textId="77777777" w:rsidR="00C75EAD" w:rsidRPr="00BD2E8A" w:rsidRDefault="00C75EAD" w:rsidP="00C75EAD">
      <w:pPr>
        <w:ind w:right="-427"/>
        <w:jc w:val="both"/>
        <w:rPr>
          <w:rFonts w:ascii="Arial" w:hAnsi="Arial" w:cs="Arial"/>
          <w:b/>
          <w:sz w:val="18"/>
          <w:szCs w:val="22"/>
        </w:rPr>
      </w:pPr>
    </w:p>
    <w:p w14:paraId="0DA21491" w14:textId="77777777" w:rsidR="00C75EAD" w:rsidRPr="00BD2E8A" w:rsidRDefault="00C75EAD" w:rsidP="00C75EAD">
      <w:pPr>
        <w:ind w:right="-427"/>
        <w:jc w:val="both"/>
        <w:rPr>
          <w:rFonts w:ascii="Arial" w:hAnsi="Arial" w:cs="Arial"/>
          <w:b/>
          <w:sz w:val="18"/>
          <w:szCs w:val="22"/>
        </w:rPr>
      </w:pPr>
      <w:r w:rsidRPr="00BD2E8A">
        <w:rPr>
          <w:rFonts w:ascii="Arial" w:hAnsi="Arial" w:cs="Arial"/>
          <w:b/>
          <w:sz w:val="18"/>
          <w:szCs w:val="22"/>
        </w:rPr>
        <w:t>1. _______________________________________</w:t>
      </w:r>
    </w:p>
    <w:p w14:paraId="1DFBB4DA" w14:textId="77777777" w:rsidR="00C75EAD" w:rsidRPr="00BD2E8A" w:rsidRDefault="00C75EAD" w:rsidP="00C75EAD">
      <w:pPr>
        <w:ind w:right="-427"/>
        <w:jc w:val="both"/>
        <w:rPr>
          <w:rFonts w:ascii="Arial" w:hAnsi="Arial" w:cs="Arial"/>
          <w:b/>
          <w:sz w:val="18"/>
          <w:szCs w:val="22"/>
        </w:rPr>
      </w:pPr>
      <w:r w:rsidRPr="00BD2E8A">
        <w:rPr>
          <w:rFonts w:ascii="Arial" w:hAnsi="Arial" w:cs="Arial"/>
          <w:b/>
          <w:sz w:val="18"/>
          <w:szCs w:val="22"/>
        </w:rPr>
        <w:t>RG:</w:t>
      </w:r>
    </w:p>
    <w:p w14:paraId="5C55CF2F" w14:textId="77777777" w:rsidR="00C75EAD" w:rsidRPr="00BD2E8A" w:rsidRDefault="00C75EAD" w:rsidP="00C75EAD">
      <w:pPr>
        <w:ind w:right="-427"/>
        <w:jc w:val="both"/>
        <w:rPr>
          <w:rFonts w:ascii="Arial" w:hAnsi="Arial" w:cs="Arial"/>
          <w:b/>
          <w:sz w:val="18"/>
          <w:szCs w:val="22"/>
        </w:rPr>
      </w:pPr>
      <w:r w:rsidRPr="00BD2E8A">
        <w:rPr>
          <w:rFonts w:ascii="Arial" w:hAnsi="Arial" w:cs="Arial"/>
          <w:b/>
          <w:sz w:val="18"/>
          <w:szCs w:val="22"/>
        </w:rPr>
        <w:t>2. _______________________________________</w:t>
      </w:r>
    </w:p>
    <w:p w14:paraId="62FA1C8F" w14:textId="77777777" w:rsidR="00C75EAD" w:rsidRPr="00BD2E8A" w:rsidRDefault="00C75EAD" w:rsidP="00C75EAD">
      <w:pPr>
        <w:ind w:right="-427"/>
        <w:jc w:val="both"/>
        <w:rPr>
          <w:rFonts w:ascii="Arial" w:hAnsi="Arial" w:cs="Arial"/>
          <w:b/>
          <w:sz w:val="18"/>
          <w:szCs w:val="22"/>
        </w:rPr>
      </w:pPr>
      <w:r w:rsidRPr="00BD2E8A">
        <w:rPr>
          <w:rFonts w:ascii="Arial" w:hAnsi="Arial" w:cs="Arial"/>
          <w:b/>
          <w:sz w:val="18"/>
          <w:szCs w:val="22"/>
        </w:rPr>
        <w:t>RG:</w:t>
      </w:r>
    </w:p>
    <w:p w14:paraId="302675AA" w14:textId="77777777" w:rsidR="00C75EAD" w:rsidRDefault="00C75EAD" w:rsidP="00C75EAD">
      <w:pPr>
        <w:ind w:right="-427"/>
        <w:jc w:val="center"/>
        <w:rPr>
          <w:rFonts w:ascii="Arial" w:hAnsi="Arial" w:cs="Arial"/>
          <w:b/>
          <w:bCs/>
          <w:iCs/>
          <w:color w:val="00B050"/>
          <w:sz w:val="26"/>
          <w:szCs w:val="26"/>
        </w:rPr>
      </w:pPr>
    </w:p>
    <w:p w14:paraId="4E7CBAD2" w14:textId="77777777" w:rsidR="00C75EAD" w:rsidRDefault="00C75EAD" w:rsidP="00C75EAD">
      <w:pPr>
        <w:ind w:right="-427"/>
        <w:jc w:val="center"/>
        <w:rPr>
          <w:rFonts w:ascii="Arial" w:hAnsi="Arial" w:cs="Arial"/>
          <w:b/>
          <w:bCs/>
          <w:iCs/>
          <w:color w:val="00B050"/>
          <w:sz w:val="26"/>
          <w:szCs w:val="26"/>
        </w:rPr>
      </w:pPr>
    </w:p>
    <w:p w14:paraId="5B95512D" w14:textId="77777777" w:rsidR="00C75EAD" w:rsidRPr="00B02384" w:rsidRDefault="00C75EAD" w:rsidP="001158C8">
      <w:pPr>
        <w:autoSpaceDE w:val="0"/>
        <w:autoSpaceDN w:val="0"/>
        <w:adjustRightInd w:val="0"/>
        <w:jc w:val="center"/>
        <w:rPr>
          <w:rFonts w:ascii="Verdana" w:hAnsi="Verdana" w:cs="Arial"/>
        </w:rPr>
      </w:pPr>
    </w:p>
    <w:p w14:paraId="49C1D828" w14:textId="77777777" w:rsidR="00542076" w:rsidRPr="00B02384" w:rsidRDefault="00542076" w:rsidP="001158C8">
      <w:pPr>
        <w:pStyle w:val="Corpodetexto"/>
        <w:rPr>
          <w:rFonts w:ascii="Verdana" w:hAnsi="Verdana"/>
          <w:b w:val="0"/>
          <w:bCs/>
          <w:sz w:val="24"/>
          <w:szCs w:val="24"/>
          <w:u w:val="none"/>
        </w:rPr>
      </w:pPr>
    </w:p>
    <w:p w14:paraId="2C8E5817" w14:textId="77777777" w:rsidR="00542076" w:rsidRPr="00B02384" w:rsidRDefault="00542076" w:rsidP="001158C8">
      <w:pPr>
        <w:pStyle w:val="Corpodetexto"/>
        <w:rPr>
          <w:rFonts w:ascii="Verdana" w:hAnsi="Verdana"/>
          <w:b w:val="0"/>
          <w:bCs/>
          <w:sz w:val="24"/>
          <w:szCs w:val="24"/>
          <w:u w:val="none"/>
        </w:rPr>
      </w:pPr>
    </w:p>
    <w:p w14:paraId="6BD630DC" w14:textId="77777777" w:rsidR="00542076" w:rsidRPr="00B02384" w:rsidRDefault="00542076" w:rsidP="001158C8">
      <w:pPr>
        <w:pStyle w:val="Corpodetexto"/>
        <w:rPr>
          <w:rFonts w:ascii="Verdana" w:hAnsi="Verdana"/>
          <w:b w:val="0"/>
          <w:bCs/>
          <w:sz w:val="24"/>
          <w:szCs w:val="24"/>
          <w:u w:val="none"/>
        </w:rPr>
      </w:pPr>
    </w:p>
    <w:p w14:paraId="131D6534" w14:textId="77777777" w:rsidR="00413916" w:rsidRPr="00B02384" w:rsidRDefault="00413916" w:rsidP="001158C8">
      <w:pPr>
        <w:pStyle w:val="Corpodetexto"/>
        <w:rPr>
          <w:rFonts w:ascii="Verdana" w:hAnsi="Verdana"/>
          <w:b w:val="0"/>
          <w:bCs/>
          <w:sz w:val="24"/>
          <w:szCs w:val="24"/>
          <w:u w:val="none"/>
        </w:rPr>
      </w:pPr>
    </w:p>
    <w:p w14:paraId="69C04A57" w14:textId="77777777" w:rsidR="00413916" w:rsidRPr="00B02384" w:rsidRDefault="00413916" w:rsidP="001158C8">
      <w:pPr>
        <w:pStyle w:val="Corpodetexto"/>
        <w:rPr>
          <w:rFonts w:ascii="Verdana" w:hAnsi="Verdana"/>
          <w:b w:val="0"/>
          <w:bCs/>
          <w:sz w:val="24"/>
          <w:szCs w:val="24"/>
          <w:u w:val="none"/>
        </w:rPr>
      </w:pPr>
    </w:p>
    <w:sectPr w:rsidR="00413916" w:rsidRPr="00B02384" w:rsidSect="00917556">
      <w:headerReference w:type="default" r:id="rId9"/>
      <w:footerReference w:type="default" r:id="rId10"/>
      <w:pgSz w:w="11906" w:h="16838" w:code="9"/>
      <w:pgMar w:top="2230" w:right="1418" w:bottom="1134" w:left="1843" w:header="170"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07157" w14:textId="77777777" w:rsidR="0057194B" w:rsidRDefault="0057194B" w:rsidP="00F3098C">
      <w:r>
        <w:separator/>
      </w:r>
    </w:p>
  </w:endnote>
  <w:endnote w:type="continuationSeparator" w:id="0">
    <w:p w14:paraId="42E0D4C2" w14:textId="77777777" w:rsidR="0057194B" w:rsidRDefault="0057194B"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C38C" w14:textId="77777777" w:rsidR="00AF39CC" w:rsidRDefault="00AF39CC"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62B7ABD9" w14:textId="775475E8" w:rsidR="00AF39CC" w:rsidRPr="00390247" w:rsidRDefault="00AF39CC"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69174D">
      <w:rPr>
        <w:rFonts w:ascii="Arial" w:hAnsi="Arial" w:cs="Arial"/>
        <w:noProof/>
        <w:sz w:val="18"/>
      </w:rPr>
      <mc:AlternateContent>
        <mc:Choice Requires="wps">
          <w:drawing>
            <wp:anchor distT="0" distB="0" distL="0" distR="0" simplePos="0" relativeHeight="251657728" behindDoc="0" locked="0" layoutInCell="1" allowOverlap="1" wp14:anchorId="6C9EC9E5" wp14:editId="5C384FA6">
              <wp:simplePos x="0" y="0"/>
              <wp:positionH relativeFrom="page">
                <wp:posOffset>6824980</wp:posOffset>
              </wp:positionH>
              <wp:positionV relativeFrom="paragraph">
                <wp:posOffset>635</wp:posOffset>
              </wp:positionV>
              <wp:extent cx="13970" cy="17399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44490" w14:textId="77777777" w:rsidR="00AF39CC" w:rsidRDefault="00AF39CC"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9EC9E5"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2B44490" w14:textId="77777777" w:rsidR="00AF39CC" w:rsidRDefault="00AF39CC"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AF39CC" w:rsidRPr="00EC541F" w14:paraId="31090E81"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B488371" w14:textId="77777777" w:rsidR="00AF39CC" w:rsidRPr="008955C5" w:rsidRDefault="00AF39CC"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7E75732" w14:textId="77777777" w:rsidR="00AF39CC" w:rsidRPr="00EC541F" w:rsidRDefault="00AF39CC" w:rsidP="00253E04">
          <w:pPr>
            <w:jc w:val="center"/>
            <w:rPr>
              <w:rFonts w:ascii="Arial" w:hAnsi="Arial" w:cs="Arial"/>
              <w:color w:val="000000"/>
            </w:rPr>
          </w:pPr>
          <w:r w:rsidRPr="00EC541F">
            <w:rPr>
              <w:rFonts w:ascii="Arial" w:hAnsi="Arial" w:cs="Arial"/>
              <w:color w:val="000000"/>
            </w:rPr>
            <w:t> </w:t>
          </w:r>
        </w:p>
      </w:tc>
    </w:tr>
    <w:tr w:rsidR="00AF39CC" w:rsidRPr="00EC541F" w14:paraId="596CBD09"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437E2F93" w14:textId="77777777" w:rsidR="00AF39CC" w:rsidRPr="008955C5" w:rsidRDefault="00AF39CC"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5AF3E388" w14:textId="77777777" w:rsidR="00AF39CC" w:rsidRPr="00EC541F" w:rsidRDefault="00AF39CC" w:rsidP="00253E04">
          <w:pPr>
            <w:jc w:val="center"/>
            <w:rPr>
              <w:rFonts w:ascii="Arial" w:hAnsi="Arial" w:cs="Arial"/>
              <w:color w:val="000000"/>
            </w:rPr>
          </w:pPr>
          <w:r w:rsidRPr="00EC541F">
            <w:rPr>
              <w:rFonts w:ascii="Arial" w:hAnsi="Arial" w:cs="Arial"/>
              <w:color w:val="000000"/>
            </w:rPr>
            <w:t> </w:t>
          </w:r>
        </w:p>
      </w:tc>
    </w:tr>
    <w:tr w:rsidR="00AF39CC" w:rsidRPr="00EC541F" w14:paraId="39680C0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3B9CD9F0" w14:textId="77777777" w:rsidR="00AF39CC" w:rsidRPr="008955C5" w:rsidRDefault="00AF39CC"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0B619399" w14:textId="77777777" w:rsidR="00AF39CC" w:rsidRPr="00EC541F" w:rsidRDefault="00AF39CC" w:rsidP="00253E04">
          <w:pPr>
            <w:jc w:val="center"/>
            <w:rPr>
              <w:rFonts w:ascii="Arial" w:hAnsi="Arial" w:cs="Arial"/>
              <w:color w:val="000000"/>
            </w:rPr>
          </w:pPr>
          <w:r w:rsidRPr="00EC541F">
            <w:rPr>
              <w:rFonts w:ascii="Arial" w:hAnsi="Arial" w:cs="Arial"/>
              <w:color w:val="000000"/>
            </w:rPr>
            <w:t> </w:t>
          </w:r>
        </w:p>
      </w:tc>
    </w:tr>
  </w:tbl>
  <w:p w14:paraId="67A25244" w14:textId="77777777" w:rsidR="00AF39CC" w:rsidRDefault="00AF39C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6F28D" w14:textId="77777777" w:rsidR="0057194B" w:rsidRDefault="0057194B" w:rsidP="00F3098C">
      <w:r>
        <w:separator/>
      </w:r>
    </w:p>
  </w:footnote>
  <w:footnote w:type="continuationSeparator" w:id="0">
    <w:p w14:paraId="6305BBAF" w14:textId="77777777" w:rsidR="0057194B" w:rsidRDefault="0057194B"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28D0" w14:textId="77777777" w:rsidR="00AF39CC" w:rsidRDefault="00AF39CC" w:rsidP="00AE6E8B">
    <w:pPr>
      <w:pStyle w:val="Cabealho"/>
      <w:ind w:right="-427" w:hanging="993"/>
    </w:pPr>
    <w:r>
      <w:rPr>
        <w:noProof/>
      </w:rPr>
      <w:drawing>
        <wp:anchor distT="0" distB="0" distL="114300" distR="114300" simplePos="0" relativeHeight="251658752" behindDoc="0" locked="0" layoutInCell="1" allowOverlap="1" wp14:anchorId="2A2D8281" wp14:editId="2EF448EF">
          <wp:simplePos x="0" y="0"/>
          <wp:positionH relativeFrom="column">
            <wp:posOffset>-530860</wp:posOffset>
          </wp:positionH>
          <wp:positionV relativeFrom="paragraph">
            <wp:posOffset>-2540</wp:posOffset>
          </wp:positionV>
          <wp:extent cx="6624955" cy="1333500"/>
          <wp:effectExtent l="0" t="0" r="4445" b="0"/>
          <wp:wrapSquare wrapText="bothSides"/>
          <wp:docPr id="2"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
                    <a:extLst>
                      <a:ext uri="{28A0092B-C50C-407E-A947-70E740481C1C}">
                        <a14:useLocalDpi xmlns:a14="http://schemas.microsoft.com/office/drawing/2010/main" val="0"/>
                      </a:ext>
                    </a:extLst>
                  </a:blip>
                  <a:stretch>
                    <a:fillRect/>
                  </a:stretch>
                </pic:blipFill>
                <pic:spPr>
                  <a:xfrm>
                    <a:off x="0" y="0"/>
                    <a:ext cx="6624955"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AC6380"/>
    <w:multiLevelType w:val="hybridMultilevel"/>
    <w:tmpl w:val="79808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CB2387"/>
    <w:multiLevelType w:val="hybridMultilevel"/>
    <w:tmpl w:val="32B81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C94D41"/>
    <w:multiLevelType w:val="multilevel"/>
    <w:tmpl w:val="EE6C3BE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3"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C27C1E"/>
    <w:multiLevelType w:val="hybridMultilevel"/>
    <w:tmpl w:val="B5609F36"/>
    <w:lvl w:ilvl="0" w:tplc="04160001">
      <w:start w:val="1"/>
      <w:numFmt w:val="bullet"/>
      <w:lvlText w:val=""/>
      <w:lvlJc w:val="left"/>
      <w:pPr>
        <w:tabs>
          <w:tab w:val="num" w:pos="1145"/>
        </w:tabs>
        <w:ind w:left="1145" w:hanging="360"/>
      </w:pPr>
      <w:rPr>
        <w:rFonts w:ascii="Symbol" w:hAnsi="Symbol" w:hint="default"/>
      </w:rPr>
    </w:lvl>
    <w:lvl w:ilvl="1" w:tplc="04160003" w:tentative="1">
      <w:start w:val="1"/>
      <w:numFmt w:val="bullet"/>
      <w:lvlText w:val="o"/>
      <w:lvlJc w:val="left"/>
      <w:pPr>
        <w:tabs>
          <w:tab w:val="num" w:pos="1865"/>
        </w:tabs>
        <w:ind w:left="1865" w:hanging="360"/>
      </w:pPr>
      <w:rPr>
        <w:rFonts w:ascii="Courier New" w:hAnsi="Courier New" w:cs="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cs="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cs="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D2C1AD3"/>
    <w:multiLevelType w:val="hybridMultilevel"/>
    <w:tmpl w:val="806C2A00"/>
    <w:lvl w:ilvl="0" w:tplc="04160001">
      <w:start w:val="1"/>
      <w:numFmt w:val="bullet"/>
      <w:lvlText w:val=""/>
      <w:lvlJc w:val="left"/>
      <w:pPr>
        <w:tabs>
          <w:tab w:val="num" w:pos="1216"/>
        </w:tabs>
        <w:ind w:left="1216" w:hanging="360"/>
      </w:pPr>
      <w:rPr>
        <w:rFonts w:ascii="Symbol" w:hAnsi="Symbol" w:hint="default"/>
      </w:rPr>
    </w:lvl>
    <w:lvl w:ilvl="1" w:tplc="04160003" w:tentative="1">
      <w:start w:val="1"/>
      <w:numFmt w:val="bullet"/>
      <w:lvlText w:val="o"/>
      <w:lvlJc w:val="left"/>
      <w:pPr>
        <w:tabs>
          <w:tab w:val="num" w:pos="1936"/>
        </w:tabs>
        <w:ind w:left="1936" w:hanging="360"/>
      </w:pPr>
      <w:rPr>
        <w:rFonts w:ascii="Courier New" w:hAnsi="Courier New" w:cs="Courier New" w:hint="default"/>
      </w:rPr>
    </w:lvl>
    <w:lvl w:ilvl="2" w:tplc="04160005" w:tentative="1">
      <w:start w:val="1"/>
      <w:numFmt w:val="bullet"/>
      <w:lvlText w:val=""/>
      <w:lvlJc w:val="left"/>
      <w:pPr>
        <w:tabs>
          <w:tab w:val="num" w:pos="2656"/>
        </w:tabs>
        <w:ind w:left="2656" w:hanging="360"/>
      </w:pPr>
      <w:rPr>
        <w:rFonts w:ascii="Wingdings" w:hAnsi="Wingdings" w:hint="default"/>
      </w:rPr>
    </w:lvl>
    <w:lvl w:ilvl="3" w:tplc="04160001" w:tentative="1">
      <w:start w:val="1"/>
      <w:numFmt w:val="bullet"/>
      <w:lvlText w:val=""/>
      <w:lvlJc w:val="left"/>
      <w:pPr>
        <w:tabs>
          <w:tab w:val="num" w:pos="3376"/>
        </w:tabs>
        <w:ind w:left="3376" w:hanging="360"/>
      </w:pPr>
      <w:rPr>
        <w:rFonts w:ascii="Symbol" w:hAnsi="Symbol" w:hint="default"/>
      </w:rPr>
    </w:lvl>
    <w:lvl w:ilvl="4" w:tplc="04160003" w:tentative="1">
      <w:start w:val="1"/>
      <w:numFmt w:val="bullet"/>
      <w:lvlText w:val="o"/>
      <w:lvlJc w:val="left"/>
      <w:pPr>
        <w:tabs>
          <w:tab w:val="num" w:pos="4096"/>
        </w:tabs>
        <w:ind w:left="4096" w:hanging="360"/>
      </w:pPr>
      <w:rPr>
        <w:rFonts w:ascii="Courier New" w:hAnsi="Courier New" w:cs="Courier New" w:hint="default"/>
      </w:rPr>
    </w:lvl>
    <w:lvl w:ilvl="5" w:tplc="04160005" w:tentative="1">
      <w:start w:val="1"/>
      <w:numFmt w:val="bullet"/>
      <w:lvlText w:val=""/>
      <w:lvlJc w:val="left"/>
      <w:pPr>
        <w:tabs>
          <w:tab w:val="num" w:pos="4816"/>
        </w:tabs>
        <w:ind w:left="4816" w:hanging="360"/>
      </w:pPr>
      <w:rPr>
        <w:rFonts w:ascii="Wingdings" w:hAnsi="Wingdings" w:hint="default"/>
      </w:rPr>
    </w:lvl>
    <w:lvl w:ilvl="6" w:tplc="04160001" w:tentative="1">
      <w:start w:val="1"/>
      <w:numFmt w:val="bullet"/>
      <w:lvlText w:val=""/>
      <w:lvlJc w:val="left"/>
      <w:pPr>
        <w:tabs>
          <w:tab w:val="num" w:pos="5536"/>
        </w:tabs>
        <w:ind w:left="5536" w:hanging="360"/>
      </w:pPr>
      <w:rPr>
        <w:rFonts w:ascii="Symbol" w:hAnsi="Symbol" w:hint="default"/>
      </w:rPr>
    </w:lvl>
    <w:lvl w:ilvl="7" w:tplc="04160003" w:tentative="1">
      <w:start w:val="1"/>
      <w:numFmt w:val="bullet"/>
      <w:lvlText w:val="o"/>
      <w:lvlJc w:val="left"/>
      <w:pPr>
        <w:tabs>
          <w:tab w:val="num" w:pos="6256"/>
        </w:tabs>
        <w:ind w:left="6256" w:hanging="360"/>
      </w:pPr>
      <w:rPr>
        <w:rFonts w:ascii="Courier New" w:hAnsi="Courier New" w:cs="Courier New" w:hint="default"/>
      </w:rPr>
    </w:lvl>
    <w:lvl w:ilvl="8" w:tplc="04160005" w:tentative="1">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6EAC0C72"/>
    <w:multiLevelType w:val="hybridMultilevel"/>
    <w:tmpl w:val="3ADC52B0"/>
    <w:lvl w:ilvl="0" w:tplc="04160017">
      <w:start w:val="1"/>
      <w:numFmt w:val="lowerLetter"/>
      <w:lvlText w:val="%1)"/>
      <w:lvlJc w:val="left"/>
      <w:pPr>
        <w:tabs>
          <w:tab w:val="num" w:pos="1625"/>
        </w:tabs>
        <w:ind w:left="1625" w:hanging="360"/>
      </w:pPr>
    </w:lvl>
    <w:lvl w:ilvl="1" w:tplc="04160019" w:tentative="1">
      <w:start w:val="1"/>
      <w:numFmt w:val="lowerLetter"/>
      <w:lvlText w:val="%2."/>
      <w:lvlJc w:val="left"/>
      <w:pPr>
        <w:tabs>
          <w:tab w:val="num" w:pos="2345"/>
        </w:tabs>
        <w:ind w:left="2345" w:hanging="360"/>
      </w:pPr>
    </w:lvl>
    <w:lvl w:ilvl="2" w:tplc="0416001B" w:tentative="1">
      <w:start w:val="1"/>
      <w:numFmt w:val="lowerRoman"/>
      <w:lvlText w:val="%3."/>
      <w:lvlJc w:val="right"/>
      <w:pPr>
        <w:tabs>
          <w:tab w:val="num" w:pos="3065"/>
        </w:tabs>
        <w:ind w:left="3065" w:hanging="180"/>
      </w:pPr>
    </w:lvl>
    <w:lvl w:ilvl="3" w:tplc="0416000F" w:tentative="1">
      <w:start w:val="1"/>
      <w:numFmt w:val="decimal"/>
      <w:lvlText w:val="%4."/>
      <w:lvlJc w:val="left"/>
      <w:pPr>
        <w:tabs>
          <w:tab w:val="num" w:pos="3785"/>
        </w:tabs>
        <w:ind w:left="3785" w:hanging="360"/>
      </w:pPr>
    </w:lvl>
    <w:lvl w:ilvl="4" w:tplc="04160019" w:tentative="1">
      <w:start w:val="1"/>
      <w:numFmt w:val="lowerLetter"/>
      <w:lvlText w:val="%5."/>
      <w:lvlJc w:val="left"/>
      <w:pPr>
        <w:tabs>
          <w:tab w:val="num" w:pos="4505"/>
        </w:tabs>
        <w:ind w:left="4505" w:hanging="360"/>
      </w:pPr>
    </w:lvl>
    <w:lvl w:ilvl="5" w:tplc="0416001B" w:tentative="1">
      <w:start w:val="1"/>
      <w:numFmt w:val="lowerRoman"/>
      <w:lvlText w:val="%6."/>
      <w:lvlJc w:val="right"/>
      <w:pPr>
        <w:tabs>
          <w:tab w:val="num" w:pos="5225"/>
        </w:tabs>
        <w:ind w:left="5225" w:hanging="180"/>
      </w:pPr>
    </w:lvl>
    <w:lvl w:ilvl="6" w:tplc="0416000F" w:tentative="1">
      <w:start w:val="1"/>
      <w:numFmt w:val="decimal"/>
      <w:lvlText w:val="%7."/>
      <w:lvlJc w:val="left"/>
      <w:pPr>
        <w:tabs>
          <w:tab w:val="num" w:pos="5945"/>
        </w:tabs>
        <w:ind w:left="5945" w:hanging="360"/>
      </w:pPr>
    </w:lvl>
    <w:lvl w:ilvl="7" w:tplc="04160019" w:tentative="1">
      <w:start w:val="1"/>
      <w:numFmt w:val="lowerLetter"/>
      <w:lvlText w:val="%8."/>
      <w:lvlJc w:val="left"/>
      <w:pPr>
        <w:tabs>
          <w:tab w:val="num" w:pos="6665"/>
        </w:tabs>
        <w:ind w:left="6665" w:hanging="360"/>
      </w:pPr>
    </w:lvl>
    <w:lvl w:ilvl="8" w:tplc="0416001B" w:tentative="1">
      <w:start w:val="1"/>
      <w:numFmt w:val="lowerRoman"/>
      <w:lvlText w:val="%9."/>
      <w:lvlJc w:val="right"/>
      <w:pPr>
        <w:tabs>
          <w:tab w:val="num" w:pos="7385"/>
        </w:tabs>
        <w:ind w:left="7385" w:hanging="180"/>
      </w:pPr>
    </w:lvl>
  </w:abstractNum>
  <w:abstractNum w:abstractNumId="2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3391E7B"/>
    <w:multiLevelType w:val="multilevel"/>
    <w:tmpl w:val="0CFC6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94426C"/>
    <w:multiLevelType w:val="hybridMultilevel"/>
    <w:tmpl w:val="05E804E2"/>
    <w:lvl w:ilvl="0" w:tplc="03AAEE1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73D863DF"/>
    <w:multiLevelType w:val="multilevel"/>
    <w:tmpl w:val="79703F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42612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505228">
    <w:abstractNumId w:val="15"/>
  </w:num>
  <w:num w:numId="3" w16cid:durableId="2006394026">
    <w:abstractNumId w:val="22"/>
  </w:num>
  <w:num w:numId="4" w16cid:durableId="879826376">
    <w:abstractNumId w:val="24"/>
  </w:num>
  <w:num w:numId="5" w16cid:durableId="1034231819">
    <w:abstractNumId w:val="14"/>
  </w:num>
  <w:num w:numId="6" w16cid:durableId="815758331">
    <w:abstractNumId w:val="25"/>
  </w:num>
  <w:num w:numId="7" w16cid:durableId="3139931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6877052">
    <w:abstractNumId w:val="1"/>
  </w:num>
  <w:num w:numId="9" w16cid:durableId="1967082503">
    <w:abstractNumId w:val="16"/>
  </w:num>
  <w:num w:numId="10" w16cid:durableId="58410201">
    <w:abstractNumId w:val="7"/>
  </w:num>
  <w:num w:numId="11" w16cid:durableId="1025248883">
    <w:abstractNumId w:val="0"/>
  </w:num>
  <w:num w:numId="12" w16cid:durableId="392894721">
    <w:abstractNumId w:val="20"/>
  </w:num>
  <w:num w:numId="13" w16cid:durableId="1332369525">
    <w:abstractNumId w:val="10"/>
  </w:num>
  <w:num w:numId="14" w16cid:durableId="120542587">
    <w:abstractNumId w:val="6"/>
  </w:num>
  <w:num w:numId="15" w16cid:durableId="999389773">
    <w:abstractNumId w:val="21"/>
  </w:num>
  <w:num w:numId="16" w16cid:durableId="847789578">
    <w:abstractNumId w:val="9"/>
  </w:num>
  <w:num w:numId="17" w16cid:durableId="1070226824">
    <w:abstractNumId w:val="5"/>
  </w:num>
  <w:num w:numId="18" w16cid:durableId="812909718">
    <w:abstractNumId w:val="11"/>
  </w:num>
  <w:num w:numId="19" w16cid:durableId="750854268">
    <w:abstractNumId w:val="2"/>
  </w:num>
  <w:num w:numId="20" w16cid:durableId="1463157157">
    <w:abstractNumId w:val="23"/>
  </w:num>
  <w:num w:numId="21" w16cid:durableId="1914587573">
    <w:abstractNumId w:val="12"/>
  </w:num>
  <w:num w:numId="22" w16cid:durableId="2021076939">
    <w:abstractNumId w:val="19"/>
  </w:num>
  <w:num w:numId="23" w16cid:durableId="1183200858">
    <w:abstractNumId w:val="17"/>
  </w:num>
  <w:num w:numId="24" w16cid:durableId="2117823245">
    <w:abstractNumId w:val="28"/>
  </w:num>
  <w:num w:numId="25" w16cid:durableId="882013120">
    <w:abstractNumId w:val="3"/>
  </w:num>
  <w:num w:numId="26" w16cid:durableId="421099330">
    <w:abstractNumId w:val="27"/>
  </w:num>
  <w:num w:numId="27" w16cid:durableId="1087311558">
    <w:abstractNumId w:val="4"/>
  </w:num>
  <w:num w:numId="28" w16cid:durableId="673849132">
    <w:abstractNumId w:val="8"/>
  </w:num>
  <w:num w:numId="29" w16cid:durableId="39925572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3A5"/>
    <w:rsid w:val="000017FB"/>
    <w:rsid w:val="000024FF"/>
    <w:rsid w:val="000026AB"/>
    <w:rsid w:val="00002A52"/>
    <w:rsid w:val="00002AF9"/>
    <w:rsid w:val="00003DEF"/>
    <w:rsid w:val="000054ED"/>
    <w:rsid w:val="000057C0"/>
    <w:rsid w:val="00005F4A"/>
    <w:rsid w:val="000067A7"/>
    <w:rsid w:val="000069E1"/>
    <w:rsid w:val="00006DC6"/>
    <w:rsid w:val="00010C38"/>
    <w:rsid w:val="00010CCD"/>
    <w:rsid w:val="00011368"/>
    <w:rsid w:val="00013CF8"/>
    <w:rsid w:val="00015684"/>
    <w:rsid w:val="00016A22"/>
    <w:rsid w:val="00016CB4"/>
    <w:rsid w:val="000173DA"/>
    <w:rsid w:val="00020BC5"/>
    <w:rsid w:val="00021012"/>
    <w:rsid w:val="00021A15"/>
    <w:rsid w:val="00021A83"/>
    <w:rsid w:val="00023420"/>
    <w:rsid w:val="00023C6D"/>
    <w:rsid w:val="00025BC6"/>
    <w:rsid w:val="000263DD"/>
    <w:rsid w:val="0002690E"/>
    <w:rsid w:val="00027895"/>
    <w:rsid w:val="00027F3A"/>
    <w:rsid w:val="0003086D"/>
    <w:rsid w:val="000309E8"/>
    <w:rsid w:val="000310B5"/>
    <w:rsid w:val="00031230"/>
    <w:rsid w:val="00032F38"/>
    <w:rsid w:val="00033C54"/>
    <w:rsid w:val="00034208"/>
    <w:rsid w:val="000365DB"/>
    <w:rsid w:val="00036806"/>
    <w:rsid w:val="00036DEB"/>
    <w:rsid w:val="0003745E"/>
    <w:rsid w:val="00040096"/>
    <w:rsid w:val="000404F5"/>
    <w:rsid w:val="0004171B"/>
    <w:rsid w:val="00042475"/>
    <w:rsid w:val="000424FD"/>
    <w:rsid w:val="00042BA6"/>
    <w:rsid w:val="000436C3"/>
    <w:rsid w:val="00043FDC"/>
    <w:rsid w:val="0004506B"/>
    <w:rsid w:val="000450A9"/>
    <w:rsid w:val="00045B84"/>
    <w:rsid w:val="00046484"/>
    <w:rsid w:val="000467A1"/>
    <w:rsid w:val="00047C99"/>
    <w:rsid w:val="00051978"/>
    <w:rsid w:val="00052631"/>
    <w:rsid w:val="000531CB"/>
    <w:rsid w:val="000537BF"/>
    <w:rsid w:val="00053888"/>
    <w:rsid w:val="00053BC1"/>
    <w:rsid w:val="00054455"/>
    <w:rsid w:val="00055509"/>
    <w:rsid w:val="00055545"/>
    <w:rsid w:val="00057942"/>
    <w:rsid w:val="000600DD"/>
    <w:rsid w:val="000606FF"/>
    <w:rsid w:val="00060826"/>
    <w:rsid w:val="000615E5"/>
    <w:rsid w:val="000619FC"/>
    <w:rsid w:val="00061A3C"/>
    <w:rsid w:val="00063687"/>
    <w:rsid w:val="00063744"/>
    <w:rsid w:val="0006441F"/>
    <w:rsid w:val="00064707"/>
    <w:rsid w:val="00066A18"/>
    <w:rsid w:val="00067189"/>
    <w:rsid w:val="000710CA"/>
    <w:rsid w:val="0007130A"/>
    <w:rsid w:val="00071722"/>
    <w:rsid w:val="00071B1B"/>
    <w:rsid w:val="0007283A"/>
    <w:rsid w:val="00072BA6"/>
    <w:rsid w:val="000732E5"/>
    <w:rsid w:val="00073645"/>
    <w:rsid w:val="00073A7B"/>
    <w:rsid w:val="00074F2D"/>
    <w:rsid w:val="00076FA2"/>
    <w:rsid w:val="00076FDC"/>
    <w:rsid w:val="00077B56"/>
    <w:rsid w:val="0008094F"/>
    <w:rsid w:val="00082362"/>
    <w:rsid w:val="00082784"/>
    <w:rsid w:val="00082866"/>
    <w:rsid w:val="00083C07"/>
    <w:rsid w:val="00083D91"/>
    <w:rsid w:val="00083F90"/>
    <w:rsid w:val="0008427A"/>
    <w:rsid w:val="000916F7"/>
    <w:rsid w:val="00092140"/>
    <w:rsid w:val="00092809"/>
    <w:rsid w:val="00092DC1"/>
    <w:rsid w:val="00092F5B"/>
    <w:rsid w:val="00093084"/>
    <w:rsid w:val="00093FC8"/>
    <w:rsid w:val="000946C5"/>
    <w:rsid w:val="00095777"/>
    <w:rsid w:val="0009598E"/>
    <w:rsid w:val="00095CF4"/>
    <w:rsid w:val="00096168"/>
    <w:rsid w:val="00096A35"/>
    <w:rsid w:val="00096A53"/>
    <w:rsid w:val="00097B27"/>
    <w:rsid w:val="000A1680"/>
    <w:rsid w:val="000A19AD"/>
    <w:rsid w:val="000A2A2A"/>
    <w:rsid w:val="000A4D58"/>
    <w:rsid w:val="000A5718"/>
    <w:rsid w:val="000A60F5"/>
    <w:rsid w:val="000A78E0"/>
    <w:rsid w:val="000B1A46"/>
    <w:rsid w:val="000B1C60"/>
    <w:rsid w:val="000B2928"/>
    <w:rsid w:val="000B36C7"/>
    <w:rsid w:val="000B38BA"/>
    <w:rsid w:val="000B3EE9"/>
    <w:rsid w:val="000B4F62"/>
    <w:rsid w:val="000B51CD"/>
    <w:rsid w:val="000B5AB5"/>
    <w:rsid w:val="000B61CC"/>
    <w:rsid w:val="000B6296"/>
    <w:rsid w:val="000B6F6D"/>
    <w:rsid w:val="000C01E6"/>
    <w:rsid w:val="000C0933"/>
    <w:rsid w:val="000C1A90"/>
    <w:rsid w:val="000C2349"/>
    <w:rsid w:val="000C3F90"/>
    <w:rsid w:val="000C53BA"/>
    <w:rsid w:val="000C5993"/>
    <w:rsid w:val="000C60B2"/>
    <w:rsid w:val="000C72B6"/>
    <w:rsid w:val="000C7EFB"/>
    <w:rsid w:val="000C7FBA"/>
    <w:rsid w:val="000D01C0"/>
    <w:rsid w:val="000D0965"/>
    <w:rsid w:val="000D0B18"/>
    <w:rsid w:val="000D17E4"/>
    <w:rsid w:val="000D1F18"/>
    <w:rsid w:val="000D2508"/>
    <w:rsid w:val="000D3E16"/>
    <w:rsid w:val="000D40DD"/>
    <w:rsid w:val="000D4509"/>
    <w:rsid w:val="000D4553"/>
    <w:rsid w:val="000D5669"/>
    <w:rsid w:val="000D5D62"/>
    <w:rsid w:val="000D74BA"/>
    <w:rsid w:val="000D75BC"/>
    <w:rsid w:val="000D7E41"/>
    <w:rsid w:val="000E01D3"/>
    <w:rsid w:val="000E1E16"/>
    <w:rsid w:val="000E3064"/>
    <w:rsid w:val="000E359D"/>
    <w:rsid w:val="000E408E"/>
    <w:rsid w:val="000E4783"/>
    <w:rsid w:val="000E734D"/>
    <w:rsid w:val="000F2185"/>
    <w:rsid w:val="000F3196"/>
    <w:rsid w:val="000F4834"/>
    <w:rsid w:val="000F498B"/>
    <w:rsid w:val="000F4C5D"/>
    <w:rsid w:val="000F586B"/>
    <w:rsid w:val="000F6384"/>
    <w:rsid w:val="000F70AC"/>
    <w:rsid w:val="00100154"/>
    <w:rsid w:val="001039B1"/>
    <w:rsid w:val="00104177"/>
    <w:rsid w:val="00105BCA"/>
    <w:rsid w:val="00105DB4"/>
    <w:rsid w:val="00105ED3"/>
    <w:rsid w:val="001063FE"/>
    <w:rsid w:val="00106B7B"/>
    <w:rsid w:val="0010745A"/>
    <w:rsid w:val="0011110B"/>
    <w:rsid w:val="0011132C"/>
    <w:rsid w:val="00111430"/>
    <w:rsid w:val="00111E1A"/>
    <w:rsid w:val="00111F84"/>
    <w:rsid w:val="00111FE1"/>
    <w:rsid w:val="0011224B"/>
    <w:rsid w:val="0011302D"/>
    <w:rsid w:val="00113316"/>
    <w:rsid w:val="00113926"/>
    <w:rsid w:val="001154FA"/>
    <w:rsid w:val="00115854"/>
    <w:rsid w:val="001158C8"/>
    <w:rsid w:val="00115EF9"/>
    <w:rsid w:val="00116BAC"/>
    <w:rsid w:val="00116F63"/>
    <w:rsid w:val="001175AE"/>
    <w:rsid w:val="0011784F"/>
    <w:rsid w:val="001206CA"/>
    <w:rsid w:val="001213C2"/>
    <w:rsid w:val="00122195"/>
    <w:rsid w:val="001221AA"/>
    <w:rsid w:val="00122742"/>
    <w:rsid w:val="00122BCB"/>
    <w:rsid w:val="00124233"/>
    <w:rsid w:val="001254A4"/>
    <w:rsid w:val="001259EA"/>
    <w:rsid w:val="0013018A"/>
    <w:rsid w:val="0013041B"/>
    <w:rsid w:val="00130943"/>
    <w:rsid w:val="00131353"/>
    <w:rsid w:val="0013177D"/>
    <w:rsid w:val="001322A0"/>
    <w:rsid w:val="00133908"/>
    <w:rsid w:val="00133AA1"/>
    <w:rsid w:val="00135E51"/>
    <w:rsid w:val="0013627F"/>
    <w:rsid w:val="001368F6"/>
    <w:rsid w:val="001410D8"/>
    <w:rsid w:val="0014237E"/>
    <w:rsid w:val="00142488"/>
    <w:rsid w:val="001430BA"/>
    <w:rsid w:val="001436BB"/>
    <w:rsid w:val="00145099"/>
    <w:rsid w:val="001458AF"/>
    <w:rsid w:val="00145E45"/>
    <w:rsid w:val="0014606B"/>
    <w:rsid w:val="001460F2"/>
    <w:rsid w:val="0014610F"/>
    <w:rsid w:val="00146883"/>
    <w:rsid w:val="00146A13"/>
    <w:rsid w:val="00146F9A"/>
    <w:rsid w:val="001475D3"/>
    <w:rsid w:val="00150475"/>
    <w:rsid w:val="00150EDC"/>
    <w:rsid w:val="00150FB8"/>
    <w:rsid w:val="00151261"/>
    <w:rsid w:val="00151653"/>
    <w:rsid w:val="00152396"/>
    <w:rsid w:val="00152F16"/>
    <w:rsid w:val="00152F4C"/>
    <w:rsid w:val="0015300B"/>
    <w:rsid w:val="001539E3"/>
    <w:rsid w:val="00153B79"/>
    <w:rsid w:val="00153E46"/>
    <w:rsid w:val="001559F5"/>
    <w:rsid w:val="00156C42"/>
    <w:rsid w:val="00157400"/>
    <w:rsid w:val="001574C7"/>
    <w:rsid w:val="00157625"/>
    <w:rsid w:val="00160895"/>
    <w:rsid w:val="00162967"/>
    <w:rsid w:val="0016297C"/>
    <w:rsid w:val="00162A75"/>
    <w:rsid w:val="00162A9E"/>
    <w:rsid w:val="001638DA"/>
    <w:rsid w:val="00170438"/>
    <w:rsid w:val="00172FC8"/>
    <w:rsid w:val="001747AE"/>
    <w:rsid w:val="0017652B"/>
    <w:rsid w:val="0017688E"/>
    <w:rsid w:val="00177929"/>
    <w:rsid w:val="00177B34"/>
    <w:rsid w:val="00180033"/>
    <w:rsid w:val="00180EE4"/>
    <w:rsid w:val="00181B31"/>
    <w:rsid w:val="001837B2"/>
    <w:rsid w:val="001844FC"/>
    <w:rsid w:val="001845EE"/>
    <w:rsid w:val="0018506D"/>
    <w:rsid w:val="00186355"/>
    <w:rsid w:val="00191889"/>
    <w:rsid w:val="00191C5B"/>
    <w:rsid w:val="001922C2"/>
    <w:rsid w:val="001928CB"/>
    <w:rsid w:val="001976B4"/>
    <w:rsid w:val="001978A0"/>
    <w:rsid w:val="001A08EC"/>
    <w:rsid w:val="001A186C"/>
    <w:rsid w:val="001A1BA3"/>
    <w:rsid w:val="001A2306"/>
    <w:rsid w:val="001A23CC"/>
    <w:rsid w:val="001A4396"/>
    <w:rsid w:val="001A4ED2"/>
    <w:rsid w:val="001A5B7E"/>
    <w:rsid w:val="001A6084"/>
    <w:rsid w:val="001A60DA"/>
    <w:rsid w:val="001A66C0"/>
    <w:rsid w:val="001A69F4"/>
    <w:rsid w:val="001A6BBF"/>
    <w:rsid w:val="001A7799"/>
    <w:rsid w:val="001A7F11"/>
    <w:rsid w:val="001B0E36"/>
    <w:rsid w:val="001B20C3"/>
    <w:rsid w:val="001B213E"/>
    <w:rsid w:val="001B2D9D"/>
    <w:rsid w:val="001B512C"/>
    <w:rsid w:val="001B680F"/>
    <w:rsid w:val="001B7451"/>
    <w:rsid w:val="001B7595"/>
    <w:rsid w:val="001C0B74"/>
    <w:rsid w:val="001C0E60"/>
    <w:rsid w:val="001C2313"/>
    <w:rsid w:val="001C233E"/>
    <w:rsid w:val="001C29D0"/>
    <w:rsid w:val="001C3806"/>
    <w:rsid w:val="001C3981"/>
    <w:rsid w:val="001C3CAE"/>
    <w:rsid w:val="001C3F41"/>
    <w:rsid w:val="001C4894"/>
    <w:rsid w:val="001C4895"/>
    <w:rsid w:val="001C530D"/>
    <w:rsid w:val="001C68B0"/>
    <w:rsid w:val="001C6EE8"/>
    <w:rsid w:val="001D034A"/>
    <w:rsid w:val="001D13B4"/>
    <w:rsid w:val="001D26B0"/>
    <w:rsid w:val="001D27DA"/>
    <w:rsid w:val="001D3224"/>
    <w:rsid w:val="001D367C"/>
    <w:rsid w:val="001D43FB"/>
    <w:rsid w:val="001D498B"/>
    <w:rsid w:val="001D5DCF"/>
    <w:rsid w:val="001D6908"/>
    <w:rsid w:val="001E046C"/>
    <w:rsid w:val="001E0D59"/>
    <w:rsid w:val="001E2428"/>
    <w:rsid w:val="001E2CF2"/>
    <w:rsid w:val="001E3375"/>
    <w:rsid w:val="001E3596"/>
    <w:rsid w:val="001E401F"/>
    <w:rsid w:val="001E4D39"/>
    <w:rsid w:val="001E5BB7"/>
    <w:rsid w:val="001E6539"/>
    <w:rsid w:val="001E65B4"/>
    <w:rsid w:val="001E7ECF"/>
    <w:rsid w:val="001F11F5"/>
    <w:rsid w:val="001F267F"/>
    <w:rsid w:val="001F2859"/>
    <w:rsid w:val="001F424E"/>
    <w:rsid w:val="001F657B"/>
    <w:rsid w:val="001F75E4"/>
    <w:rsid w:val="001F7890"/>
    <w:rsid w:val="002002D1"/>
    <w:rsid w:val="002003A3"/>
    <w:rsid w:val="0020053F"/>
    <w:rsid w:val="00200F3B"/>
    <w:rsid w:val="002013A3"/>
    <w:rsid w:val="00201D3A"/>
    <w:rsid w:val="00201D9E"/>
    <w:rsid w:val="00201ED2"/>
    <w:rsid w:val="00202D06"/>
    <w:rsid w:val="00202D82"/>
    <w:rsid w:val="0020317C"/>
    <w:rsid w:val="00203F57"/>
    <w:rsid w:val="0020405B"/>
    <w:rsid w:val="0020533B"/>
    <w:rsid w:val="002059AD"/>
    <w:rsid w:val="00205E58"/>
    <w:rsid w:val="0020644F"/>
    <w:rsid w:val="00206C93"/>
    <w:rsid w:val="00207494"/>
    <w:rsid w:val="00207A62"/>
    <w:rsid w:val="0021023F"/>
    <w:rsid w:val="0021180E"/>
    <w:rsid w:val="00214DDF"/>
    <w:rsid w:val="00214FAC"/>
    <w:rsid w:val="00215329"/>
    <w:rsid w:val="00215D4E"/>
    <w:rsid w:val="002174DA"/>
    <w:rsid w:val="00217CDB"/>
    <w:rsid w:val="00217D94"/>
    <w:rsid w:val="002205BD"/>
    <w:rsid w:val="00222560"/>
    <w:rsid w:val="002235AD"/>
    <w:rsid w:val="00224F41"/>
    <w:rsid w:val="002256A2"/>
    <w:rsid w:val="00225FCA"/>
    <w:rsid w:val="00226CB5"/>
    <w:rsid w:val="002306E1"/>
    <w:rsid w:val="00230D50"/>
    <w:rsid w:val="002319B3"/>
    <w:rsid w:val="00233BE3"/>
    <w:rsid w:val="00234996"/>
    <w:rsid w:val="00234F25"/>
    <w:rsid w:val="00235800"/>
    <w:rsid w:val="002363D3"/>
    <w:rsid w:val="00236419"/>
    <w:rsid w:val="00236A8C"/>
    <w:rsid w:val="00236A8D"/>
    <w:rsid w:val="00236D14"/>
    <w:rsid w:val="00236D44"/>
    <w:rsid w:val="00237784"/>
    <w:rsid w:val="00240FC1"/>
    <w:rsid w:val="00241E6D"/>
    <w:rsid w:val="00242BAF"/>
    <w:rsid w:val="002442D9"/>
    <w:rsid w:val="00244461"/>
    <w:rsid w:val="0024460D"/>
    <w:rsid w:val="00244CDA"/>
    <w:rsid w:val="002459CE"/>
    <w:rsid w:val="00245A6F"/>
    <w:rsid w:val="00245B6F"/>
    <w:rsid w:val="00247A0C"/>
    <w:rsid w:val="00247A49"/>
    <w:rsid w:val="00250487"/>
    <w:rsid w:val="002515B6"/>
    <w:rsid w:val="00251E5D"/>
    <w:rsid w:val="00253D50"/>
    <w:rsid w:val="00253E04"/>
    <w:rsid w:val="002545A5"/>
    <w:rsid w:val="002550A7"/>
    <w:rsid w:val="002554B0"/>
    <w:rsid w:val="00256B4C"/>
    <w:rsid w:val="002575A6"/>
    <w:rsid w:val="00257613"/>
    <w:rsid w:val="0025791B"/>
    <w:rsid w:val="00257FEF"/>
    <w:rsid w:val="002606EA"/>
    <w:rsid w:val="002610A1"/>
    <w:rsid w:val="00262CD6"/>
    <w:rsid w:val="002630BF"/>
    <w:rsid w:val="00263AF3"/>
    <w:rsid w:val="0026431B"/>
    <w:rsid w:val="002643C5"/>
    <w:rsid w:val="00264959"/>
    <w:rsid w:val="002656E4"/>
    <w:rsid w:val="00266BE3"/>
    <w:rsid w:val="00266EBE"/>
    <w:rsid w:val="00267481"/>
    <w:rsid w:val="00267F6E"/>
    <w:rsid w:val="002704CB"/>
    <w:rsid w:val="00270832"/>
    <w:rsid w:val="00270863"/>
    <w:rsid w:val="00271180"/>
    <w:rsid w:val="002718CD"/>
    <w:rsid w:val="002724E7"/>
    <w:rsid w:val="00272E78"/>
    <w:rsid w:val="00273CB8"/>
    <w:rsid w:val="00274AEE"/>
    <w:rsid w:val="00274E55"/>
    <w:rsid w:val="002755F8"/>
    <w:rsid w:val="00277D55"/>
    <w:rsid w:val="00281359"/>
    <w:rsid w:val="00281EBF"/>
    <w:rsid w:val="00282362"/>
    <w:rsid w:val="0028259E"/>
    <w:rsid w:val="0028307E"/>
    <w:rsid w:val="002831D7"/>
    <w:rsid w:val="002858C5"/>
    <w:rsid w:val="00286D5F"/>
    <w:rsid w:val="0028763B"/>
    <w:rsid w:val="00287709"/>
    <w:rsid w:val="00287F49"/>
    <w:rsid w:val="0029099F"/>
    <w:rsid w:val="00290AFC"/>
    <w:rsid w:val="00291DEB"/>
    <w:rsid w:val="002924E9"/>
    <w:rsid w:val="002927E5"/>
    <w:rsid w:val="00293695"/>
    <w:rsid w:val="002959D2"/>
    <w:rsid w:val="00296E53"/>
    <w:rsid w:val="002A0F0E"/>
    <w:rsid w:val="002A26B5"/>
    <w:rsid w:val="002A3F0D"/>
    <w:rsid w:val="002A45E6"/>
    <w:rsid w:val="002A5F75"/>
    <w:rsid w:val="002A64BE"/>
    <w:rsid w:val="002A67BD"/>
    <w:rsid w:val="002A7215"/>
    <w:rsid w:val="002A734A"/>
    <w:rsid w:val="002A74BB"/>
    <w:rsid w:val="002B2CBD"/>
    <w:rsid w:val="002B2FF3"/>
    <w:rsid w:val="002B4699"/>
    <w:rsid w:val="002B58D3"/>
    <w:rsid w:val="002B59F0"/>
    <w:rsid w:val="002B5FEF"/>
    <w:rsid w:val="002C0C6B"/>
    <w:rsid w:val="002C0E68"/>
    <w:rsid w:val="002C1A61"/>
    <w:rsid w:val="002C347B"/>
    <w:rsid w:val="002D024B"/>
    <w:rsid w:val="002D35BF"/>
    <w:rsid w:val="002D40EE"/>
    <w:rsid w:val="002D44EB"/>
    <w:rsid w:val="002D5C60"/>
    <w:rsid w:val="002D6CED"/>
    <w:rsid w:val="002D73F4"/>
    <w:rsid w:val="002D76FF"/>
    <w:rsid w:val="002D788D"/>
    <w:rsid w:val="002E01CA"/>
    <w:rsid w:val="002E072A"/>
    <w:rsid w:val="002E0F9B"/>
    <w:rsid w:val="002E1417"/>
    <w:rsid w:val="002E1580"/>
    <w:rsid w:val="002E1670"/>
    <w:rsid w:val="002E1D5F"/>
    <w:rsid w:val="002E2F61"/>
    <w:rsid w:val="002E346B"/>
    <w:rsid w:val="002E3D93"/>
    <w:rsid w:val="002E54A9"/>
    <w:rsid w:val="002E5CDC"/>
    <w:rsid w:val="002E5E88"/>
    <w:rsid w:val="002E5ED4"/>
    <w:rsid w:val="002E6859"/>
    <w:rsid w:val="002E6C0B"/>
    <w:rsid w:val="002F2CD5"/>
    <w:rsid w:val="002F331F"/>
    <w:rsid w:val="002F385B"/>
    <w:rsid w:val="002F4A04"/>
    <w:rsid w:val="002F57BA"/>
    <w:rsid w:val="002F5C2A"/>
    <w:rsid w:val="002F6154"/>
    <w:rsid w:val="002F6322"/>
    <w:rsid w:val="00300197"/>
    <w:rsid w:val="00300590"/>
    <w:rsid w:val="00300C51"/>
    <w:rsid w:val="0030125D"/>
    <w:rsid w:val="00301E0D"/>
    <w:rsid w:val="00302500"/>
    <w:rsid w:val="003032A4"/>
    <w:rsid w:val="00305C42"/>
    <w:rsid w:val="003068C8"/>
    <w:rsid w:val="00306F31"/>
    <w:rsid w:val="00310244"/>
    <w:rsid w:val="003107AA"/>
    <w:rsid w:val="00310995"/>
    <w:rsid w:val="00310EA2"/>
    <w:rsid w:val="00311AB7"/>
    <w:rsid w:val="00312882"/>
    <w:rsid w:val="00312D33"/>
    <w:rsid w:val="003135CD"/>
    <w:rsid w:val="00315F71"/>
    <w:rsid w:val="00316505"/>
    <w:rsid w:val="0032060B"/>
    <w:rsid w:val="003208A1"/>
    <w:rsid w:val="0032102B"/>
    <w:rsid w:val="003210F6"/>
    <w:rsid w:val="0032151A"/>
    <w:rsid w:val="00322383"/>
    <w:rsid w:val="00323917"/>
    <w:rsid w:val="003247F6"/>
    <w:rsid w:val="00325038"/>
    <w:rsid w:val="00326136"/>
    <w:rsid w:val="003266A0"/>
    <w:rsid w:val="003268D6"/>
    <w:rsid w:val="00326941"/>
    <w:rsid w:val="00330AFE"/>
    <w:rsid w:val="0033128D"/>
    <w:rsid w:val="00331674"/>
    <w:rsid w:val="00332CCA"/>
    <w:rsid w:val="00332F69"/>
    <w:rsid w:val="003334CF"/>
    <w:rsid w:val="00333639"/>
    <w:rsid w:val="003337EF"/>
    <w:rsid w:val="00333F47"/>
    <w:rsid w:val="0033532A"/>
    <w:rsid w:val="003356E0"/>
    <w:rsid w:val="00336038"/>
    <w:rsid w:val="0033774C"/>
    <w:rsid w:val="003378EE"/>
    <w:rsid w:val="00341449"/>
    <w:rsid w:val="00342025"/>
    <w:rsid w:val="0034261E"/>
    <w:rsid w:val="00343304"/>
    <w:rsid w:val="00343D09"/>
    <w:rsid w:val="00344D39"/>
    <w:rsid w:val="0034509B"/>
    <w:rsid w:val="00345BB9"/>
    <w:rsid w:val="0034704E"/>
    <w:rsid w:val="00347994"/>
    <w:rsid w:val="0035004E"/>
    <w:rsid w:val="003519A0"/>
    <w:rsid w:val="00352DA2"/>
    <w:rsid w:val="00352DE7"/>
    <w:rsid w:val="00353BF3"/>
    <w:rsid w:val="00353E42"/>
    <w:rsid w:val="00355022"/>
    <w:rsid w:val="00360134"/>
    <w:rsid w:val="00360170"/>
    <w:rsid w:val="0036062C"/>
    <w:rsid w:val="0036106A"/>
    <w:rsid w:val="00361338"/>
    <w:rsid w:val="00362B82"/>
    <w:rsid w:val="003631FE"/>
    <w:rsid w:val="00363E6F"/>
    <w:rsid w:val="00365F0E"/>
    <w:rsid w:val="003666F6"/>
    <w:rsid w:val="00366A88"/>
    <w:rsid w:val="00366E7F"/>
    <w:rsid w:val="00366F8B"/>
    <w:rsid w:val="00370315"/>
    <w:rsid w:val="003713F2"/>
    <w:rsid w:val="00371E08"/>
    <w:rsid w:val="00371FB7"/>
    <w:rsid w:val="00372A67"/>
    <w:rsid w:val="003766EC"/>
    <w:rsid w:val="003770DF"/>
    <w:rsid w:val="00377195"/>
    <w:rsid w:val="0037750C"/>
    <w:rsid w:val="00380385"/>
    <w:rsid w:val="00380A65"/>
    <w:rsid w:val="0038127B"/>
    <w:rsid w:val="00381435"/>
    <w:rsid w:val="00382DEA"/>
    <w:rsid w:val="00383327"/>
    <w:rsid w:val="0038341D"/>
    <w:rsid w:val="0038437C"/>
    <w:rsid w:val="003843C3"/>
    <w:rsid w:val="0038523C"/>
    <w:rsid w:val="00385B1F"/>
    <w:rsid w:val="003862D0"/>
    <w:rsid w:val="00387828"/>
    <w:rsid w:val="00387C62"/>
    <w:rsid w:val="0039003A"/>
    <w:rsid w:val="00390247"/>
    <w:rsid w:val="00390CCE"/>
    <w:rsid w:val="00390E9B"/>
    <w:rsid w:val="00390F9B"/>
    <w:rsid w:val="00391583"/>
    <w:rsid w:val="00391D78"/>
    <w:rsid w:val="00391DEB"/>
    <w:rsid w:val="00392BA7"/>
    <w:rsid w:val="00393D1D"/>
    <w:rsid w:val="00394B97"/>
    <w:rsid w:val="00394EEF"/>
    <w:rsid w:val="00395E2C"/>
    <w:rsid w:val="0039623D"/>
    <w:rsid w:val="00397EAC"/>
    <w:rsid w:val="003A18D3"/>
    <w:rsid w:val="003A20AB"/>
    <w:rsid w:val="003A449D"/>
    <w:rsid w:val="003A4506"/>
    <w:rsid w:val="003A4FC2"/>
    <w:rsid w:val="003A55EE"/>
    <w:rsid w:val="003A62F1"/>
    <w:rsid w:val="003A63E8"/>
    <w:rsid w:val="003A6594"/>
    <w:rsid w:val="003A759D"/>
    <w:rsid w:val="003A7FEB"/>
    <w:rsid w:val="003B072E"/>
    <w:rsid w:val="003B4FBE"/>
    <w:rsid w:val="003B6138"/>
    <w:rsid w:val="003B62AB"/>
    <w:rsid w:val="003B647A"/>
    <w:rsid w:val="003B66D5"/>
    <w:rsid w:val="003B7ED3"/>
    <w:rsid w:val="003C072E"/>
    <w:rsid w:val="003C149D"/>
    <w:rsid w:val="003C2400"/>
    <w:rsid w:val="003C2450"/>
    <w:rsid w:val="003C3621"/>
    <w:rsid w:val="003C3AEF"/>
    <w:rsid w:val="003C448A"/>
    <w:rsid w:val="003C4DCD"/>
    <w:rsid w:val="003C5B14"/>
    <w:rsid w:val="003C6931"/>
    <w:rsid w:val="003C6B81"/>
    <w:rsid w:val="003C6B94"/>
    <w:rsid w:val="003C752D"/>
    <w:rsid w:val="003C756E"/>
    <w:rsid w:val="003D05F3"/>
    <w:rsid w:val="003D0C1D"/>
    <w:rsid w:val="003D2A07"/>
    <w:rsid w:val="003D334D"/>
    <w:rsid w:val="003D355A"/>
    <w:rsid w:val="003D3E85"/>
    <w:rsid w:val="003D521A"/>
    <w:rsid w:val="003D63FC"/>
    <w:rsid w:val="003E117F"/>
    <w:rsid w:val="003E17A8"/>
    <w:rsid w:val="003E3ABF"/>
    <w:rsid w:val="003E409C"/>
    <w:rsid w:val="003E56A6"/>
    <w:rsid w:val="003E5DAF"/>
    <w:rsid w:val="003E5EBA"/>
    <w:rsid w:val="003E6181"/>
    <w:rsid w:val="003E6634"/>
    <w:rsid w:val="003E72BC"/>
    <w:rsid w:val="003E7920"/>
    <w:rsid w:val="003F083E"/>
    <w:rsid w:val="003F11A6"/>
    <w:rsid w:val="003F124B"/>
    <w:rsid w:val="003F2A88"/>
    <w:rsid w:val="003F2A9C"/>
    <w:rsid w:val="003F2E90"/>
    <w:rsid w:val="003F5211"/>
    <w:rsid w:val="003F5430"/>
    <w:rsid w:val="003F59F9"/>
    <w:rsid w:val="003F6146"/>
    <w:rsid w:val="003F619B"/>
    <w:rsid w:val="00400C1C"/>
    <w:rsid w:val="004019D2"/>
    <w:rsid w:val="00402B13"/>
    <w:rsid w:val="00403693"/>
    <w:rsid w:val="004036BF"/>
    <w:rsid w:val="0040613D"/>
    <w:rsid w:val="00406627"/>
    <w:rsid w:val="00407571"/>
    <w:rsid w:val="004103AA"/>
    <w:rsid w:val="00410444"/>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570D"/>
    <w:rsid w:val="0043732A"/>
    <w:rsid w:val="00437674"/>
    <w:rsid w:val="00440325"/>
    <w:rsid w:val="0044057D"/>
    <w:rsid w:val="004409F9"/>
    <w:rsid w:val="00441099"/>
    <w:rsid w:val="00441327"/>
    <w:rsid w:val="00441D97"/>
    <w:rsid w:val="00441F3B"/>
    <w:rsid w:val="00442693"/>
    <w:rsid w:val="0044271D"/>
    <w:rsid w:val="00442FF8"/>
    <w:rsid w:val="00443797"/>
    <w:rsid w:val="00443B29"/>
    <w:rsid w:val="004450C7"/>
    <w:rsid w:val="00445742"/>
    <w:rsid w:val="004464BD"/>
    <w:rsid w:val="00447594"/>
    <w:rsid w:val="0044768C"/>
    <w:rsid w:val="00451361"/>
    <w:rsid w:val="00451626"/>
    <w:rsid w:val="00451C38"/>
    <w:rsid w:val="004532F8"/>
    <w:rsid w:val="00453BEB"/>
    <w:rsid w:val="0045452A"/>
    <w:rsid w:val="0045555E"/>
    <w:rsid w:val="0045653D"/>
    <w:rsid w:val="004568D1"/>
    <w:rsid w:val="00456E27"/>
    <w:rsid w:val="00457180"/>
    <w:rsid w:val="004603B8"/>
    <w:rsid w:val="00460D6E"/>
    <w:rsid w:val="004626C5"/>
    <w:rsid w:val="00464216"/>
    <w:rsid w:val="00464995"/>
    <w:rsid w:val="00464E3A"/>
    <w:rsid w:val="00465A0E"/>
    <w:rsid w:val="0046613F"/>
    <w:rsid w:val="00467758"/>
    <w:rsid w:val="00467D4E"/>
    <w:rsid w:val="00470BEC"/>
    <w:rsid w:val="0047170E"/>
    <w:rsid w:val="00471B12"/>
    <w:rsid w:val="00472B38"/>
    <w:rsid w:val="0047459A"/>
    <w:rsid w:val="00475165"/>
    <w:rsid w:val="004759B6"/>
    <w:rsid w:val="0047620C"/>
    <w:rsid w:val="00477A89"/>
    <w:rsid w:val="00477F72"/>
    <w:rsid w:val="00480F68"/>
    <w:rsid w:val="00481968"/>
    <w:rsid w:val="00483C7F"/>
    <w:rsid w:val="00484949"/>
    <w:rsid w:val="00484B34"/>
    <w:rsid w:val="00484DFB"/>
    <w:rsid w:val="004851B0"/>
    <w:rsid w:val="00485207"/>
    <w:rsid w:val="004859D5"/>
    <w:rsid w:val="0048664B"/>
    <w:rsid w:val="004914F9"/>
    <w:rsid w:val="0049190C"/>
    <w:rsid w:val="00491C5C"/>
    <w:rsid w:val="0049281D"/>
    <w:rsid w:val="0049436C"/>
    <w:rsid w:val="004953B4"/>
    <w:rsid w:val="004957B3"/>
    <w:rsid w:val="00495E8C"/>
    <w:rsid w:val="004963E9"/>
    <w:rsid w:val="00496947"/>
    <w:rsid w:val="00497856"/>
    <w:rsid w:val="004A01D7"/>
    <w:rsid w:val="004A0E58"/>
    <w:rsid w:val="004A2CE1"/>
    <w:rsid w:val="004A41F4"/>
    <w:rsid w:val="004B04A5"/>
    <w:rsid w:val="004B15A3"/>
    <w:rsid w:val="004B2383"/>
    <w:rsid w:val="004B36EE"/>
    <w:rsid w:val="004B4268"/>
    <w:rsid w:val="004B4569"/>
    <w:rsid w:val="004B4951"/>
    <w:rsid w:val="004B4F5F"/>
    <w:rsid w:val="004B5B32"/>
    <w:rsid w:val="004B5C19"/>
    <w:rsid w:val="004B5FBE"/>
    <w:rsid w:val="004B76B1"/>
    <w:rsid w:val="004C1087"/>
    <w:rsid w:val="004C2270"/>
    <w:rsid w:val="004C58EB"/>
    <w:rsid w:val="004C5950"/>
    <w:rsid w:val="004C5F5C"/>
    <w:rsid w:val="004C71D9"/>
    <w:rsid w:val="004D3181"/>
    <w:rsid w:val="004D3B53"/>
    <w:rsid w:val="004D68F8"/>
    <w:rsid w:val="004D6E93"/>
    <w:rsid w:val="004D7699"/>
    <w:rsid w:val="004E0B97"/>
    <w:rsid w:val="004E0D94"/>
    <w:rsid w:val="004E21F6"/>
    <w:rsid w:val="004E25A5"/>
    <w:rsid w:val="004E4B08"/>
    <w:rsid w:val="004E55E6"/>
    <w:rsid w:val="004E6740"/>
    <w:rsid w:val="004E7BA5"/>
    <w:rsid w:val="004F180E"/>
    <w:rsid w:val="004F2158"/>
    <w:rsid w:val="004F2A2B"/>
    <w:rsid w:val="004F300F"/>
    <w:rsid w:val="004F3938"/>
    <w:rsid w:val="004F43B8"/>
    <w:rsid w:val="004F4885"/>
    <w:rsid w:val="004F6FE2"/>
    <w:rsid w:val="004F76F7"/>
    <w:rsid w:val="005007AB"/>
    <w:rsid w:val="00500CA1"/>
    <w:rsid w:val="00500CCA"/>
    <w:rsid w:val="00501041"/>
    <w:rsid w:val="005023A8"/>
    <w:rsid w:val="005026E3"/>
    <w:rsid w:val="005042AF"/>
    <w:rsid w:val="00504468"/>
    <w:rsid w:val="005044D0"/>
    <w:rsid w:val="00504C38"/>
    <w:rsid w:val="005072D7"/>
    <w:rsid w:val="005105A5"/>
    <w:rsid w:val="00511973"/>
    <w:rsid w:val="00513040"/>
    <w:rsid w:val="00514090"/>
    <w:rsid w:val="005145BC"/>
    <w:rsid w:val="00514AE9"/>
    <w:rsid w:val="00514E7F"/>
    <w:rsid w:val="005161D1"/>
    <w:rsid w:val="005162EB"/>
    <w:rsid w:val="00516C89"/>
    <w:rsid w:val="00517166"/>
    <w:rsid w:val="00521117"/>
    <w:rsid w:val="0052242F"/>
    <w:rsid w:val="00523529"/>
    <w:rsid w:val="005236B8"/>
    <w:rsid w:val="005274F2"/>
    <w:rsid w:val="0052796D"/>
    <w:rsid w:val="00531812"/>
    <w:rsid w:val="00532128"/>
    <w:rsid w:val="00532450"/>
    <w:rsid w:val="00533068"/>
    <w:rsid w:val="005335BB"/>
    <w:rsid w:val="0053444C"/>
    <w:rsid w:val="0053464B"/>
    <w:rsid w:val="00536CF6"/>
    <w:rsid w:val="00537A49"/>
    <w:rsid w:val="00540284"/>
    <w:rsid w:val="005404E8"/>
    <w:rsid w:val="005409F6"/>
    <w:rsid w:val="005413EE"/>
    <w:rsid w:val="005416DE"/>
    <w:rsid w:val="00541734"/>
    <w:rsid w:val="00541E66"/>
    <w:rsid w:val="00542076"/>
    <w:rsid w:val="005431A1"/>
    <w:rsid w:val="00543C1A"/>
    <w:rsid w:val="00544830"/>
    <w:rsid w:val="005448D8"/>
    <w:rsid w:val="00544B23"/>
    <w:rsid w:val="00544E53"/>
    <w:rsid w:val="00545724"/>
    <w:rsid w:val="005478FB"/>
    <w:rsid w:val="00547E02"/>
    <w:rsid w:val="00550D44"/>
    <w:rsid w:val="00551ACF"/>
    <w:rsid w:val="00553C9C"/>
    <w:rsid w:val="005545E0"/>
    <w:rsid w:val="0055499D"/>
    <w:rsid w:val="00554D37"/>
    <w:rsid w:val="00554F2E"/>
    <w:rsid w:val="005569B0"/>
    <w:rsid w:val="005600C4"/>
    <w:rsid w:val="00560DA1"/>
    <w:rsid w:val="00561465"/>
    <w:rsid w:val="005629C4"/>
    <w:rsid w:val="00563677"/>
    <w:rsid w:val="00563847"/>
    <w:rsid w:val="00564966"/>
    <w:rsid w:val="00565AB9"/>
    <w:rsid w:val="005660E5"/>
    <w:rsid w:val="00566C92"/>
    <w:rsid w:val="00567403"/>
    <w:rsid w:val="00567F4C"/>
    <w:rsid w:val="005714D1"/>
    <w:rsid w:val="005715EC"/>
    <w:rsid w:val="0057194B"/>
    <w:rsid w:val="005720EE"/>
    <w:rsid w:val="00573B0F"/>
    <w:rsid w:val="00573C8A"/>
    <w:rsid w:val="005743F9"/>
    <w:rsid w:val="00574E83"/>
    <w:rsid w:val="00575170"/>
    <w:rsid w:val="00575649"/>
    <w:rsid w:val="00575BEF"/>
    <w:rsid w:val="0057718C"/>
    <w:rsid w:val="0057792B"/>
    <w:rsid w:val="005800B2"/>
    <w:rsid w:val="00580194"/>
    <w:rsid w:val="00581C21"/>
    <w:rsid w:val="0058222D"/>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1C07"/>
    <w:rsid w:val="005A468E"/>
    <w:rsid w:val="005A5B80"/>
    <w:rsid w:val="005A5CD1"/>
    <w:rsid w:val="005B0709"/>
    <w:rsid w:val="005B1C5E"/>
    <w:rsid w:val="005B4A9B"/>
    <w:rsid w:val="005B4EA6"/>
    <w:rsid w:val="005B4FFE"/>
    <w:rsid w:val="005B5023"/>
    <w:rsid w:val="005B53F1"/>
    <w:rsid w:val="005B5887"/>
    <w:rsid w:val="005B59CF"/>
    <w:rsid w:val="005B7F4E"/>
    <w:rsid w:val="005C002E"/>
    <w:rsid w:val="005C0C8B"/>
    <w:rsid w:val="005C1757"/>
    <w:rsid w:val="005C2436"/>
    <w:rsid w:val="005C299B"/>
    <w:rsid w:val="005C2E2E"/>
    <w:rsid w:val="005C2E46"/>
    <w:rsid w:val="005C401A"/>
    <w:rsid w:val="005C45DD"/>
    <w:rsid w:val="005C47E2"/>
    <w:rsid w:val="005C480A"/>
    <w:rsid w:val="005C55DC"/>
    <w:rsid w:val="005C5784"/>
    <w:rsid w:val="005C595A"/>
    <w:rsid w:val="005C72BA"/>
    <w:rsid w:val="005C7547"/>
    <w:rsid w:val="005D0199"/>
    <w:rsid w:val="005D03C7"/>
    <w:rsid w:val="005D06C3"/>
    <w:rsid w:val="005D07BB"/>
    <w:rsid w:val="005D08B0"/>
    <w:rsid w:val="005D16B5"/>
    <w:rsid w:val="005D1985"/>
    <w:rsid w:val="005D2C68"/>
    <w:rsid w:val="005D2F8D"/>
    <w:rsid w:val="005D3C97"/>
    <w:rsid w:val="005D498C"/>
    <w:rsid w:val="005D5578"/>
    <w:rsid w:val="005D6CD5"/>
    <w:rsid w:val="005D75B1"/>
    <w:rsid w:val="005E0723"/>
    <w:rsid w:val="005E1719"/>
    <w:rsid w:val="005E21B1"/>
    <w:rsid w:val="005E29E3"/>
    <w:rsid w:val="005E3E35"/>
    <w:rsid w:val="005E5D09"/>
    <w:rsid w:val="005E6D5C"/>
    <w:rsid w:val="005E6F49"/>
    <w:rsid w:val="005E788F"/>
    <w:rsid w:val="005E7B21"/>
    <w:rsid w:val="005F23EB"/>
    <w:rsid w:val="005F34A4"/>
    <w:rsid w:val="005F3659"/>
    <w:rsid w:val="005F42BE"/>
    <w:rsid w:val="005F4CC5"/>
    <w:rsid w:val="005F5E20"/>
    <w:rsid w:val="005F5FC9"/>
    <w:rsid w:val="005F6157"/>
    <w:rsid w:val="005F6738"/>
    <w:rsid w:val="005F6FCE"/>
    <w:rsid w:val="006001D8"/>
    <w:rsid w:val="00600B97"/>
    <w:rsid w:val="00600E54"/>
    <w:rsid w:val="0060217F"/>
    <w:rsid w:val="00602D46"/>
    <w:rsid w:val="00602EC7"/>
    <w:rsid w:val="00604408"/>
    <w:rsid w:val="0060542D"/>
    <w:rsid w:val="00606E3A"/>
    <w:rsid w:val="006073AA"/>
    <w:rsid w:val="00611BAE"/>
    <w:rsid w:val="006131D4"/>
    <w:rsid w:val="00613C56"/>
    <w:rsid w:val="006149DC"/>
    <w:rsid w:val="006168F5"/>
    <w:rsid w:val="00616F28"/>
    <w:rsid w:val="006205D7"/>
    <w:rsid w:val="00620A15"/>
    <w:rsid w:val="00621678"/>
    <w:rsid w:val="00621840"/>
    <w:rsid w:val="006221D1"/>
    <w:rsid w:val="00622247"/>
    <w:rsid w:val="006225FA"/>
    <w:rsid w:val="00623C92"/>
    <w:rsid w:val="0062428A"/>
    <w:rsid w:val="00625270"/>
    <w:rsid w:val="006257F4"/>
    <w:rsid w:val="00625D07"/>
    <w:rsid w:val="00626F20"/>
    <w:rsid w:val="00626FC7"/>
    <w:rsid w:val="00627EB1"/>
    <w:rsid w:val="006314AB"/>
    <w:rsid w:val="00631799"/>
    <w:rsid w:val="00633646"/>
    <w:rsid w:val="00633E4F"/>
    <w:rsid w:val="006344E8"/>
    <w:rsid w:val="00636DF3"/>
    <w:rsid w:val="0063713B"/>
    <w:rsid w:val="00637EA8"/>
    <w:rsid w:val="006400E3"/>
    <w:rsid w:val="00642AB4"/>
    <w:rsid w:val="006431A7"/>
    <w:rsid w:val="00644A4E"/>
    <w:rsid w:val="00644E25"/>
    <w:rsid w:val="00644E74"/>
    <w:rsid w:val="006453C4"/>
    <w:rsid w:val="006458EB"/>
    <w:rsid w:val="00647107"/>
    <w:rsid w:val="00647639"/>
    <w:rsid w:val="00647747"/>
    <w:rsid w:val="0064786F"/>
    <w:rsid w:val="00647EF5"/>
    <w:rsid w:val="00651EB8"/>
    <w:rsid w:val="00652E33"/>
    <w:rsid w:val="00653A7A"/>
    <w:rsid w:val="00656148"/>
    <w:rsid w:val="006566F9"/>
    <w:rsid w:val="006600DC"/>
    <w:rsid w:val="00661325"/>
    <w:rsid w:val="006613F8"/>
    <w:rsid w:val="00661445"/>
    <w:rsid w:val="0066186A"/>
    <w:rsid w:val="00661BE4"/>
    <w:rsid w:val="00662A91"/>
    <w:rsid w:val="00663CF9"/>
    <w:rsid w:val="00665415"/>
    <w:rsid w:val="006656BC"/>
    <w:rsid w:val="00665C35"/>
    <w:rsid w:val="00670489"/>
    <w:rsid w:val="00671D06"/>
    <w:rsid w:val="00672D19"/>
    <w:rsid w:val="00673A78"/>
    <w:rsid w:val="00674C14"/>
    <w:rsid w:val="006752B2"/>
    <w:rsid w:val="006779B7"/>
    <w:rsid w:val="006808D0"/>
    <w:rsid w:val="00681C41"/>
    <w:rsid w:val="00682DB9"/>
    <w:rsid w:val="00682EA5"/>
    <w:rsid w:val="00683047"/>
    <w:rsid w:val="00683448"/>
    <w:rsid w:val="006841EF"/>
    <w:rsid w:val="006855B1"/>
    <w:rsid w:val="00686FC8"/>
    <w:rsid w:val="00687567"/>
    <w:rsid w:val="00687B0A"/>
    <w:rsid w:val="00687E75"/>
    <w:rsid w:val="00691544"/>
    <w:rsid w:val="0069174D"/>
    <w:rsid w:val="0069241F"/>
    <w:rsid w:val="00692461"/>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2C58"/>
    <w:rsid w:val="006B3085"/>
    <w:rsid w:val="006B461B"/>
    <w:rsid w:val="006B467A"/>
    <w:rsid w:val="006B49A9"/>
    <w:rsid w:val="006B4B70"/>
    <w:rsid w:val="006B4C8B"/>
    <w:rsid w:val="006B4F3A"/>
    <w:rsid w:val="006B50E9"/>
    <w:rsid w:val="006B5789"/>
    <w:rsid w:val="006B6186"/>
    <w:rsid w:val="006B674F"/>
    <w:rsid w:val="006B6F32"/>
    <w:rsid w:val="006C07C4"/>
    <w:rsid w:val="006C0F13"/>
    <w:rsid w:val="006C11F4"/>
    <w:rsid w:val="006C1411"/>
    <w:rsid w:val="006C1E26"/>
    <w:rsid w:val="006C343C"/>
    <w:rsid w:val="006C46DA"/>
    <w:rsid w:val="006C59A1"/>
    <w:rsid w:val="006C5AE8"/>
    <w:rsid w:val="006C6103"/>
    <w:rsid w:val="006C726E"/>
    <w:rsid w:val="006D02AF"/>
    <w:rsid w:val="006D0692"/>
    <w:rsid w:val="006D0710"/>
    <w:rsid w:val="006D0B90"/>
    <w:rsid w:val="006D10A7"/>
    <w:rsid w:val="006D178A"/>
    <w:rsid w:val="006D3902"/>
    <w:rsid w:val="006D4157"/>
    <w:rsid w:val="006D482B"/>
    <w:rsid w:val="006D6540"/>
    <w:rsid w:val="006D6A50"/>
    <w:rsid w:val="006D7409"/>
    <w:rsid w:val="006D74EA"/>
    <w:rsid w:val="006D7C08"/>
    <w:rsid w:val="006D7F1A"/>
    <w:rsid w:val="006E1495"/>
    <w:rsid w:val="006E1BAD"/>
    <w:rsid w:val="006E3949"/>
    <w:rsid w:val="006E4B4E"/>
    <w:rsid w:val="006E580A"/>
    <w:rsid w:val="006E5B00"/>
    <w:rsid w:val="006E5F69"/>
    <w:rsid w:val="006E6464"/>
    <w:rsid w:val="006F035A"/>
    <w:rsid w:val="006F093D"/>
    <w:rsid w:val="006F3B85"/>
    <w:rsid w:val="006F3CB7"/>
    <w:rsid w:val="006F4172"/>
    <w:rsid w:val="006F41E3"/>
    <w:rsid w:val="006F4F20"/>
    <w:rsid w:val="006F4FB6"/>
    <w:rsid w:val="006F529D"/>
    <w:rsid w:val="00700661"/>
    <w:rsid w:val="00701401"/>
    <w:rsid w:val="007023F7"/>
    <w:rsid w:val="00703552"/>
    <w:rsid w:val="00703B24"/>
    <w:rsid w:val="00704580"/>
    <w:rsid w:val="0070459F"/>
    <w:rsid w:val="0070499F"/>
    <w:rsid w:val="00704A99"/>
    <w:rsid w:val="007056C7"/>
    <w:rsid w:val="007069A6"/>
    <w:rsid w:val="00707B96"/>
    <w:rsid w:val="00707C50"/>
    <w:rsid w:val="00710FFB"/>
    <w:rsid w:val="007111B2"/>
    <w:rsid w:val="00711413"/>
    <w:rsid w:val="0071142E"/>
    <w:rsid w:val="00711E37"/>
    <w:rsid w:val="007140D2"/>
    <w:rsid w:val="00714DE1"/>
    <w:rsid w:val="007159E9"/>
    <w:rsid w:val="00716883"/>
    <w:rsid w:val="007178B4"/>
    <w:rsid w:val="00717F7B"/>
    <w:rsid w:val="0072048A"/>
    <w:rsid w:val="00722B3E"/>
    <w:rsid w:val="007237EE"/>
    <w:rsid w:val="00723A98"/>
    <w:rsid w:val="00723C46"/>
    <w:rsid w:val="007250F0"/>
    <w:rsid w:val="00725558"/>
    <w:rsid w:val="0072629E"/>
    <w:rsid w:val="007277B8"/>
    <w:rsid w:val="00727D78"/>
    <w:rsid w:val="00730161"/>
    <w:rsid w:val="00731A9E"/>
    <w:rsid w:val="007327BF"/>
    <w:rsid w:val="00732D79"/>
    <w:rsid w:val="00734A04"/>
    <w:rsid w:val="00735E11"/>
    <w:rsid w:val="00736578"/>
    <w:rsid w:val="00737F81"/>
    <w:rsid w:val="00740219"/>
    <w:rsid w:val="00740700"/>
    <w:rsid w:val="007407DD"/>
    <w:rsid w:val="007421F3"/>
    <w:rsid w:val="00742D8A"/>
    <w:rsid w:val="0074422D"/>
    <w:rsid w:val="007447D9"/>
    <w:rsid w:val="00745291"/>
    <w:rsid w:val="00745401"/>
    <w:rsid w:val="00745736"/>
    <w:rsid w:val="007458B3"/>
    <w:rsid w:val="007472F3"/>
    <w:rsid w:val="007476FE"/>
    <w:rsid w:val="00751D18"/>
    <w:rsid w:val="00752553"/>
    <w:rsid w:val="00752A75"/>
    <w:rsid w:val="00752D9F"/>
    <w:rsid w:val="00753BD6"/>
    <w:rsid w:val="00755181"/>
    <w:rsid w:val="00755D8F"/>
    <w:rsid w:val="00755E53"/>
    <w:rsid w:val="007570F4"/>
    <w:rsid w:val="007606AE"/>
    <w:rsid w:val="00761E8A"/>
    <w:rsid w:val="007620DF"/>
    <w:rsid w:val="00762412"/>
    <w:rsid w:val="00762B56"/>
    <w:rsid w:val="007630DD"/>
    <w:rsid w:val="007645C4"/>
    <w:rsid w:val="00764F12"/>
    <w:rsid w:val="007650B2"/>
    <w:rsid w:val="00765CD5"/>
    <w:rsid w:val="00765FD4"/>
    <w:rsid w:val="007660AF"/>
    <w:rsid w:val="0076755B"/>
    <w:rsid w:val="007675AD"/>
    <w:rsid w:val="0076799D"/>
    <w:rsid w:val="00770A18"/>
    <w:rsid w:val="0077182C"/>
    <w:rsid w:val="00774B80"/>
    <w:rsid w:val="00775087"/>
    <w:rsid w:val="00775844"/>
    <w:rsid w:val="007758A0"/>
    <w:rsid w:val="0077618C"/>
    <w:rsid w:val="00776461"/>
    <w:rsid w:val="0077656E"/>
    <w:rsid w:val="00776A61"/>
    <w:rsid w:val="00776CB7"/>
    <w:rsid w:val="007774D4"/>
    <w:rsid w:val="0077772E"/>
    <w:rsid w:val="00777776"/>
    <w:rsid w:val="00780D52"/>
    <w:rsid w:val="0078103E"/>
    <w:rsid w:val="00786051"/>
    <w:rsid w:val="00790591"/>
    <w:rsid w:val="00790827"/>
    <w:rsid w:val="00791588"/>
    <w:rsid w:val="007917F2"/>
    <w:rsid w:val="00792C01"/>
    <w:rsid w:val="00792CB4"/>
    <w:rsid w:val="00792DB8"/>
    <w:rsid w:val="00795763"/>
    <w:rsid w:val="0079639C"/>
    <w:rsid w:val="00797225"/>
    <w:rsid w:val="007A0218"/>
    <w:rsid w:val="007A06B1"/>
    <w:rsid w:val="007A3F60"/>
    <w:rsid w:val="007A406B"/>
    <w:rsid w:val="007A5464"/>
    <w:rsid w:val="007A661E"/>
    <w:rsid w:val="007A6BB4"/>
    <w:rsid w:val="007A7793"/>
    <w:rsid w:val="007A7E69"/>
    <w:rsid w:val="007B1DB4"/>
    <w:rsid w:val="007B1FC8"/>
    <w:rsid w:val="007B3147"/>
    <w:rsid w:val="007B3F72"/>
    <w:rsid w:val="007B4636"/>
    <w:rsid w:val="007B46E4"/>
    <w:rsid w:val="007B5F82"/>
    <w:rsid w:val="007C0475"/>
    <w:rsid w:val="007C0A4B"/>
    <w:rsid w:val="007C2010"/>
    <w:rsid w:val="007C2863"/>
    <w:rsid w:val="007C2AFC"/>
    <w:rsid w:val="007C2D64"/>
    <w:rsid w:val="007C2F5A"/>
    <w:rsid w:val="007C3987"/>
    <w:rsid w:val="007C4E50"/>
    <w:rsid w:val="007C514D"/>
    <w:rsid w:val="007C5471"/>
    <w:rsid w:val="007C611C"/>
    <w:rsid w:val="007D025B"/>
    <w:rsid w:val="007D0FA0"/>
    <w:rsid w:val="007D0FF1"/>
    <w:rsid w:val="007D1073"/>
    <w:rsid w:val="007D23A0"/>
    <w:rsid w:val="007D2686"/>
    <w:rsid w:val="007D277F"/>
    <w:rsid w:val="007D2D23"/>
    <w:rsid w:val="007D3C5B"/>
    <w:rsid w:val="007D4682"/>
    <w:rsid w:val="007D6132"/>
    <w:rsid w:val="007E0B7D"/>
    <w:rsid w:val="007E2187"/>
    <w:rsid w:val="007E22C8"/>
    <w:rsid w:val="007E2BED"/>
    <w:rsid w:val="007E3FB4"/>
    <w:rsid w:val="007E4F67"/>
    <w:rsid w:val="007E5693"/>
    <w:rsid w:val="007E59BE"/>
    <w:rsid w:val="007E5ADB"/>
    <w:rsid w:val="007E63E8"/>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7F5"/>
    <w:rsid w:val="008009C9"/>
    <w:rsid w:val="00800E34"/>
    <w:rsid w:val="00803110"/>
    <w:rsid w:val="008032F8"/>
    <w:rsid w:val="00803989"/>
    <w:rsid w:val="00804AD5"/>
    <w:rsid w:val="00804DC9"/>
    <w:rsid w:val="00805202"/>
    <w:rsid w:val="0080639F"/>
    <w:rsid w:val="00806666"/>
    <w:rsid w:val="00807112"/>
    <w:rsid w:val="0080777E"/>
    <w:rsid w:val="00812E0A"/>
    <w:rsid w:val="00814D3F"/>
    <w:rsid w:val="00814F4B"/>
    <w:rsid w:val="00815ACA"/>
    <w:rsid w:val="0081628E"/>
    <w:rsid w:val="00816759"/>
    <w:rsid w:val="00817625"/>
    <w:rsid w:val="00817BA4"/>
    <w:rsid w:val="00821C37"/>
    <w:rsid w:val="00822DDB"/>
    <w:rsid w:val="008230DB"/>
    <w:rsid w:val="00823ED9"/>
    <w:rsid w:val="0082408B"/>
    <w:rsid w:val="0082463A"/>
    <w:rsid w:val="00825AE0"/>
    <w:rsid w:val="00825B78"/>
    <w:rsid w:val="00827154"/>
    <w:rsid w:val="00827178"/>
    <w:rsid w:val="008276D1"/>
    <w:rsid w:val="00830B7D"/>
    <w:rsid w:val="008314D5"/>
    <w:rsid w:val="008340D7"/>
    <w:rsid w:val="00834966"/>
    <w:rsid w:val="00834C76"/>
    <w:rsid w:val="008351F6"/>
    <w:rsid w:val="00835C11"/>
    <w:rsid w:val="008364F0"/>
    <w:rsid w:val="00837D40"/>
    <w:rsid w:val="00840802"/>
    <w:rsid w:val="00840C90"/>
    <w:rsid w:val="00842F14"/>
    <w:rsid w:val="008438BD"/>
    <w:rsid w:val="00844C77"/>
    <w:rsid w:val="00844FB8"/>
    <w:rsid w:val="008463BD"/>
    <w:rsid w:val="00846410"/>
    <w:rsid w:val="0084694D"/>
    <w:rsid w:val="00850B87"/>
    <w:rsid w:val="00851F1D"/>
    <w:rsid w:val="008522EB"/>
    <w:rsid w:val="008528C4"/>
    <w:rsid w:val="00852D6E"/>
    <w:rsid w:val="00853274"/>
    <w:rsid w:val="0085368E"/>
    <w:rsid w:val="00853EB5"/>
    <w:rsid w:val="0085573F"/>
    <w:rsid w:val="00855B82"/>
    <w:rsid w:val="008568C1"/>
    <w:rsid w:val="0085694D"/>
    <w:rsid w:val="00856A4C"/>
    <w:rsid w:val="0085726B"/>
    <w:rsid w:val="00861424"/>
    <w:rsid w:val="00861D06"/>
    <w:rsid w:val="00862BFC"/>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6515"/>
    <w:rsid w:val="00876BF4"/>
    <w:rsid w:val="00877955"/>
    <w:rsid w:val="008805AD"/>
    <w:rsid w:val="0088065D"/>
    <w:rsid w:val="00880820"/>
    <w:rsid w:val="00881F15"/>
    <w:rsid w:val="008829A7"/>
    <w:rsid w:val="00882E47"/>
    <w:rsid w:val="008832BA"/>
    <w:rsid w:val="00883D86"/>
    <w:rsid w:val="00883E77"/>
    <w:rsid w:val="008848FE"/>
    <w:rsid w:val="00884E85"/>
    <w:rsid w:val="008850E2"/>
    <w:rsid w:val="00885D5E"/>
    <w:rsid w:val="008867E6"/>
    <w:rsid w:val="00886A87"/>
    <w:rsid w:val="00886BEE"/>
    <w:rsid w:val="00886C51"/>
    <w:rsid w:val="008911C9"/>
    <w:rsid w:val="0089228F"/>
    <w:rsid w:val="00893DBC"/>
    <w:rsid w:val="00893E66"/>
    <w:rsid w:val="008955C5"/>
    <w:rsid w:val="00896D93"/>
    <w:rsid w:val="008A0C08"/>
    <w:rsid w:val="008A296E"/>
    <w:rsid w:val="008A3036"/>
    <w:rsid w:val="008A3FD7"/>
    <w:rsid w:val="008A46FC"/>
    <w:rsid w:val="008A560C"/>
    <w:rsid w:val="008A74A5"/>
    <w:rsid w:val="008B09CA"/>
    <w:rsid w:val="008B1E05"/>
    <w:rsid w:val="008B30B0"/>
    <w:rsid w:val="008B5F31"/>
    <w:rsid w:val="008B7673"/>
    <w:rsid w:val="008B77E0"/>
    <w:rsid w:val="008B7E71"/>
    <w:rsid w:val="008C1035"/>
    <w:rsid w:val="008C194A"/>
    <w:rsid w:val="008C2AFB"/>
    <w:rsid w:val="008C63C0"/>
    <w:rsid w:val="008C64CE"/>
    <w:rsid w:val="008C786A"/>
    <w:rsid w:val="008D1BB6"/>
    <w:rsid w:val="008D1D7E"/>
    <w:rsid w:val="008D214D"/>
    <w:rsid w:val="008D3344"/>
    <w:rsid w:val="008D4CDC"/>
    <w:rsid w:val="008D66D1"/>
    <w:rsid w:val="008D7CD7"/>
    <w:rsid w:val="008E0500"/>
    <w:rsid w:val="008E0530"/>
    <w:rsid w:val="008E0B25"/>
    <w:rsid w:val="008E0B6B"/>
    <w:rsid w:val="008E0F98"/>
    <w:rsid w:val="008E24FB"/>
    <w:rsid w:val="008E4231"/>
    <w:rsid w:val="008E440C"/>
    <w:rsid w:val="008E44CE"/>
    <w:rsid w:val="008E46D7"/>
    <w:rsid w:val="008E5444"/>
    <w:rsid w:val="008E5782"/>
    <w:rsid w:val="008E5870"/>
    <w:rsid w:val="008E68BA"/>
    <w:rsid w:val="008E6ACE"/>
    <w:rsid w:val="008E71A8"/>
    <w:rsid w:val="008E71F6"/>
    <w:rsid w:val="008E7FC2"/>
    <w:rsid w:val="008F0268"/>
    <w:rsid w:val="008F0A21"/>
    <w:rsid w:val="008F1B23"/>
    <w:rsid w:val="008F3E48"/>
    <w:rsid w:val="008F44C1"/>
    <w:rsid w:val="008F4B86"/>
    <w:rsid w:val="008F4C21"/>
    <w:rsid w:val="008F5924"/>
    <w:rsid w:val="008F5C2F"/>
    <w:rsid w:val="008F648A"/>
    <w:rsid w:val="008F72F7"/>
    <w:rsid w:val="008F7DC4"/>
    <w:rsid w:val="00900A13"/>
    <w:rsid w:val="00901152"/>
    <w:rsid w:val="00901156"/>
    <w:rsid w:val="00901556"/>
    <w:rsid w:val="00901818"/>
    <w:rsid w:val="00902B8A"/>
    <w:rsid w:val="00903E53"/>
    <w:rsid w:val="0090472B"/>
    <w:rsid w:val="00904880"/>
    <w:rsid w:val="00905A2F"/>
    <w:rsid w:val="009066DC"/>
    <w:rsid w:val="00912D42"/>
    <w:rsid w:val="009143CA"/>
    <w:rsid w:val="00914C86"/>
    <w:rsid w:val="0091530F"/>
    <w:rsid w:val="00915B19"/>
    <w:rsid w:val="00916906"/>
    <w:rsid w:val="00917556"/>
    <w:rsid w:val="009203FF"/>
    <w:rsid w:val="009208AB"/>
    <w:rsid w:val="009219B0"/>
    <w:rsid w:val="00921A50"/>
    <w:rsid w:val="00921BAD"/>
    <w:rsid w:val="00921BDB"/>
    <w:rsid w:val="00922502"/>
    <w:rsid w:val="00923A48"/>
    <w:rsid w:val="00924D1A"/>
    <w:rsid w:val="0092530A"/>
    <w:rsid w:val="00926974"/>
    <w:rsid w:val="009306C3"/>
    <w:rsid w:val="00930CEE"/>
    <w:rsid w:val="0093118D"/>
    <w:rsid w:val="009312A7"/>
    <w:rsid w:val="009312DD"/>
    <w:rsid w:val="009316B9"/>
    <w:rsid w:val="00931713"/>
    <w:rsid w:val="0093252A"/>
    <w:rsid w:val="0093269E"/>
    <w:rsid w:val="00933B91"/>
    <w:rsid w:val="00933F25"/>
    <w:rsid w:val="00935E4F"/>
    <w:rsid w:val="00935FC9"/>
    <w:rsid w:val="00937CC6"/>
    <w:rsid w:val="00940D81"/>
    <w:rsid w:val="009410F6"/>
    <w:rsid w:val="009428F7"/>
    <w:rsid w:val="00943177"/>
    <w:rsid w:val="00944DBC"/>
    <w:rsid w:val="00945F7C"/>
    <w:rsid w:val="00946CC4"/>
    <w:rsid w:val="00950071"/>
    <w:rsid w:val="00951050"/>
    <w:rsid w:val="0095110C"/>
    <w:rsid w:val="009514FE"/>
    <w:rsid w:val="00952151"/>
    <w:rsid w:val="009524CC"/>
    <w:rsid w:val="00952AA1"/>
    <w:rsid w:val="009536F9"/>
    <w:rsid w:val="00953CCD"/>
    <w:rsid w:val="00954024"/>
    <w:rsid w:val="00954379"/>
    <w:rsid w:val="00954996"/>
    <w:rsid w:val="00955AB0"/>
    <w:rsid w:val="00955C4A"/>
    <w:rsid w:val="009562EF"/>
    <w:rsid w:val="009574B0"/>
    <w:rsid w:val="00960597"/>
    <w:rsid w:val="009615D8"/>
    <w:rsid w:val="00962A36"/>
    <w:rsid w:val="00963006"/>
    <w:rsid w:val="0096300C"/>
    <w:rsid w:val="00963CE8"/>
    <w:rsid w:val="009657AE"/>
    <w:rsid w:val="0096610B"/>
    <w:rsid w:val="0096631A"/>
    <w:rsid w:val="00966BA1"/>
    <w:rsid w:val="00966DD0"/>
    <w:rsid w:val="00966F49"/>
    <w:rsid w:val="00970ABE"/>
    <w:rsid w:val="00970F3B"/>
    <w:rsid w:val="0097166E"/>
    <w:rsid w:val="00971FB2"/>
    <w:rsid w:val="009741F8"/>
    <w:rsid w:val="009744C1"/>
    <w:rsid w:val="00974A85"/>
    <w:rsid w:val="00975C9D"/>
    <w:rsid w:val="00976AFF"/>
    <w:rsid w:val="00976DF2"/>
    <w:rsid w:val="009770F3"/>
    <w:rsid w:val="00977976"/>
    <w:rsid w:val="00977DEC"/>
    <w:rsid w:val="009812C0"/>
    <w:rsid w:val="00981E32"/>
    <w:rsid w:val="009820A2"/>
    <w:rsid w:val="0098213C"/>
    <w:rsid w:val="0098227C"/>
    <w:rsid w:val="00982BD9"/>
    <w:rsid w:val="00983C54"/>
    <w:rsid w:val="00984D99"/>
    <w:rsid w:val="009851C2"/>
    <w:rsid w:val="009855AC"/>
    <w:rsid w:val="00986B53"/>
    <w:rsid w:val="00987122"/>
    <w:rsid w:val="0098752F"/>
    <w:rsid w:val="0098797A"/>
    <w:rsid w:val="00990C6F"/>
    <w:rsid w:val="00992170"/>
    <w:rsid w:val="0099277A"/>
    <w:rsid w:val="00993F0E"/>
    <w:rsid w:val="00994175"/>
    <w:rsid w:val="0099470B"/>
    <w:rsid w:val="00994E5C"/>
    <w:rsid w:val="00995BC4"/>
    <w:rsid w:val="009978D1"/>
    <w:rsid w:val="00997C1D"/>
    <w:rsid w:val="00997FD9"/>
    <w:rsid w:val="009A01C9"/>
    <w:rsid w:val="009A0750"/>
    <w:rsid w:val="009A0C44"/>
    <w:rsid w:val="009A108B"/>
    <w:rsid w:val="009A1B20"/>
    <w:rsid w:val="009A2017"/>
    <w:rsid w:val="009A2921"/>
    <w:rsid w:val="009A2B22"/>
    <w:rsid w:val="009A304F"/>
    <w:rsid w:val="009A35B5"/>
    <w:rsid w:val="009A4314"/>
    <w:rsid w:val="009A583B"/>
    <w:rsid w:val="009A58C7"/>
    <w:rsid w:val="009B05D1"/>
    <w:rsid w:val="009B338A"/>
    <w:rsid w:val="009B3957"/>
    <w:rsid w:val="009B3F76"/>
    <w:rsid w:val="009B45FF"/>
    <w:rsid w:val="009B4AA9"/>
    <w:rsid w:val="009B5A36"/>
    <w:rsid w:val="009B6159"/>
    <w:rsid w:val="009B63B5"/>
    <w:rsid w:val="009B671F"/>
    <w:rsid w:val="009B6B92"/>
    <w:rsid w:val="009C022C"/>
    <w:rsid w:val="009C04D3"/>
    <w:rsid w:val="009C2DDB"/>
    <w:rsid w:val="009C4848"/>
    <w:rsid w:val="009C576D"/>
    <w:rsid w:val="009C5ABE"/>
    <w:rsid w:val="009C6A59"/>
    <w:rsid w:val="009C6C0C"/>
    <w:rsid w:val="009D2AEB"/>
    <w:rsid w:val="009D4632"/>
    <w:rsid w:val="009D48B7"/>
    <w:rsid w:val="009D65E5"/>
    <w:rsid w:val="009D6B63"/>
    <w:rsid w:val="009D7134"/>
    <w:rsid w:val="009D7CC5"/>
    <w:rsid w:val="009E0543"/>
    <w:rsid w:val="009E10AB"/>
    <w:rsid w:val="009E38E5"/>
    <w:rsid w:val="009E3C88"/>
    <w:rsid w:val="009E3FEC"/>
    <w:rsid w:val="009E4347"/>
    <w:rsid w:val="009E4716"/>
    <w:rsid w:val="009E4CEB"/>
    <w:rsid w:val="009E59DF"/>
    <w:rsid w:val="009E72DB"/>
    <w:rsid w:val="009E7344"/>
    <w:rsid w:val="009E7CED"/>
    <w:rsid w:val="009F0649"/>
    <w:rsid w:val="009F0FA1"/>
    <w:rsid w:val="009F0FCC"/>
    <w:rsid w:val="009F1BA6"/>
    <w:rsid w:val="009F2007"/>
    <w:rsid w:val="009F284C"/>
    <w:rsid w:val="009F404C"/>
    <w:rsid w:val="009F4CA4"/>
    <w:rsid w:val="009F5D6F"/>
    <w:rsid w:val="009F7A27"/>
    <w:rsid w:val="009F7AAD"/>
    <w:rsid w:val="00A006A8"/>
    <w:rsid w:val="00A00AB2"/>
    <w:rsid w:val="00A00E2F"/>
    <w:rsid w:val="00A0396D"/>
    <w:rsid w:val="00A03BAE"/>
    <w:rsid w:val="00A04285"/>
    <w:rsid w:val="00A0553E"/>
    <w:rsid w:val="00A05D34"/>
    <w:rsid w:val="00A06081"/>
    <w:rsid w:val="00A06D0A"/>
    <w:rsid w:val="00A06DC4"/>
    <w:rsid w:val="00A077D4"/>
    <w:rsid w:val="00A107D2"/>
    <w:rsid w:val="00A109C5"/>
    <w:rsid w:val="00A10B4B"/>
    <w:rsid w:val="00A1168C"/>
    <w:rsid w:val="00A129E9"/>
    <w:rsid w:val="00A1451A"/>
    <w:rsid w:val="00A14B6F"/>
    <w:rsid w:val="00A14E6E"/>
    <w:rsid w:val="00A15015"/>
    <w:rsid w:val="00A155A6"/>
    <w:rsid w:val="00A15B8D"/>
    <w:rsid w:val="00A1640F"/>
    <w:rsid w:val="00A17680"/>
    <w:rsid w:val="00A20167"/>
    <w:rsid w:val="00A208A4"/>
    <w:rsid w:val="00A21435"/>
    <w:rsid w:val="00A22430"/>
    <w:rsid w:val="00A22B01"/>
    <w:rsid w:val="00A22F36"/>
    <w:rsid w:val="00A23624"/>
    <w:rsid w:val="00A23B60"/>
    <w:rsid w:val="00A24131"/>
    <w:rsid w:val="00A2510F"/>
    <w:rsid w:val="00A2594B"/>
    <w:rsid w:val="00A26F50"/>
    <w:rsid w:val="00A271FA"/>
    <w:rsid w:val="00A274FC"/>
    <w:rsid w:val="00A301BA"/>
    <w:rsid w:val="00A30921"/>
    <w:rsid w:val="00A32C7A"/>
    <w:rsid w:val="00A333C7"/>
    <w:rsid w:val="00A34324"/>
    <w:rsid w:val="00A34531"/>
    <w:rsid w:val="00A34C2A"/>
    <w:rsid w:val="00A3554F"/>
    <w:rsid w:val="00A35D4B"/>
    <w:rsid w:val="00A35DFD"/>
    <w:rsid w:val="00A35E00"/>
    <w:rsid w:val="00A3708B"/>
    <w:rsid w:val="00A375AB"/>
    <w:rsid w:val="00A37EA7"/>
    <w:rsid w:val="00A41253"/>
    <w:rsid w:val="00A415DB"/>
    <w:rsid w:val="00A42146"/>
    <w:rsid w:val="00A427F8"/>
    <w:rsid w:val="00A42B87"/>
    <w:rsid w:val="00A43CE0"/>
    <w:rsid w:val="00A44349"/>
    <w:rsid w:val="00A4441A"/>
    <w:rsid w:val="00A452D3"/>
    <w:rsid w:val="00A4542A"/>
    <w:rsid w:val="00A4672F"/>
    <w:rsid w:val="00A472F0"/>
    <w:rsid w:val="00A505C3"/>
    <w:rsid w:val="00A509D2"/>
    <w:rsid w:val="00A50E1C"/>
    <w:rsid w:val="00A51C8D"/>
    <w:rsid w:val="00A520BA"/>
    <w:rsid w:val="00A52DAE"/>
    <w:rsid w:val="00A532EF"/>
    <w:rsid w:val="00A536DE"/>
    <w:rsid w:val="00A5579D"/>
    <w:rsid w:val="00A55B63"/>
    <w:rsid w:val="00A55E04"/>
    <w:rsid w:val="00A55E6C"/>
    <w:rsid w:val="00A5648A"/>
    <w:rsid w:val="00A57336"/>
    <w:rsid w:val="00A578DA"/>
    <w:rsid w:val="00A606CE"/>
    <w:rsid w:val="00A634E8"/>
    <w:rsid w:val="00A63C8D"/>
    <w:rsid w:val="00A643D9"/>
    <w:rsid w:val="00A6463F"/>
    <w:rsid w:val="00A651A5"/>
    <w:rsid w:val="00A66D9A"/>
    <w:rsid w:val="00A66FD7"/>
    <w:rsid w:val="00A70856"/>
    <w:rsid w:val="00A70C21"/>
    <w:rsid w:val="00A72907"/>
    <w:rsid w:val="00A74BD0"/>
    <w:rsid w:val="00A75094"/>
    <w:rsid w:val="00A75565"/>
    <w:rsid w:val="00A76169"/>
    <w:rsid w:val="00A76A39"/>
    <w:rsid w:val="00A77163"/>
    <w:rsid w:val="00A82C0C"/>
    <w:rsid w:val="00A83119"/>
    <w:rsid w:val="00A83D83"/>
    <w:rsid w:val="00A83F9B"/>
    <w:rsid w:val="00A84860"/>
    <w:rsid w:val="00A85B1F"/>
    <w:rsid w:val="00A87992"/>
    <w:rsid w:val="00A87A3A"/>
    <w:rsid w:val="00A87C2D"/>
    <w:rsid w:val="00A90DEB"/>
    <w:rsid w:val="00A91871"/>
    <w:rsid w:val="00A91DF3"/>
    <w:rsid w:val="00A93114"/>
    <w:rsid w:val="00A932A5"/>
    <w:rsid w:val="00A93E96"/>
    <w:rsid w:val="00A93F9C"/>
    <w:rsid w:val="00A9458D"/>
    <w:rsid w:val="00A95357"/>
    <w:rsid w:val="00A9610F"/>
    <w:rsid w:val="00A96632"/>
    <w:rsid w:val="00A966CC"/>
    <w:rsid w:val="00A9679C"/>
    <w:rsid w:val="00A96D7F"/>
    <w:rsid w:val="00AA1046"/>
    <w:rsid w:val="00AA14EB"/>
    <w:rsid w:val="00AA238A"/>
    <w:rsid w:val="00AA2399"/>
    <w:rsid w:val="00AA2943"/>
    <w:rsid w:val="00AA2AFD"/>
    <w:rsid w:val="00AA5508"/>
    <w:rsid w:val="00AA6B54"/>
    <w:rsid w:val="00AA7A93"/>
    <w:rsid w:val="00AA7C98"/>
    <w:rsid w:val="00AB13BA"/>
    <w:rsid w:val="00AB2584"/>
    <w:rsid w:val="00AB33E7"/>
    <w:rsid w:val="00AB33F9"/>
    <w:rsid w:val="00AB3675"/>
    <w:rsid w:val="00AB3931"/>
    <w:rsid w:val="00AB472A"/>
    <w:rsid w:val="00AB4B92"/>
    <w:rsid w:val="00AB5A44"/>
    <w:rsid w:val="00AB5B91"/>
    <w:rsid w:val="00AB6E2F"/>
    <w:rsid w:val="00AB748B"/>
    <w:rsid w:val="00AB7D32"/>
    <w:rsid w:val="00AB7ECA"/>
    <w:rsid w:val="00AC025C"/>
    <w:rsid w:val="00AC2BB3"/>
    <w:rsid w:val="00AC2CDA"/>
    <w:rsid w:val="00AC48E4"/>
    <w:rsid w:val="00AC5F9B"/>
    <w:rsid w:val="00AC79D7"/>
    <w:rsid w:val="00AD0023"/>
    <w:rsid w:val="00AD111D"/>
    <w:rsid w:val="00AD1677"/>
    <w:rsid w:val="00AD1CE9"/>
    <w:rsid w:val="00AD227D"/>
    <w:rsid w:val="00AD2906"/>
    <w:rsid w:val="00AD3088"/>
    <w:rsid w:val="00AD3130"/>
    <w:rsid w:val="00AD3371"/>
    <w:rsid w:val="00AD418E"/>
    <w:rsid w:val="00AD44A5"/>
    <w:rsid w:val="00AD4862"/>
    <w:rsid w:val="00AD5E00"/>
    <w:rsid w:val="00AE0558"/>
    <w:rsid w:val="00AE0DD9"/>
    <w:rsid w:val="00AE17EE"/>
    <w:rsid w:val="00AE2083"/>
    <w:rsid w:val="00AE2A78"/>
    <w:rsid w:val="00AE3053"/>
    <w:rsid w:val="00AE3EA3"/>
    <w:rsid w:val="00AE5107"/>
    <w:rsid w:val="00AE63EA"/>
    <w:rsid w:val="00AE6AD5"/>
    <w:rsid w:val="00AE6E8B"/>
    <w:rsid w:val="00AE74C9"/>
    <w:rsid w:val="00AF1677"/>
    <w:rsid w:val="00AF28E3"/>
    <w:rsid w:val="00AF39CC"/>
    <w:rsid w:val="00AF3D80"/>
    <w:rsid w:val="00AF3DC4"/>
    <w:rsid w:val="00AF3F98"/>
    <w:rsid w:val="00AF5FCE"/>
    <w:rsid w:val="00AF68AD"/>
    <w:rsid w:val="00AF6F23"/>
    <w:rsid w:val="00AF738C"/>
    <w:rsid w:val="00B005A0"/>
    <w:rsid w:val="00B00AF2"/>
    <w:rsid w:val="00B0154C"/>
    <w:rsid w:val="00B0179B"/>
    <w:rsid w:val="00B02384"/>
    <w:rsid w:val="00B034E4"/>
    <w:rsid w:val="00B04950"/>
    <w:rsid w:val="00B04C4F"/>
    <w:rsid w:val="00B051A2"/>
    <w:rsid w:val="00B05CDB"/>
    <w:rsid w:val="00B06285"/>
    <w:rsid w:val="00B07F62"/>
    <w:rsid w:val="00B10B73"/>
    <w:rsid w:val="00B12041"/>
    <w:rsid w:val="00B123C9"/>
    <w:rsid w:val="00B12628"/>
    <w:rsid w:val="00B12F6C"/>
    <w:rsid w:val="00B1334A"/>
    <w:rsid w:val="00B145A2"/>
    <w:rsid w:val="00B160E1"/>
    <w:rsid w:val="00B17D7D"/>
    <w:rsid w:val="00B20C96"/>
    <w:rsid w:val="00B2219A"/>
    <w:rsid w:val="00B228A0"/>
    <w:rsid w:val="00B2343A"/>
    <w:rsid w:val="00B243D9"/>
    <w:rsid w:val="00B24A1C"/>
    <w:rsid w:val="00B24C2C"/>
    <w:rsid w:val="00B24EC8"/>
    <w:rsid w:val="00B25B3C"/>
    <w:rsid w:val="00B25CB0"/>
    <w:rsid w:val="00B26A49"/>
    <w:rsid w:val="00B2768C"/>
    <w:rsid w:val="00B30CED"/>
    <w:rsid w:val="00B31CCF"/>
    <w:rsid w:val="00B33061"/>
    <w:rsid w:val="00B331BD"/>
    <w:rsid w:val="00B34A0F"/>
    <w:rsid w:val="00B410D2"/>
    <w:rsid w:val="00B41CC4"/>
    <w:rsid w:val="00B43AE3"/>
    <w:rsid w:val="00B44308"/>
    <w:rsid w:val="00B44979"/>
    <w:rsid w:val="00B44B55"/>
    <w:rsid w:val="00B4517A"/>
    <w:rsid w:val="00B46427"/>
    <w:rsid w:val="00B47213"/>
    <w:rsid w:val="00B50813"/>
    <w:rsid w:val="00B51316"/>
    <w:rsid w:val="00B515E1"/>
    <w:rsid w:val="00B51EC6"/>
    <w:rsid w:val="00B52353"/>
    <w:rsid w:val="00B52A6E"/>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A97"/>
    <w:rsid w:val="00B71C11"/>
    <w:rsid w:val="00B71ECA"/>
    <w:rsid w:val="00B723A0"/>
    <w:rsid w:val="00B72821"/>
    <w:rsid w:val="00B72AD8"/>
    <w:rsid w:val="00B72FAE"/>
    <w:rsid w:val="00B731BF"/>
    <w:rsid w:val="00B74B75"/>
    <w:rsid w:val="00B74BC4"/>
    <w:rsid w:val="00B75094"/>
    <w:rsid w:val="00B75810"/>
    <w:rsid w:val="00B76325"/>
    <w:rsid w:val="00B77868"/>
    <w:rsid w:val="00B77D96"/>
    <w:rsid w:val="00B80733"/>
    <w:rsid w:val="00B8112C"/>
    <w:rsid w:val="00B81717"/>
    <w:rsid w:val="00B81891"/>
    <w:rsid w:val="00B81AE6"/>
    <w:rsid w:val="00B82C4F"/>
    <w:rsid w:val="00B82FC6"/>
    <w:rsid w:val="00B83E80"/>
    <w:rsid w:val="00B84DFE"/>
    <w:rsid w:val="00B85187"/>
    <w:rsid w:val="00B859DE"/>
    <w:rsid w:val="00B8693C"/>
    <w:rsid w:val="00B86984"/>
    <w:rsid w:val="00B87B24"/>
    <w:rsid w:val="00B9130D"/>
    <w:rsid w:val="00B93B6A"/>
    <w:rsid w:val="00B94221"/>
    <w:rsid w:val="00B95D2B"/>
    <w:rsid w:val="00B95FA6"/>
    <w:rsid w:val="00B96947"/>
    <w:rsid w:val="00B9778C"/>
    <w:rsid w:val="00BA01F5"/>
    <w:rsid w:val="00BA05C8"/>
    <w:rsid w:val="00BA1EB2"/>
    <w:rsid w:val="00BA3547"/>
    <w:rsid w:val="00BA3809"/>
    <w:rsid w:val="00BA46F6"/>
    <w:rsid w:val="00BA4BA5"/>
    <w:rsid w:val="00BA5792"/>
    <w:rsid w:val="00BA5F44"/>
    <w:rsid w:val="00BA607B"/>
    <w:rsid w:val="00BA6B1A"/>
    <w:rsid w:val="00BA7AFB"/>
    <w:rsid w:val="00BB174C"/>
    <w:rsid w:val="00BB1770"/>
    <w:rsid w:val="00BB2490"/>
    <w:rsid w:val="00BB56E9"/>
    <w:rsid w:val="00BC0811"/>
    <w:rsid w:val="00BC102D"/>
    <w:rsid w:val="00BC14EA"/>
    <w:rsid w:val="00BC1856"/>
    <w:rsid w:val="00BC18A6"/>
    <w:rsid w:val="00BC213D"/>
    <w:rsid w:val="00BC27A9"/>
    <w:rsid w:val="00BC2AB7"/>
    <w:rsid w:val="00BC2BC7"/>
    <w:rsid w:val="00BC2F8F"/>
    <w:rsid w:val="00BC405B"/>
    <w:rsid w:val="00BC41CB"/>
    <w:rsid w:val="00BC4440"/>
    <w:rsid w:val="00BC7DDD"/>
    <w:rsid w:val="00BD128D"/>
    <w:rsid w:val="00BD1983"/>
    <w:rsid w:val="00BD1C5E"/>
    <w:rsid w:val="00BD3BC4"/>
    <w:rsid w:val="00BD4805"/>
    <w:rsid w:val="00BE11CF"/>
    <w:rsid w:val="00BE2A77"/>
    <w:rsid w:val="00BE3425"/>
    <w:rsid w:val="00BE4210"/>
    <w:rsid w:val="00BE637A"/>
    <w:rsid w:val="00BE66D5"/>
    <w:rsid w:val="00BE75B1"/>
    <w:rsid w:val="00BE7C97"/>
    <w:rsid w:val="00BF033A"/>
    <w:rsid w:val="00BF0A80"/>
    <w:rsid w:val="00BF10A0"/>
    <w:rsid w:val="00BF1192"/>
    <w:rsid w:val="00BF1AC5"/>
    <w:rsid w:val="00BF1B24"/>
    <w:rsid w:val="00BF2BF0"/>
    <w:rsid w:val="00BF38AC"/>
    <w:rsid w:val="00BF465F"/>
    <w:rsid w:val="00BF54AC"/>
    <w:rsid w:val="00BF56F6"/>
    <w:rsid w:val="00BF57DC"/>
    <w:rsid w:val="00BF58B3"/>
    <w:rsid w:val="00BF6626"/>
    <w:rsid w:val="00BF7000"/>
    <w:rsid w:val="00BF7ECA"/>
    <w:rsid w:val="00C01A87"/>
    <w:rsid w:val="00C020D5"/>
    <w:rsid w:val="00C02F31"/>
    <w:rsid w:val="00C03C33"/>
    <w:rsid w:val="00C03D1B"/>
    <w:rsid w:val="00C048A3"/>
    <w:rsid w:val="00C05DF3"/>
    <w:rsid w:val="00C07423"/>
    <w:rsid w:val="00C074A3"/>
    <w:rsid w:val="00C0759A"/>
    <w:rsid w:val="00C12305"/>
    <w:rsid w:val="00C13EC4"/>
    <w:rsid w:val="00C14F17"/>
    <w:rsid w:val="00C15A8E"/>
    <w:rsid w:val="00C17B29"/>
    <w:rsid w:val="00C17B96"/>
    <w:rsid w:val="00C22564"/>
    <w:rsid w:val="00C22DC0"/>
    <w:rsid w:val="00C2363D"/>
    <w:rsid w:val="00C25B4D"/>
    <w:rsid w:val="00C26D43"/>
    <w:rsid w:val="00C27DE2"/>
    <w:rsid w:val="00C30626"/>
    <w:rsid w:val="00C31597"/>
    <w:rsid w:val="00C320CF"/>
    <w:rsid w:val="00C32D82"/>
    <w:rsid w:val="00C32DB0"/>
    <w:rsid w:val="00C335A8"/>
    <w:rsid w:val="00C346CD"/>
    <w:rsid w:val="00C34CA7"/>
    <w:rsid w:val="00C35510"/>
    <w:rsid w:val="00C360B9"/>
    <w:rsid w:val="00C36841"/>
    <w:rsid w:val="00C36F5F"/>
    <w:rsid w:val="00C40211"/>
    <w:rsid w:val="00C4043D"/>
    <w:rsid w:val="00C4157E"/>
    <w:rsid w:val="00C41EED"/>
    <w:rsid w:val="00C4253B"/>
    <w:rsid w:val="00C42858"/>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3908"/>
    <w:rsid w:val="00C54854"/>
    <w:rsid w:val="00C54F3B"/>
    <w:rsid w:val="00C55672"/>
    <w:rsid w:val="00C55F51"/>
    <w:rsid w:val="00C574FB"/>
    <w:rsid w:val="00C60116"/>
    <w:rsid w:val="00C60560"/>
    <w:rsid w:val="00C61171"/>
    <w:rsid w:val="00C6125C"/>
    <w:rsid w:val="00C61B45"/>
    <w:rsid w:val="00C61E1C"/>
    <w:rsid w:val="00C6291E"/>
    <w:rsid w:val="00C62A84"/>
    <w:rsid w:val="00C6418B"/>
    <w:rsid w:val="00C66101"/>
    <w:rsid w:val="00C669D4"/>
    <w:rsid w:val="00C70035"/>
    <w:rsid w:val="00C70EAC"/>
    <w:rsid w:val="00C714E1"/>
    <w:rsid w:val="00C715A2"/>
    <w:rsid w:val="00C72D2C"/>
    <w:rsid w:val="00C7415F"/>
    <w:rsid w:val="00C74C70"/>
    <w:rsid w:val="00C75EAD"/>
    <w:rsid w:val="00C76191"/>
    <w:rsid w:val="00C76735"/>
    <w:rsid w:val="00C772F9"/>
    <w:rsid w:val="00C77EF1"/>
    <w:rsid w:val="00C82B0D"/>
    <w:rsid w:val="00C84FFC"/>
    <w:rsid w:val="00C85A5B"/>
    <w:rsid w:val="00C85D01"/>
    <w:rsid w:val="00C863AF"/>
    <w:rsid w:val="00C8640A"/>
    <w:rsid w:val="00C879EF"/>
    <w:rsid w:val="00C87DFC"/>
    <w:rsid w:val="00C90112"/>
    <w:rsid w:val="00C90E4C"/>
    <w:rsid w:val="00C92F02"/>
    <w:rsid w:val="00C936E4"/>
    <w:rsid w:val="00C93DBC"/>
    <w:rsid w:val="00C940B5"/>
    <w:rsid w:val="00C953ED"/>
    <w:rsid w:val="00C95492"/>
    <w:rsid w:val="00C95DCB"/>
    <w:rsid w:val="00C968A3"/>
    <w:rsid w:val="00C96CF2"/>
    <w:rsid w:val="00C976AB"/>
    <w:rsid w:val="00CA0528"/>
    <w:rsid w:val="00CA1BCF"/>
    <w:rsid w:val="00CA1F31"/>
    <w:rsid w:val="00CA40B1"/>
    <w:rsid w:val="00CA4984"/>
    <w:rsid w:val="00CA4E73"/>
    <w:rsid w:val="00CA5558"/>
    <w:rsid w:val="00CA63DB"/>
    <w:rsid w:val="00CA6BBC"/>
    <w:rsid w:val="00CA6D78"/>
    <w:rsid w:val="00CA6E14"/>
    <w:rsid w:val="00CA75B3"/>
    <w:rsid w:val="00CB08D5"/>
    <w:rsid w:val="00CB090B"/>
    <w:rsid w:val="00CB0954"/>
    <w:rsid w:val="00CB0F39"/>
    <w:rsid w:val="00CB1E25"/>
    <w:rsid w:val="00CB2208"/>
    <w:rsid w:val="00CB2A07"/>
    <w:rsid w:val="00CB3240"/>
    <w:rsid w:val="00CB4376"/>
    <w:rsid w:val="00CB4828"/>
    <w:rsid w:val="00CB7A1F"/>
    <w:rsid w:val="00CC0087"/>
    <w:rsid w:val="00CC13EA"/>
    <w:rsid w:val="00CC18F4"/>
    <w:rsid w:val="00CC4A6E"/>
    <w:rsid w:val="00CC762D"/>
    <w:rsid w:val="00CD055C"/>
    <w:rsid w:val="00CD0C7A"/>
    <w:rsid w:val="00CD20E1"/>
    <w:rsid w:val="00CD27CF"/>
    <w:rsid w:val="00CD3DDD"/>
    <w:rsid w:val="00CD413A"/>
    <w:rsid w:val="00CD436B"/>
    <w:rsid w:val="00CD5098"/>
    <w:rsid w:val="00CD6B0C"/>
    <w:rsid w:val="00CD6CD9"/>
    <w:rsid w:val="00CD6D9F"/>
    <w:rsid w:val="00CD7410"/>
    <w:rsid w:val="00CD780C"/>
    <w:rsid w:val="00CE0D21"/>
    <w:rsid w:val="00CE16F9"/>
    <w:rsid w:val="00CE323B"/>
    <w:rsid w:val="00CE3431"/>
    <w:rsid w:val="00CE42A5"/>
    <w:rsid w:val="00CE42AC"/>
    <w:rsid w:val="00CE5ECB"/>
    <w:rsid w:val="00CE5FEC"/>
    <w:rsid w:val="00CF0C02"/>
    <w:rsid w:val="00CF0EE7"/>
    <w:rsid w:val="00CF14E1"/>
    <w:rsid w:val="00CF1BA8"/>
    <w:rsid w:val="00CF1F09"/>
    <w:rsid w:val="00CF1FE9"/>
    <w:rsid w:val="00CF2989"/>
    <w:rsid w:val="00CF3465"/>
    <w:rsid w:val="00CF64F3"/>
    <w:rsid w:val="00CF7878"/>
    <w:rsid w:val="00D01C95"/>
    <w:rsid w:val="00D020FA"/>
    <w:rsid w:val="00D02BC6"/>
    <w:rsid w:val="00D03137"/>
    <w:rsid w:val="00D03EF0"/>
    <w:rsid w:val="00D045F2"/>
    <w:rsid w:val="00D04B27"/>
    <w:rsid w:val="00D04BF3"/>
    <w:rsid w:val="00D04D31"/>
    <w:rsid w:val="00D05279"/>
    <w:rsid w:val="00D058C4"/>
    <w:rsid w:val="00D05D1F"/>
    <w:rsid w:val="00D06611"/>
    <w:rsid w:val="00D070E0"/>
    <w:rsid w:val="00D0797B"/>
    <w:rsid w:val="00D121B4"/>
    <w:rsid w:val="00D126B0"/>
    <w:rsid w:val="00D12A57"/>
    <w:rsid w:val="00D1312D"/>
    <w:rsid w:val="00D13827"/>
    <w:rsid w:val="00D1636F"/>
    <w:rsid w:val="00D1734A"/>
    <w:rsid w:val="00D176D8"/>
    <w:rsid w:val="00D17ACE"/>
    <w:rsid w:val="00D17FB2"/>
    <w:rsid w:val="00D20B5B"/>
    <w:rsid w:val="00D21014"/>
    <w:rsid w:val="00D216CA"/>
    <w:rsid w:val="00D241AF"/>
    <w:rsid w:val="00D249DC"/>
    <w:rsid w:val="00D24AB6"/>
    <w:rsid w:val="00D254F9"/>
    <w:rsid w:val="00D25B85"/>
    <w:rsid w:val="00D26A82"/>
    <w:rsid w:val="00D27C60"/>
    <w:rsid w:val="00D30EDB"/>
    <w:rsid w:val="00D311BE"/>
    <w:rsid w:val="00D329C9"/>
    <w:rsid w:val="00D33354"/>
    <w:rsid w:val="00D34BD8"/>
    <w:rsid w:val="00D34DCE"/>
    <w:rsid w:val="00D35213"/>
    <w:rsid w:val="00D374E5"/>
    <w:rsid w:val="00D37819"/>
    <w:rsid w:val="00D40AC6"/>
    <w:rsid w:val="00D40EBE"/>
    <w:rsid w:val="00D40F91"/>
    <w:rsid w:val="00D410A4"/>
    <w:rsid w:val="00D414A0"/>
    <w:rsid w:val="00D414DD"/>
    <w:rsid w:val="00D4328E"/>
    <w:rsid w:val="00D435EC"/>
    <w:rsid w:val="00D43953"/>
    <w:rsid w:val="00D43BC5"/>
    <w:rsid w:val="00D44766"/>
    <w:rsid w:val="00D44BE5"/>
    <w:rsid w:val="00D4616D"/>
    <w:rsid w:val="00D47A17"/>
    <w:rsid w:val="00D47E5B"/>
    <w:rsid w:val="00D50004"/>
    <w:rsid w:val="00D5159B"/>
    <w:rsid w:val="00D543A9"/>
    <w:rsid w:val="00D551A5"/>
    <w:rsid w:val="00D55B1C"/>
    <w:rsid w:val="00D563C8"/>
    <w:rsid w:val="00D57230"/>
    <w:rsid w:val="00D6152F"/>
    <w:rsid w:val="00D61808"/>
    <w:rsid w:val="00D62D02"/>
    <w:rsid w:val="00D64E72"/>
    <w:rsid w:val="00D67D67"/>
    <w:rsid w:val="00D67EB3"/>
    <w:rsid w:val="00D71172"/>
    <w:rsid w:val="00D71677"/>
    <w:rsid w:val="00D71FD6"/>
    <w:rsid w:val="00D72141"/>
    <w:rsid w:val="00D741BB"/>
    <w:rsid w:val="00D76CE4"/>
    <w:rsid w:val="00D77A52"/>
    <w:rsid w:val="00D80FDD"/>
    <w:rsid w:val="00D81207"/>
    <w:rsid w:val="00D815D6"/>
    <w:rsid w:val="00D825C4"/>
    <w:rsid w:val="00D82621"/>
    <w:rsid w:val="00D8277E"/>
    <w:rsid w:val="00D82AEF"/>
    <w:rsid w:val="00D83577"/>
    <w:rsid w:val="00D83FA5"/>
    <w:rsid w:val="00D8534D"/>
    <w:rsid w:val="00D90A8B"/>
    <w:rsid w:val="00D921C6"/>
    <w:rsid w:val="00D922A8"/>
    <w:rsid w:val="00D92466"/>
    <w:rsid w:val="00D93231"/>
    <w:rsid w:val="00D93F05"/>
    <w:rsid w:val="00D9531E"/>
    <w:rsid w:val="00D95DA4"/>
    <w:rsid w:val="00D97A59"/>
    <w:rsid w:val="00D97A82"/>
    <w:rsid w:val="00D97BA9"/>
    <w:rsid w:val="00DA0BC6"/>
    <w:rsid w:val="00DA2D8A"/>
    <w:rsid w:val="00DA4B98"/>
    <w:rsid w:val="00DA628F"/>
    <w:rsid w:val="00DA7B2C"/>
    <w:rsid w:val="00DB04C1"/>
    <w:rsid w:val="00DB12FE"/>
    <w:rsid w:val="00DB1356"/>
    <w:rsid w:val="00DB1855"/>
    <w:rsid w:val="00DB2D64"/>
    <w:rsid w:val="00DB35C7"/>
    <w:rsid w:val="00DB37DC"/>
    <w:rsid w:val="00DB3F0A"/>
    <w:rsid w:val="00DB421D"/>
    <w:rsid w:val="00DB49B8"/>
    <w:rsid w:val="00DB5901"/>
    <w:rsid w:val="00DB591A"/>
    <w:rsid w:val="00DB6B39"/>
    <w:rsid w:val="00DB768E"/>
    <w:rsid w:val="00DC0155"/>
    <w:rsid w:val="00DC03F0"/>
    <w:rsid w:val="00DC11C8"/>
    <w:rsid w:val="00DC26A9"/>
    <w:rsid w:val="00DC364C"/>
    <w:rsid w:val="00DC3C8D"/>
    <w:rsid w:val="00DC3DF1"/>
    <w:rsid w:val="00DC6678"/>
    <w:rsid w:val="00DC692E"/>
    <w:rsid w:val="00DC7B9F"/>
    <w:rsid w:val="00DD00FD"/>
    <w:rsid w:val="00DD07F0"/>
    <w:rsid w:val="00DD0F68"/>
    <w:rsid w:val="00DD14D5"/>
    <w:rsid w:val="00DD2262"/>
    <w:rsid w:val="00DD3683"/>
    <w:rsid w:val="00DD3831"/>
    <w:rsid w:val="00DD7B8E"/>
    <w:rsid w:val="00DD7C20"/>
    <w:rsid w:val="00DE042C"/>
    <w:rsid w:val="00DE08E2"/>
    <w:rsid w:val="00DE0D6D"/>
    <w:rsid w:val="00DE392D"/>
    <w:rsid w:val="00DE400D"/>
    <w:rsid w:val="00DE4E44"/>
    <w:rsid w:val="00DE5B1D"/>
    <w:rsid w:val="00DF118D"/>
    <w:rsid w:val="00DF1923"/>
    <w:rsid w:val="00DF1D69"/>
    <w:rsid w:val="00DF22D0"/>
    <w:rsid w:val="00DF2D9D"/>
    <w:rsid w:val="00DF3869"/>
    <w:rsid w:val="00DF57B7"/>
    <w:rsid w:val="00DF5FCD"/>
    <w:rsid w:val="00E005BE"/>
    <w:rsid w:val="00E01B4F"/>
    <w:rsid w:val="00E05292"/>
    <w:rsid w:val="00E057C6"/>
    <w:rsid w:val="00E058FF"/>
    <w:rsid w:val="00E06E4E"/>
    <w:rsid w:val="00E071D7"/>
    <w:rsid w:val="00E072A3"/>
    <w:rsid w:val="00E076F2"/>
    <w:rsid w:val="00E07739"/>
    <w:rsid w:val="00E10500"/>
    <w:rsid w:val="00E10E21"/>
    <w:rsid w:val="00E1301B"/>
    <w:rsid w:val="00E1387A"/>
    <w:rsid w:val="00E13897"/>
    <w:rsid w:val="00E146DE"/>
    <w:rsid w:val="00E14719"/>
    <w:rsid w:val="00E15C05"/>
    <w:rsid w:val="00E167D4"/>
    <w:rsid w:val="00E16898"/>
    <w:rsid w:val="00E17F55"/>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4085B"/>
    <w:rsid w:val="00E4143E"/>
    <w:rsid w:val="00E4215B"/>
    <w:rsid w:val="00E45079"/>
    <w:rsid w:val="00E454E0"/>
    <w:rsid w:val="00E4557F"/>
    <w:rsid w:val="00E455AA"/>
    <w:rsid w:val="00E460C8"/>
    <w:rsid w:val="00E46DC3"/>
    <w:rsid w:val="00E47891"/>
    <w:rsid w:val="00E502AC"/>
    <w:rsid w:val="00E5111B"/>
    <w:rsid w:val="00E513D8"/>
    <w:rsid w:val="00E514DD"/>
    <w:rsid w:val="00E51A41"/>
    <w:rsid w:val="00E51B3A"/>
    <w:rsid w:val="00E51DF7"/>
    <w:rsid w:val="00E522BD"/>
    <w:rsid w:val="00E527E1"/>
    <w:rsid w:val="00E527E8"/>
    <w:rsid w:val="00E5314C"/>
    <w:rsid w:val="00E53D28"/>
    <w:rsid w:val="00E56C85"/>
    <w:rsid w:val="00E57132"/>
    <w:rsid w:val="00E578AE"/>
    <w:rsid w:val="00E57BC1"/>
    <w:rsid w:val="00E57FB0"/>
    <w:rsid w:val="00E608BD"/>
    <w:rsid w:val="00E60A14"/>
    <w:rsid w:val="00E61ADC"/>
    <w:rsid w:val="00E62068"/>
    <w:rsid w:val="00E64158"/>
    <w:rsid w:val="00E6454B"/>
    <w:rsid w:val="00E649F0"/>
    <w:rsid w:val="00E64FAA"/>
    <w:rsid w:val="00E6616E"/>
    <w:rsid w:val="00E66897"/>
    <w:rsid w:val="00E66BBF"/>
    <w:rsid w:val="00E70163"/>
    <w:rsid w:val="00E702DF"/>
    <w:rsid w:val="00E71639"/>
    <w:rsid w:val="00E716D4"/>
    <w:rsid w:val="00E72048"/>
    <w:rsid w:val="00E7349A"/>
    <w:rsid w:val="00E7551F"/>
    <w:rsid w:val="00E8112A"/>
    <w:rsid w:val="00E818FB"/>
    <w:rsid w:val="00E81CEA"/>
    <w:rsid w:val="00E81D20"/>
    <w:rsid w:val="00E82E7E"/>
    <w:rsid w:val="00E834D3"/>
    <w:rsid w:val="00E8452D"/>
    <w:rsid w:val="00E845C9"/>
    <w:rsid w:val="00E84CE6"/>
    <w:rsid w:val="00E8598D"/>
    <w:rsid w:val="00E85D59"/>
    <w:rsid w:val="00E8634C"/>
    <w:rsid w:val="00E86491"/>
    <w:rsid w:val="00E8651B"/>
    <w:rsid w:val="00E87190"/>
    <w:rsid w:val="00E873A4"/>
    <w:rsid w:val="00E90D3E"/>
    <w:rsid w:val="00E91B4C"/>
    <w:rsid w:val="00E91D13"/>
    <w:rsid w:val="00E92404"/>
    <w:rsid w:val="00E92477"/>
    <w:rsid w:val="00E92A56"/>
    <w:rsid w:val="00E93178"/>
    <w:rsid w:val="00E938F0"/>
    <w:rsid w:val="00E948EC"/>
    <w:rsid w:val="00E95438"/>
    <w:rsid w:val="00E96121"/>
    <w:rsid w:val="00EA061E"/>
    <w:rsid w:val="00EA2A0A"/>
    <w:rsid w:val="00EA2A4D"/>
    <w:rsid w:val="00EA3C36"/>
    <w:rsid w:val="00EA415F"/>
    <w:rsid w:val="00EA5D0B"/>
    <w:rsid w:val="00EA6B5D"/>
    <w:rsid w:val="00EA6BA9"/>
    <w:rsid w:val="00EA73FF"/>
    <w:rsid w:val="00EA7E25"/>
    <w:rsid w:val="00EB229D"/>
    <w:rsid w:val="00EB2E48"/>
    <w:rsid w:val="00EB3A06"/>
    <w:rsid w:val="00EB428E"/>
    <w:rsid w:val="00EB4818"/>
    <w:rsid w:val="00EB5BEF"/>
    <w:rsid w:val="00EB7A5B"/>
    <w:rsid w:val="00EB7C0E"/>
    <w:rsid w:val="00EC202A"/>
    <w:rsid w:val="00EC3031"/>
    <w:rsid w:val="00EC3554"/>
    <w:rsid w:val="00EC4766"/>
    <w:rsid w:val="00EC5248"/>
    <w:rsid w:val="00EC68A9"/>
    <w:rsid w:val="00EC6924"/>
    <w:rsid w:val="00EC75DE"/>
    <w:rsid w:val="00ED1A21"/>
    <w:rsid w:val="00ED1B2C"/>
    <w:rsid w:val="00ED2829"/>
    <w:rsid w:val="00ED306B"/>
    <w:rsid w:val="00ED4390"/>
    <w:rsid w:val="00ED46BF"/>
    <w:rsid w:val="00ED72EA"/>
    <w:rsid w:val="00ED75CF"/>
    <w:rsid w:val="00EE0A19"/>
    <w:rsid w:val="00EE1130"/>
    <w:rsid w:val="00EE2048"/>
    <w:rsid w:val="00EE2A1D"/>
    <w:rsid w:val="00EE3523"/>
    <w:rsid w:val="00EE36B3"/>
    <w:rsid w:val="00EE4F1C"/>
    <w:rsid w:val="00EE686D"/>
    <w:rsid w:val="00EF05C1"/>
    <w:rsid w:val="00EF0B41"/>
    <w:rsid w:val="00EF33BA"/>
    <w:rsid w:val="00EF451F"/>
    <w:rsid w:val="00EF46A2"/>
    <w:rsid w:val="00EF47B3"/>
    <w:rsid w:val="00EF4E11"/>
    <w:rsid w:val="00EF50AD"/>
    <w:rsid w:val="00EF5732"/>
    <w:rsid w:val="00EF6FC3"/>
    <w:rsid w:val="00EF7559"/>
    <w:rsid w:val="00EF7C24"/>
    <w:rsid w:val="00F00CFE"/>
    <w:rsid w:val="00F01073"/>
    <w:rsid w:val="00F01954"/>
    <w:rsid w:val="00F02247"/>
    <w:rsid w:val="00F0240D"/>
    <w:rsid w:val="00F03076"/>
    <w:rsid w:val="00F03661"/>
    <w:rsid w:val="00F044EA"/>
    <w:rsid w:val="00F054DC"/>
    <w:rsid w:val="00F0552D"/>
    <w:rsid w:val="00F05E97"/>
    <w:rsid w:val="00F0658D"/>
    <w:rsid w:val="00F071F9"/>
    <w:rsid w:val="00F076C1"/>
    <w:rsid w:val="00F10E1F"/>
    <w:rsid w:val="00F119A8"/>
    <w:rsid w:val="00F11E39"/>
    <w:rsid w:val="00F124DB"/>
    <w:rsid w:val="00F12935"/>
    <w:rsid w:val="00F12ED5"/>
    <w:rsid w:val="00F143D7"/>
    <w:rsid w:val="00F14535"/>
    <w:rsid w:val="00F146C3"/>
    <w:rsid w:val="00F15E5F"/>
    <w:rsid w:val="00F1622C"/>
    <w:rsid w:val="00F167E3"/>
    <w:rsid w:val="00F169BA"/>
    <w:rsid w:val="00F1756E"/>
    <w:rsid w:val="00F175B6"/>
    <w:rsid w:val="00F179D2"/>
    <w:rsid w:val="00F20567"/>
    <w:rsid w:val="00F20F9A"/>
    <w:rsid w:val="00F2141F"/>
    <w:rsid w:val="00F2147A"/>
    <w:rsid w:val="00F222E1"/>
    <w:rsid w:val="00F22BDE"/>
    <w:rsid w:val="00F22DE0"/>
    <w:rsid w:val="00F23DD6"/>
    <w:rsid w:val="00F242C8"/>
    <w:rsid w:val="00F244FD"/>
    <w:rsid w:val="00F25201"/>
    <w:rsid w:val="00F25AFF"/>
    <w:rsid w:val="00F26AF8"/>
    <w:rsid w:val="00F26FEC"/>
    <w:rsid w:val="00F272BE"/>
    <w:rsid w:val="00F301BC"/>
    <w:rsid w:val="00F3098C"/>
    <w:rsid w:val="00F31083"/>
    <w:rsid w:val="00F3197C"/>
    <w:rsid w:val="00F32EC7"/>
    <w:rsid w:val="00F3308B"/>
    <w:rsid w:val="00F337DC"/>
    <w:rsid w:val="00F358B7"/>
    <w:rsid w:val="00F35A6F"/>
    <w:rsid w:val="00F36559"/>
    <w:rsid w:val="00F410C0"/>
    <w:rsid w:val="00F44491"/>
    <w:rsid w:val="00F4538F"/>
    <w:rsid w:val="00F45529"/>
    <w:rsid w:val="00F455F0"/>
    <w:rsid w:val="00F458A7"/>
    <w:rsid w:val="00F45BAB"/>
    <w:rsid w:val="00F46A29"/>
    <w:rsid w:val="00F50207"/>
    <w:rsid w:val="00F50AFB"/>
    <w:rsid w:val="00F50F25"/>
    <w:rsid w:val="00F51C78"/>
    <w:rsid w:val="00F5245C"/>
    <w:rsid w:val="00F553B7"/>
    <w:rsid w:val="00F55702"/>
    <w:rsid w:val="00F603DB"/>
    <w:rsid w:val="00F6178A"/>
    <w:rsid w:val="00F62A4F"/>
    <w:rsid w:val="00F65A76"/>
    <w:rsid w:val="00F66EC5"/>
    <w:rsid w:val="00F729A7"/>
    <w:rsid w:val="00F72AD8"/>
    <w:rsid w:val="00F72E0D"/>
    <w:rsid w:val="00F761F5"/>
    <w:rsid w:val="00F76260"/>
    <w:rsid w:val="00F773C1"/>
    <w:rsid w:val="00F77768"/>
    <w:rsid w:val="00F77929"/>
    <w:rsid w:val="00F80611"/>
    <w:rsid w:val="00F80CB2"/>
    <w:rsid w:val="00F8268E"/>
    <w:rsid w:val="00F83151"/>
    <w:rsid w:val="00F83F09"/>
    <w:rsid w:val="00F84A7C"/>
    <w:rsid w:val="00F85B83"/>
    <w:rsid w:val="00F86080"/>
    <w:rsid w:val="00F9212B"/>
    <w:rsid w:val="00F92C3D"/>
    <w:rsid w:val="00F9455F"/>
    <w:rsid w:val="00F947FE"/>
    <w:rsid w:val="00F95270"/>
    <w:rsid w:val="00F95381"/>
    <w:rsid w:val="00F95609"/>
    <w:rsid w:val="00FA0C34"/>
    <w:rsid w:val="00FA158F"/>
    <w:rsid w:val="00FA39F6"/>
    <w:rsid w:val="00FA4FB4"/>
    <w:rsid w:val="00FA50FB"/>
    <w:rsid w:val="00FA5CB2"/>
    <w:rsid w:val="00FA64BE"/>
    <w:rsid w:val="00FA668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322F"/>
    <w:rsid w:val="00FC449C"/>
    <w:rsid w:val="00FC4B8E"/>
    <w:rsid w:val="00FC5803"/>
    <w:rsid w:val="00FC5BA4"/>
    <w:rsid w:val="00FC62A8"/>
    <w:rsid w:val="00FC66E1"/>
    <w:rsid w:val="00FC6E9F"/>
    <w:rsid w:val="00FC6F9E"/>
    <w:rsid w:val="00FC6FF4"/>
    <w:rsid w:val="00FC7012"/>
    <w:rsid w:val="00FC7029"/>
    <w:rsid w:val="00FC7561"/>
    <w:rsid w:val="00FC78F9"/>
    <w:rsid w:val="00FC7B1B"/>
    <w:rsid w:val="00FD19A9"/>
    <w:rsid w:val="00FD1C5B"/>
    <w:rsid w:val="00FD2BE1"/>
    <w:rsid w:val="00FD2FB3"/>
    <w:rsid w:val="00FD30FD"/>
    <w:rsid w:val="00FD3517"/>
    <w:rsid w:val="00FD3F16"/>
    <w:rsid w:val="00FD4665"/>
    <w:rsid w:val="00FD5F41"/>
    <w:rsid w:val="00FD7103"/>
    <w:rsid w:val="00FD7DE6"/>
    <w:rsid w:val="00FD7F82"/>
    <w:rsid w:val="00FE1120"/>
    <w:rsid w:val="00FE2B77"/>
    <w:rsid w:val="00FE385D"/>
    <w:rsid w:val="00FE40CD"/>
    <w:rsid w:val="00FE5CE6"/>
    <w:rsid w:val="00FE6098"/>
    <w:rsid w:val="00FE6E06"/>
    <w:rsid w:val="00FE706A"/>
    <w:rsid w:val="00FE727A"/>
    <w:rsid w:val="00FE738D"/>
    <w:rsid w:val="00FF05BB"/>
    <w:rsid w:val="00FF1FCA"/>
    <w:rsid w:val="00FF225E"/>
    <w:rsid w:val="00FF2728"/>
    <w:rsid w:val="00FF348D"/>
    <w:rsid w:val="00FF4071"/>
    <w:rsid w:val="00FF43D9"/>
    <w:rsid w:val="00FF4E28"/>
    <w:rsid w:val="00FF5BD8"/>
    <w:rsid w:val="00FF651F"/>
    <w:rsid w:val="00FF68B6"/>
    <w:rsid w:val="00FF6B26"/>
    <w:rsid w:val="00FF7C85"/>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59089"/>
  <w15:docId w15:val="{255B07E4-5E2A-4339-B60B-4FBF346F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uiPriority w:val="10"/>
    <w:qFormat/>
    <w:rsid w:val="00E33C66"/>
    <w:pPr>
      <w:jc w:val="center"/>
    </w:pPr>
    <w:rPr>
      <w:b/>
      <w:sz w:val="28"/>
      <w:szCs w:val="20"/>
      <w:u w:val="single"/>
    </w:rPr>
  </w:style>
  <w:style w:type="paragraph" w:styleId="Corpodetexto">
    <w:name w:val="Body Text"/>
    <w:basedOn w:val="Normal"/>
    <w:link w:val="CorpodetextoChar"/>
    <w:uiPriority w:val="99"/>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uiPriority w:val="99"/>
    <w:rsid w:val="00FD19A9"/>
    <w:rPr>
      <w:b/>
      <w:sz w:val="28"/>
      <w:u w:val="words"/>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uiPriority w:val="10"/>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Default">
    <w:name w:val="Default"/>
    <w:rsid w:val="00E7349A"/>
    <w:pPr>
      <w:autoSpaceDE w:val="0"/>
      <w:autoSpaceDN w:val="0"/>
      <w:adjustRightInd w:val="0"/>
    </w:pPr>
    <w:rPr>
      <w:rFonts w:ascii="Arial" w:hAnsi="Arial" w:cs="Arial"/>
      <w:color w:val="000000"/>
      <w:sz w:val="24"/>
      <w:szCs w:val="24"/>
    </w:rPr>
  </w:style>
  <w:style w:type="paragraph" w:customStyle="1" w:styleId="A251275">
    <w:name w:val="_A251275"/>
    <w:basedOn w:val="Normal"/>
    <w:rsid w:val="00940D81"/>
    <w:pPr>
      <w:tabs>
        <w:tab w:val="left" w:pos="3600"/>
      </w:tabs>
      <w:ind w:left="1584" w:firstLine="3456"/>
      <w:jc w:val="both"/>
    </w:pPr>
    <w:rPr>
      <w:rFonts w:ascii="Tms Rmn" w:hAnsi="Tms Rmn"/>
      <w:szCs w:val="20"/>
    </w:rPr>
  </w:style>
  <w:style w:type="character" w:customStyle="1" w:styleId="SubttuloChar">
    <w:name w:val="Subtítulo Char"/>
    <w:basedOn w:val="Fontepargpadro"/>
    <w:link w:val="Subttulo"/>
    <w:uiPriority w:val="99"/>
    <w:rsid w:val="00FA158F"/>
    <w:rPr>
      <w:b/>
      <w:sz w:val="24"/>
    </w:rPr>
  </w:style>
  <w:style w:type="paragraph" w:customStyle="1" w:styleId="Contrato">
    <w:name w:val="Contrato"/>
    <w:basedOn w:val="Normal"/>
    <w:uiPriority w:val="99"/>
    <w:rsid w:val="00AF39CC"/>
    <w:pPr>
      <w:suppressAutoHyphens/>
      <w:spacing w:after="240"/>
      <w:jc w:val="both"/>
    </w:pPr>
    <w:rPr>
      <w:rFonts w:cs="Calibri"/>
      <w:szCs w:val="20"/>
      <w:lang w:eastAsia="ar-SA"/>
    </w:rPr>
  </w:style>
  <w:style w:type="paragraph" w:customStyle="1" w:styleId="Standard">
    <w:name w:val="Standard"/>
    <w:rsid w:val="00AF39CC"/>
    <w:pPr>
      <w:widowControl w:val="0"/>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tulo4Char">
    <w:name w:val="Título 4 Char"/>
    <w:basedOn w:val="Fontepargpadro"/>
    <w:link w:val="Ttulo4"/>
    <w:rsid w:val="00C75EAD"/>
    <w:rPr>
      <w:b/>
      <w:bCs/>
      <w:szCs w:val="24"/>
      <w:u w:val="single"/>
    </w:rPr>
  </w:style>
  <w:style w:type="character" w:customStyle="1" w:styleId="PargrafodaListaChar">
    <w:name w:val="Parágrafo da Lista Char"/>
    <w:link w:val="PargrafodaLista"/>
    <w:locked/>
    <w:rsid w:val="00C75EAD"/>
    <w:rPr>
      <w:rFonts w:ascii="Calibri" w:hAnsi="Calibri"/>
      <w:sz w:val="22"/>
      <w:szCs w:val="22"/>
    </w:rPr>
  </w:style>
  <w:style w:type="character" w:customStyle="1" w:styleId="cantu-blue">
    <w:name w:val="cantu-blue"/>
    <w:basedOn w:val="Fontepargpadro"/>
    <w:rsid w:val="00C75EAD"/>
  </w:style>
  <w:style w:type="character" w:customStyle="1" w:styleId="SemEspaamentoChar">
    <w:name w:val="Sem Espaçamento Char"/>
    <w:basedOn w:val="Fontepargpadro"/>
    <w:link w:val="SemEspaamento"/>
    <w:uiPriority w:val="1"/>
    <w:rsid w:val="0091755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3998">
      <w:bodyDiv w:val="1"/>
      <w:marLeft w:val="0"/>
      <w:marRight w:val="0"/>
      <w:marTop w:val="0"/>
      <w:marBottom w:val="0"/>
      <w:divBdr>
        <w:top w:val="none" w:sz="0" w:space="0" w:color="auto"/>
        <w:left w:val="none" w:sz="0" w:space="0" w:color="auto"/>
        <w:bottom w:val="none" w:sz="0" w:space="0" w:color="auto"/>
        <w:right w:val="none" w:sz="0" w:space="0" w:color="auto"/>
      </w:divBdr>
    </w:div>
    <w:div w:id="384138301">
      <w:bodyDiv w:val="1"/>
      <w:marLeft w:val="0"/>
      <w:marRight w:val="0"/>
      <w:marTop w:val="0"/>
      <w:marBottom w:val="0"/>
      <w:divBdr>
        <w:top w:val="none" w:sz="0" w:space="0" w:color="auto"/>
        <w:left w:val="none" w:sz="0" w:space="0" w:color="auto"/>
        <w:bottom w:val="none" w:sz="0" w:space="0" w:color="auto"/>
        <w:right w:val="none" w:sz="0" w:space="0" w:color="auto"/>
      </w:divBdr>
    </w:div>
    <w:div w:id="556740470">
      <w:bodyDiv w:val="1"/>
      <w:marLeft w:val="0"/>
      <w:marRight w:val="0"/>
      <w:marTop w:val="0"/>
      <w:marBottom w:val="0"/>
      <w:divBdr>
        <w:top w:val="none" w:sz="0" w:space="0" w:color="auto"/>
        <w:left w:val="none" w:sz="0" w:space="0" w:color="auto"/>
        <w:bottom w:val="none" w:sz="0" w:space="0" w:color="auto"/>
        <w:right w:val="none" w:sz="0" w:space="0" w:color="auto"/>
      </w:divBdr>
    </w:div>
    <w:div w:id="922492338">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55419266">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F8F93-185A-4031-836C-03C22A95B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15642</Words>
  <Characters>84473</Characters>
  <Application>Microsoft Office Word</Application>
  <DocSecurity>0</DocSecurity>
  <Lines>703</Lines>
  <Paragraphs>199</Paragraphs>
  <ScaleCrop>false</ScaleCrop>
  <HeadingPairs>
    <vt:vector size="2" baseType="variant">
      <vt:variant>
        <vt:lpstr>Título</vt:lpstr>
      </vt:variant>
      <vt:variant>
        <vt:i4>1</vt:i4>
      </vt:variant>
    </vt:vector>
  </HeadingPairs>
  <TitlesOfParts>
    <vt:vector size="1" baseType="lpstr">
      <vt:lpstr>edital pp 020/2022</vt:lpstr>
    </vt:vector>
  </TitlesOfParts>
  <Company/>
  <LinksUpToDate>false</LinksUpToDate>
  <CharactersWithSpaces>99916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020/2022</dc:title>
  <dc:creator>OBJETO: O objeto da presente licitação trata-se de Registro de preços para futura e eventual aquisição de Gêneros Alimentícios (PÃO FRANCES), pelo período de 06 (seis) meses em atendimento as necessidades a rede municipal de ensino e projetos sociais. PARTICIPAÇÃO: EXCLUSIVO/REGIONAL COM COTACRITÉRIO DE JULGAMENTO: Menor Preço por Item DATA DE ABERTURA: 15/07/2022 às 09h00minObs.: Horário de Brasília</dc:creator>
  <cp:lastModifiedBy>WX UserPrime</cp:lastModifiedBy>
  <cp:revision>5</cp:revision>
  <cp:lastPrinted>2022-07-04T12:18:00Z</cp:lastPrinted>
  <dcterms:created xsi:type="dcterms:W3CDTF">2022-07-05T11:30:00Z</dcterms:created>
  <dcterms:modified xsi:type="dcterms:W3CDTF">2022-07-05T11:33:00Z</dcterms:modified>
</cp:coreProperties>
</file>