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CDD2D" w14:textId="77777777" w:rsidR="00BA1E11" w:rsidRPr="00B21341" w:rsidRDefault="00BA1E11" w:rsidP="00BA1E11">
      <w:pPr>
        <w:spacing w:before="86"/>
        <w:ind w:left="102"/>
        <w:jc w:val="center"/>
        <w:rPr>
          <w:rFonts w:ascii="Arial" w:hAnsi="Arial" w:cs="Arial"/>
          <w:b/>
        </w:rPr>
      </w:pPr>
      <w:r>
        <w:rPr>
          <w:rFonts w:ascii="Arial" w:hAnsi="Arial" w:cs="Arial"/>
          <w:b/>
          <w:spacing w:val="-5"/>
          <w:u w:val="thick"/>
        </w:rPr>
        <w:t xml:space="preserve">MINUTA DO </w:t>
      </w:r>
      <w:r w:rsidRPr="00B21341">
        <w:rPr>
          <w:rFonts w:ascii="Arial" w:hAnsi="Arial" w:cs="Arial"/>
          <w:b/>
          <w:spacing w:val="-5"/>
          <w:u w:val="thick"/>
        </w:rPr>
        <w:t xml:space="preserve">EDITAL </w:t>
      </w:r>
      <w:r w:rsidRPr="00B21341">
        <w:rPr>
          <w:rFonts w:ascii="Arial" w:hAnsi="Arial" w:cs="Arial"/>
          <w:b/>
          <w:u w:val="thick"/>
        </w:rPr>
        <w:t xml:space="preserve">DE </w:t>
      </w:r>
      <w:r w:rsidRPr="00B21341">
        <w:rPr>
          <w:rFonts w:ascii="Arial" w:hAnsi="Arial" w:cs="Arial"/>
          <w:b/>
          <w:spacing w:val="-3"/>
          <w:u w:val="thick"/>
        </w:rPr>
        <w:t>LICITAÇÃO</w:t>
      </w:r>
    </w:p>
    <w:p w14:paraId="5A6DDEB6" w14:textId="77777777" w:rsidR="00BA1E11" w:rsidRPr="00B21341" w:rsidRDefault="00BA1E11" w:rsidP="00BA1E11">
      <w:pPr>
        <w:pStyle w:val="Corpodetexto"/>
        <w:rPr>
          <w:rFonts w:ascii="Arial" w:hAnsi="Arial" w:cs="Arial"/>
          <w:b w:val="0"/>
          <w:sz w:val="22"/>
          <w:szCs w:val="22"/>
        </w:rPr>
      </w:pPr>
    </w:p>
    <w:p w14:paraId="4405E461" w14:textId="77777777" w:rsidR="00BA1E11" w:rsidRPr="00B21341" w:rsidRDefault="00BA1E11" w:rsidP="00BA1E11">
      <w:pPr>
        <w:pStyle w:val="Corpodetexto"/>
        <w:spacing w:before="8"/>
        <w:rPr>
          <w:rFonts w:ascii="Arial" w:hAnsi="Arial" w:cs="Arial"/>
          <w:b w:val="0"/>
          <w:sz w:val="22"/>
          <w:szCs w:val="22"/>
        </w:rPr>
      </w:pPr>
    </w:p>
    <w:p w14:paraId="3117252C" w14:textId="1C494220" w:rsidR="00BA1E11" w:rsidRPr="00B21341" w:rsidRDefault="00BA1E11" w:rsidP="00BA1E11">
      <w:pPr>
        <w:spacing w:before="86"/>
        <w:ind w:left="102"/>
        <w:jc w:val="center"/>
        <w:rPr>
          <w:rFonts w:ascii="Arial" w:hAnsi="Arial" w:cs="Arial"/>
          <w:b/>
        </w:rPr>
      </w:pPr>
      <w:r w:rsidRPr="00B21341">
        <w:rPr>
          <w:rFonts w:ascii="Arial" w:hAnsi="Arial" w:cs="Arial"/>
          <w:b/>
        </w:rPr>
        <w:t xml:space="preserve">PREGÃO PRESENCIAL Nº </w:t>
      </w:r>
      <w:r w:rsidR="002672E0">
        <w:rPr>
          <w:rFonts w:ascii="Arial" w:hAnsi="Arial" w:cs="Arial"/>
          <w:b/>
        </w:rPr>
        <w:t>005</w:t>
      </w:r>
      <w:r w:rsidRPr="00B21341">
        <w:rPr>
          <w:rFonts w:ascii="Arial" w:hAnsi="Arial" w:cs="Arial"/>
          <w:b/>
        </w:rPr>
        <w:t>/202</w:t>
      </w:r>
      <w:r>
        <w:rPr>
          <w:rFonts w:ascii="Arial" w:hAnsi="Arial" w:cs="Arial"/>
          <w:b/>
        </w:rPr>
        <w:t>2</w:t>
      </w:r>
    </w:p>
    <w:p w14:paraId="5FF9CAD8" w14:textId="77777777" w:rsidR="00BA1E11" w:rsidRPr="00B21341" w:rsidRDefault="00BA1E11" w:rsidP="00BA1E11">
      <w:pPr>
        <w:pStyle w:val="Corpodetexto"/>
        <w:rPr>
          <w:rFonts w:ascii="Arial" w:hAnsi="Arial" w:cs="Arial"/>
          <w:b w:val="0"/>
          <w:sz w:val="22"/>
          <w:szCs w:val="22"/>
        </w:rPr>
      </w:pPr>
    </w:p>
    <w:p w14:paraId="0CE7B3B6" w14:textId="77777777" w:rsidR="00BA1E11" w:rsidRPr="00B21341" w:rsidRDefault="00BA1E11" w:rsidP="00BA1E11">
      <w:pPr>
        <w:pStyle w:val="Corpodetexto"/>
        <w:spacing w:before="9"/>
        <w:rPr>
          <w:rFonts w:ascii="Arial" w:hAnsi="Arial" w:cs="Arial"/>
          <w:b w:val="0"/>
          <w:sz w:val="22"/>
          <w:szCs w:val="22"/>
        </w:rPr>
      </w:pPr>
    </w:p>
    <w:p w14:paraId="2FE60E88" w14:textId="1231336A" w:rsidR="00BA1E11" w:rsidRPr="005167D0" w:rsidRDefault="00BA1E11" w:rsidP="00BA1E11">
      <w:pPr>
        <w:pStyle w:val="Ttulo1"/>
        <w:tabs>
          <w:tab w:val="left" w:pos="2313"/>
          <w:tab w:val="left" w:pos="4542"/>
          <w:tab w:val="left" w:pos="5235"/>
          <w:tab w:val="left" w:pos="6754"/>
          <w:tab w:val="left" w:pos="9071"/>
        </w:tabs>
        <w:ind w:right="785"/>
        <w:jc w:val="both"/>
        <w:rPr>
          <w:rFonts w:ascii="Arial" w:hAnsi="Arial" w:cs="Arial"/>
          <w:sz w:val="16"/>
          <w:szCs w:val="22"/>
          <w:u w:val="none"/>
        </w:rPr>
      </w:pPr>
      <w:r w:rsidRPr="00193F1A">
        <w:rPr>
          <w:rFonts w:ascii="Arial" w:hAnsi="Arial" w:cs="Arial"/>
          <w:sz w:val="22"/>
          <w:szCs w:val="22"/>
          <w:u w:val="none"/>
        </w:rPr>
        <w:t>OBJETO:</w:t>
      </w:r>
      <w:r>
        <w:rPr>
          <w:rFonts w:ascii="Arial" w:hAnsi="Arial" w:cs="Arial"/>
          <w:sz w:val="22"/>
          <w:szCs w:val="22"/>
          <w:u w:val="none"/>
        </w:rPr>
        <w:t xml:space="preserve"> </w:t>
      </w:r>
      <w:r w:rsidR="005167D0" w:rsidRPr="005167D0">
        <w:rPr>
          <w:rFonts w:ascii="Arial" w:hAnsi="Arial" w:cs="Arial"/>
          <w:bCs/>
          <w:iCs/>
          <w:sz w:val="22"/>
          <w:szCs w:val="22"/>
          <w:u w:val="none"/>
        </w:rPr>
        <w:t xml:space="preserve">Refere-se à seleção de proposta pelo critério de menor preço por item, visando a </w:t>
      </w:r>
      <w:r w:rsidR="005167D0" w:rsidRPr="005167D0">
        <w:rPr>
          <w:rFonts w:ascii="Arial" w:hAnsi="Arial" w:cs="Arial"/>
          <w:sz w:val="22"/>
          <w:szCs w:val="22"/>
          <w:u w:val="none"/>
        </w:rPr>
        <w:t xml:space="preserve">contratação de empresa para aquisição de </w:t>
      </w:r>
      <w:r w:rsidR="005167D0" w:rsidRPr="005167D0">
        <w:rPr>
          <w:rFonts w:ascii="Arial" w:hAnsi="Arial" w:cs="Arial"/>
          <w:b w:val="0"/>
          <w:sz w:val="22"/>
          <w:szCs w:val="22"/>
          <w:u w:val="none"/>
        </w:rPr>
        <w:t>GÁS DE COZINHA (GLP) P 13 Kg e P 45 kg</w:t>
      </w:r>
      <w:r w:rsidR="005167D0" w:rsidRPr="005167D0">
        <w:rPr>
          <w:rFonts w:ascii="Arial" w:hAnsi="Arial" w:cs="Arial"/>
          <w:sz w:val="22"/>
          <w:szCs w:val="22"/>
          <w:u w:val="none"/>
        </w:rPr>
        <w:t>, com entrega parcelada, durante o período de 12 (doze) meses, em atendimento as Secretarias e fundos da Prefeitura Municipal de Selvíria-MS</w:t>
      </w:r>
      <w:r w:rsidRPr="005167D0">
        <w:rPr>
          <w:rFonts w:ascii="Arial" w:hAnsi="Arial" w:cs="Arial"/>
          <w:sz w:val="16"/>
          <w:szCs w:val="22"/>
          <w:u w:val="none"/>
        </w:rPr>
        <w:t>.</w:t>
      </w:r>
    </w:p>
    <w:p w14:paraId="27C840D6" w14:textId="77777777" w:rsidR="00BA1E11" w:rsidRPr="00193F1A" w:rsidRDefault="00BA1E11" w:rsidP="00BA1E11">
      <w:pPr>
        <w:pStyle w:val="Corpodetexto"/>
        <w:rPr>
          <w:rFonts w:ascii="Arial" w:hAnsi="Arial" w:cs="Arial"/>
          <w:b w:val="0"/>
          <w:sz w:val="22"/>
          <w:szCs w:val="22"/>
          <w:u w:val="none"/>
        </w:rPr>
      </w:pPr>
    </w:p>
    <w:p w14:paraId="486C2BE1" w14:textId="77777777" w:rsidR="00BA1E11" w:rsidRPr="00B21341" w:rsidRDefault="00BA1E11" w:rsidP="00BA1E11">
      <w:pPr>
        <w:pStyle w:val="Corpodetexto"/>
        <w:rPr>
          <w:rFonts w:ascii="Arial" w:hAnsi="Arial" w:cs="Arial"/>
          <w:b w:val="0"/>
          <w:sz w:val="22"/>
          <w:szCs w:val="22"/>
        </w:rPr>
      </w:pPr>
    </w:p>
    <w:p w14:paraId="78DC4448" w14:textId="77777777" w:rsidR="00BA1E11" w:rsidRPr="00B21341" w:rsidRDefault="00BA1E11" w:rsidP="00BA1E11">
      <w:pPr>
        <w:pStyle w:val="Corpodetexto"/>
        <w:rPr>
          <w:rFonts w:ascii="Arial" w:hAnsi="Arial" w:cs="Arial"/>
          <w:b w:val="0"/>
          <w:sz w:val="22"/>
          <w:szCs w:val="22"/>
        </w:rPr>
      </w:pPr>
    </w:p>
    <w:p w14:paraId="35346D6D" w14:textId="77777777" w:rsidR="00BA1E11" w:rsidRPr="00B21341" w:rsidRDefault="00BA1E11" w:rsidP="00BA1E11">
      <w:pPr>
        <w:pStyle w:val="Corpodetexto"/>
        <w:rPr>
          <w:rFonts w:ascii="Arial" w:hAnsi="Arial" w:cs="Arial"/>
          <w:b w:val="0"/>
          <w:sz w:val="22"/>
          <w:szCs w:val="22"/>
        </w:rPr>
      </w:pPr>
    </w:p>
    <w:p w14:paraId="3756BE66" w14:textId="77777777" w:rsidR="00BA1E11" w:rsidRPr="00B21341" w:rsidRDefault="00BA1E11" w:rsidP="00BA1E11">
      <w:pPr>
        <w:spacing w:before="184"/>
        <w:ind w:left="902" w:right="785"/>
        <w:jc w:val="center"/>
        <w:rPr>
          <w:rFonts w:ascii="Arial" w:hAnsi="Arial" w:cs="Arial"/>
          <w:b/>
          <w:color w:val="FF0000"/>
        </w:rPr>
      </w:pPr>
      <w:r w:rsidRPr="00B21341">
        <w:rPr>
          <w:rFonts w:ascii="Arial" w:hAnsi="Arial" w:cs="Arial"/>
          <w:b/>
          <w:spacing w:val="-5"/>
        </w:rPr>
        <w:t xml:space="preserve">PARTICIPAÇÃO: </w:t>
      </w:r>
      <w:r>
        <w:rPr>
          <w:rFonts w:ascii="Arial" w:hAnsi="Arial" w:cs="Arial"/>
          <w:b/>
          <w:spacing w:val="-5"/>
        </w:rPr>
        <w:t>EXCLUSIVO/LOCAL</w:t>
      </w:r>
    </w:p>
    <w:p w14:paraId="15D313B1" w14:textId="77777777" w:rsidR="00BA1E11" w:rsidRPr="00B21341" w:rsidRDefault="00BA1E11" w:rsidP="00BA1E11">
      <w:pPr>
        <w:pStyle w:val="Corpodetexto"/>
        <w:jc w:val="center"/>
        <w:rPr>
          <w:rFonts w:ascii="Arial" w:hAnsi="Arial" w:cs="Arial"/>
          <w:b w:val="0"/>
          <w:color w:val="FF0000"/>
          <w:sz w:val="22"/>
          <w:szCs w:val="22"/>
        </w:rPr>
      </w:pPr>
      <w:r>
        <w:rPr>
          <w:rFonts w:ascii="Arial" w:hAnsi="Arial" w:cs="Arial"/>
          <w:b w:val="0"/>
          <w:color w:val="FF0000"/>
          <w:sz w:val="22"/>
          <w:szCs w:val="22"/>
        </w:rPr>
        <w:t>PREFERÊNCIA DE CONTRATAÇÃO LOCAL DE ACORDO COM ART 48, INCISO I DA LEI 123/06!</w:t>
      </w:r>
    </w:p>
    <w:p w14:paraId="5DA72F76" w14:textId="77777777" w:rsidR="00BA1E11" w:rsidRPr="00B21341" w:rsidRDefault="00BA1E11" w:rsidP="00BA1E11">
      <w:pPr>
        <w:pStyle w:val="Corpodetexto"/>
        <w:jc w:val="center"/>
        <w:rPr>
          <w:rFonts w:ascii="Arial" w:hAnsi="Arial" w:cs="Arial"/>
          <w:b w:val="0"/>
          <w:sz w:val="22"/>
          <w:szCs w:val="22"/>
        </w:rPr>
      </w:pPr>
    </w:p>
    <w:p w14:paraId="71D4AA9D" w14:textId="77777777" w:rsidR="00BA1E11" w:rsidRPr="00B21341" w:rsidRDefault="00BA1E11" w:rsidP="00BA1E11">
      <w:pPr>
        <w:pStyle w:val="Corpodetexto"/>
        <w:jc w:val="center"/>
        <w:rPr>
          <w:rFonts w:ascii="Arial" w:hAnsi="Arial" w:cs="Arial"/>
          <w:b w:val="0"/>
          <w:sz w:val="22"/>
          <w:szCs w:val="22"/>
        </w:rPr>
      </w:pPr>
    </w:p>
    <w:p w14:paraId="06A246B2" w14:textId="77777777" w:rsidR="00BA1E11" w:rsidRPr="00B21341" w:rsidRDefault="00BA1E11" w:rsidP="00BA1E11">
      <w:pPr>
        <w:pStyle w:val="Corpodetexto"/>
        <w:jc w:val="center"/>
        <w:rPr>
          <w:rFonts w:ascii="Arial" w:hAnsi="Arial" w:cs="Arial"/>
          <w:b w:val="0"/>
          <w:sz w:val="22"/>
          <w:szCs w:val="22"/>
        </w:rPr>
      </w:pPr>
    </w:p>
    <w:p w14:paraId="1A7EBF4E" w14:textId="77777777" w:rsidR="00BA1E11" w:rsidRPr="00B21341" w:rsidRDefault="00BA1E11" w:rsidP="00BA1E11">
      <w:pPr>
        <w:spacing w:before="185"/>
        <w:ind w:left="97"/>
        <w:jc w:val="center"/>
        <w:rPr>
          <w:rFonts w:ascii="Arial" w:hAnsi="Arial" w:cs="Arial"/>
          <w:b/>
        </w:rPr>
      </w:pPr>
      <w:r w:rsidRPr="00B21341">
        <w:rPr>
          <w:rFonts w:ascii="Arial" w:hAnsi="Arial" w:cs="Arial"/>
          <w:b/>
        </w:rPr>
        <w:t>CRITÉRIO DE JULGAMENTO: Menor Preço</w:t>
      </w:r>
      <w:r>
        <w:rPr>
          <w:rFonts w:ascii="Arial" w:hAnsi="Arial" w:cs="Arial"/>
          <w:b/>
        </w:rPr>
        <w:t xml:space="preserve"> por Item</w:t>
      </w:r>
    </w:p>
    <w:p w14:paraId="0B7DE65C" w14:textId="77777777" w:rsidR="00BA1E11" w:rsidRPr="00B21341" w:rsidRDefault="00BA1E11" w:rsidP="00BA1E11">
      <w:pPr>
        <w:pStyle w:val="Corpodetexto"/>
        <w:jc w:val="center"/>
        <w:rPr>
          <w:rFonts w:ascii="Arial" w:hAnsi="Arial" w:cs="Arial"/>
          <w:b w:val="0"/>
          <w:sz w:val="22"/>
          <w:szCs w:val="22"/>
        </w:rPr>
      </w:pPr>
    </w:p>
    <w:p w14:paraId="77FB14C9" w14:textId="77777777" w:rsidR="00BA1E11" w:rsidRPr="00B21341" w:rsidRDefault="00BA1E11" w:rsidP="00BA1E11">
      <w:pPr>
        <w:pStyle w:val="Corpodetexto"/>
        <w:jc w:val="center"/>
        <w:rPr>
          <w:rFonts w:ascii="Arial" w:hAnsi="Arial" w:cs="Arial"/>
          <w:b w:val="0"/>
          <w:sz w:val="22"/>
          <w:szCs w:val="22"/>
        </w:rPr>
      </w:pPr>
    </w:p>
    <w:p w14:paraId="76595A27" w14:textId="77777777" w:rsidR="00BA1E11" w:rsidRPr="00B21341" w:rsidRDefault="00BA1E11" w:rsidP="00BA1E11">
      <w:pPr>
        <w:pStyle w:val="Corpodetexto"/>
        <w:jc w:val="center"/>
        <w:rPr>
          <w:rFonts w:ascii="Arial" w:hAnsi="Arial" w:cs="Arial"/>
          <w:b w:val="0"/>
          <w:sz w:val="22"/>
          <w:szCs w:val="22"/>
        </w:rPr>
      </w:pPr>
    </w:p>
    <w:p w14:paraId="5CE4832D" w14:textId="77777777" w:rsidR="00BA1E11" w:rsidRPr="00B21341" w:rsidRDefault="00BA1E11" w:rsidP="00BA1E11">
      <w:pPr>
        <w:pStyle w:val="Corpodetexto"/>
        <w:jc w:val="center"/>
        <w:rPr>
          <w:rFonts w:ascii="Arial" w:hAnsi="Arial" w:cs="Arial"/>
          <w:b w:val="0"/>
          <w:sz w:val="22"/>
          <w:szCs w:val="22"/>
        </w:rPr>
      </w:pPr>
    </w:p>
    <w:p w14:paraId="45893CAC" w14:textId="77777777" w:rsidR="00BA1E11" w:rsidRPr="00B21341" w:rsidRDefault="00BA1E11" w:rsidP="00BA1E11">
      <w:pPr>
        <w:pStyle w:val="Corpodetexto"/>
        <w:jc w:val="center"/>
        <w:rPr>
          <w:rFonts w:ascii="Arial" w:hAnsi="Arial" w:cs="Arial"/>
          <w:b w:val="0"/>
          <w:sz w:val="22"/>
          <w:szCs w:val="22"/>
        </w:rPr>
      </w:pPr>
    </w:p>
    <w:p w14:paraId="3CE97ED5" w14:textId="77777777" w:rsidR="00BA1E11" w:rsidRPr="00B21341" w:rsidRDefault="00BA1E11" w:rsidP="00BA1E11">
      <w:pPr>
        <w:pStyle w:val="Corpodetexto"/>
        <w:jc w:val="center"/>
        <w:rPr>
          <w:rFonts w:ascii="Arial" w:hAnsi="Arial" w:cs="Arial"/>
          <w:b w:val="0"/>
          <w:sz w:val="22"/>
          <w:szCs w:val="22"/>
        </w:rPr>
      </w:pPr>
    </w:p>
    <w:p w14:paraId="64B37DE1" w14:textId="77777777" w:rsidR="00BA1E11" w:rsidRPr="00B21341" w:rsidRDefault="00BA1E11" w:rsidP="00BA1E11">
      <w:pPr>
        <w:pStyle w:val="Corpodetexto"/>
        <w:jc w:val="center"/>
        <w:rPr>
          <w:rFonts w:ascii="Arial" w:hAnsi="Arial" w:cs="Arial"/>
          <w:b w:val="0"/>
          <w:sz w:val="22"/>
          <w:szCs w:val="22"/>
        </w:rPr>
      </w:pPr>
    </w:p>
    <w:p w14:paraId="54F10C09" w14:textId="0C321C9E" w:rsidR="00BA1E11" w:rsidRDefault="00BA1E11" w:rsidP="00BA1E11">
      <w:pPr>
        <w:pStyle w:val="Corpodetexto"/>
        <w:jc w:val="center"/>
        <w:rPr>
          <w:rFonts w:ascii="Arial" w:hAnsi="Arial" w:cs="Arial"/>
          <w:b w:val="0"/>
          <w:sz w:val="22"/>
          <w:szCs w:val="22"/>
        </w:rPr>
      </w:pPr>
    </w:p>
    <w:p w14:paraId="7980A406" w14:textId="57217716" w:rsidR="00BA1E11" w:rsidRDefault="00BA1E11" w:rsidP="00BA1E11">
      <w:pPr>
        <w:pStyle w:val="Corpodetexto"/>
        <w:jc w:val="center"/>
        <w:rPr>
          <w:rFonts w:ascii="Arial" w:hAnsi="Arial" w:cs="Arial"/>
          <w:b w:val="0"/>
          <w:sz w:val="22"/>
          <w:szCs w:val="22"/>
        </w:rPr>
      </w:pPr>
    </w:p>
    <w:p w14:paraId="39E2590A" w14:textId="3B7EAA80" w:rsidR="00BA1E11" w:rsidRDefault="00BA1E11" w:rsidP="00BA1E11">
      <w:pPr>
        <w:pStyle w:val="Corpodetexto"/>
        <w:jc w:val="center"/>
        <w:rPr>
          <w:rFonts w:ascii="Arial" w:hAnsi="Arial" w:cs="Arial"/>
          <w:b w:val="0"/>
          <w:sz w:val="22"/>
          <w:szCs w:val="22"/>
        </w:rPr>
      </w:pPr>
    </w:p>
    <w:p w14:paraId="055FD07D" w14:textId="47CDF2AC" w:rsidR="00BA1E11" w:rsidRDefault="00BA1E11" w:rsidP="00BA1E11">
      <w:pPr>
        <w:pStyle w:val="Corpodetexto"/>
        <w:jc w:val="center"/>
        <w:rPr>
          <w:rFonts w:ascii="Arial" w:hAnsi="Arial" w:cs="Arial"/>
          <w:b w:val="0"/>
          <w:sz w:val="22"/>
          <w:szCs w:val="22"/>
        </w:rPr>
      </w:pPr>
    </w:p>
    <w:p w14:paraId="42E39138" w14:textId="77777777" w:rsidR="00BA1E11" w:rsidRPr="00B21341" w:rsidRDefault="00BA1E11" w:rsidP="00BA1E11">
      <w:pPr>
        <w:pStyle w:val="Corpodetexto"/>
        <w:jc w:val="center"/>
        <w:rPr>
          <w:rFonts w:ascii="Arial" w:hAnsi="Arial" w:cs="Arial"/>
          <w:b w:val="0"/>
          <w:sz w:val="22"/>
          <w:szCs w:val="22"/>
        </w:rPr>
      </w:pPr>
    </w:p>
    <w:p w14:paraId="3E67934E" w14:textId="77777777" w:rsidR="00BA1E11" w:rsidRPr="00B21341" w:rsidRDefault="00BA1E11" w:rsidP="00BA1E11">
      <w:pPr>
        <w:pStyle w:val="Corpodetexto"/>
        <w:jc w:val="center"/>
        <w:rPr>
          <w:rFonts w:ascii="Arial" w:hAnsi="Arial" w:cs="Arial"/>
          <w:b w:val="0"/>
          <w:sz w:val="22"/>
          <w:szCs w:val="22"/>
        </w:rPr>
      </w:pPr>
    </w:p>
    <w:p w14:paraId="268AEF9A" w14:textId="18F43495" w:rsidR="00BA1E11" w:rsidRPr="00B21341" w:rsidRDefault="00BA1E11" w:rsidP="00BA1E11">
      <w:pPr>
        <w:spacing w:before="1"/>
        <w:ind w:left="98"/>
        <w:jc w:val="center"/>
        <w:rPr>
          <w:rFonts w:ascii="Arial" w:hAnsi="Arial" w:cs="Arial"/>
          <w:b/>
        </w:rPr>
      </w:pPr>
      <w:r w:rsidRPr="00B21341">
        <w:rPr>
          <w:rFonts w:ascii="Arial" w:hAnsi="Arial" w:cs="Arial"/>
          <w:b/>
        </w:rPr>
        <w:t xml:space="preserve">DATA DE ABERTURA: </w:t>
      </w:r>
      <w:r w:rsidR="002672E0">
        <w:rPr>
          <w:rFonts w:ascii="Arial" w:hAnsi="Arial" w:cs="Arial"/>
          <w:b/>
        </w:rPr>
        <w:t>29</w:t>
      </w:r>
      <w:r w:rsidRPr="00B21341">
        <w:rPr>
          <w:rFonts w:ascii="Arial" w:hAnsi="Arial" w:cs="Arial"/>
          <w:b/>
        </w:rPr>
        <w:t>/</w:t>
      </w:r>
      <w:r>
        <w:rPr>
          <w:rFonts w:ascii="Arial" w:hAnsi="Arial" w:cs="Arial"/>
          <w:b/>
        </w:rPr>
        <w:t>03</w:t>
      </w:r>
      <w:r w:rsidRPr="00B21341">
        <w:rPr>
          <w:rFonts w:ascii="Arial" w:hAnsi="Arial" w:cs="Arial"/>
          <w:b/>
        </w:rPr>
        <w:t>/202</w:t>
      </w:r>
      <w:r>
        <w:rPr>
          <w:rFonts w:ascii="Arial" w:hAnsi="Arial" w:cs="Arial"/>
          <w:b/>
        </w:rPr>
        <w:t>2</w:t>
      </w:r>
      <w:r w:rsidRPr="00B21341">
        <w:rPr>
          <w:rFonts w:ascii="Arial" w:hAnsi="Arial" w:cs="Arial"/>
          <w:b/>
        </w:rPr>
        <w:t xml:space="preserve"> às 09h00min</w:t>
      </w:r>
    </w:p>
    <w:p w14:paraId="3B16BFBC" w14:textId="77777777" w:rsidR="00BA1E11" w:rsidRPr="00B21341" w:rsidRDefault="00BA1E11" w:rsidP="00BA1E11">
      <w:pPr>
        <w:ind w:left="98"/>
        <w:jc w:val="center"/>
        <w:rPr>
          <w:rFonts w:ascii="Arial" w:hAnsi="Arial" w:cs="Arial"/>
          <w:b/>
        </w:rPr>
      </w:pPr>
      <w:r w:rsidRPr="00B21341">
        <w:rPr>
          <w:rFonts w:ascii="Arial" w:hAnsi="Arial" w:cs="Arial"/>
          <w:b/>
        </w:rPr>
        <w:t>Obs.: Horário de Brasília</w:t>
      </w:r>
    </w:p>
    <w:p w14:paraId="72C67280" w14:textId="77777777" w:rsidR="00BA1E11" w:rsidRDefault="00BA1E11" w:rsidP="00BA1E11">
      <w:pPr>
        <w:ind w:right="-427"/>
        <w:jc w:val="center"/>
        <w:rPr>
          <w:rFonts w:ascii="Arial" w:hAnsi="Arial" w:cs="Arial"/>
          <w:b/>
          <w:bCs/>
          <w:sz w:val="25"/>
          <w:szCs w:val="25"/>
        </w:rPr>
      </w:pPr>
    </w:p>
    <w:p w14:paraId="101B0D26" w14:textId="66CBCEEB" w:rsidR="00BA1E11" w:rsidRDefault="00BA1E11" w:rsidP="00851768">
      <w:pPr>
        <w:ind w:right="-427"/>
        <w:jc w:val="center"/>
        <w:rPr>
          <w:rFonts w:ascii="Arial" w:hAnsi="Arial" w:cs="Arial"/>
          <w:b/>
          <w:bCs/>
          <w:sz w:val="25"/>
          <w:szCs w:val="25"/>
          <w:u w:val="single"/>
        </w:rPr>
      </w:pPr>
    </w:p>
    <w:p w14:paraId="33CDED0E" w14:textId="7E0C0A33" w:rsidR="00BA1E11" w:rsidRDefault="00BA1E11" w:rsidP="00851768">
      <w:pPr>
        <w:ind w:right="-427"/>
        <w:jc w:val="center"/>
        <w:rPr>
          <w:rFonts w:ascii="Arial" w:hAnsi="Arial" w:cs="Arial"/>
          <w:b/>
          <w:bCs/>
          <w:sz w:val="25"/>
          <w:szCs w:val="25"/>
          <w:u w:val="single"/>
        </w:rPr>
      </w:pPr>
    </w:p>
    <w:p w14:paraId="2EF037BF" w14:textId="50975F8B" w:rsidR="00BA1E11" w:rsidRDefault="00BA1E11" w:rsidP="00851768">
      <w:pPr>
        <w:ind w:right="-427"/>
        <w:jc w:val="center"/>
        <w:rPr>
          <w:rFonts w:ascii="Arial" w:hAnsi="Arial" w:cs="Arial"/>
          <w:b/>
          <w:bCs/>
          <w:sz w:val="25"/>
          <w:szCs w:val="25"/>
          <w:u w:val="single"/>
        </w:rPr>
      </w:pPr>
    </w:p>
    <w:p w14:paraId="5A394A6F" w14:textId="62E97697" w:rsidR="00BA1E11" w:rsidRDefault="00BA1E11" w:rsidP="00851768">
      <w:pPr>
        <w:ind w:right="-427"/>
        <w:jc w:val="center"/>
        <w:rPr>
          <w:rFonts w:ascii="Arial" w:hAnsi="Arial" w:cs="Arial"/>
          <w:b/>
          <w:bCs/>
          <w:sz w:val="25"/>
          <w:szCs w:val="25"/>
          <w:u w:val="single"/>
        </w:rPr>
      </w:pPr>
    </w:p>
    <w:p w14:paraId="317758C5" w14:textId="4A955635" w:rsidR="00BA1E11" w:rsidRDefault="00BA1E11" w:rsidP="00851768">
      <w:pPr>
        <w:ind w:right="-427"/>
        <w:jc w:val="center"/>
        <w:rPr>
          <w:rFonts w:ascii="Arial" w:hAnsi="Arial" w:cs="Arial"/>
          <w:b/>
          <w:bCs/>
          <w:sz w:val="25"/>
          <w:szCs w:val="25"/>
          <w:u w:val="single"/>
        </w:rPr>
      </w:pPr>
    </w:p>
    <w:p w14:paraId="5E190485" w14:textId="00CF5749" w:rsidR="00BA1E11" w:rsidRDefault="00BA1E11" w:rsidP="00851768">
      <w:pPr>
        <w:ind w:right="-427"/>
        <w:jc w:val="center"/>
        <w:rPr>
          <w:rFonts w:ascii="Arial" w:hAnsi="Arial" w:cs="Arial"/>
          <w:b/>
          <w:bCs/>
          <w:sz w:val="25"/>
          <w:szCs w:val="25"/>
          <w:u w:val="single"/>
        </w:rPr>
      </w:pPr>
    </w:p>
    <w:p w14:paraId="2D542D63" w14:textId="115E0CB4" w:rsidR="00BA1E11" w:rsidRDefault="00BA1E11" w:rsidP="00851768">
      <w:pPr>
        <w:ind w:right="-427"/>
        <w:jc w:val="center"/>
        <w:rPr>
          <w:rFonts w:ascii="Arial" w:hAnsi="Arial" w:cs="Arial"/>
          <w:b/>
          <w:bCs/>
          <w:sz w:val="25"/>
          <w:szCs w:val="25"/>
          <w:u w:val="single"/>
        </w:rPr>
      </w:pPr>
    </w:p>
    <w:p w14:paraId="601A1D48" w14:textId="64E24B14" w:rsidR="00BA1E11" w:rsidRDefault="00BA1E11" w:rsidP="00851768">
      <w:pPr>
        <w:ind w:right="-427"/>
        <w:jc w:val="center"/>
        <w:rPr>
          <w:rFonts w:ascii="Arial" w:hAnsi="Arial" w:cs="Arial"/>
          <w:b/>
          <w:bCs/>
          <w:sz w:val="25"/>
          <w:szCs w:val="25"/>
          <w:u w:val="single"/>
        </w:rPr>
      </w:pPr>
    </w:p>
    <w:p w14:paraId="5867206C" w14:textId="0753A721" w:rsidR="00BA1E11" w:rsidRDefault="00BA1E11" w:rsidP="00851768">
      <w:pPr>
        <w:ind w:right="-427"/>
        <w:jc w:val="center"/>
        <w:rPr>
          <w:rFonts w:ascii="Arial" w:hAnsi="Arial" w:cs="Arial"/>
          <w:b/>
          <w:bCs/>
          <w:sz w:val="25"/>
          <w:szCs w:val="25"/>
          <w:u w:val="single"/>
        </w:rPr>
      </w:pPr>
    </w:p>
    <w:p w14:paraId="61185186" w14:textId="78D434E8" w:rsidR="00851768" w:rsidRPr="00851768" w:rsidRDefault="00851768" w:rsidP="00851768">
      <w:pPr>
        <w:ind w:right="-427"/>
        <w:jc w:val="center"/>
        <w:rPr>
          <w:rFonts w:ascii="Arial" w:hAnsi="Arial" w:cs="Arial"/>
          <w:b/>
          <w:bCs/>
          <w:u w:val="single"/>
        </w:rPr>
      </w:pPr>
      <w:r w:rsidRPr="00851768">
        <w:rPr>
          <w:rFonts w:ascii="Arial" w:hAnsi="Arial" w:cs="Arial"/>
          <w:b/>
          <w:bCs/>
          <w:noProof/>
          <w:sz w:val="25"/>
          <w:szCs w:val="25"/>
          <w:u w:val="single"/>
        </w:rPr>
        <w:drawing>
          <wp:anchor distT="0" distB="0" distL="114300" distR="114300" simplePos="0" relativeHeight="251659264" behindDoc="1" locked="0" layoutInCell="1" allowOverlap="1" wp14:anchorId="01CA5E8E" wp14:editId="4B9A18E5">
            <wp:simplePos x="0" y="0"/>
            <wp:positionH relativeFrom="column">
              <wp:posOffset>4344670</wp:posOffset>
            </wp:positionH>
            <wp:positionV relativeFrom="paragraph">
              <wp:posOffset>-1106170</wp:posOffset>
            </wp:positionV>
            <wp:extent cx="581025" cy="238125"/>
            <wp:effectExtent l="19050" t="0" r="9525" b="0"/>
            <wp:wrapNone/>
            <wp:docPr id="1" name="Imagem 1" descr="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png"/>
                    <pic:cNvPicPr/>
                  </pic:nvPicPr>
                  <pic:blipFill>
                    <a:blip r:embed="rId8"/>
                    <a:stretch>
                      <a:fillRect/>
                    </a:stretch>
                  </pic:blipFill>
                  <pic:spPr>
                    <a:xfrm>
                      <a:off x="0" y="0"/>
                      <a:ext cx="581025" cy="238125"/>
                    </a:xfrm>
                    <a:prstGeom prst="rect">
                      <a:avLst/>
                    </a:prstGeom>
                  </pic:spPr>
                </pic:pic>
              </a:graphicData>
            </a:graphic>
          </wp:anchor>
        </w:drawing>
      </w:r>
      <w:r w:rsidR="00785BD6">
        <w:rPr>
          <w:rFonts w:ascii="Arial" w:hAnsi="Arial" w:cs="Arial"/>
          <w:b/>
          <w:bCs/>
          <w:sz w:val="25"/>
          <w:szCs w:val="25"/>
          <w:u w:val="single"/>
        </w:rPr>
        <w:t xml:space="preserve">MINUTA DO </w:t>
      </w:r>
      <w:r w:rsidRPr="00851768">
        <w:rPr>
          <w:rFonts w:ascii="Arial" w:hAnsi="Arial" w:cs="Arial"/>
          <w:b/>
          <w:bCs/>
          <w:sz w:val="25"/>
          <w:szCs w:val="25"/>
          <w:u w:val="single"/>
        </w:rPr>
        <w:t>E</w:t>
      </w:r>
      <w:r w:rsidRPr="00851768">
        <w:rPr>
          <w:rFonts w:ascii="Arial" w:hAnsi="Arial" w:cs="Arial"/>
          <w:b/>
          <w:bCs/>
          <w:u w:val="single"/>
        </w:rPr>
        <w:t xml:space="preserve">DITAL DE </w:t>
      </w:r>
      <w:r w:rsidRPr="00851768">
        <w:rPr>
          <w:rFonts w:ascii="Arial" w:hAnsi="Arial" w:cs="Arial"/>
          <w:b/>
          <w:bCs/>
          <w:sz w:val="25"/>
          <w:szCs w:val="25"/>
          <w:u w:val="single"/>
        </w:rPr>
        <w:t>L</w:t>
      </w:r>
      <w:r w:rsidRPr="00851768">
        <w:rPr>
          <w:rFonts w:ascii="Arial" w:hAnsi="Arial" w:cs="Arial"/>
          <w:b/>
          <w:bCs/>
          <w:u w:val="single"/>
        </w:rPr>
        <w:t>ICITAÇÃO</w:t>
      </w:r>
    </w:p>
    <w:p w14:paraId="7CFC7477" w14:textId="77777777" w:rsidR="00851768" w:rsidRPr="00851768" w:rsidRDefault="00851768" w:rsidP="00851768">
      <w:pPr>
        <w:ind w:right="-427"/>
        <w:rPr>
          <w:rFonts w:ascii="Arial" w:hAnsi="Arial" w:cs="Arial"/>
          <w:b/>
          <w:bCs/>
          <w:sz w:val="22"/>
          <w:szCs w:val="22"/>
        </w:rPr>
      </w:pPr>
    </w:p>
    <w:p w14:paraId="7C0D03EB" w14:textId="77777777" w:rsidR="00851768" w:rsidRPr="00851768" w:rsidRDefault="00851768" w:rsidP="00851768">
      <w:pPr>
        <w:ind w:right="-427"/>
        <w:jc w:val="both"/>
        <w:rPr>
          <w:rFonts w:ascii="Arial" w:hAnsi="Arial" w:cs="Arial"/>
          <w:b/>
          <w:bCs/>
          <w:sz w:val="22"/>
          <w:szCs w:val="22"/>
        </w:rPr>
      </w:pPr>
    </w:p>
    <w:p w14:paraId="1A5C56F8" w14:textId="25DB6852" w:rsidR="00851768" w:rsidRPr="00851768" w:rsidRDefault="00851768" w:rsidP="00851768">
      <w:pPr>
        <w:ind w:right="-427"/>
        <w:rPr>
          <w:rFonts w:ascii="Arial" w:hAnsi="Arial" w:cs="Arial"/>
          <w:b/>
          <w:bCs/>
          <w:sz w:val="22"/>
          <w:szCs w:val="22"/>
        </w:rPr>
      </w:pPr>
      <w:r w:rsidRPr="00851768">
        <w:rPr>
          <w:rFonts w:ascii="Arial" w:hAnsi="Arial" w:cs="Arial"/>
          <w:b/>
          <w:bCs/>
          <w:sz w:val="22"/>
          <w:szCs w:val="22"/>
        </w:rPr>
        <w:t xml:space="preserve">PROCESSO ADM N.º </w:t>
      </w:r>
      <w:r w:rsidR="002672E0">
        <w:rPr>
          <w:rFonts w:ascii="Arial" w:hAnsi="Arial" w:cs="Arial"/>
          <w:b/>
          <w:bCs/>
          <w:sz w:val="22"/>
          <w:szCs w:val="22"/>
        </w:rPr>
        <w:t>027</w:t>
      </w:r>
      <w:r w:rsidRPr="00851768">
        <w:rPr>
          <w:rFonts w:ascii="Arial" w:hAnsi="Arial" w:cs="Arial"/>
          <w:b/>
          <w:bCs/>
          <w:sz w:val="22"/>
          <w:szCs w:val="22"/>
        </w:rPr>
        <w:t>/</w:t>
      </w:r>
      <w:r w:rsidR="005167D0">
        <w:rPr>
          <w:rFonts w:ascii="Arial" w:hAnsi="Arial" w:cs="Arial"/>
          <w:b/>
          <w:bCs/>
          <w:sz w:val="22"/>
          <w:szCs w:val="22"/>
        </w:rPr>
        <w:t>2022</w:t>
      </w:r>
    </w:p>
    <w:p w14:paraId="638120AA" w14:textId="4F1BD9BA" w:rsidR="00851768" w:rsidRPr="00851768" w:rsidRDefault="00851768" w:rsidP="00851768">
      <w:pPr>
        <w:ind w:right="-427"/>
        <w:rPr>
          <w:rFonts w:ascii="Arial" w:hAnsi="Arial" w:cs="Arial"/>
          <w:b/>
          <w:bCs/>
          <w:sz w:val="22"/>
          <w:szCs w:val="22"/>
        </w:rPr>
      </w:pPr>
      <w:r w:rsidRPr="00851768">
        <w:rPr>
          <w:rFonts w:ascii="Arial" w:hAnsi="Arial" w:cs="Arial"/>
          <w:b/>
          <w:bCs/>
          <w:sz w:val="22"/>
          <w:szCs w:val="22"/>
        </w:rPr>
        <w:t xml:space="preserve">PREGÃO PRESENCIAL N.º </w:t>
      </w:r>
      <w:r w:rsidR="002672E0">
        <w:rPr>
          <w:rFonts w:ascii="Arial" w:hAnsi="Arial" w:cs="Arial"/>
          <w:b/>
          <w:bCs/>
          <w:sz w:val="22"/>
          <w:szCs w:val="22"/>
        </w:rPr>
        <w:t>005</w:t>
      </w:r>
      <w:r w:rsidRPr="00851768">
        <w:rPr>
          <w:rFonts w:ascii="Arial" w:hAnsi="Arial" w:cs="Arial"/>
          <w:b/>
          <w:bCs/>
          <w:sz w:val="22"/>
          <w:szCs w:val="22"/>
        </w:rPr>
        <w:t>/20</w:t>
      </w:r>
      <w:r w:rsidR="005167D0">
        <w:rPr>
          <w:rFonts w:ascii="Arial" w:hAnsi="Arial" w:cs="Arial"/>
          <w:b/>
          <w:bCs/>
          <w:sz w:val="22"/>
          <w:szCs w:val="22"/>
        </w:rPr>
        <w:t>22</w:t>
      </w:r>
      <w:r w:rsidRPr="00851768">
        <w:rPr>
          <w:rFonts w:ascii="Arial" w:hAnsi="Arial" w:cs="Arial"/>
          <w:b/>
          <w:bCs/>
          <w:sz w:val="22"/>
          <w:szCs w:val="22"/>
        </w:rPr>
        <w:t>.</w:t>
      </w:r>
    </w:p>
    <w:p w14:paraId="6BCEF8EA" w14:textId="77777777" w:rsidR="0031702F" w:rsidRPr="00851768" w:rsidRDefault="0031702F" w:rsidP="00A00599">
      <w:pPr>
        <w:overflowPunct w:val="0"/>
        <w:autoSpaceDE w:val="0"/>
        <w:autoSpaceDN w:val="0"/>
        <w:adjustRightInd w:val="0"/>
        <w:ind w:right="-427"/>
        <w:jc w:val="center"/>
        <w:textAlignment w:val="baseline"/>
        <w:rPr>
          <w:rFonts w:ascii="Arial" w:hAnsi="Arial" w:cs="Arial"/>
          <w:b/>
          <w:sz w:val="22"/>
          <w:szCs w:val="22"/>
          <w:highlight w:val="lightGray"/>
          <w:u w:val="single"/>
        </w:rPr>
      </w:pPr>
    </w:p>
    <w:p w14:paraId="7E301D11" w14:textId="77777777" w:rsidR="0031702F" w:rsidRPr="00851768" w:rsidRDefault="0031702F" w:rsidP="00A00599">
      <w:pPr>
        <w:overflowPunct w:val="0"/>
        <w:autoSpaceDE w:val="0"/>
        <w:autoSpaceDN w:val="0"/>
        <w:adjustRightInd w:val="0"/>
        <w:ind w:right="-427"/>
        <w:jc w:val="center"/>
        <w:textAlignment w:val="baseline"/>
        <w:rPr>
          <w:rFonts w:ascii="Arial" w:hAnsi="Arial" w:cs="Arial"/>
          <w:b/>
          <w:sz w:val="22"/>
          <w:szCs w:val="22"/>
          <w:u w:val="single"/>
        </w:rPr>
      </w:pPr>
      <w:r w:rsidRPr="00851768">
        <w:rPr>
          <w:rFonts w:ascii="Arial" w:hAnsi="Arial" w:cs="Arial"/>
          <w:b/>
          <w:sz w:val="22"/>
          <w:szCs w:val="22"/>
          <w:highlight w:val="lightGray"/>
          <w:u w:val="single"/>
        </w:rPr>
        <w:t>EDITAL EXCLUSIVO À PARTICIPAÇÃO DE MICROEMPRESAS E EMPRESAS DE PEQUENO PORTE</w:t>
      </w:r>
    </w:p>
    <w:p w14:paraId="16D82351" w14:textId="77777777" w:rsidR="0031702F" w:rsidRPr="00851768" w:rsidRDefault="0031702F" w:rsidP="00A00599">
      <w:pPr>
        <w:overflowPunct w:val="0"/>
        <w:autoSpaceDE w:val="0"/>
        <w:autoSpaceDN w:val="0"/>
        <w:adjustRightInd w:val="0"/>
        <w:ind w:right="-427"/>
        <w:jc w:val="center"/>
        <w:textAlignment w:val="baseline"/>
        <w:rPr>
          <w:rFonts w:ascii="Arial" w:hAnsi="Arial" w:cs="Arial"/>
          <w:b/>
          <w:sz w:val="22"/>
          <w:szCs w:val="22"/>
          <w:u w:val="single"/>
        </w:rPr>
      </w:pPr>
    </w:p>
    <w:p w14:paraId="7CCFA3ED" w14:textId="77777777" w:rsidR="0031702F" w:rsidRPr="00851768" w:rsidRDefault="0031702F" w:rsidP="00A00599">
      <w:pPr>
        <w:pStyle w:val="NormalWeb"/>
        <w:spacing w:before="0" w:beforeAutospacing="0" w:after="0" w:afterAutospacing="0"/>
        <w:ind w:left="3969" w:right="-427"/>
        <w:jc w:val="both"/>
        <w:rPr>
          <w:rFonts w:ascii="Arial" w:hAnsi="Arial" w:cs="Arial"/>
          <w:sz w:val="22"/>
          <w:szCs w:val="22"/>
        </w:rPr>
      </w:pPr>
      <w:r w:rsidRPr="00851768">
        <w:rPr>
          <w:rFonts w:ascii="Arial" w:hAnsi="Arial" w:cs="Arial"/>
          <w:sz w:val="22"/>
          <w:szCs w:val="22"/>
        </w:rPr>
        <w:t>Nos termos da Lei Complementar n° 123/2006, acrescida pela Lei Complementar nº 147/2014, Art. 48. Para o cumprimento do disposto no art. 47 desta Lei Complementar, a administração pública:</w:t>
      </w:r>
    </w:p>
    <w:p w14:paraId="44D0C291" w14:textId="77777777" w:rsidR="0031702F" w:rsidRPr="00851768" w:rsidRDefault="0031702F" w:rsidP="00A00599">
      <w:pPr>
        <w:pStyle w:val="NormalWeb"/>
        <w:spacing w:before="0" w:beforeAutospacing="0" w:after="0" w:afterAutospacing="0"/>
        <w:ind w:left="3969" w:right="-427"/>
        <w:jc w:val="both"/>
        <w:rPr>
          <w:rFonts w:ascii="Arial" w:hAnsi="Arial" w:cs="Arial"/>
          <w:sz w:val="22"/>
          <w:szCs w:val="22"/>
        </w:rPr>
      </w:pPr>
    </w:p>
    <w:p w14:paraId="17C51E1A" w14:textId="77777777" w:rsidR="0031702F" w:rsidRPr="00851768" w:rsidRDefault="0031702F" w:rsidP="00A00599">
      <w:pPr>
        <w:pStyle w:val="NormalWeb"/>
        <w:spacing w:before="0" w:beforeAutospacing="0" w:after="0" w:afterAutospacing="0"/>
        <w:ind w:left="3969" w:right="-427"/>
        <w:jc w:val="both"/>
        <w:rPr>
          <w:rFonts w:ascii="Arial" w:hAnsi="Arial" w:cs="Arial"/>
          <w:sz w:val="22"/>
          <w:szCs w:val="22"/>
        </w:rPr>
      </w:pPr>
      <w:r w:rsidRPr="00851768">
        <w:rPr>
          <w:rFonts w:ascii="Arial" w:hAnsi="Arial" w:cs="Arial"/>
          <w:sz w:val="22"/>
          <w:szCs w:val="22"/>
        </w:rPr>
        <w:t>I - deverá realizar processo licitatório destinado exclusivamente à participação de microempresas e empresas de pequeno porte nos itens de contratação cujo valor seja de até R$ 80.000,00 (oitenta mil reais);</w:t>
      </w:r>
    </w:p>
    <w:p w14:paraId="002094BB" w14:textId="77777777" w:rsidR="0031702F" w:rsidRPr="00851768" w:rsidRDefault="0031702F" w:rsidP="00A00599">
      <w:pPr>
        <w:pStyle w:val="NormalWeb"/>
        <w:spacing w:before="0" w:beforeAutospacing="0" w:after="0" w:afterAutospacing="0"/>
        <w:ind w:left="3969" w:right="-427"/>
        <w:jc w:val="both"/>
        <w:rPr>
          <w:rFonts w:ascii="Arial" w:hAnsi="Arial" w:cs="Arial"/>
          <w:sz w:val="22"/>
          <w:szCs w:val="22"/>
        </w:rPr>
      </w:pPr>
    </w:p>
    <w:p w14:paraId="7CF66FC5" w14:textId="77777777" w:rsidR="0031702F" w:rsidRPr="00D85203" w:rsidRDefault="0031702F" w:rsidP="00A00599">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D85203">
        <w:rPr>
          <w:rFonts w:ascii="Arial" w:hAnsi="Arial" w:cs="Arial"/>
          <w:b/>
          <w:bCs/>
          <w:sz w:val="22"/>
          <w:szCs w:val="22"/>
        </w:rPr>
        <w:t>1. PREÂMBULO</w:t>
      </w:r>
    </w:p>
    <w:p w14:paraId="152ACE5C"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263B4F9A" w14:textId="50794465" w:rsidR="0031702F" w:rsidRPr="00702EA1" w:rsidRDefault="0031702F" w:rsidP="00A00599">
      <w:pPr>
        <w:ind w:right="-427"/>
        <w:jc w:val="both"/>
        <w:rPr>
          <w:rFonts w:ascii="Arial" w:hAnsi="Arial" w:cs="Arial"/>
          <w:b/>
          <w:sz w:val="22"/>
          <w:szCs w:val="22"/>
          <w:u w:val="single"/>
        </w:rPr>
      </w:pPr>
      <w:r w:rsidRPr="00702EA1">
        <w:rPr>
          <w:rFonts w:ascii="Arial" w:hAnsi="Arial" w:cs="Arial"/>
          <w:b/>
          <w:sz w:val="22"/>
          <w:szCs w:val="22"/>
          <w:u w:val="single"/>
        </w:rPr>
        <w:t>1.1 O MUNICIPIO DE SELVÍRIA/MS</w:t>
      </w:r>
      <w:r w:rsidRPr="00702EA1">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702EA1">
        <w:rPr>
          <w:rFonts w:ascii="Arial" w:hAnsi="Arial" w:cs="Arial"/>
          <w:b/>
          <w:sz w:val="22"/>
          <w:szCs w:val="22"/>
        </w:rPr>
        <w:t>JOSÉ FERNANDO BARBOSA DOS SANTOS</w:t>
      </w:r>
      <w:r w:rsidRPr="00702EA1">
        <w:rPr>
          <w:rFonts w:ascii="Arial" w:hAnsi="Arial" w:cs="Arial"/>
          <w:sz w:val="22"/>
          <w:szCs w:val="22"/>
        </w:rPr>
        <w:t>, brasileiro, solteiro, portador do RG. nº 527.522.934 - SSP/SP, inscrito no CPF sob n.º 035.394.914-61, residente e domiciliado na Rua Vereador Adelmo Zambon, n</w:t>
      </w:r>
      <w:r w:rsidR="00DB67C8" w:rsidRPr="00702EA1">
        <w:rPr>
          <w:rFonts w:ascii="Arial" w:hAnsi="Arial" w:cs="Arial"/>
          <w:sz w:val="22"/>
          <w:szCs w:val="22"/>
        </w:rPr>
        <w:t>º 978, nesta cidade de Selvíria/</w:t>
      </w:r>
      <w:r w:rsidR="008E0703" w:rsidRPr="00702EA1">
        <w:rPr>
          <w:rFonts w:ascii="Arial" w:hAnsi="Arial" w:cs="Arial"/>
          <w:sz w:val="22"/>
          <w:szCs w:val="22"/>
        </w:rPr>
        <w:t xml:space="preserve">MS, por intermédio de seus fundos, </w:t>
      </w:r>
      <w:r w:rsidR="008E0703" w:rsidRPr="00702EA1">
        <w:rPr>
          <w:rFonts w:ascii="Arial" w:hAnsi="Arial" w:cs="Arial"/>
          <w:b/>
          <w:sz w:val="22"/>
          <w:szCs w:val="22"/>
          <w:u w:val="single"/>
        </w:rPr>
        <w:t>FUNDO MUNICIPAL DE SAÚDE - FMS</w:t>
      </w:r>
      <w:r w:rsidR="008E0703" w:rsidRPr="00702EA1">
        <w:rPr>
          <w:rFonts w:ascii="Arial" w:hAnsi="Arial" w:cs="Arial"/>
          <w:b/>
          <w:sz w:val="22"/>
          <w:szCs w:val="22"/>
        </w:rPr>
        <w:t xml:space="preserve">, </w:t>
      </w:r>
      <w:r w:rsidR="008E0703" w:rsidRPr="00702EA1">
        <w:rPr>
          <w:rFonts w:ascii="Arial" w:hAnsi="Arial" w:cs="Arial"/>
          <w:sz w:val="22"/>
          <w:szCs w:val="22"/>
        </w:rPr>
        <w:t xml:space="preserve">Unidade Orçamentária do Município de Selvíria, inscrito no CNPJ/MF sob nº 10.530.745/0001-16, com sede na Avenida João Selvirio de Souza, nº 926, centro, representado pelo Secretário Municipal de Saúde, Senhor </w:t>
      </w:r>
      <w:r w:rsidR="005167D0">
        <w:rPr>
          <w:rFonts w:ascii="Arial" w:hAnsi="Arial" w:cs="Arial"/>
          <w:b/>
          <w:sz w:val="22"/>
          <w:szCs w:val="22"/>
          <w:shd w:val="clear" w:color="auto" w:fill="FFFFFF"/>
        </w:rPr>
        <w:t>Edgar Barbosa dos Santos</w:t>
      </w:r>
      <w:r w:rsidR="00D85203" w:rsidRPr="00702EA1">
        <w:rPr>
          <w:rFonts w:ascii="Arial" w:hAnsi="Arial" w:cs="Arial"/>
          <w:sz w:val="22"/>
          <w:szCs w:val="22"/>
          <w:shd w:val="clear" w:color="auto" w:fill="FFFFFF"/>
        </w:rPr>
        <w:t xml:space="preserve">  </w:t>
      </w:r>
      <w:r w:rsidR="00A20C4E" w:rsidRPr="00702EA1">
        <w:rPr>
          <w:rFonts w:ascii="Arial" w:hAnsi="Arial" w:cs="Arial"/>
          <w:b/>
          <w:sz w:val="22"/>
          <w:szCs w:val="22"/>
          <w:u w:val="single"/>
        </w:rPr>
        <w:t>FUNDO MUNICIPAL DE ASSISTENCIA SOCIAL - FMAS</w:t>
      </w:r>
      <w:r w:rsidR="00A20C4E" w:rsidRPr="00702EA1">
        <w:rPr>
          <w:rFonts w:ascii="Arial" w:hAnsi="Arial" w:cs="Arial"/>
          <w:sz w:val="22"/>
          <w:szCs w:val="22"/>
        </w:rPr>
        <w:t xml:space="preserve">, Unidade Orçamentária do Município de Selvíria, inscrito no CNPJ/MF sob n.º 14.982.514/0001-02, com sede na Rua Rui Barbosa n° 1053, centro na cidade de Selvíria, CEP: 79.590-000, neste ato devidamente representada pela Secretária Municipal de Assistência Social, Senhora </w:t>
      </w:r>
      <w:r w:rsidR="00A20C4E" w:rsidRPr="00702EA1">
        <w:rPr>
          <w:rFonts w:ascii="Arial" w:hAnsi="Arial" w:cs="Arial"/>
          <w:b/>
          <w:sz w:val="22"/>
          <w:szCs w:val="22"/>
        </w:rPr>
        <w:t xml:space="preserve">Tatiane </w:t>
      </w:r>
      <w:r w:rsidR="005F0C2E" w:rsidRPr="00702EA1">
        <w:rPr>
          <w:rFonts w:ascii="Arial" w:hAnsi="Arial" w:cs="Arial"/>
          <w:b/>
          <w:sz w:val="22"/>
          <w:szCs w:val="22"/>
        </w:rPr>
        <w:t>Araújo</w:t>
      </w:r>
      <w:r w:rsidR="00A20C4E" w:rsidRPr="00702EA1">
        <w:rPr>
          <w:rFonts w:ascii="Arial" w:hAnsi="Arial" w:cs="Arial"/>
          <w:b/>
          <w:sz w:val="22"/>
          <w:szCs w:val="22"/>
        </w:rPr>
        <w:t xml:space="preserve"> da Paz</w:t>
      </w:r>
      <w:r w:rsidR="00A20C4E" w:rsidRPr="00702EA1">
        <w:rPr>
          <w:rFonts w:ascii="Arial" w:hAnsi="Arial" w:cs="Arial"/>
          <w:sz w:val="22"/>
          <w:szCs w:val="22"/>
        </w:rPr>
        <w:t xml:space="preserve">; </w:t>
      </w:r>
      <w:r w:rsidRPr="00702EA1">
        <w:rPr>
          <w:rFonts w:ascii="Arial" w:hAnsi="Arial" w:cs="Arial"/>
          <w:b/>
          <w:sz w:val="22"/>
          <w:szCs w:val="22"/>
        </w:rPr>
        <w:t>TORNA PÚBLICO</w:t>
      </w:r>
      <w:r w:rsidRPr="00702EA1">
        <w:rPr>
          <w:rFonts w:ascii="Arial" w:hAnsi="Arial" w:cs="Arial"/>
          <w:sz w:val="22"/>
          <w:szCs w:val="22"/>
        </w:rPr>
        <w:t xml:space="preserve">, para conhecimento de quantos possam interessar a abertura de procedimento licitatório, na modalidade PREGÃO PRESENCIAL, do tipo </w:t>
      </w:r>
      <w:r w:rsidRPr="00702EA1">
        <w:rPr>
          <w:rFonts w:ascii="Arial" w:hAnsi="Arial" w:cs="Arial"/>
          <w:b/>
          <w:sz w:val="22"/>
          <w:szCs w:val="22"/>
        </w:rPr>
        <w:t>menor preço</w:t>
      </w:r>
      <w:r w:rsidR="00780AB3" w:rsidRPr="00702EA1">
        <w:rPr>
          <w:rFonts w:ascii="Arial" w:hAnsi="Arial" w:cs="Arial"/>
          <w:b/>
          <w:sz w:val="22"/>
          <w:szCs w:val="22"/>
        </w:rPr>
        <w:t xml:space="preserve"> por item</w:t>
      </w:r>
      <w:r w:rsidRPr="00702EA1">
        <w:rPr>
          <w:rFonts w:ascii="Arial" w:hAnsi="Arial" w:cs="Arial"/>
          <w:b/>
          <w:sz w:val="22"/>
          <w:szCs w:val="22"/>
        </w:rPr>
        <w:t>,</w:t>
      </w:r>
      <w:r w:rsidRPr="00702EA1">
        <w:rPr>
          <w:rFonts w:ascii="Arial" w:hAnsi="Arial" w:cs="Arial"/>
          <w:sz w:val="22"/>
          <w:szCs w:val="22"/>
        </w:rPr>
        <w:t xml:space="preserve">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4C6998EB" w14:textId="77777777" w:rsidR="0031702F" w:rsidRPr="00702EA1" w:rsidRDefault="0031702F" w:rsidP="00A00599">
      <w:pPr>
        <w:ind w:right="-427"/>
        <w:jc w:val="both"/>
        <w:rPr>
          <w:rFonts w:ascii="Arial" w:hAnsi="Arial" w:cs="Arial"/>
          <w:b/>
          <w:sz w:val="22"/>
          <w:szCs w:val="22"/>
        </w:rPr>
      </w:pPr>
    </w:p>
    <w:p w14:paraId="0A1C3E46" w14:textId="77777777" w:rsidR="0031702F" w:rsidRPr="00702EA1" w:rsidRDefault="0031702F" w:rsidP="00A00599">
      <w:pPr>
        <w:ind w:right="-427"/>
        <w:jc w:val="both"/>
        <w:rPr>
          <w:rFonts w:ascii="Arial" w:hAnsi="Arial" w:cs="Arial"/>
          <w:sz w:val="22"/>
          <w:szCs w:val="22"/>
        </w:rPr>
      </w:pPr>
      <w:r w:rsidRPr="00702EA1">
        <w:rPr>
          <w:rFonts w:ascii="Arial" w:hAnsi="Arial" w:cs="Arial"/>
          <w:sz w:val="22"/>
          <w:szCs w:val="22"/>
        </w:rPr>
        <w:t>1.1 LOCAL: Na sala do Setor de Licitações e Contratos da Prefeitura de Selvíria, localizada na Avenida João Selvirio de Souza n.º 997, centro, na cidade de Selvíria – MS, CEP: 79.590-000.</w:t>
      </w:r>
    </w:p>
    <w:p w14:paraId="788DC12B" w14:textId="77777777" w:rsidR="0031702F" w:rsidRPr="00D85203" w:rsidRDefault="0031702F" w:rsidP="00A00599">
      <w:pPr>
        <w:ind w:right="-427"/>
        <w:jc w:val="both"/>
        <w:rPr>
          <w:rFonts w:ascii="Arial" w:hAnsi="Arial" w:cs="Arial"/>
          <w:sz w:val="22"/>
          <w:szCs w:val="22"/>
        </w:rPr>
      </w:pPr>
    </w:p>
    <w:p w14:paraId="7138823C"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lastRenderedPageBreak/>
        <w:t>1.2 Os envelopes contendo a proposta e os documentos de habilitação serão recebidos no endereço discorrido acima, em Sessão Pública de processamento deste Pregão, após o credenciamento dos interessados que se apresentarem para participar do certame.</w:t>
      </w:r>
    </w:p>
    <w:p w14:paraId="1FE91C21" w14:textId="77777777" w:rsidR="00DB67C8" w:rsidRPr="00D85203" w:rsidRDefault="00DB67C8" w:rsidP="00A00599">
      <w:pPr>
        <w:ind w:right="-427"/>
        <w:jc w:val="both"/>
        <w:rPr>
          <w:rFonts w:ascii="Arial" w:hAnsi="Arial" w:cs="Arial"/>
          <w:sz w:val="22"/>
          <w:szCs w:val="22"/>
        </w:rPr>
      </w:pPr>
    </w:p>
    <w:p w14:paraId="4CE8D9DB"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1.3 Telefone xx67 3579 1485, e-mail:licitacao</w:t>
      </w:r>
      <w:r w:rsidR="00D85203">
        <w:rPr>
          <w:rFonts w:ascii="Arial" w:hAnsi="Arial" w:cs="Arial"/>
          <w:sz w:val="22"/>
          <w:szCs w:val="22"/>
        </w:rPr>
        <w:t>selviria@hotmail.com</w:t>
      </w:r>
      <w:r w:rsidRPr="00D85203">
        <w:rPr>
          <w:rFonts w:ascii="Arial" w:hAnsi="Arial" w:cs="Arial"/>
          <w:sz w:val="22"/>
          <w:szCs w:val="22"/>
        </w:rPr>
        <w:t>.</w:t>
      </w:r>
    </w:p>
    <w:p w14:paraId="1BFA856C" w14:textId="77777777" w:rsidR="0031702F" w:rsidRPr="00D85203" w:rsidRDefault="0031702F" w:rsidP="00A00599">
      <w:pPr>
        <w:ind w:right="-427" w:firstLine="708"/>
        <w:jc w:val="both"/>
        <w:rPr>
          <w:rFonts w:ascii="Arial" w:hAnsi="Arial" w:cs="Arial"/>
          <w:sz w:val="22"/>
          <w:szCs w:val="22"/>
        </w:rPr>
      </w:pPr>
    </w:p>
    <w:p w14:paraId="74DD320F"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 xml:space="preserve">1.4 As propostas de preços deverão obedecer às especificações deste instrumento convocatório e anexos, que deles fazem parte integrante. </w:t>
      </w:r>
    </w:p>
    <w:p w14:paraId="64D661A2" w14:textId="77777777" w:rsidR="0031702F" w:rsidRPr="00D85203" w:rsidRDefault="0031702F" w:rsidP="00A00599">
      <w:pPr>
        <w:ind w:right="-427" w:firstLine="708"/>
        <w:jc w:val="both"/>
        <w:rPr>
          <w:rFonts w:ascii="Arial" w:hAnsi="Arial" w:cs="Arial"/>
          <w:sz w:val="22"/>
          <w:szCs w:val="22"/>
        </w:rPr>
      </w:pPr>
    </w:p>
    <w:p w14:paraId="0F6C6B2E"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1.5 No caso de impedimento da realização do Certame Licitatório na data supracitada, o mesmo deverá ocorrer no primeiro dia útil subseqüente ao fato que ensejou o impedimento da realização do Certame Licitatório, no mesmo horário.</w:t>
      </w:r>
    </w:p>
    <w:p w14:paraId="4D5889B2" w14:textId="77777777" w:rsidR="0031702F" w:rsidRPr="00851768" w:rsidRDefault="0031702F" w:rsidP="00A00599">
      <w:pPr>
        <w:ind w:right="-427"/>
        <w:jc w:val="both"/>
        <w:rPr>
          <w:rFonts w:ascii="Arial" w:hAnsi="Arial" w:cs="Arial"/>
          <w:color w:val="FF0000"/>
          <w:sz w:val="22"/>
          <w:szCs w:val="22"/>
        </w:rPr>
      </w:pPr>
    </w:p>
    <w:p w14:paraId="58A73E2A" w14:textId="77777777" w:rsidR="0031702F" w:rsidRPr="004062C2" w:rsidRDefault="0031702F" w:rsidP="00A00599">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4062C2">
        <w:rPr>
          <w:rFonts w:ascii="Arial" w:hAnsi="Arial" w:cs="Arial"/>
          <w:b/>
          <w:bCs/>
          <w:sz w:val="22"/>
          <w:szCs w:val="22"/>
        </w:rPr>
        <w:t xml:space="preserve">2. </w:t>
      </w:r>
      <w:r w:rsidRPr="004062C2">
        <w:rPr>
          <w:rFonts w:ascii="Arial" w:hAnsi="Arial" w:cs="Arial"/>
          <w:b/>
          <w:sz w:val="22"/>
          <w:szCs w:val="22"/>
        </w:rPr>
        <w:t>DO RECEBIMENTO DOS ENVELOPES E DA SESSÃO PÚBLICA DO PREGÃO</w:t>
      </w:r>
    </w:p>
    <w:p w14:paraId="2308BC8F" w14:textId="77777777" w:rsidR="0031702F" w:rsidRPr="004062C2" w:rsidRDefault="0031702F" w:rsidP="00A00599">
      <w:pPr>
        <w:ind w:right="-427"/>
        <w:jc w:val="both"/>
        <w:rPr>
          <w:rFonts w:ascii="Arial" w:hAnsi="Arial" w:cs="Arial"/>
          <w:sz w:val="22"/>
          <w:szCs w:val="22"/>
        </w:rPr>
      </w:pPr>
    </w:p>
    <w:p w14:paraId="213671A0" w14:textId="3E1DF2C0"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 xml:space="preserve">2.1 A sessão pública de processamento do Pregão será realizada na sala de reuniões do Setor de Licitações e Contratos, da Prefeitura de Selvíria, localizada na Avenida João Selvirio de Souza n.º 997, centro, na cidade de Selvíria/MS, </w:t>
      </w:r>
      <w:r w:rsidRPr="004062C2">
        <w:rPr>
          <w:rFonts w:ascii="Arial" w:hAnsi="Arial" w:cs="Arial"/>
          <w:b/>
          <w:sz w:val="22"/>
          <w:szCs w:val="22"/>
          <w:u w:val="single"/>
        </w:rPr>
        <w:t>no dia</w:t>
      </w:r>
      <w:r w:rsidR="00851768" w:rsidRPr="004062C2">
        <w:rPr>
          <w:rFonts w:ascii="Arial" w:hAnsi="Arial" w:cs="Arial"/>
          <w:b/>
          <w:sz w:val="22"/>
          <w:szCs w:val="22"/>
          <w:u w:val="single"/>
        </w:rPr>
        <w:t xml:space="preserve"> </w:t>
      </w:r>
      <w:r w:rsidR="002672E0">
        <w:rPr>
          <w:rFonts w:ascii="Arial" w:hAnsi="Arial" w:cs="Arial"/>
          <w:b/>
          <w:sz w:val="22"/>
          <w:szCs w:val="22"/>
          <w:u w:val="single"/>
        </w:rPr>
        <w:t>29</w:t>
      </w:r>
      <w:r w:rsidRPr="004062C2">
        <w:rPr>
          <w:rFonts w:ascii="Arial" w:hAnsi="Arial" w:cs="Arial"/>
          <w:b/>
          <w:sz w:val="22"/>
          <w:szCs w:val="22"/>
          <w:u w:val="single"/>
        </w:rPr>
        <w:t xml:space="preserve"> de</w:t>
      </w:r>
      <w:r w:rsidR="00B761B3" w:rsidRPr="004062C2">
        <w:rPr>
          <w:rFonts w:ascii="Arial" w:hAnsi="Arial" w:cs="Arial"/>
          <w:b/>
          <w:sz w:val="22"/>
          <w:szCs w:val="22"/>
          <w:u w:val="single"/>
        </w:rPr>
        <w:t xml:space="preserve"> </w:t>
      </w:r>
      <w:r w:rsidR="002672E0">
        <w:rPr>
          <w:rFonts w:ascii="Arial" w:hAnsi="Arial" w:cs="Arial"/>
          <w:b/>
          <w:sz w:val="22"/>
          <w:szCs w:val="22"/>
          <w:u w:val="single"/>
        </w:rPr>
        <w:t>março</w:t>
      </w:r>
      <w:r w:rsidR="00B761B3" w:rsidRPr="004062C2">
        <w:rPr>
          <w:rFonts w:ascii="Arial" w:hAnsi="Arial" w:cs="Arial"/>
          <w:b/>
          <w:sz w:val="22"/>
          <w:szCs w:val="22"/>
          <w:u w:val="single"/>
        </w:rPr>
        <w:t xml:space="preserve"> </w:t>
      </w:r>
      <w:r w:rsidR="00DC558A" w:rsidRPr="004062C2">
        <w:rPr>
          <w:rFonts w:ascii="Arial" w:hAnsi="Arial" w:cs="Arial"/>
          <w:b/>
          <w:sz w:val="22"/>
          <w:szCs w:val="22"/>
          <w:u w:val="single"/>
        </w:rPr>
        <w:t xml:space="preserve">de </w:t>
      </w:r>
      <w:r w:rsidR="005167D0">
        <w:rPr>
          <w:rFonts w:ascii="Arial" w:hAnsi="Arial" w:cs="Arial"/>
          <w:b/>
          <w:sz w:val="22"/>
          <w:szCs w:val="22"/>
          <w:u w:val="single"/>
        </w:rPr>
        <w:t>2022</w:t>
      </w:r>
      <w:r w:rsidRPr="004062C2">
        <w:rPr>
          <w:rFonts w:ascii="Arial" w:hAnsi="Arial" w:cs="Arial"/>
          <w:sz w:val="22"/>
          <w:szCs w:val="22"/>
        </w:rPr>
        <w:t xml:space="preserve">, </w:t>
      </w:r>
      <w:r w:rsidR="00851768" w:rsidRPr="004062C2">
        <w:rPr>
          <w:rFonts w:ascii="Arial" w:hAnsi="Arial" w:cs="Arial"/>
          <w:b/>
          <w:sz w:val="22"/>
          <w:szCs w:val="22"/>
          <w:u w:val="single"/>
        </w:rPr>
        <w:t xml:space="preserve">às </w:t>
      </w:r>
      <w:r w:rsidR="002672E0">
        <w:rPr>
          <w:rFonts w:ascii="Arial" w:hAnsi="Arial" w:cs="Arial"/>
          <w:b/>
          <w:sz w:val="22"/>
          <w:szCs w:val="22"/>
          <w:u w:val="single"/>
        </w:rPr>
        <w:t>08</w:t>
      </w:r>
      <w:r w:rsidR="00851768" w:rsidRPr="004062C2">
        <w:rPr>
          <w:rFonts w:ascii="Arial" w:hAnsi="Arial" w:cs="Arial"/>
          <w:b/>
          <w:sz w:val="22"/>
          <w:szCs w:val="22"/>
          <w:u w:val="single"/>
        </w:rPr>
        <w:t>h</w:t>
      </w:r>
      <w:r w:rsidR="002672E0">
        <w:rPr>
          <w:rFonts w:ascii="Arial" w:hAnsi="Arial" w:cs="Arial"/>
          <w:b/>
          <w:sz w:val="22"/>
          <w:szCs w:val="22"/>
          <w:u w:val="single"/>
        </w:rPr>
        <w:t>00min MS</w:t>
      </w:r>
      <w:r w:rsidRPr="004062C2">
        <w:rPr>
          <w:rFonts w:ascii="Arial" w:hAnsi="Arial" w:cs="Arial"/>
          <w:sz w:val="22"/>
          <w:szCs w:val="22"/>
        </w:rPr>
        <w:t>, dando-se início ao credenciamento e posteriormente as demais fases, sendo conduzida pelo Pregoeiro com o auxíli</w:t>
      </w:r>
      <w:r w:rsidR="00337C8C" w:rsidRPr="004062C2">
        <w:rPr>
          <w:rFonts w:ascii="Arial" w:hAnsi="Arial" w:cs="Arial"/>
          <w:sz w:val="22"/>
          <w:szCs w:val="22"/>
        </w:rPr>
        <w:t>o da Equipe de Apoio, designada</w:t>
      </w:r>
      <w:r w:rsidRPr="004062C2">
        <w:rPr>
          <w:rFonts w:ascii="Arial" w:hAnsi="Arial" w:cs="Arial"/>
          <w:sz w:val="22"/>
          <w:szCs w:val="22"/>
        </w:rPr>
        <w:t xml:space="preserve"> para atuarem no certame.  </w:t>
      </w:r>
    </w:p>
    <w:p w14:paraId="40B1B907" w14:textId="77777777" w:rsidR="0031702F" w:rsidRPr="004062C2" w:rsidRDefault="0031702F" w:rsidP="00A00599">
      <w:pPr>
        <w:ind w:right="-427"/>
        <w:jc w:val="both"/>
        <w:rPr>
          <w:rFonts w:ascii="Arial" w:hAnsi="Arial" w:cs="Arial"/>
          <w:sz w:val="22"/>
          <w:szCs w:val="22"/>
        </w:rPr>
      </w:pPr>
    </w:p>
    <w:p w14:paraId="7D141A54"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 xml:space="preserve">2.2 </w:t>
      </w:r>
      <w:r w:rsidR="002A601D" w:rsidRPr="004062C2">
        <w:rPr>
          <w:rFonts w:ascii="Arial" w:hAnsi="Arial" w:cs="Arial"/>
          <w:sz w:val="22"/>
          <w:szCs w:val="22"/>
        </w:rPr>
        <w:t>Os envelopes contendo a proposta de preços e os documentos de habilitação serão recebidos na sessão pública de processamento do Pregão juntamente com o credenciamento dos interessados que se apresentarem para participar do certame.</w:t>
      </w:r>
    </w:p>
    <w:p w14:paraId="07431216" w14:textId="77777777" w:rsidR="002A601D" w:rsidRPr="004062C2" w:rsidRDefault="002A601D" w:rsidP="00A00599">
      <w:pPr>
        <w:ind w:right="-427"/>
        <w:jc w:val="both"/>
        <w:rPr>
          <w:rFonts w:ascii="Arial" w:hAnsi="Arial" w:cs="Arial"/>
          <w:sz w:val="22"/>
          <w:szCs w:val="22"/>
        </w:rPr>
      </w:pPr>
    </w:p>
    <w:p w14:paraId="33199C5A" w14:textId="77777777" w:rsidR="0031702F" w:rsidRPr="004062C2" w:rsidRDefault="0031702F" w:rsidP="00A00599">
      <w:pPr>
        <w:ind w:right="-427"/>
        <w:jc w:val="both"/>
        <w:rPr>
          <w:rFonts w:ascii="Arial" w:hAnsi="Arial" w:cs="Arial"/>
          <w:sz w:val="22"/>
          <w:szCs w:val="22"/>
          <w:shd w:val="clear" w:color="auto" w:fill="FFFFFF"/>
        </w:rPr>
      </w:pPr>
      <w:r w:rsidRPr="004062C2">
        <w:rPr>
          <w:rFonts w:ascii="Arial" w:hAnsi="Arial" w:cs="Arial"/>
          <w:sz w:val="22"/>
          <w:szCs w:val="22"/>
        </w:rPr>
        <w:t xml:space="preserve">2.3 Iniciada a fase de recebimento dos envelopes, e declarado o encerramento do credenciamento </w:t>
      </w:r>
      <w:r w:rsidRPr="004062C2">
        <w:rPr>
          <w:rFonts w:ascii="Arial" w:hAnsi="Arial" w:cs="Arial"/>
          <w:sz w:val="22"/>
          <w:szCs w:val="22"/>
          <w:shd w:val="clear" w:color="auto" w:fill="FFFFFF"/>
        </w:rPr>
        <w:t>não haverá mais possibilidade para credenciar licitantes que chegarem após este ato.</w:t>
      </w:r>
    </w:p>
    <w:p w14:paraId="788FF1AC" w14:textId="77777777" w:rsidR="0031702F" w:rsidRPr="004062C2" w:rsidRDefault="0031702F" w:rsidP="00A00599">
      <w:pPr>
        <w:ind w:right="-427"/>
        <w:jc w:val="both"/>
        <w:rPr>
          <w:rFonts w:ascii="Arial" w:hAnsi="Arial" w:cs="Arial"/>
          <w:sz w:val="22"/>
          <w:szCs w:val="22"/>
        </w:rPr>
      </w:pPr>
    </w:p>
    <w:p w14:paraId="4537508A"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2.4 Na hora e local indicados no item 2.1</w:t>
      </w:r>
      <w:r w:rsidR="005A6EB1" w:rsidRPr="004062C2">
        <w:rPr>
          <w:rFonts w:ascii="Arial" w:hAnsi="Arial" w:cs="Arial"/>
          <w:sz w:val="22"/>
          <w:szCs w:val="22"/>
        </w:rPr>
        <w:t xml:space="preserve"> serão</w:t>
      </w:r>
      <w:r w:rsidRPr="004062C2">
        <w:rPr>
          <w:rFonts w:ascii="Arial" w:hAnsi="Arial" w:cs="Arial"/>
          <w:sz w:val="22"/>
          <w:szCs w:val="22"/>
        </w:rPr>
        <w:t xml:space="preserve"> observados os seguintes procedimentos pertinentes a este Pregão:</w:t>
      </w:r>
    </w:p>
    <w:p w14:paraId="76199E1D"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 xml:space="preserve">I - credenciamento dos representantes legais das empresas interessadas em participar do certame; </w:t>
      </w:r>
    </w:p>
    <w:p w14:paraId="4FD3B286"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 xml:space="preserve">II - recebimento dos envelopes de propostas de preços e documentos de habilitação; </w:t>
      </w:r>
    </w:p>
    <w:p w14:paraId="07749F6A"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 xml:space="preserve">III - abertura dos envelopes de propostas de preços das empresas credenciadas para participar do certame; </w:t>
      </w:r>
    </w:p>
    <w:p w14:paraId="20146C18"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 xml:space="preserve">IV - desclassificação das empresas cujas propostas de preços não atenderem às exigências essenciais deste Edital e classificação provisória das demais em ordem crescente de preço; </w:t>
      </w:r>
    </w:p>
    <w:p w14:paraId="4A838C3E"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 xml:space="preserve">V - abertura de oportunidade de oferecimento de lances verbais aos representantes das empresas cujas propostas de preços estejam classificadas entre o menor preço e o preço superior àquele em até 10% (dez por cento); </w:t>
      </w:r>
    </w:p>
    <w:p w14:paraId="33A7F0DA"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VI - os lances deverão ser formulados em valores distintos e decrescentes, inferiores a proposta de menor preço;</w:t>
      </w:r>
    </w:p>
    <w:p w14:paraId="4CCFBC3A"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 xml:space="preserve">VII - classificação definitiva das propostas em ordem crescente de preço; </w:t>
      </w:r>
    </w:p>
    <w:p w14:paraId="5874DF86"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 xml:space="preserve">VIII - abertura do envelope de documentos de habilitação apenas da empresa cuja proposta de preços tenha sido classificada em primeiro lugar; </w:t>
      </w:r>
    </w:p>
    <w:p w14:paraId="16B00B72"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lastRenderedPageBreak/>
        <w:t xml:space="preserve">IX – será dispensado da apresentação, no envelope de habilitação, o documento que a empresa houver apresentado no momento do credenciamento; </w:t>
      </w:r>
    </w:p>
    <w:p w14:paraId="7AB3E03D"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 xml:space="preserve">X - habilitação ou inabilitação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61AE7D78"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7E10416D" w14:textId="77777777" w:rsidR="0031702F" w:rsidRPr="004062C2" w:rsidRDefault="0031702F" w:rsidP="00A00599">
      <w:pPr>
        <w:ind w:right="-427"/>
        <w:jc w:val="both"/>
        <w:rPr>
          <w:rFonts w:ascii="Arial" w:hAnsi="Arial" w:cs="Arial"/>
          <w:sz w:val="22"/>
          <w:szCs w:val="22"/>
        </w:rPr>
      </w:pPr>
      <w:r w:rsidRPr="004062C2">
        <w:rPr>
          <w:rFonts w:ascii="Arial" w:hAnsi="Arial" w:cs="Arial"/>
          <w:sz w:val="22"/>
          <w:szCs w:val="22"/>
        </w:rPr>
        <w:t>XII - adjudicação do objeto e encaminhamento dos autos do processo a autoridade competente para homologação do certame, na hipótese de não ter havido interposição de recursos.</w:t>
      </w:r>
    </w:p>
    <w:p w14:paraId="50AAF4D3" w14:textId="77777777" w:rsidR="0031702F" w:rsidRPr="004062C2" w:rsidRDefault="0031702F" w:rsidP="00A00599">
      <w:pPr>
        <w:ind w:right="-427"/>
        <w:jc w:val="both"/>
        <w:rPr>
          <w:rFonts w:ascii="Arial" w:hAnsi="Arial" w:cs="Arial"/>
          <w:bCs/>
          <w:sz w:val="22"/>
          <w:szCs w:val="22"/>
        </w:rPr>
      </w:pPr>
    </w:p>
    <w:p w14:paraId="497F10CD" w14:textId="77777777" w:rsidR="0031702F" w:rsidRPr="004062C2" w:rsidRDefault="0031702F" w:rsidP="00A00599">
      <w:pPr>
        <w:ind w:right="-427" w:firstLine="708"/>
        <w:jc w:val="both"/>
        <w:rPr>
          <w:rFonts w:ascii="Arial" w:hAnsi="Arial" w:cs="Arial"/>
          <w:sz w:val="22"/>
          <w:szCs w:val="22"/>
        </w:rPr>
      </w:pPr>
      <w:r w:rsidRPr="004062C2">
        <w:rPr>
          <w:rFonts w:ascii="Arial" w:hAnsi="Arial" w:cs="Arial"/>
          <w:b/>
          <w:i/>
          <w:sz w:val="22"/>
          <w:szCs w:val="22"/>
          <w:u w:val="single"/>
        </w:rPr>
        <w:t>Todos os horários descritos neste edital têm como referência horário Oficial de Mato Grosso do Sul</w:t>
      </w:r>
      <w:r w:rsidRPr="004062C2">
        <w:rPr>
          <w:rFonts w:ascii="Arial" w:hAnsi="Arial" w:cs="Arial"/>
          <w:b/>
          <w:i/>
          <w:sz w:val="22"/>
          <w:szCs w:val="22"/>
        </w:rPr>
        <w:t>.</w:t>
      </w:r>
    </w:p>
    <w:p w14:paraId="2AB4739F" w14:textId="77777777" w:rsidR="00CA59A1" w:rsidRPr="00851768" w:rsidRDefault="00CA59A1" w:rsidP="00A00599">
      <w:pPr>
        <w:tabs>
          <w:tab w:val="num" w:pos="0"/>
        </w:tabs>
        <w:ind w:right="-427"/>
        <w:jc w:val="both"/>
        <w:rPr>
          <w:rFonts w:ascii="Arial" w:hAnsi="Arial" w:cs="Arial"/>
          <w:color w:val="00B050"/>
          <w:sz w:val="22"/>
          <w:szCs w:val="22"/>
        </w:rPr>
      </w:pPr>
    </w:p>
    <w:p w14:paraId="67C46ADC" w14:textId="77777777" w:rsidR="0031702F" w:rsidRPr="00851768" w:rsidRDefault="0031702F" w:rsidP="00A00599">
      <w:pPr>
        <w:ind w:right="-427" w:firstLine="708"/>
        <w:jc w:val="both"/>
        <w:rPr>
          <w:rFonts w:ascii="Arial" w:hAnsi="Arial" w:cs="Arial"/>
          <w:color w:val="00B050"/>
          <w:sz w:val="22"/>
          <w:szCs w:val="22"/>
        </w:rPr>
      </w:pPr>
    </w:p>
    <w:p w14:paraId="75445A6D" w14:textId="77777777" w:rsidR="0031702F" w:rsidRPr="004062C2" w:rsidRDefault="002A601D" w:rsidP="00A00599">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4062C2">
        <w:rPr>
          <w:rFonts w:ascii="Arial" w:hAnsi="Arial" w:cs="Arial"/>
          <w:b/>
          <w:bCs/>
          <w:sz w:val="22"/>
          <w:szCs w:val="22"/>
        </w:rPr>
        <w:t>3</w:t>
      </w:r>
      <w:r w:rsidR="0031702F" w:rsidRPr="004062C2">
        <w:rPr>
          <w:rFonts w:ascii="Arial" w:hAnsi="Arial" w:cs="Arial"/>
          <w:b/>
          <w:bCs/>
          <w:sz w:val="22"/>
          <w:szCs w:val="22"/>
        </w:rPr>
        <w:t>. DA REGÊNCIA LEGAL</w:t>
      </w:r>
    </w:p>
    <w:p w14:paraId="5A4E0600" w14:textId="77777777" w:rsidR="0031702F" w:rsidRPr="00851768" w:rsidRDefault="0031702F" w:rsidP="00A00599">
      <w:pPr>
        <w:overflowPunct w:val="0"/>
        <w:autoSpaceDE w:val="0"/>
        <w:autoSpaceDN w:val="0"/>
        <w:adjustRightInd w:val="0"/>
        <w:ind w:right="-427"/>
        <w:jc w:val="both"/>
        <w:textAlignment w:val="baseline"/>
        <w:rPr>
          <w:rFonts w:ascii="Arial" w:hAnsi="Arial" w:cs="Arial"/>
          <w:color w:val="00B050"/>
          <w:sz w:val="22"/>
          <w:szCs w:val="22"/>
        </w:rPr>
      </w:pPr>
    </w:p>
    <w:p w14:paraId="7E491852" w14:textId="77777777" w:rsidR="0031702F" w:rsidRPr="004062C2" w:rsidRDefault="002A601D" w:rsidP="00A00599">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w:t>
      </w:r>
      <w:r w:rsidR="0031702F" w:rsidRPr="004062C2">
        <w:rPr>
          <w:rFonts w:ascii="Arial" w:hAnsi="Arial" w:cs="Arial"/>
          <w:sz w:val="22"/>
          <w:szCs w:val="22"/>
        </w:rPr>
        <w:t>.1. Lei nº 8.666/93 e alterações;</w:t>
      </w:r>
    </w:p>
    <w:p w14:paraId="5536F853" w14:textId="77777777" w:rsidR="0031702F" w:rsidRPr="004062C2" w:rsidRDefault="002A601D" w:rsidP="00A00599">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w:t>
      </w:r>
      <w:r w:rsidR="0031702F" w:rsidRPr="004062C2">
        <w:rPr>
          <w:rFonts w:ascii="Arial" w:hAnsi="Arial" w:cs="Arial"/>
          <w:sz w:val="22"/>
          <w:szCs w:val="22"/>
        </w:rPr>
        <w:t>.2. Lei Federal nº 10.520/02;</w:t>
      </w:r>
    </w:p>
    <w:p w14:paraId="38E16FC7" w14:textId="77777777" w:rsidR="0031702F" w:rsidRPr="004062C2" w:rsidRDefault="002A601D" w:rsidP="00A00599">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w:t>
      </w:r>
      <w:r w:rsidR="0031702F" w:rsidRPr="004062C2">
        <w:rPr>
          <w:rFonts w:ascii="Arial" w:hAnsi="Arial" w:cs="Arial"/>
          <w:sz w:val="22"/>
          <w:szCs w:val="22"/>
        </w:rPr>
        <w:t>.3. Lei Complementar n</w:t>
      </w:r>
      <w:r w:rsidR="0031702F" w:rsidRPr="004062C2">
        <w:rPr>
          <w:rFonts w:ascii="Arial" w:hAnsi="Arial" w:cs="Arial"/>
          <w:sz w:val="22"/>
          <w:szCs w:val="22"/>
        </w:rPr>
        <w:sym w:font="Symbol" w:char="00B0"/>
      </w:r>
      <w:r w:rsidR="0031702F" w:rsidRPr="004062C2">
        <w:rPr>
          <w:rFonts w:ascii="Arial" w:hAnsi="Arial" w:cs="Arial"/>
          <w:sz w:val="22"/>
          <w:szCs w:val="22"/>
        </w:rPr>
        <w:t xml:space="preserve"> 123/06 e suas alterações</w:t>
      </w:r>
    </w:p>
    <w:p w14:paraId="3B8A0726" w14:textId="77777777" w:rsidR="0031702F" w:rsidRPr="004062C2" w:rsidRDefault="002A601D" w:rsidP="00A00599">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w:t>
      </w:r>
      <w:r w:rsidR="0031702F" w:rsidRPr="004062C2">
        <w:rPr>
          <w:rFonts w:ascii="Arial" w:hAnsi="Arial" w:cs="Arial"/>
          <w:sz w:val="22"/>
          <w:szCs w:val="22"/>
        </w:rPr>
        <w:t>.4. Decreto Municipal nº 418/2012;</w:t>
      </w:r>
    </w:p>
    <w:p w14:paraId="39411F30" w14:textId="6ED16A1E" w:rsidR="0031702F" w:rsidRPr="004062C2" w:rsidRDefault="002A601D" w:rsidP="00A00599">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w:t>
      </w:r>
      <w:r w:rsidR="000406D7" w:rsidRPr="004062C2">
        <w:rPr>
          <w:rFonts w:ascii="Arial" w:hAnsi="Arial" w:cs="Arial"/>
          <w:sz w:val="22"/>
          <w:szCs w:val="22"/>
        </w:rPr>
        <w:t xml:space="preserve">.5. Decreto Municipal nº </w:t>
      </w:r>
      <w:r w:rsidR="005167D0">
        <w:rPr>
          <w:rFonts w:ascii="Arial" w:hAnsi="Arial" w:cs="Arial"/>
          <w:sz w:val="22"/>
          <w:szCs w:val="22"/>
        </w:rPr>
        <w:t>030</w:t>
      </w:r>
      <w:r w:rsidR="004062C2" w:rsidRPr="004062C2">
        <w:rPr>
          <w:rFonts w:ascii="Arial" w:hAnsi="Arial" w:cs="Arial"/>
          <w:sz w:val="22"/>
          <w:szCs w:val="22"/>
        </w:rPr>
        <w:t xml:space="preserve"> de </w:t>
      </w:r>
      <w:r w:rsidR="005167D0">
        <w:rPr>
          <w:rFonts w:ascii="Arial" w:hAnsi="Arial" w:cs="Arial"/>
          <w:sz w:val="22"/>
          <w:szCs w:val="22"/>
        </w:rPr>
        <w:t>março</w:t>
      </w:r>
      <w:r w:rsidR="004062C2" w:rsidRPr="004062C2">
        <w:rPr>
          <w:rFonts w:ascii="Arial" w:hAnsi="Arial" w:cs="Arial"/>
          <w:sz w:val="22"/>
          <w:szCs w:val="22"/>
        </w:rPr>
        <w:t xml:space="preserve"> de 20</w:t>
      </w:r>
      <w:r w:rsidR="005167D0">
        <w:rPr>
          <w:rFonts w:ascii="Arial" w:hAnsi="Arial" w:cs="Arial"/>
          <w:sz w:val="22"/>
          <w:szCs w:val="22"/>
        </w:rPr>
        <w:t>22 - Territorização</w:t>
      </w:r>
      <w:r w:rsidR="0031702F" w:rsidRPr="004062C2">
        <w:rPr>
          <w:rFonts w:ascii="Arial" w:hAnsi="Arial" w:cs="Arial"/>
          <w:sz w:val="22"/>
          <w:szCs w:val="22"/>
        </w:rPr>
        <w:t>;</w:t>
      </w:r>
    </w:p>
    <w:p w14:paraId="12563AE0" w14:textId="2AE0E038" w:rsidR="0031702F" w:rsidRPr="004062C2" w:rsidRDefault="002A601D" w:rsidP="00A00599">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w:t>
      </w:r>
      <w:r w:rsidR="0031702F" w:rsidRPr="004062C2">
        <w:rPr>
          <w:rFonts w:ascii="Arial" w:hAnsi="Arial" w:cs="Arial"/>
          <w:sz w:val="22"/>
          <w:szCs w:val="22"/>
        </w:rPr>
        <w:t xml:space="preserve">.6. Decreto Municipal n° </w:t>
      </w:r>
      <w:r w:rsidR="005167D0">
        <w:rPr>
          <w:rFonts w:ascii="Arial" w:hAnsi="Arial" w:cs="Arial"/>
          <w:sz w:val="22"/>
          <w:szCs w:val="22"/>
        </w:rPr>
        <w:t>008</w:t>
      </w:r>
      <w:r w:rsidR="004062C2" w:rsidRPr="004062C2">
        <w:rPr>
          <w:rFonts w:ascii="Arial" w:hAnsi="Arial" w:cs="Arial"/>
          <w:sz w:val="22"/>
          <w:szCs w:val="22"/>
        </w:rPr>
        <w:t xml:space="preserve"> de </w:t>
      </w:r>
      <w:r w:rsidR="005167D0">
        <w:rPr>
          <w:rFonts w:ascii="Arial" w:hAnsi="Arial" w:cs="Arial"/>
          <w:sz w:val="22"/>
          <w:szCs w:val="22"/>
        </w:rPr>
        <w:t>27</w:t>
      </w:r>
      <w:r w:rsidR="004062C2" w:rsidRPr="004062C2">
        <w:rPr>
          <w:rFonts w:ascii="Arial" w:hAnsi="Arial" w:cs="Arial"/>
          <w:sz w:val="22"/>
          <w:szCs w:val="22"/>
        </w:rPr>
        <w:t xml:space="preserve"> de janeiro de 20</w:t>
      </w:r>
      <w:r w:rsidR="005167D0">
        <w:rPr>
          <w:rFonts w:ascii="Arial" w:hAnsi="Arial" w:cs="Arial"/>
          <w:sz w:val="22"/>
          <w:szCs w:val="22"/>
        </w:rPr>
        <w:t>22</w:t>
      </w:r>
      <w:r w:rsidR="004062C2" w:rsidRPr="004062C2">
        <w:rPr>
          <w:rFonts w:ascii="Arial" w:hAnsi="Arial" w:cs="Arial"/>
          <w:sz w:val="22"/>
          <w:szCs w:val="22"/>
        </w:rPr>
        <w:t>;</w:t>
      </w:r>
    </w:p>
    <w:p w14:paraId="111D4CF7" w14:textId="77777777" w:rsidR="0031702F" w:rsidRPr="004062C2" w:rsidRDefault="002A601D" w:rsidP="00A00599">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w:t>
      </w:r>
      <w:r w:rsidR="0031702F" w:rsidRPr="004062C2">
        <w:rPr>
          <w:rFonts w:ascii="Arial" w:hAnsi="Arial" w:cs="Arial"/>
          <w:sz w:val="22"/>
          <w:szCs w:val="22"/>
        </w:rPr>
        <w:t>.</w:t>
      </w:r>
      <w:r w:rsidR="008B6E55" w:rsidRPr="004062C2">
        <w:rPr>
          <w:rFonts w:ascii="Arial" w:hAnsi="Arial" w:cs="Arial"/>
          <w:sz w:val="22"/>
          <w:szCs w:val="22"/>
        </w:rPr>
        <w:t>8</w:t>
      </w:r>
      <w:r w:rsidR="0031702F" w:rsidRPr="004062C2">
        <w:rPr>
          <w:rFonts w:ascii="Arial" w:hAnsi="Arial" w:cs="Arial"/>
          <w:sz w:val="22"/>
          <w:szCs w:val="22"/>
        </w:rPr>
        <w:t xml:space="preserve">. Lei Federal nº 12.440/2011 e Resolução Adm. TST nº 1470/2011; </w:t>
      </w:r>
    </w:p>
    <w:p w14:paraId="2C1E4BF1" w14:textId="77777777" w:rsidR="0031702F" w:rsidRPr="004062C2" w:rsidRDefault="002A601D" w:rsidP="00A00599">
      <w:pPr>
        <w:tabs>
          <w:tab w:val="num" w:pos="1080"/>
        </w:tabs>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w:t>
      </w:r>
      <w:r w:rsidR="0031702F" w:rsidRPr="004062C2">
        <w:rPr>
          <w:rFonts w:ascii="Arial" w:hAnsi="Arial" w:cs="Arial"/>
          <w:sz w:val="22"/>
          <w:szCs w:val="22"/>
        </w:rPr>
        <w:t>.</w:t>
      </w:r>
      <w:r w:rsidR="008B6E55" w:rsidRPr="004062C2">
        <w:rPr>
          <w:rFonts w:ascii="Arial" w:hAnsi="Arial" w:cs="Arial"/>
          <w:sz w:val="22"/>
          <w:szCs w:val="22"/>
        </w:rPr>
        <w:t>9</w:t>
      </w:r>
      <w:r w:rsidR="0031702F" w:rsidRPr="004062C2">
        <w:rPr>
          <w:rFonts w:ascii="Arial" w:hAnsi="Arial" w:cs="Arial"/>
          <w:sz w:val="22"/>
          <w:szCs w:val="22"/>
        </w:rPr>
        <w:t>. Demais disposições contidas neste Edital.</w:t>
      </w:r>
    </w:p>
    <w:p w14:paraId="21541679" w14:textId="77777777" w:rsidR="002B3F2A" w:rsidRPr="004062C2" w:rsidRDefault="002B3F2A" w:rsidP="00A00599">
      <w:pPr>
        <w:tabs>
          <w:tab w:val="num" w:pos="1080"/>
        </w:tabs>
        <w:overflowPunct w:val="0"/>
        <w:autoSpaceDE w:val="0"/>
        <w:autoSpaceDN w:val="0"/>
        <w:adjustRightInd w:val="0"/>
        <w:ind w:right="-427"/>
        <w:jc w:val="both"/>
        <w:textAlignment w:val="baseline"/>
        <w:rPr>
          <w:rFonts w:ascii="Arial" w:hAnsi="Arial" w:cs="Arial"/>
          <w:sz w:val="22"/>
          <w:szCs w:val="22"/>
        </w:rPr>
      </w:pPr>
    </w:p>
    <w:p w14:paraId="31EEE318" w14:textId="77777777" w:rsidR="0031702F" w:rsidRPr="004063F6" w:rsidRDefault="00A72E83" w:rsidP="00A00599">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4</w:t>
      </w:r>
      <w:r w:rsidR="0031702F" w:rsidRPr="004063F6">
        <w:rPr>
          <w:rFonts w:ascii="Arial" w:hAnsi="Arial" w:cs="Arial"/>
          <w:b/>
          <w:bCs/>
          <w:sz w:val="22"/>
          <w:szCs w:val="22"/>
        </w:rPr>
        <w:t>. DO OBJETO</w:t>
      </w:r>
    </w:p>
    <w:p w14:paraId="348ADFF8" w14:textId="77777777" w:rsidR="0031702F" w:rsidRPr="004063F6" w:rsidRDefault="0031702F" w:rsidP="00A00599">
      <w:pPr>
        <w:ind w:right="-427"/>
        <w:jc w:val="both"/>
        <w:rPr>
          <w:rFonts w:ascii="Arial" w:hAnsi="Arial" w:cs="Arial"/>
          <w:b/>
          <w:bCs/>
          <w:sz w:val="22"/>
          <w:szCs w:val="22"/>
        </w:rPr>
      </w:pPr>
    </w:p>
    <w:p w14:paraId="4EBEF52D" w14:textId="4A4D3802" w:rsidR="0031702F" w:rsidRPr="004063F6" w:rsidRDefault="00A72E83" w:rsidP="00A00599">
      <w:pPr>
        <w:ind w:right="-427"/>
        <w:jc w:val="both"/>
        <w:rPr>
          <w:rFonts w:ascii="Arial" w:hAnsi="Arial" w:cs="Arial"/>
          <w:sz w:val="22"/>
          <w:szCs w:val="22"/>
        </w:rPr>
      </w:pPr>
      <w:r>
        <w:rPr>
          <w:rFonts w:ascii="Arial" w:hAnsi="Arial" w:cs="Arial"/>
          <w:sz w:val="22"/>
          <w:szCs w:val="22"/>
        </w:rPr>
        <w:t>4</w:t>
      </w:r>
      <w:r w:rsidR="0031702F" w:rsidRPr="004063F6">
        <w:rPr>
          <w:rFonts w:ascii="Arial" w:hAnsi="Arial" w:cs="Arial"/>
          <w:sz w:val="22"/>
          <w:szCs w:val="22"/>
        </w:rPr>
        <w:t xml:space="preserve">.1 O objeto da presente licitação refere-se à seleção de proposta, pelo critério de </w:t>
      </w:r>
      <w:r w:rsidR="0031702F" w:rsidRPr="004063F6">
        <w:rPr>
          <w:rFonts w:ascii="Arial" w:hAnsi="Arial" w:cs="Arial"/>
          <w:b/>
          <w:sz w:val="22"/>
          <w:szCs w:val="22"/>
        </w:rPr>
        <w:t xml:space="preserve">Menor Preço </w:t>
      </w:r>
      <w:r w:rsidR="007B2DBD" w:rsidRPr="004063F6">
        <w:rPr>
          <w:rFonts w:ascii="Arial" w:hAnsi="Arial" w:cs="Arial"/>
          <w:b/>
          <w:sz w:val="22"/>
          <w:szCs w:val="22"/>
        </w:rPr>
        <w:t>Por Item</w:t>
      </w:r>
      <w:r w:rsidR="0031702F" w:rsidRPr="004063F6">
        <w:rPr>
          <w:rFonts w:ascii="Arial" w:hAnsi="Arial" w:cs="Arial"/>
          <w:sz w:val="22"/>
          <w:szCs w:val="22"/>
        </w:rPr>
        <w:t xml:space="preserve">, para aquisição de </w:t>
      </w:r>
      <w:r w:rsidR="00337C8C" w:rsidRPr="004063F6">
        <w:rPr>
          <w:rFonts w:ascii="Arial" w:hAnsi="Arial" w:cs="Arial"/>
          <w:sz w:val="22"/>
          <w:szCs w:val="22"/>
        </w:rPr>
        <w:t>Gás de</w:t>
      </w:r>
      <w:r w:rsidR="00DA320A" w:rsidRPr="004063F6">
        <w:rPr>
          <w:rFonts w:ascii="Arial" w:hAnsi="Arial" w:cs="Arial"/>
          <w:sz w:val="22"/>
          <w:szCs w:val="22"/>
        </w:rPr>
        <w:t xml:space="preserve"> cozinha</w:t>
      </w:r>
      <w:r w:rsidR="00632229" w:rsidRPr="004063F6">
        <w:rPr>
          <w:rFonts w:ascii="Arial" w:hAnsi="Arial" w:cs="Arial"/>
          <w:sz w:val="22"/>
          <w:szCs w:val="22"/>
        </w:rPr>
        <w:t xml:space="preserve"> (GLP) </w:t>
      </w:r>
      <w:r w:rsidR="005167D0">
        <w:rPr>
          <w:rFonts w:ascii="Arial" w:hAnsi="Arial" w:cs="Arial"/>
          <w:sz w:val="22"/>
          <w:szCs w:val="22"/>
        </w:rPr>
        <w:t xml:space="preserve">P </w:t>
      </w:r>
      <w:r w:rsidR="00632229" w:rsidRPr="004063F6">
        <w:rPr>
          <w:rFonts w:ascii="Arial" w:hAnsi="Arial" w:cs="Arial"/>
          <w:sz w:val="22"/>
          <w:szCs w:val="22"/>
        </w:rPr>
        <w:t>13 Kg</w:t>
      </w:r>
      <w:r w:rsidR="005167D0">
        <w:rPr>
          <w:rFonts w:ascii="Arial" w:hAnsi="Arial" w:cs="Arial"/>
          <w:sz w:val="22"/>
          <w:szCs w:val="22"/>
        </w:rPr>
        <w:t xml:space="preserve"> e P 45 kg</w:t>
      </w:r>
      <w:r w:rsidR="00AE401F" w:rsidRPr="004063F6">
        <w:rPr>
          <w:rFonts w:ascii="Arial" w:hAnsi="Arial" w:cs="Arial"/>
          <w:sz w:val="22"/>
          <w:szCs w:val="22"/>
        </w:rPr>
        <w:t>,</w:t>
      </w:r>
      <w:r w:rsidR="007B2DBD" w:rsidRPr="004063F6">
        <w:rPr>
          <w:rFonts w:ascii="Arial" w:hAnsi="Arial" w:cs="Arial"/>
          <w:sz w:val="22"/>
          <w:szCs w:val="22"/>
        </w:rPr>
        <w:t xml:space="preserve"> com entrega parcel</w:t>
      </w:r>
      <w:r w:rsidR="00F0319F" w:rsidRPr="004063F6">
        <w:rPr>
          <w:rFonts w:ascii="Arial" w:hAnsi="Arial" w:cs="Arial"/>
          <w:sz w:val="22"/>
          <w:szCs w:val="22"/>
        </w:rPr>
        <w:t xml:space="preserve">ada, durante o </w:t>
      </w:r>
      <w:r w:rsidR="002B3F2A" w:rsidRPr="004063F6">
        <w:rPr>
          <w:rFonts w:ascii="Arial" w:hAnsi="Arial" w:cs="Arial"/>
          <w:sz w:val="22"/>
          <w:szCs w:val="22"/>
        </w:rPr>
        <w:t>período de 12 (doze)</w:t>
      </w:r>
      <w:r w:rsidR="00A27B2B" w:rsidRPr="004063F6">
        <w:rPr>
          <w:rFonts w:ascii="Arial" w:hAnsi="Arial" w:cs="Arial"/>
          <w:sz w:val="22"/>
          <w:szCs w:val="22"/>
        </w:rPr>
        <w:t xml:space="preserve"> meses</w:t>
      </w:r>
      <w:r w:rsidR="007B2DBD" w:rsidRPr="004063F6">
        <w:rPr>
          <w:rFonts w:ascii="Arial" w:hAnsi="Arial" w:cs="Arial"/>
          <w:sz w:val="22"/>
          <w:szCs w:val="22"/>
        </w:rPr>
        <w:t>, conforme descrito n</w:t>
      </w:r>
      <w:r w:rsidR="00AE401F" w:rsidRPr="004063F6">
        <w:rPr>
          <w:rFonts w:ascii="Arial" w:hAnsi="Arial" w:cs="Arial"/>
          <w:sz w:val="22"/>
          <w:szCs w:val="22"/>
        </w:rPr>
        <w:t>o Anexo I - Termo de Referência</w:t>
      </w:r>
      <w:r w:rsidR="0018523D" w:rsidRPr="004063F6">
        <w:rPr>
          <w:rFonts w:ascii="Arial" w:hAnsi="Arial" w:cs="Arial"/>
          <w:sz w:val="22"/>
          <w:szCs w:val="22"/>
        </w:rPr>
        <w:t xml:space="preserve"> </w:t>
      </w:r>
      <w:r w:rsidR="0031702F" w:rsidRPr="004063F6">
        <w:rPr>
          <w:rFonts w:ascii="Arial" w:hAnsi="Arial" w:cs="Arial"/>
          <w:bCs/>
          <w:sz w:val="22"/>
          <w:szCs w:val="22"/>
        </w:rPr>
        <w:t xml:space="preserve">e condições constantes </w:t>
      </w:r>
      <w:r w:rsidR="0031702F" w:rsidRPr="004063F6">
        <w:rPr>
          <w:rFonts w:ascii="Arial" w:hAnsi="Arial" w:cs="Arial"/>
          <w:sz w:val="22"/>
          <w:szCs w:val="22"/>
        </w:rPr>
        <w:t>neste Edital.</w:t>
      </w:r>
    </w:p>
    <w:p w14:paraId="0ED08F26" w14:textId="77777777" w:rsidR="008A2877" w:rsidRPr="004063F6" w:rsidRDefault="008A2877" w:rsidP="00A00599">
      <w:pPr>
        <w:ind w:right="-427"/>
        <w:jc w:val="both"/>
        <w:rPr>
          <w:rFonts w:ascii="Arial" w:hAnsi="Arial" w:cs="Arial"/>
          <w:sz w:val="22"/>
          <w:szCs w:val="22"/>
        </w:rPr>
      </w:pPr>
    </w:p>
    <w:p w14:paraId="72106970" w14:textId="77777777" w:rsidR="00C42292" w:rsidRPr="004063F6" w:rsidRDefault="00A72E83" w:rsidP="00A00599">
      <w:pPr>
        <w:ind w:right="-427"/>
        <w:jc w:val="both"/>
        <w:rPr>
          <w:rFonts w:ascii="Arial" w:hAnsi="Arial" w:cs="Arial"/>
          <w:b/>
          <w:sz w:val="22"/>
          <w:szCs w:val="22"/>
        </w:rPr>
      </w:pPr>
      <w:r>
        <w:rPr>
          <w:rFonts w:ascii="Arial" w:hAnsi="Arial" w:cs="Arial"/>
          <w:sz w:val="22"/>
          <w:szCs w:val="22"/>
        </w:rPr>
        <w:t>4</w:t>
      </w:r>
      <w:r w:rsidR="0031702F" w:rsidRPr="004063F6">
        <w:rPr>
          <w:rFonts w:ascii="Arial" w:hAnsi="Arial" w:cs="Arial"/>
          <w:sz w:val="22"/>
          <w:szCs w:val="22"/>
        </w:rPr>
        <w:t xml:space="preserve">.2 </w:t>
      </w:r>
      <w:r w:rsidR="00C42292" w:rsidRPr="004063F6">
        <w:rPr>
          <w:rFonts w:ascii="Arial" w:hAnsi="Arial" w:cs="Arial"/>
          <w:sz w:val="22"/>
          <w:szCs w:val="22"/>
        </w:rPr>
        <w:t>O(s) licitante(s) vencedor(es) do certame, após assinatura do contrato, deverá entregar os itens, de acordo com as requisições emitidas e assinadas por servidor público municipal designado para tal finalidade, sob pena desta municipalidade devolvê-los por não cumprir com o disposto no edital.</w:t>
      </w:r>
    </w:p>
    <w:p w14:paraId="7AA9D636" w14:textId="77777777" w:rsidR="0031702F" w:rsidRPr="004063F6" w:rsidRDefault="0031702F" w:rsidP="00A00599">
      <w:pPr>
        <w:ind w:right="-427"/>
        <w:jc w:val="both"/>
        <w:rPr>
          <w:rFonts w:ascii="Arial" w:hAnsi="Arial" w:cs="Arial"/>
          <w:b/>
          <w:sz w:val="22"/>
          <w:szCs w:val="22"/>
        </w:rPr>
      </w:pPr>
    </w:p>
    <w:p w14:paraId="608BBE71" w14:textId="228FCB96" w:rsidR="0031702F" w:rsidRPr="004063F6" w:rsidRDefault="00A72E83" w:rsidP="00A00599">
      <w:pPr>
        <w:tabs>
          <w:tab w:val="num" w:pos="960"/>
        </w:tabs>
        <w:ind w:right="-427"/>
        <w:jc w:val="both"/>
        <w:rPr>
          <w:rFonts w:ascii="Arial" w:hAnsi="Arial" w:cs="Arial"/>
          <w:sz w:val="22"/>
          <w:szCs w:val="22"/>
        </w:rPr>
      </w:pPr>
      <w:r>
        <w:rPr>
          <w:rFonts w:ascii="Arial" w:hAnsi="Arial" w:cs="Arial"/>
          <w:sz w:val="22"/>
          <w:szCs w:val="22"/>
        </w:rPr>
        <w:t>4</w:t>
      </w:r>
      <w:r w:rsidR="0031702F" w:rsidRPr="004063F6">
        <w:rPr>
          <w:rFonts w:ascii="Arial" w:hAnsi="Arial" w:cs="Arial"/>
          <w:sz w:val="22"/>
          <w:szCs w:val="22"/>
        </w:rPr>
        <w:t xml:space="preserve">.3 </w:t>
      </w:r>
      <w:r w:rsidR="00C42292" w:rsidRPr="004063F6">
        <w:rPr>
          <w:rFonts w:ascii="Arial" w:hAnsi="Arial" w:cs="Arial"/>
          <w:sz w:val="22"/>
          <w:szCs w:val="22"/>
        </w:rPr>
        <w:t xml:space="preserve">A contratada deverá fazer o fornecimento dos itens, conforme solicitação do Departamento de Compras da Prefeitura. </w:t>
      </w:r>
      <w:r w:rsidR="00C42292" w:rsidRPr="004063F6">
        <w:rPr>
          <w:rFonts w:ascii="Arial" w:hAnsi="Arial" w:cs="Arial"/>
          <w:b/>
          <w:sz w:val="22"/>
          <w:szCs w:val="22"/>
        </w:rPr>
        <w:t>O prazo de ent</w:t>
      </w:r>
      <w:r w:rsidR="002B3F2A" w:rsidRPr="004063F6">
        <w:rPr>
          <w:rFonts w:ascii="Arial" w:hAnsi="Arial" w:cs="Arial"/>
          <w:b/>
          <w:sz w:val="22"/>
          <w:szCs w:val="22"/>
        </w:rPr>
        <w:t xml:space="preserve">rega dos produtos será </w:t>
      </w:r>
      <w:r w:rsidR="005167D0">
        <w:rPr>
          <w:rFonts w:ascii="Arial" w:hAnsi="Arial" w:cs="Arial"/>
          <w:b/>
          <w:sz w:val="22"/>
          <w:szCs w:val="22"/>
        </w:rPr>
        <w:t>Imediata</w:t>
      </w:r>
      <w:r w:rsidR="00C42292" w:rsidRPr="004063F6">
        <w:rPr>
          <w:rFonts w:ascii="Arial" w:hAnsi="Arial" w:cs="Arial"/>
          <w:sz w:val="22"/>
          <w:szCs w:val="22"/>
        </w:rPr>
        <w:t>, contados, da requisição</w:t>
      </w:r>
      <w:r w:rsidR="00A27B2B" w:rsidRPr="004063F6">
        <w:rPr>
          <w:rFonts w:ascii="Arial" w:hAnsi="Arial" w:cs="Arial"/>
          <w:sz w:val="22"/>
          <w:szCs w:val="22"/>
        </w:rPr>
        <w:t>/ordem de fornecimento</w:t>
      </w:r>
      <w:r w:rsidR="00C42292" w:rsidRPr="004063F6">
        <w:rPr>
          <w:rFonts w:ascii="Arial" w:hAnsi="Arial" w:cs="Arial"/>
          <w:sz w:val="22"/>
          <w:szCs w:val="22"/>
        </w:rPr>
        <w:t xml:space="preserve"> à empresa contratada.</w:t>
      </w:r>
    </w:p>
    <w:p w14:paraId="6C15D362" w14:textId="77777777" w:rsidR="0031702F" w:rsidRPr="004063F6" w:rsidRDefault="0031702F" w:rsidP="00A00599">
      <w:pPr>
        <w:widowControl w:val="0"/>
        <w:tabs>
          <w:tab w:val="left" w:pos="284"/>
        </w:tabs>
        <w:autoSpaceDE w:val="0"/>
        <w:autoSpaceDN w:val="0"/>
        <w:adjustRightInd w:val="0"/>
        <w:ind w:right="-427"/>
        <w:jc w:val="both"/>
        <w:rPr>
          <w:rFonts w:ascii="Arial" w:hAnsi="Arial" w:cs="Arial"/>
          <w:sz w:val="22"/>
          <w:szCs w:val="22"/>
        </w:rPr>
      </w:pPr>
    </w:p>
    <w:p w14:paraId="1C5B4ABE" w14:textId="77777777" w:rsidR="00C42292" w:rsidRPr="004063F6" w:rsidRDefault="00A72E83" w:rsidP="00A00599">
      <w:pPr>
        <w:tabs>
          <w:tab w:val="num" w:pos="960"/>
        </w:tabs>
        <w:ind w:right="-427"/>
        <w:jc w:val="both"/>
        <w:rPr>
          <w:rFonts w:ascii="Arial" w:hAnsi="Arial" w:cs="Arial"/>
          <w:sz w:val="22"/>
          <w:szCs w:val="22"/>
        </w:rPr>
      </w:pPr>
      <w:r>
        <w:rPr>
          <w:rFonts w:ascii="Arial" w:hAnsi="Arial" w:cs="Arial"/>
          <w:sz w:val="22"/>
          <w:szCs w:val="22"/>
        </w:rPr>
        <w:t>4</w:t>
      </w:r>
      <w:r w:rsidR="0031702F" w:rsidRPr="004063F6">
        <w:rPr>
          <w:rFonts w:ascii="Arial" w:hAnsi="Arial" w:cs="Arial"/>
          <w:sz w:val="22"/>
          <w:szCs w:val="22"/>
        </w:rPr>
        <w:t xml:space="preserve">.4 </w:t>
      </w:r>
      <w:r w:rsidR="00C42292" w:rsidRPr="004063F6">
        <w:rPr>
          <w:rFonts w:ascii="Arial" w:hAnsi="Arial" w:cs="Arial"/>
          <w:sz w:val="22"/>
          <w:szCs w:val="22"/>
        </w:rPr>
        <w:t>A entrega dos itens deverá ocorrer no almoxarifado da Prefeitura Municipal de Selvíria, no endereço: Avenida João Selvirio de Souza, nº 997, Centro, no Município de Selvíria – MS, CEP: 79.590-000, dentro dos prazos fixados e nas quantidades requisitadas.</w:t>
      </w:r>
    </w:p>
    <w:p w14:paraId="754F237A" w14:textId="77777777" w:rsidR="0031702F" w:rsidRPr="00851768" w:rsidRDefault="0031702F" w:rsidP="00A00599">
      <w:pPr>
        <w:tabs>
          <w:tab w:val="num" w:pos="960"/>
        </w:tabs>
        <w:ind w:right="-427"/>
        <w:jc w:val="both"/>
        <w:rPr>
          <w:rFonts w:ascii="Arial" w:hAnsi="Arial" w:cs="Arial"/>
          <w:color w:val="00B050"/>
          <w:sz w:val="22"/>
          <w:szCs w:val="22"/>
        </w:rPr>
      </w:pPr>
    </w:p>
    <w:p w14:paraId="7810F1F5" w14:textId="77777777" w:rsidR="0031702F" w:rsidRPr="004063F6" w:rsidRDefault="00A72E83" w:rsidP="00A00599">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lastRenderedPageBreak/>
        <w:t>5</w:t>
      </w:r>
      <w:r w:rsidR="0031702F" w:rsidRPr="004063F6">
        <w:rPr>
          <w:rFonts w:ascii="Arial" w:hAnsi="Arial" w:cs="Arial"/>
          <w:b/>
          <w:bCs/>
          <w:sz w:val="22"/>
          <w:szCs w:val="22"/>
        </w:rPr>
        <w:t>. DA PARTICIPAÇÃO</w:t>
      </w:r>
    </w:p>
    <w:p w14:paraId="3D1F40E9" w14:textId="77777777" w:rsidR="0031702F" w:rsidRPr="004063F6" w:rsidRDefault="0031702F" w:rsidP="00A00599">
      <w:pPr>
        <w:pStyle w:val="Corpodetexto"/>
        <w:ind w:right="-427"/>
        <w:rPr>
          <w:rFonts w:ascii="Arial" w:hAnsi="Arial" w:cs="Arial"/>
          <w:sz w:val="22"/>
          <w:szCs w:val="22"/>
          <w:u w:val="none"/>
        </w:rPr>
      </w:pPr>
    </w:p>
    <w:p w14:paraId="41467C3A" w14:textId="279F3BF0" w:rsidR="005F0C2E" w:rsidRPr="00DA3E47" w:rsidRDefault="00A72E83" w:rsidP="005F0C2E">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0031702F" w:rsidRPr="004063F6">
        <w:rPr>
          <w:rFonts w:ascii="Arial" w:hAnsi="Arial" w:cs="Arial"/>
          <w:sz w:val="22"/>
          <w:szCs w:val="22"/>
        </w:rPr>
        <w:t xml:space="preserve">.1 </w:t>
      </w:r>
      <w:r w:rsidR="005F0C2E" w:rsidRPr="00DA3E47">
        <w:rPr>
          <w:rFonts w:ascii="Arial" w:hAnsi="Arial" w:cs="Arial"/>
          <w:sz w:val="22"/>
          <w:szCs w:val="22"/>
        </w:rPr>
        <w:t>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48189915" w14:textId="77777777" w:rsidR="005F0C2E" w:rsidRPr="00DA3E47" w:rsidRDefault="005F0C2E" w:rsidP="005F0C2E">
      <w:pPr>
        <w:pStyle w:val="NormalWeb"/>
        <w:spacing w:before="0" w:beforeAutospacing="0" w:after="0" w:afterAutospacing="0"/>
        <w:ind w:right="-425"/>
        <w:jc w:val="both"/>
        <w:rPr>
          <w:rFonts w:ascii="Arial" w:hAnsi="Arial" w:cs="Arial"/>
          <w:sz w:val="22"/>
          <w:szCs w:val="22"/>
        </w:rPr>
      </w:pPr>
    </w:p>
    <w:p w14:paraId="72B59690" w14:textId="69FF82BD" w:rsidR="005F0C2E" w:rsidRPr="00DA3E47" w:rsidRDefault="005F0C2E" w:rsidP="005F0C2E">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 xml:space="preserve">.2 - Conforme disposto no inciso I do artigo 48 da Lei Complementar nº 123/2006,  assegurada preferência de contratação para as microempresas, empresas de pequeno porte e/ou sociedades cooperativas, que se enquadrem no disposto no artigo 34 da Lei nº 11.488/2007, de acordo com o previsto no Termo de Referência - Anexo I. </w:t>
      </w:r>
    </w:p>
    <w:p w14:paraId="3B5E0DA5" w14:textId="77777777" w:rsidR="005F0C2E" w:rsidRPr="00DA3E47" w:rsidRDefault="005F0C2E" w:rsidP="005F0C2E">
      <w:pPr>
        <w:pStyle w:val="NormalWeb"/>
        <w:spacing w:before="0" w:beforeAutospacing="0" w:after="0" w:afterAutospacing="0"/>
        <w:ind w:right="-425"/>
        <w:jc w:val="both"/>
        <w:rPr>
          <w:rFonts w:ascii="Arial" w:hAnsi="Arial" w:cs="Arial"/>
          <w:sz w:val="22"/>
          <w:szCs w:val="22"/>
        </w:rPr>
      </w:pPr>
    </w:p>
    <w:p w14:paraId="223E4C2F" w14:textId="7480FCA3" w:rsidR="005F0C2E" w:rsidRPr="00DA3E47" w:rsidRDefault="005F0C2E" w:rsidP="005F0C2E">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 xml:space="preserve">.2.1 - </w:t>
      </w:r>
      <w:r w:rsidRPr="00DA3E47">
        <w:rPr>
          <w:rFonts w:ascii="Arial" w:hAnsi="Arial" w:cs="Arial"/>
          <w:b/>
          <w:sz w:val="22"/>
          <w:szCs w:val="22"/>
        </w:rPr>
        <w:t>Para a cota reservada</w:t>
      </w:r>
      <w:r w:rsidRPr="00DA3E47">
        <w:rPr>
          <w:rFonts w:ascii="Arial" w:hAnsi="Arial" w:cs="Arial"/>
          <w:sz w:val="22"/>
          <w:szCs w:val="22"/>
        </w:rPr>
        <w:t xml:space="preserve"> para microempresas, empresas de pequeno porte e/ou sociedades cooperativas, que se enquadrem no disposto no artigo 34 da Lei nº 11.488/2007, a proposta de preços deverá ser apresentada separadamente da cota principal. </w:t>
      </w:r>
    </w:p>
    <w:p w14:paraId="4AFD675D" w14:textId="77777777" w:rsidR="005F0C2E" w:rsidRPr="00DA3E47" w:rsidRDefault="005F0C2E" w:rsidP="005F0C2E">
      <w:pPr>
        <w:pStyle w:val="NormalWeb"/>
        <w:spacing w:before="0" w:beforeAutospacing="0" w:after="0" w:afterAutospacing="0"/>
        <w:ind w:right="-425"/>
        <w:jc w:val="both"/>
        <w:rPr>
          <w:rFonts w:ascii="Arial" w:hAnsi="Arial" w:cs="Arial"/>
          <w:sz w:val="22"/>
          <w:szCs w:val="22"/>
        </w:rPr>
      </w:pPr>
    </w:p>
    <w:p w14:paraId="76732EC7" w14:textId="3C5239C3" w:rsidR="005F0C2E" w:rsidRPr="00DA3E47" w:rsidRDefault="005F0C2E" w:rsidP="005F0C2E">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 xml:space="preserve">.2.2 - Não havendo vencedor para a cota reservada, esta poderá ser adjudicada ao vencedor da cota principal, ou diante de sua recusa, às licitantes remanescentes, desde que pratiquem preço do primeiro colocado. </w:t>
      </w:r>
    </w:p>
    <w:p w14:paraId="3BD679E3" w14:textId="77777777" w:rsidR="005F0C2E" w:rsidRPr="00DA3E47" w:rsidRDefault="005F0C2E" w:rsidP="005F0C2E">
      <w:pPr>
        <w:pStyle w:val="NormalWeb"/>
        <w:spacing w:before="0" w:beforeAutospacing="0" w:after="0" w:afterAutospacing="0"/>
        <w:ind w:right="-425"/>
        <w:jc w:val="both"/>
        <w:rPr>
          <w:rFonts w:ascii="Arial" w:hAnsi="Arial" w:cs="Arial"/>
          <w:sz w:val="22"/>
          <w:szCs w:val="22"/>
        </w:rPr>
      </w:pPr>
    </w:p>
    <w:p w14:paraId="2E0EBB07" w14:textId="4CB9F2AC" w:rsidR="005F0C2E" w:rsidRPr="00DA3E47" w:rsidRDefault="005F0C2E" w:rsidP="005F0C2E">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.2.3 - Caso a mesma empresa sagre-se vencedora das duas cotas (a cota reservada e a cota principal), a contratação de quaisquer das cotas deverá ocorrer pela de menor preço.</w:t>
      </w:r>
    </w:p>
    <w:p w14:paraId="0629D2EA" w14:textId="77777777" w:rsidR="005F0C2E" w:rsidRPr="00DA3E47" w:rsidRDefault="005F0C2E" w:rsidP="005F0C2E">
      <w:pPr>
        <w:pStyle w:val="NormalWeb"/>
        <w:spacing w:before="0" w:beforeAutospacing="0" w:after="0" w:afterAutospacing="0"/>
        <w:ind w:right="-425"/>
        <w:jc w:val="both"/>
        <w:rPr>
          <w:rFonts w:ascii="Arial" w:hAnsi="Arial" w:cs="Arial"/>
          <w:sz w:val="22"/>
          <w:szCs w:val="22"/>
        </w:rPr>
      </w:pPr>
    </w:p>
    <w:p w14:paraId="0D8D068B" w14:textId="46E0CB74" w:rsidR="005F0C2E" w:rsidRPr="00DA3E47" w:rsidRDefault="005F0C2E" w:rsidP="005F0C2E">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 xml:space="preserve">.3. </w:t>
      </w:r>
      <w:r w:rsidRPr="00DA3E47">
        <w:rPr>
          <w:rFonts w:ascii="Arial" w:hAnsi="Arial" w:cs="Arial"/>
          <w:b/>
          <w:sz w:val="22"/>
          <w:szCs w:val="22"/>
        </w:rPr>
        <w:t>Todos os itens serão EXCLUSIVOS</w:t>
      </w:r>
      <w:r w:rsidRPr="00DA3E47">
        <w:rPr>
          <w:rFonts w:ascii="Arial" w:hAnsi="Arial" w:cs="Arial"/>
          <w:sz w:val="22"/>
          <w:szCs w:val="22"/>
        </w:rPr>
        <w:t xml:space="preserve"> para ME/EPP e MEIs, nos termos da Lei Complementar nº 123/2006, alterada pela Lei Complementar nº 147/2014, 155/16 e Decreto Municipal 487/2021.</w:t>
      </w:r>
    </w:p>
    <w:p w14:paraId="7640CA6D" w14:textId="77777777" w:rsidR="005F0C2E" w:rsidRPr="00DA3E47" w:rsidRDefault="005F0C2E" w:rsidP="005F0C2E">
      <w:pPr>
        <w:pStyle w:val="NormalWeb"/>
        <w:spacing w:before="0" w:beforeAutospacing="0" w:after="0" w:afterAutospacing="0"/>
        <w:ind w:right="-425"/>
        <w:jc w:val="both"/>
        <w:rPr>
          <w:rFonts w:ascii="Arial" w:hAnsi="Arial" w:cs="Arial"/>
          <w:sz w:val="22"/>
          <w:szCs w:val="22"/>
        </w:rPr>
      </w:pPr>
    </w:p>
    <w:p w14:paraId="2EA29FD3" w14:textId="052E4B43" w:rsidR="005F0C2E" w:rsidRPr="00DA3E47" w:rsidRDefault="005F0C2E" w:rsidP="005F0C2E">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.4 Seremos asseguradas às licitantes microempresas e empresas de pequeno porte, preferência de contratação, observada a seguinte regra:</w:t>
      </w:r>
    </w:p>
    <w:p w14:paraId="2FDA2E9B" w14:textId="77777777" w:rsidR="005F0C2E" w:rsidRPr="00DA3E47" w:rsidRDefault="005F0C2E" w:rsidP="005F0C2E">
      <w:pPr>
        <w:pStyle w:val="NormalWeb"/>
        <w:spacing w:before="0" w:beforeAutospacing="0" w:after="0" w:afterAutospacing="0"/>
        <w:ind w:right="-425"/>
        <w:jc w:val="both"/>
        <w:rPr>
          <w:rFonts w:ascii="Arial" w:hAnsi="Arial" w:cs="Arial"/>
          <w:sz w:val="22"/>
          <w:szCs w:val="22"/>
        </w:rPr>
      </w:pPr>
    </w:p>
    <w:p w14:paraId="603AB8B0" w14:textId="77777777" w:rsidR="005F0C2E" w:rsidRPr="0047584E" w:rsidRDefault="005F0C2E" w:rsidP="005F0C2E">
      <w:pPr>
        <w:pStyle w:val="NormalWeb"/>
        <w:spacing w:before="0" w:beforeAutospacing="0" w:after="0" w:afterAutospacing="0"/>
        <w:ind w:right="-425"/>
        <w:jc w:val="both"/>
        <w:rPr>
          <w:rFonts w:ascii="Arial" w:hAnsi="Arial" w:cs="Arial"/>
          <w:b/>
          <w:i/>
          <w:sz w:val="22"/>
          <w:szCs w:val="22"/>
        </w:rPr>
      </w:pPr>
      <w:r w:rsidRPr="0047584E">
        <w:rPr>
          <w:rFonts w:ascii="Arial" w:hAnsi="Arial" w:cs="Arial"/>
          <w:b/>
          <w:i/>
          <w:sz w:val="22"/>
          <w:szCs w:val="22"/>
        </w:rPr>
        <w:t>a) deverá realizar processo licitatório destinado exclusivamente à participação de microempresas e empresas de pequeno porte nos itens de contratação cujo valor seja de até R$ 80.000,00 (oitenta mil reais); (inc. I, art. 48, Lc123/2006)</w:t>
      </w:r>
      <w:r>
        <w:rPr>
          <w:rFonts w:ascii="Arial" w:hAnsi="Arial" w:cs="Arial"/>
          <w:b/>
          <w:i/>
          <w:sz w:val="22"/>
          <w:szCs w:val="22"/>
        </w:rPr>
        <w:t xml:space="preserve"> – Estabelece prioridade de contratação para as microempresas e empresa de pequeno porte sediadas local até o limite de 10% superiores dos melhores preços válidos;</w:t>
      </w:r>
    </w:p>
    <w:p w14:paraId="47CC239C" w14:textId="77777777" w:rsidR="005F0C2E" w:rsidRPr="0047584E" w:rsidRDefault="005F0C2E" w:rsidP="005F0C2E">
      <w:pPr>
        <w:pStyle w:val="NormalWeb"/>
        <w:spacing w:before="0" w:beforeAutospacing="0" w:after="0" w:afterAutospacing="0"/>
        <w:ind w:right="-425"/>
        <w:jc w:val="both"/>
        <w:rPr>
          <w:rFonts w:ascii="Arial" w:hAnsi="Arial" w:cs="Arial"/>
          <w:b/>
          <w:i/>
          <w:sz w:val="22"/>
          <w:szCs w:val="22"/>
        </w:rPr>
      </w:pPr>
    </w:p>
    <w:p w14:paraId="7D7EF22F" w14:textId="77777777" w:rsidR="005F0C2E" w:rsidRPr="00DA3E47" w:rsidRDefault="005F0C2E" w:rsidP="005F0C2E">
      <w:pPr>
        <w:pStyle w:val="NormalWeb"/>
        <w:spacing w:before="0" w:beforeAutospacing="0" w:after="0" w:afterAutospacing="0"/>
        <w:ind w:right="-425"/>
        <w:jc w:val="both"/>
        <w:rPr>
          <w:rFonts w:ascii="Arial" w:hAnsi="Arial" w:cs="Arial"/>
          <w:i/>
          <w:sz w:val="22"/>
          <w:szCs w:val="22"/>
        </w:rPr>
      </w:pPr>
      <w:r w:rsidRPr="00DA3E47">
        <w:rPr>
          <w:rFonts w:ascii="Arial" w:hAnsi="Arial" w:cs="Arial"/>
          <w:i/>
          <w:sz w:val="22"/>
          <w:szCs w:val="22"/>
        </w:rPr>
        <w:t>b) deverá estabelecer, em certames para aquisição de bens de natureza divisível, cota de até 25% (vinte e cinco por cento) do objeto para a contratação de microempresas e empresas de pequeno porte. (inc. III, art. 48, Lc 123/2006)</w:t>
      </w:r>
    </w:p>
    <w:p w14:paraId="0A1DDF1A" w14:textId="77777777" w:rsidR="005F0C2E" w:rsidRPr="00DA3E47" w:rsidRDefault="005F0C2E" w:rsidP="005F0C2E">
      <w:pPr>
        <w:pStyle w:val="NormalWeb"/>
        <w:spacing w:before="0" w:beforeAutospacing="0" w:after="0" w:afterAutospacing="0"/>
        <w:ind w:right="-425"/>
        <w:jc w:val="both"/>
        <w:rPr>
          <w:rFonts w:ascii="Arial" w:hAnsi="Arial" w:cs="Arial"/>
          <w:i/>
          <w:sz w:val="22"/>
          <w:szCs w:val="22"/>
        </w:rPr>
      </w:pPr>
    </w:p>
    <w:p w14:paraId="37049CD2" w14:textId="77777777" w:rsidR="005F0C2E" w:rsidRPr="00DA3E47" w:rsidRDefault="005F0C2E" w:rsidP="005F0C2E">
      <w:pPr>
        <w:pStyle w:val="NormalWeb"/>
        <w:spacing w:before="0" w:beforeAutospacing="0" w:after="0" w:afterAutospacing="0"/>
        <w:ind w:right="-425"/>
        <w:jc w:val="both"/>
        <w:rPr>
          <w:rFonts w:ascii="Arial" w:hAnsi="Arial" w:cs="Arial"/>
          <w:i/>
          <w:sz w:val="22"/>
          <w:szCs w:val="22"/>
        </w:rPr>
      </w:pPr>
      <w:r w:rsidRPr="00DA3E47">
        <w:rPr>
          <w:rFonts w:ascii="Arial" w:hAnsi="Arial" w:cs="Arial"/>
          <w:i/>
          <w:sz w:val="22"/>
          <w:szCs w:val="22"/>
        </w:rPr>
        <w:t xml:space="preserve">c) Ficam assim definidos como regionalização territorial (Regional) os municípios que compreendem </w:t>
      </w:r>
      <w:r>
        <w:rPr>
          <w:rFonts w:ascii="Arial" w:hAnsi="Arial" w:cs="Arial"/>
          <w:i/>
          <w:sz w:val="22"/>
          <w:szCs w:val="22"/>
        </w:rPr>
        <w:t xml:space="preserve">o Consórcio CIDECOL e </w:t>
      </w:r>
      <w:r w:rsidRPr="00DA3E47">
        <w:rPr>
          <w:rFonts w:ascii="Arial" w:hAnsi="Arial" w:cs="Arial"/>
          <w:i/>
          <w:sz w:val="22"/>
          <w:szCs w:val="22"/>
        </w:rPr>
        <w:t>a distância por via terrestre de até 60 (sessenta) km da cidade de Selvíria- MS</w:t>
      </w:r>
      <w:r>
        <w:rPr>
          <w:rFonts w:ascii="Arial" w:hAnsi="Arial" w:cs="Arial"/>
          <w:i/>
          <w:sz w:val="22"/>
          <w:szCs w:val="22"/>
        </w:rPr>
        <w:t xml:space="preserve"> os municípios do estado de São Paulo – SP</w:t>
      </w:r>
      <w:r w:rsidRPr="00DA3E47">
        <w:rPr>
          <w:rFonts w:ascii="Arial" w:hAnsi="Arial" w:cs="Arial"/>
          <w:i/>
          <w:sz w:val="22"/>
          <w:szCs w:val="22"/>
        </w:rPr>
        <w:t>;</w:t>
      </w:r>
    </w:p>
    <w:p w14:paraId="4700FCDB" w14:textId="77777777" w:rsidR="005F0C2E" w:rsidRPr="00DA3E47" w:rsidRDefault="005F0C2E" w:rsidP="005F0C2E">
      <w:pPr>
        <w:pStyle w:val="NormalWeb"/>
        <w:spacing w:before="0" w:beforeAutospacing="0" w:after="0" w:afterAutospacing="0"/>
        <w:ind w:right="-425"/>
        <w:jc w:val="both"/>
        <w:rPr>
          <w:rFonts w:ascii="Arial" w:hAnsi="Arial" w:cs="Arial"/>
          <w:i/>
          <w:sz w:val="22"/>
          <w:szCs w:val="22"/>
        </w:rPr>
      </w:pPr>
    </w:p>
    <w:p w14:paraId="0BF12BDD" w14:textId="51FC6E91" w:rsidR="005F0C2E" w:rsidRPr="0047584E" w:rsidRDefault="005F0C2E" w:rsidP="005F0C2E">
      <w:pPr>
        <w:pStyle w:val="NormalWeb"/>
        <w:spacing w:before="0" w:beforeAutospacing="0" w:after="0" w:afterAutospacing="0"/>
        <w:ind w:right="-425"/>
        <w:jc w:val="both"/>
        <w:rPr>
          <w:rFonts w:ascii="Arial" w:hAnsi="Arial" w:cs="Arial"/>
          <w:b/>
          <w:i/>
          <w:sz w:val="22"/>
          <w:szCs w:val="22"/>
        </w:rPr>
      </w:pPr>
      <w:r w:rsidRPr="0047584E">
        <w:rPr>
          <w:rFonts w:ascii="Arial" w:hAnsi="Arial" w:cs="Arial"/>
          <w:b/>
          <w:i/>
          <w:sz w:val="22"/>
          <w:szCs w:val="22"/>
        </w:rPr>
        <w:t xml:space="preserve">d) Fica definido como local: empresas ME, EPPs e MEIs sediadas no município de Selvíria – MS conforme inciso I do Art 1º do Decreto Municipal nº. </w:t>
      </w:r>
      <w:r>
        <w:rPr>
          <w:rFonts w:ascii="Arial" w:hAnsi="Arial" w:cs="Arial"/>
          <w:b/>
          <w:i/>
          <w:sz w:val="22"/>
          <w:szCs w:val="22"/>
        </w:rPr>
        <w:t>030</w:t>
      </w:r>
      <w:r w:rsidRPr="0047584E">
        <w:rPr>
          <w:rFonts w:ascii="Arial" w:hAnsi="Arial" w:cs="Arial"/>
          <w:b/>
          <w:i/>
          <w:sz w:val="22"/>
          <w:szCs w:val="22"/>
        </w:rPr>
        <w:t>/202</w:t>
      </w:r>
      <w:r>
        <w:rPr>
          <w:rFonts w:ascii="Arial" w:hAnsi="Arial" w:cs="Arial"/>
          <w:b/>
          <w:i/>
          <w:sz w:val="22"/>
          <w:szCs w:val="22"/>
        </w:rPr>
        <w:t>2</w:t>
      </w:r>
      <w:r w:rsidRPr="0047584E">
        <w:rPr>
          <w:rFonts w:ascii="Arial" w:hAnsi="Arial" w:cs="Arial"/>
          <w:b/>
          <w:i/>
          <w:sz w:val="22"/>
          <w:szCs w:val="22"/>
        </w:rPr>
        <w:t>;</w:t>
      </w:r>
    </w:p>
    <w:p w14:paraId="3E2C69A5" w14:textId="77777777" w:rsidR="005F0C2E" w:rsidRPr="00DA3E47" w:rsidRDefault="005F0C2E" w:rsidP="005F0C2E">
      <w:pPr>
        <w:pStyle w:val="NormalWeb"/>
        <w:spacing w:before="0" w:beforeAutospacing="0" w:after="0" w:afterAutospacing="0"/>
        <w:ind w:right="-425"/>
        <w:jc w:val="both"/>
        <w:rPr>
          <w:rFonts w:ascii="Arial" w:hAnsi="Arial" w:cs="Arial"/>
          <w:i/>
          <w:sz w:val="22"/>
          <w:szCs w:val="22"/>
        </w:rPr>
      </w:pPr>
    </w:p>
    <w:p w14:paraId="48DDA6CC" w14:textId="067C8C5E" w:rsidR="005F0C2E" w:rsidRPr="00DA3E47" w:rsidRDefault="005F0C2E" w:rsidP="005F0C2E">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lastRenderedPageBreak/>
        <w:t>5</w:t>
      </w:r>
      <w:r w:rsidRPr="00DA3E47">
        <w:rPr>
          <w:rFonts w:ascii="Arial" w:hAnsi="Arial" w:cs="Arial"/>
          <w:sz w:val="22"/>
          <w:szCs w:val="22"/>
        </w:rPr>
        <w:t>.5 Não será permitida a participação de empresas que estiverem sob concordata, falência, concurso de credores, dissolução e liquidação.</w:t>
      </w:r>
    </w:p>
    <w:p w14:paraId="7A54C15D" w14:textId="77777777" w:rsidR="005F0C2E" w:rsidRPr="00DA3E47" w:rsidRDefault="005F0C2E" w:rsidP="005F0C2E">
      <w:pPr>
        <w:pStyle w:val="NormalWeb"/>
        <w:spacing w:before="0" w:beforeAutospacing="0" w:after="0" w:afterAutospacing="0"/>
        <w:ind w:right="-425"/>
        <w:jc w:val="both"/>
        <w:rPr>
          <w:rFonts w:ascii="Arial" w:hAnsi="Arial" w:cs="Arial"/>
          <w:sz w:val="22"/>
          <w:szCs w:val="22"/>
        </w:rPr>
      </w:pPr>
    </w:p>
    <w:p w14:paraId="208B0426" w14:textId="6E9948C0" w:rsidR="005F0C2E" w:rsidRPr="00DA3E47" w:rsidRDefault="005F0C2E" w:rsidP="005F0C2E">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.6 Não será permitida a participação de empresas que tenham sócios ou empregados que façam parte do quadro do Setor de Licitações e Contratos da Prefeitura Municipal de Selvíria – MS.</w:t>
      </w:r>
    </w:p>
    <w:p w14:paraId="102AE6EC" w14:textId="77777777" w:rsidR="005F0C2E" w:rsidRPr="00DA3E47" w:rsidRDefault="005F0C2E" w:rsidP="005F0C2E">
      <w:pPr>
        <w:pStyle w:val="NormalWeb"/>
        <w:spacing w:before="0" w:beforeAutospacing="0" w:after="0" w:afterAutospacing="0"/>
        <w:ind w:right="-425"/>
        <w:jc w:val="both"/>
        <w:rPr>
          <w:rFonts w:ascii="Arial" w:hAnsi="Arial" w:cs="Arial"/>
          <w:sz w:val="22"/>
          <w:szCs w:val="22"/>
        </w:rPr>
      </w:pPr>
    </w:p>
    <w:p w14:paraId="58E9994A" w14:textId="6151E719" w:rsidR="005F0C2E" w:rsidRPr="00DA3E47" w:rsidRDefault="005F0C2E" w:rsidP="005F0C2E">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.7 A participação do licitante a este procedimento licitatório implicará em expressa concordância aos termos deste Edital, ressalvando-se o direito recursal.</w:t>
      </w:r>
    </w:p>
    <w:p w14:paraId="0D229DF3" w14:textId="14AA9682" w:rsidR="00006BDE" w:rsidRPr="004063F6" w:rsidRDefault="00006BDE" w:rsidP="005F0C2E">
      <w:pPr>
        <w:pStyle w:val="Corpodetexto"/>
        <w:ind w:right="-427"/>
        <w:rPr>
          <w:rFonts w:ascii="Arial" w:hAnsi="Arial" w:cs="Arial"/>
          <w:bCs/>
          <w:sz w:val="22"/>
          <w:szCs w:val="22"/>
        </w:rPr>
      </w:pPr>
    </w:p>
    <w:p w14:paraId="0412331F" w14:textId="77777777" w:rsidR="0031702F" w:rsidRPr="004063F6" w:rsidRDefault="00A72E83" w:rsidP="00A00599">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6</w:t>
      </w:r>
      <w:r w:rsidR="0031702F" w:rsidRPr="004063F6">
        <w:rPr>
          <w:rFonts w:ascii="Arial" w:hAnsi="Arial" w:cs="Arial"/>
          <w:b/>
          <w:bCs/>
          <w:sz w:val="22"/>
          <w:szCs w:val="22"/>
        </w:rPr>
        <w:t>. DO LOCAL E DO FORNECIMENTO</w:t>
      </w:r>
    </w:p>
    <w:p w14:paraId="493FD672" w14:textId="77777777" w:rsidR="0031702F" w:rsidRPr="004063F6" w:rsidRDefault="0031702F" w:rsidP="00A00599">
      <w:pPr>
        <w:pStyle w:val="Corpodetexto"/>
        <w:ind w:right="-427"/>
        <w:rPr>
          <w:rFonts w:ascii="Arial" w:hAnsi="Arial" w:cs="Arial"/>
          <w:sz w:val="22"/>
          <w:szCs w:val="22"/>
          <w:u w:val="none"/>
        </w:rPr>
      </w:pPr>
    </w:p>
    <w:p w14:paraId="3112B75F" w14:textId="77777777" w:rsidR="00DB2DF0" w:rsidRPr="004063F6" w:rsidRDefault="00A72E83" w:rsidP="00A00599">
      <w:pPr>
        <w:pStyle w:val="Corpodetexto"/>
        <w:ind w:right="-427"/>
        <w:rPr>
          <w:rFonts w:ascii="Arial" w:hAnsi="Arial" w:cs="Arial"/>
          <w:b w:val="0"/>
          <w:sz w:val="22"/>
          <w:szCs w:val="22"/>
          <w:u w:val="none"/>
        </w:rPr>
      </w:pPr>
      <w:r>
        <w:rPr>
          <w:rFonts w:ascii="Arial" w:hAnsi="Arial" w:cs="Arial"/>
          <w:b w:val="0"/>
          <w:sz w:val="22"/>
          <w:szCs w:val="22"/>
          <w:u w:val="none"/>
        </w:rPr>
        <w:t>6</w:t>
      </w:r>
      <w:r w:rsidR="00DB2DF0" w:rsidRPr="004063F6">
        <w:rPr>
          <w:rFonts w:ascii="Arial" w:hAnsi="Arial" w:cs="Arial"/>
          <w:b w:val="0"/>
          <w:sz w:val="22"/>
          <w:szCs w:val="22"/>
          <w:u w:val="none"/>
        </w:rPr>
        <w:t>.1 O(s) participante(s) vencedor(es) deverá(ão) entregar os produtos no almoxarifado da Prefeitura Municipal de Selvíria, sito à Avenida João Selvirio de Souza nº 997, Centro, no Município de Selvíria – MS, CEP: 79.590-000, conforme solicitação do departamento competente, e no prazo fixado na requisição.</w:t>
      </w:r>
    </w:p>
    <w:p w14:paraId="361176D4" w14:textId="77777777" w:rsidR="00DB2DF0" w:rsidRPr="004063F6" w:rsidRDefault="00DB2DF0" w:rsidP="00A00599">
      <w:pPr>
        <w:pStyle w:val="Corpodetexto"/>
        <w:ind w:right="-427"/>
        <w:rPr>
          <w:rFonts w:ascii="Arial" w:hAnsi="Arial" w:cs="Arial"/>
          <w:b w:val="0"/>
          <w:bCs/>
          <w:sz w:val="22"/>
          <w:szCs w:val="22"/>
        </w:rPr>
      </w:pPr>
    </w:p>
    <w:p w14:paraId="57086926" w14:textId="77777777" w:rsidR="00DB2DF0" w:rsidRPr="004063F6" w:rsidRDefault="00A72E83" w:rsidP="00A00599">
      <w:pPr>
        <w:pStyle w:val="Corpodetexto"/>
        <w:ind w:right="-427"/>
        <w:rPr>
          <w:rFonts w:ascii="Arial" w:hAnsi="Arial" w:cs="Arial"/>
          <w:b w:val="0"/>
          <w:sz w:val="22"/>
          <w:szCs w:val="22"/>
          <w:u w:val="none"/>
        </w:rPr>
      </w:pPr>
      <w:r>
        <w:rPr>
          <w:rFonts w:ascii="Arial" w:hAnsi="Arial" w:cs="Arial"/>
          <w:b w:val="0"/>
          <w:sz w:val="22"/>
          <w:szCs w:val="22"/>
          <w:u w:val="none"/>
        </w:rPr>
        <w:t>6</w:t>
      </w:r>
      <w:r w:rsidR="00DB2DF0" w:rsidRPr="004063F6">
        <w:rPr>
          <w:rFonts w:ascii="Arial" w:hAnsi="Arial" w:cs="Arial"/>
          <w:b w:val="0"/>
          <w:sz w:val="22"/>
          <w:szCs w:val="22"/>
          <w:u w:val="none"/>
        </w:rPr>
        <w:t>.2 Os itens serão entregues conforme marca tipo, qualidade, medidas, validade e dimensões especificadas na proposta e acompanhadas das respectivas Notas Fiscais e data de validade.</w:t>
      </w:r>
    </w:p>
    <w:p w14:paraId="78B6B13D" w14:textId="77777777" w:rsidR="00DB2DF0" w:rsidRPr="004063F6" w:rsidRDefault="00DB2DF0" w:rsidP="00A00599">
      <w:pPr>
        <w:pStyle w:val="Corpodetexto"/>
        <w:ind w:right="-427"/>
        <w:rPr>
          <w:rFonts w:ascii="Arial" w:hAnsi="Arial" w:cs="Arial"/>
          <w:b w:val="0"/>
          <w:sz w:val="22"/>
          <w:szCs w:val="22"/>
          <w:u w:val="none"/>
        </w:rPr>
      </w:pPr>
    </w:p>
    <w:p w14:paraId="13BA7A95" w14:textId="77777777" w:rsidR="00DB2DF0" w:rsidRPr="004063F6" w:rsidRDefault="00A72E83" w:rsidP="00A00599">
      <w:pPr>
        <w:pStyle w:val="Corpodetexto"/>
        <w:ind w:right="-427"/>
        <w:rPr>
          <w:rFonts w:ascii="Arial" w:hAnsi="Arial" w:cs="Arial"/>
          <w:b w:val="0"/>
          <w:sz w:val="22"/>
          <w:szCs w:val="22"/>
          <w:u w:val="none"/>
        </w:rPr>
      </w:pPr>
      <w:r>
        <w:rPr>
          <w:rFonts w:ascii="Arial" w:hAnsi="Arial" w:cs="Arial"/>
          <w:b w:val="0"/>
          <w:sz w:val="22"/>
          <w:szCs w:val="22"/>
          <w:u w:val="none"/>
        </w:rPr>
        <w:t>6</w:t>
      </w:r>
      <w:r w:rsidR="00DB2DF0" w:rsidRPr="004063F6">
        <w:rPr>
          <w:rFonts w:ascii="Arial" w:hAnsi="Arial" w:cs="Arial"/>
          <w:b w:val="0"/>
          <w:sz w:val="22"/>
          <w:szCs w:val="22"/>
          <w:u w:val="none"/>
        </w:rPr>
        <w:t>.3 Ficará a cargo do vencedor do item do certame as despesas com seguros, entrega, transporte, carga, descarga, tributos, encargos trabalhistas e previdenciários decorrentes da execução do objeto desta licitação.</w:t>
      </w:r>
    </w:p>
    <w:p w14:paraId="73FD5EB2" w14:textId="77777777" w:rsidR="00DB2DF0" w:rsidRPr="004063F6" w:rsidRDefault="00DB2DF0" w:rsidP="00A00599">
      <w:pPr>
        <w:widowControl w:val="0"/>
        <w:ind w:right="-427"/>
        <w:jc w:val="both"/>
        <w:rPr>
          <w:rFonts w:ascii="Arial" w:hAnsi="Arial" w:cs="Arial"/>
          <w:sz w:val="22"/>
          <w:szCs w:val="22"/>
        </w:rPr>
      </w:pPr>
    </w:p>
    <w:p w14:paraId="5A26D82F" w14:textId="77777777" w:rsidR="00DB2DF0" w:rsidRPr="004063F6" w:rsidRDefault="00A72E83" w:rsidP="00A00599">
      <w:pPr>
        <w:widowControl w:val="0"/>
        <w:ind w:right="-427"/>
        <w:jc w:val="both"/>
        <w:rPr>
          <w:rFonts w:ascii="Arial" w:hAnsi="Arial" w:cs="Arial"/>
          <w:sz w:val="22"/>
          <w:szCs w:val="22"/>
        </w:rPr>
      </w:pPr>
      <w:r>
        <w:rPr>
          <w:rFonts w:ascii="Arial" w:hAnsi="Arial" w:cs="Arial"/>
          <w:sz w:val="22"/>
          <w:szCs w:val="22"/>
        </w:rPr>
        <w:t>6</w:t>
      </w:r>
      <w:r w:rsidR="00DB2DF0" w:rsidRPr="004063F6">
        <w:rPr>
          <w:rFonts w:ascii="Arial" w:hAnsi="Arial" w:cs="Arial"/>
          <w:sz w:val="22"/>
          <w:szCs w:val="22"/>
        </w:rPr>
        <w:t xml:space="preserve">.4 As obrigações decorrentes do fornecimento dos </w:t>
      </w:r>
      <w:r w:rsidR="009F22EA" w:rsidRPr="004063F6">
        <w:rPr>
          <w:rFonts w:ascii="Arial" w:hAnsi="Arial" w:cs="Arial"/>
          <w:sz w:val="22"/>
          <w:szCs w:val="22"/>
        </w:rPr>
        <w:t xml:space="preserve">itens </w:t>
      </w:r>
      <w:r w:rsidR="00DB2DF0" w:rsidRPr="004063F6">
        <w:rPr>
          <w:rFonts w:ascii="Arial" w:hAnsi="Arial" w:cs="Arial"/>
          <w:sz w:val="22"/>
          <w:szCs w:val="22"/>
        </w:rPr>
        <w:t>constantes deste edital serão firmadas através de contrato, observada as condições estabelecidas neste edital e no que dispõe o art. 62 da Lei n. 8.666.93.</w:t>
      </w:r>
    </w:p>
    <w:p w14:paraId="1F40774A" w14:textId="77777777" w:rsidR="00DB2DF0" w:rsidRPr="004063F6" w:rsidRDefault="00DB2DF0" w:rsidP="00A00599">
      <w:pPr>
        <w:ind w:right="-427"/>
        <w:jc w:val="both"/>
        <w:rPr>
          <w:rFonts w:ascii="Arial" w:hAnsi="Arial" w:cs="Arial"/>
          <w:bCs/>
          <w:sz w:val="22"/>
          <w:szCs w:val="22"/>
        </w:rPr>
      </w:pPr>
    </w:p>
    <w:p w14:paraId="072D2129" w14:textId="77777777" w:rsidR="00DB2DF0" w:rsidRPr="004063F6" w:rsidRDefault="00A72E83" w:rsidP="00A00599">
      <w:pPr>
        <w:ind w:right="-427"/>
        <w:jc w:val="both"/>
        <w:rPr>
          <w:rFonts w:ascii="Arial" w:hAnsi="Arial" w:cs="Arial"/>
          <w:bCs/>
          <w:sz w:val="22"/>
          <w:szCs w:val="22"/>
        </w:rPr>
      </w:pPr>
      <w:r>
        <w:rPr>
          <w:rFonts w:ascii="Arial" w:hAnsi="Arial" w:cs="Arial"/>
          <w:bCs/>
          <w:sz w:val="22"/>
          <w:szCs w:val="22"/>
        </w:rPr>
        <w:t>6</w:t>
      </w:r>
      <w:r w:rsidR="00006BDE" w:rsidRPr="004063F6">
        <w:rPr>
          <w:rFonts w:ascii="Arial" w:hAnsi="Arial" w:cs="Arial"/>
          <w:bCs/>
          <w:sz w:val="22"/>
          <w:szCs w:val="22"/>
        </w:rPr>
        <w:t xml:space="preserve">.5 </w:t>
      </w:r>
      <w:r w:rsidR="00DB2DF0" w:rsidRPr="004063F6">
        <w:rPr>
          <w:rFonts w:ascii="Arial" w:hAnsi="Arial" w:cs="Arial"/>
          <w:bCs/>
          <w:sz w:val="22"/>
          <w:szCs w:val="22"/>
        </w:rPr>
        <w:t xml:space="preserve">A empresa contratada obriga-se a fornecer os </w:t>
      </w:r>
      <w:r w:rsidR="002F68CB" w:rsidRPr="004063F6">
        <w:rPr>
          <w:rFonts w:ascii="Arial" w:hAnsi="Arial" w:cs="Arial"/>
          <w:bCs/>
          <w:sz w:val="22"/>
          <w:szCs w:val="22"/>
        </w:rPr>
        <w:t>itens</w:t>
      </w:r>
      <w:r w:rsidR="00DB2DF0" w:rsidRPr="004063F6">
        <w:rPr>
          <w:rFonts w:ascii="Arial" w:hAnsi="Arial" w:cs="Arial"/>
          <w:sz w:val="22"/>
          <w:szCs w:val="22"/>
        </w:rPr>
        <w:t xml:space="preserve"> solicitados </w:t>
      </w:r>
      <w:r w:rsidR="00700770" w:rsidRPr="004063F6">
        <w:rPr>
          <w:rFonts w:ascii="Arial" w:hAnsi="Arial" w:cs="Arial"/>
          <w:sz w:val="22"/>
          <w:szCs w:val="22"/>
        </w:rPr>
        <w:t>independentemente</w:t>
      </w:r>
      <w:r w:rsidR="00DB2DF0" w:rsidRPr="004063F6">
        <w:rPr>
          <w:rFonts w:ascii="Arial" w:hAnsi="Arial" w:cs="Arial"/>
          <w:sz w:val="22"/>
          <w:szCs w:val="22"/>
        </w:rPr>
        <w:t xml:space="preserve"> da quantidade do pedido ou de valor mínimo, parceladamente, de acordo com a necessidade</w:t>
      </w:r>
      <w:r w:rsidR="00DB2DF0" w:rsidRPr="004063F6">
        <w:rPr>
          <w:rFonts w:ascii="Arial" w:hAnsi="Arial" w:cs="Arial"/>
          <w:bCs/>
          <w:sz w:val="22"/>
          <w:szCs w:val="22"/>
        </w:rPr>
        <w:t xml:space="preserve"> da Contratante.</w:t>
      </w:r>
    </w:p>
    <w:p w14:paraId="695DDC1D" w14:textId="77777777" w:rsidR="00DB2DF0" w:rsidRPr="004063F6" w:rsidRDefault="00DB2DF0" w:rsidP="00A00599">
      <w:pPr>
        <w:ind w:right="-427"/>
        <w:jc w:val="both"/>
        <w:rPr>
          <w:rFonts w:ascii="Arial" w:hAnsi="Arial" w:cs="Arial"/>
          <w:bCs/>
          <w:sz w:val="22"/>
          <w:szCs w:val="22"/>
        </w:rPr>
      </w:pPr>
    </w:p>
    <w:p w14:paraId="50D2238B" w14:textId="77777777" w:rsidR="00DB2DF0" w:rsidRPr="004063F6" w:rsidRDefault="00A72E83" w:rsidP="00A00599">
      <w:pPr>
        <w:ind w:right="-427"/>
        <w:jc w:val="both"/>
        <w:rPr>
          <w:rFonts w:ascii="Arial" w:hAnsi="Arial" w:cs="Arial"/>
          <w:bCs/>
          <w:sz w:val="22"/>
          <w:szCs w:val="22"/>
        </w:rPr>
      </w:pPr>
      <w:r>
        <w:rPr>
          <w:rFonts w:ascii="Arial" w:hAnsi="Arial" w:cs="Arial"/>
          <w:bCs/>
          <w:sz w:val="22"/>
          <w:szCs w:val="22"/>
        </w:rPr>
        <w:t>6</w:t>
      </w:r>
      <w:r w:rsidR="00DB2DF0" w:rsidRPr="004063F6">
        <w:rPr>
          <w:rFonts w:ascii="Arial" w:hAnsi="Arial" w:cs="Arial"/>
          <w:bCs/>
          <w:sz w:val="22"/>
          <w:szCs w:val="22"/>
        </w:rPr>
        <w:t xml:space="preserve">.6 Cada fornecimento deverá ser efetuado mediante solicitação por escrito, devendo constar: a data, o valor unitário do fornecimento, a quantidade pretendida, o local para a entrega, o prazo, o carimbo e a assinatura do responsável. </w:t>
      </w:r>
    </w:p>
    <w:p w14:paraId="28AA71A0" w14:textId="77777777" w:rsidR="00DB2DF0" w:rsidRPr="004063F6" w:rsidRDefault="00DB2DF0" w:rsidP="00A00599">
      <w:pPr>
        <w:ind w:right="-427"/>
        <w:jc w:val="both"/>
        <w:rPr>
          <w:rFonts w:ascii="Arial" w:hAnsi="Arial" w:cs="Arial"/>
          <w:bCs/>
          <w:sz w:val="22"/>
          <w:szCs w:val="22"/>
        </w:rPr>
      </w:pPr>
    </w:p>
    <w:p w14:paraId="2DD5D0B5" w14:textId="77777777" w:rsidR="00DB2DF0" w:rsidRPr="004063F6" w:rsidRDefault="00A72E83" w:rsidP="00A00599">
      <w:pPr>
        <w:ind w:right="-427"/>
        <w:jc w:val="both"/>
        <w:rPr>
          <w:rFonts w:ascii="Arial" w:hAnsi="Arial" w:cs="Arial"/>
          <w:bCs/>
          <w:sz w:val="22"/>
          <w:szCs w:val="22"/>
        </w:rPr>
      </w:pPr>
      <w:r>
        <w:rPr>
          <w:rFonts w:ascii="Arial" w:hAnsi="Arial" w:cs="Arial"/>
          <w:bCs/>
          <w:sz w:val="22"/>
          <w:szCs w:val="22"/>
        </w:rPr>
        <w:t>6</w:t>
      </w:r>
      <w:r w:rsidR="00DB2DF0" w:rsidRPr="004063F6">
        <w:rPr>
          <w:rFonts w:ascii="Arial" w:hAnsi="Arial" w:cs="Arial"/>
          <w:bCs/>
          <w:sz w:val="22"/>
          <w:szCs w:val="22"/>
        </w:rPr>
        <w:t>.7 As especificações dos produtos serão analisadas no ato da entrega dos mesmos, pelos responsáveis, os quais poderão ser recusados no ato, caso não atendam as especificações exigidas no edital.</w:t>
      </w:r>
    </w:p>
    <w:p w14:paraId="7EB47176" w14:textId="77777777" w:rsidR="00DB2DF0" w:rsidRPr="004063F6" w:rsidRDefault="00DB2DF0" w:rsidP="00A00599">
      <w:pPr>
        <w:ind w:right="-427"/>
        <w:jc w:val="both"/>
        <w:rPr>
          <w:rFonts w:ascii="Arial" w:hAnsi="Arial" w:cs="Arial"/>
          <w:sz w:val="22"/>
          <w:szCs w:val="22"/>
        </w:rPr>
      </w:pPr>
    </w:p>
    <w:p w14:paraId="6B71C788" w14:textId="77777777" w:rsidR="00DB2DF0" w:rsidRPr="004063F6" w:rsidRDefault="00A72E83" w:rsidP="00A00599">
      <w:pPr>
        <w:ind w:right="-427"/>
        <w:jc w:val="both"/>
        <w:rPr>
          <w:rFonts w:ascii="Arial" w:hAnsi="Arial" w:cs="Arial"/>
          <w:sz w:val="22"/>
          <w:szCs w:val="22"/>
        </w:rPr>
      </w:pPr>
      <w:r>
        <w:rPr>
          <w:rFonts w:ascii="Arial" w:hAnsi="Arial" w:cs="Arial"/>
          <w:sz w:val="22"/>
          <w:szCs w:val="22"/>
        </w:rPr>
        <w:t>6</w:t>
      </w:r>
      <w:r w:rsidR="007D0372" w:rsidRPr="004063F6">
        <w:rPr>
          <w:rFonts w:ascii="Arial" w:hAnsi="Arial" w:cs="Arial"/>
          <w:sz w:val="22"/>
          <w:szCs w:val="22"/>
        </w:rPr>
        <w:t>.8 Caso o</w:t>
      </w:r>
      <w:r w:rsidR="00DB2DF0" w:rsidRPr="004063F6">
        <w:rPr>
          <w:rFonts w:ascii="Arial" w:hAnsi="Arial" w:cs="Arial"/>
          <w:sz w:val="22"/>
          <w:szCs w:val="22"/>
        </w:rPr>
        <w:t xml:space="preserve"> fornecedor classificad</w:t>
      </w:r>
      <w:r w:rsidR="007D0372" w:rsidRPr="004063F6">
        <w:rPr>
          <w:rFonts w:ascii="Arial" w:hAnsi="Arial" w:cs="Arial"/>
          <w:sz w:val="22"/>
          <w:szCs w:val="22"/>
        </w:rPr>
        <w:t>o</w:t>
      </w:r>
      <w:r w:rsidR="00DB2DF0" w:rsidRPr="004063F6">
        <w:rPr>
          <w:rFonts w:ascii="Arial" w:hAnsi="Arial" w:cs="Arial"/>
          <w:sz w:val="22"/>
          <w:szCs w:val="22"/>
        </w:rPr>
        <w:t xml:space="preserve"> não puder fornecer os produtos solicitados, ou o quantitativo total requisitado ou parte dele, deverá comunicar o fato ao responsável pela solicitação, por escrito, no prazo máximo de 24 (vinte e quatro) horas, após o recebimento da Ordem de Fornecimento. </w:t>
      </w:r>
    </w:p>
    <w:p w14:paraId="07009C6E" w14:textId="77777777" w:rsidR="00DB2DF0" w:rsidRPr="00F7673A" w:rsidRDefault="00DB2DF0" w:rsidP="00A00599">
      <w:pPr>
        <w:ind w:right="-427"/>
        <w:jc w:val="both"/>
        <w:rPr>
          <w:rFonts w:ascii="Arial" w:hAnsi="Arial" w:cs="Arial"/>
          <w:sz w:val="22"/>
          <w:szCs w:val="22"/>
        </w:rPr>
      </w:pPr>
    </w:p>
    <w:p w14:paraId="3D7DCA5A" w14:textId="77777777" w:rsidR="00A27B2B" w:rsidRPr="00F7673A" w:rsidRDefault="00A72E83" w:rsidP="00A00599">
      <w:pPr>
        <w:ind w:right="-427"/>
        <w:jc w:val="both"/>
        <w:rPr>
          <w:rFonts w:ascii="Arial" w:hAnsi="Arial" w:cs="Arial"/>
          <w:sz w:val="22"/>
          <w:szCs w:val="22"/>
        </w:rPr>
      </w:pPr>
      <w:r>
        <w:rPr>
          <w:rFonts w:ascii="Arial" w:hAnsi="Arial" w:cs="Arial"/>
          <w:sz w:val="22"/>
          <w:szCs w:val="22"/>
        </w:rPr>
        <w:t>6</w:t>
      </w:r>
      <w:r w:rsidR="00DB2DF0" w:rsidRPr="00F7673A">
        <w:rPr>
          <w:rFonts w:ascii="Arial" w:hAnsi="Arial" w:cs="Arial"/>
          <w:sz w:val="22"/>
          <w:szCs w:val="22"/>
        </w:rPr>
        <w:t xml:space="preserve">.9 O prazo de entrega será conforme solicitação do órgão ou entidade requisitante, não podendo ultrapassar </w:t>
      </w:r>
      <w:r w:rsidR="000C207B" w:rsidRPr="00F7673A">
        <w:rPr>
          <w:rFonts w:ascii="Arial" w:hAnsi="Arial" w:cs="Arial"/>
          <w:sz w:val="22"/>
          <w:szCs w:val="22"/>
        </w:rPr>
        <w:t>03 (três)</w:t>
      </w:r>
      <w:r w:rsidR="00DB2DF0" w:rsidRPr="00F7673A">
        <w:rPr>
          <w:rFonts w:ascii="Arial" w:hAnsi="Arial" w:cs="Arial"/>
          <w:sz w:val="22"/>
          <w:szCs w:val="22"/>
        </w:rPr>
        <w:t xml:space="preserve"> dias</w:t>
      </w:r>
      <w:r w:rsidR="002B3F2A" w:rsidRPr="00F7673A">
        <w:rPr>
          <w:rFonts w:ascii="Arial" w:hAnsi="Arial" w:cs="Arial"/>
          <w:sz w:val="22"/>
          <w:szCs w:val="22"/>
        </w:rPr>
        <w:t xml:space="preserve"> úteis,</w:t>
      </w:r>
      <w:r w:rsidR="00A27B2B" w:rsidRPr="00F7673A">
        <w:rPr>
          <w:rFonts w:ascii="Arial" w:hAnsi="Arial" w:cs="Arial"/>
          <w:sz w:val="22"/>
          <w:szCs w:val="22"/>
        </w:rPr>
        <w:t>contados da requisição/ordem de fornecimento à empresa contratada.</w:t>
      </w:r>
    </w:p>
    <w:p w14:paraId="1DC8C6D9" w14:textId="77777777" w:rsidR="00DB2DF0" w:rsidRPr="00F7673A" w:rsidRDefault="00DB2DF0" w:rsidP="00A00599">
      <w:pPr>
        <w:ind w:right="-427"/>
        <w:jc w:val="both"/>
        <w:rPr>
          <w:rFonts w:ascii="Arial" w:hAnsi="Arial" w:cs="Arial"/>
          <w:sz w:val="22"/>
          <w:szCs w:val="22"/>
        </w:rPr>
      </w:pPr>
    </w:p>
    <w:p w14:paraId="3A8138BE" w14:textId="77777777" w:rsidR="00DB2DF0" w:rsidRPr="00F7673A" w:rsidRDefault="00A72E83" w:rsidP="00A00599">
      <w:pPr>
        <w:ind w:right="-427"/>
        <w:jc w:val="both"/>
        <w:rPr>
          <w:rFonts w:ascii="Arial" w:hAnsi="Arial" w:cs="Arial"/>
          <w:sz w:val="22"/>
          <w:szCs w:val="22"/>
        </w:rPr>
      </w:pPr>
      <w:r>
        <w:rPr>
          <w:rFonts w:ascii="Arial" w:hAnsi="Arial" w:cs="Arial"/>
          <w:sz w:val="22"/>
          <w:szCs w:val="22"/>
        </w:rPr>
        <w:t>6</w:t>
      </w:r>
      <w:r w:rsidR="00DB2DF0" w:rsidRPr="00F7673A">
        <w:rPr>
          <w:rFonts w:ascii="Arial" w:hAnsi="Arial" w:cs="Arial"/>
          <w:sz w:val="22"/>
          <w:szCs w:val="22"/>
        </w:rPr>
        <w:t xml:space="preserve">.10 Serão </w:t>
      </w:r>
      <w:r w:rsidR="00591949" w:rsidRPr="00F7673A">
        <w:rPr>
          <w:rFonts w:ascii="Arial" w:hAnsi="Arial" w:cs="Arial"/>
          <w:sz w:val="22"/>
          <w:szCs w:val="22"/>
        </w:rPr>
        <w:t xml:space="preserve">recusados os produtos </w:t>
      </w:r>
      <w:r w:rsidR="00DB2DF0" w:rsidRPr="00F7673A">
        <w:rPr>
          <w:rFonts w:ascii="Arial" w:hAnsi="Arial" w:cs="Arial"/>
          <w:sz w:val="22"/>
          <w:szCs w:val="22"/>
        </w:rPr>
        <w:t>que não atendam as especificações constantes no edital e/ou que não estejam adequados para o consumo.</w:t>
      </w:r>
    </w:p>
    <w:p w14:paraId="0A6A968F" w14:textId="77777777" w:rsidR="00DB2DF0" w:rsidRPr="00F7673A" w:rsidRDefault="00DB2DF0" w:rsidP="00A00599">
      <w:pPr>
        <w:ind w:right="-427"/>
        <w:jc w:val="both"/>
        <w:rPr>
          <w:rFonts w:ascii="Arial" w:hAnsi="Arial" w:cs="Arial"/>
          <w:sz w:val="22"/>
          <w:szCs w:val="22"/>
        </w:rPr>
      </w:pPr>
    </w:p>
    <w:p w14:paraId="361EB501" w14:textId="77777777" w:rsidR="00DB2DF0" w:rsidRPr="00D85203" w:rsidRDefault="00A72E83" w:rsidP="00A00599">
      <w:pPr>
        <w:pStyle w:val="Corpodetexto"/>
        <w:ind w:right="-427"/>
        <w:rPr>
          <w:rFonts w:ascii="Arial" w:hAnsi="Arial" w:cs="Arial"/>
          <w:b w:val="0"/>
          <w:sz w:val="22"/>
          <w:szCs w:val="22"/>
          <w:u w:val="none"/>
        </w:rPr>
      </w:pPr>
      <w:r>
        <w:rPr>
          <w:rFonts w:ascii="Arial" w:hAnsi="Arial" w:cs="Arial"/>
          <w:b w:val="0"/>
          <w:sz w:val="22"/>
          <w:szCs w:val="22"/>
          <w:u w:val="none"/>
        </w:rPr>
        <w:t>6</w:t>
      </w:r>
      <w:r w:rsidR="00DB2DF0" w:rsidRPr="00D85203">
        <w:rPr>
          <w:rFonts w:ascii="Arial" w:hAnsi="Arial" w:cs="Arial"/>
          <w:b w:val="0"/>
          <w:sz w:val="22"/>
          <w:szCs w:val="22"/>
          <w:u w:val="none"/>
        </w:rPr>
        <w:t>.10.1Havendo rejeição dos itens, no todo ou em parte, o licitante vencedor deverá substituí-los no prazo estabelecido formalmente pela Administração, observando às condições estabelecidas para o fornecimento, sob pena de lhe serem aplicadas as sanções administrativas estab</w:t>
      </w:r>
      <w:r w:rsidR="00445D0C" w:rsidRPr="00D85203">
        <w:rPr>
          <w:rFonts w:ascii="Arial" w:hAnsi="Arial" w:cs="Arial"/>
          <w:b w:val="0"/>
          <w:sz w:val="22"/>
          <w:szCs w:val="22"/>
          <w:u w:val="none"/>
        </w:rPr>
        <w:t>elecidas pelas Leis Federais nº</w:t>
      </w:r>
      <w:r w:rsidR="00DB2DF0" w:rsidRPr="00D85203">
        <w:rPr>
          <w:rFonts w:ascii="Arial" w:hAnsi="Arial" w:cs="Arial"/>
          <w:b w:val="0"/>
          <w:sz w:val="22"/>
          <w:szCs w:val="22"/>
          <w:u w:val="none"/>
        </w:rPr>
        <w:t xml:space="preserve"> 10.520/2002 e 8.666/1993, e suas alterações.</w:t>
      </w:r>
    </w:p>
    <w:p w14:paraId="5312C506" w14:textId="77777777" w:rsidR="00DB2DF0" w:rsidRPr="00D85203" w:rsidRDefault="00DB2DF0" w:rsidP="00A00599">
      <w:pPr>
        <w:pStyle w:val="Corpodetexto"/>
        <w:ind w:right="-427"/>
        <w:rPr>
          <w:rFonts w:ascii="Arial" w:hAnsi="Arial" w:cs="Arial"/>
          <w:b w:val="0"/>
          <w:sz w:val="22"/>
          <w:szCs w:val="22"/>
          <w:u w:val="none"/>
        </w:rPr>
      </w:pPr>
    </w:p>
    <w:p w14:paraId="121D52F8" w14:textId="77777777" w:rsidR="00DB2DF0" w:rsidRPr="00D85203" w:rsidRDefault="00A72E83" w:rsidP="00A00599">
      <w:pPr>
        <w:ind w:right="-427"/>
        <w:jc w:val="both"/>
        <w:rPr>
          <w:rFonts w:ascii="Arial" w:hAnsi="Arial" w:cs="Arial"/>
          <w:sz w:val="22"/>
          <w:szCs w:val="22"/>
        </w:rPr>
      </w:pPr>
      <w:r>
        <w:rPr>
          <w:rFonts w:ascii="Arial" w:hAnsi="Arial" w:cs="Arial"/>
          <w:sz w:val="22"/>
          <w:szCs w:val="22"/>
        </w:rPr>
        <w:t>6</w:t>
      </w:r>
      <w:r w:rsidR="00DB2DF0" w:rsidRPr="00D85203">
        <w:rPr>
          <w:rFonts w:ascii="Arial" w:hAnsi="Arial" w:cs="Arial"/>
          <w:sz w:val="22"/>
          <w:szCs w:val="22"/>
        </w:rPr>
        <w:t>.11 Os</w:t>
      </w:r>
      <w:r w:rsidR="00591949" w:rsidRPr="00D85203">
        <w:rPr>
          <w:rFonts w:ascii="Arial" w:hAnsi="Arial" w:cs="Arial"/>
          <w:sz w:val="22"/>
          <w:szCs w:val="22"/>
        </w:rPr>
        <w:t xml:space="preserve"> produtos deverão ser entregues </w:t>
      </w:r>
      <w:r w:rsidR="00DB2DF0" w:rsidRPr="00D85203">
        <w:rPr>
          <w:rFonts w:ascii="Arial" w:hAnsi="Arial" w:cs="Arial"/>
          <w:sz w:val="22"/>
          <w:szCs w:val="22"/>
        </w:rPr>
        <w:t>de forma a não serem danificados durante as operações de transporte e descarga no local da entrega.</w:t>
      </w:r>
    </w:p>
    <w:p w14:paraId="0A04BB21" w14:textId="77777777" w:rsidR="00C42292" w:rsidRPr="00D85203" w:rsidRDefault="00C42292" w:rsidP="00A00599">
      <w:pPr>
        <w:pStyle w:val="Corpodetexto"/>
        <w:ind w:right="-427"/>
        <w:rPr>
          <w:rFonts w:ascii="Arial" w:hAnsi="Arial" w:cs="Arial"/>
          <w:b w:val="0"/>
          <w:sz w:val="22"/>
          <w:szCs w:val="22"/>
          <w:u w:val="none"/>
        </w:rPr>
      </w:pPr>
    </w:p>
    <w:p w14:paraId="728B9BF4" w14:textId="77777777" w:rsidR="00CF5A2B" w:rsidRPr="00D85203" w:rsidRDefault="00A72E83" w:rsidP="00A00599">
      <w:pPr>
        <w:pStyle w:val="Corpodetexto"/>
        <w:ind w:right="-427"/>
        <w:rPr>
          <w:rFonts w:ascii="Arial" w:hAnsi="Arial" w:cs="Arial"/>
          <w:b w:val="0"/>
          <w:sz w:val="22"/>
          <w:szCs w:val="22"/>
          <w:u w:val="none"/>
        </w:rPr>
      </w:pPr>
      <w:r>
        <w:rPr>
          <w:rFonts w:ascii="Arial" w:hAnsi="Arial" w:cs="Arial"/>
          <w:b w:val="0"/>
          <w:sz w:val="22"/>
          <w:szCs w:val="22"/>
          <w:u w:val="none"/>
        </w:rPr>
        <w:t>6</w:t>
      </w:r>
      <w:r w:rsidR="00C42292" w:rsidRPr="00D85203">
        <w:rPr>
          <w:rFonts w:ascii="Arial" w:hAnsi="Arial" w:cs="Arial"/>
          <w:b w:val="0"/>
          <w:sz w:val="22"/>
          <w:szCs w:val="22"/>
          <w:u w:val="none"/>
        </w:rPr>
        <w:t>.</w:t>
      </w:r>
      <w:r w:rsidR="00F34421" w:rsidRPr="00D85203">
        <w:rPr>
          <w:rFonts w:ascii="Arial" w:hAnsi="Arial" w:cs="Arial"/>
          <w:b w:val="0"/>
          <w:sz w:val="22"/>
          <w:szCs w:val="22"/>
          <w:u w:val="none"/>
        </w:rPr>
        <w:t>12</w:t>
      </w:r>
      <w:r w:rsidR="00C42292" w:rsidRPr="00D85203">
        <w:rPr>
          <w:rFonts w:ascii="Arial" w:hAnsi="Arial" w:cs="Arial"/>
          <w:b w:val="0"/>
          <w:sz w:val="22"/>
          <w:szCs w:val="22"/>
          <w:u w:val="none"/>
        </w:rPr>
        <w:t xml:space="preserve"> A entrega deverá ocorrer</w:t>
      </w:r>
      <w:r w:rsidR="005B23E6" w:rsidRPr="00D85203">
        <w:rPr>
          <w:rFonts w:ascii="Arial" w:hAnsi="Arial" w:cs="Arial"/>
          <w:b w:val="0"/>
          <w:sz w:val="22"/>
          <w:szCs w:val="22"/>
          <w:u w:val="none"/>
        </w:rPr>
        <w:t xml:space="preserve"> de forma parcelada, de acordo com a necessidade do setor solicitante,</w:t>
      </w:r>
      <w:r w:rsidR="00A376DE" w:rsidRPr="00D85203">
        <w:rPr>
          <w:rFonts w:ascii="Arial" w:hAnsi="Arial" w:cs="Arial"/>
          <w:b w:val="0"/>
          <w:sz w:val="22"/>
          <w:szCs w:val="22"/>
          <w:u w:val="none"/>
        </w:rPr>
        <w:t xml:space="preserve"> durante o período de 12 (doze) meses.</w:t>
      </w:r>
    </w:p>
    <w:p w14:paraId="70EADDF8" w14:textId="77777777" w:rsidR="005B23E6" w:rsidRPr="00D85203" w:rsidRDefault="005B23E6" w:rsidP="00A00599">
      <w:pPr>
        <w:widowControl w:val="0"/>
        <w:ind w:right="-427"/>
        <w:jc w:val="both"/>
      </w:pPr>
    </w:p>
    <w:p w14:paraId="7D525685" w14:textId="77777777" w:rsidR="0031702F" w:rsidRPr="00D85203" w:rsidRDefault="00A72E83" w:rsidP="00A00599">
      <w:pPr>
        <w:widowControl w:val="0"/>
        <w:ind w:right="-427"/>
        <w:jc w:val="both"/>
        <w:rPr>
          <w:rFonts w:ascii="Arial" w:hAnsi="Arial" w:cs="Arial"/>
          <w:sz w:val="22"/>
          <w:szCs w:val="22"/>
        </w:rPr>
      </w:pPr>
      <w:r>
        <w:rPr>
          <w:rFonts w:ascii="Arial" w:hAnsi="Arial" w:cs="Arial"/>
          <w:sz w:val="22"/>
          <w:szCs w:val="22"/>
        </w:rPr>
        <w:t>6</w:t>
      </w:r>
      <w:r w:rsidR="0031702F" w:rsidRPr="00D85203">
        <w:rPr>
          <w:rFonts w:ascii="Arial" w:hAnsi="Arial" w:cs="Arial"/>
          <w:sz w:val="22"/>
          <w:szCs w:val="22"/>
        </w:rPr>
        <w:t>.</w:t>
      </w:r>
      <w:r w:rsidR="00F34421" w:rsidRPr="00D85203">
        <w:rPr>
          <w:rFonts w:ascii="Arial" w:hAnsi="Arial" w:cs="Arial"/>
          <w:sz w:val="22"/>
          <w:szCs w:val="22"/>
        </w:rPr>
        <w:t>13</w:t>
      </w:r>
      <w:r w:rsidR="0031702F" w:rsidRPr="00D85203">
        <w:rPr>
          <w:rFonts w:ascii="Arial" w:hAnsi="Arial" w:cs="Arial"/>
          <w:sz w:val="22"/>
          <w:szCs w:val="22"/>
        </w:rPr>
        <w:t xml:space="preserve"> A licitante vencedora sujeitar-se-á a mais ampla fiscalização por parte da Administração, encarregada de acompanhar a execução dos </w:t>
      </w:r>
      <w:r w:rsidR="000A47A3" w:rsidRPr="00D85203">
        <w:rPr>
          <w:rFonts w:ascii="Arial" w:hAnsi="Arial" w:cs="Arial"/>
          <w:sz w:val="22"/>
          <w:szCs w:val="22"/>
        </w:rPr>
        <w:t>itens fornecidos.</w:t>
      </w:r>
    </w:p>
    <w:p w14:paraId="5ACE2E04" w14:textId="77777777" w:rsidR="0031702F" w:rsidRPr="00D85203" w:rsidRDefault="0031702F" w:rsidP="00A00599">
      <w:pPr>
        <w:ind w:right="-427"/>
        <w:jc w:val="both"/>
        <w:rPr>
          <w:rFonts w:ascii="Arial" w:hAnsi="Arial" w:cs="Arial"/>
          <w:bCs/>
          <w:sz w:val="22"/>
          <w:szCs w:val="22"/>
        </w:rPr>
      </w:pPr>
    </w:p>
    <w:p w14:paraId="32C8397A" w14:textId="77777777" w:rsidR="0031702F" w:rsidRPr="00D85203" w:rsidRDefault="00A72E83" w:rsidP="00A00599">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7</w:t>
      </w:r>
      <w:r w:rsidR="0031702F" w:rsidRPr="00D85203">
        <w:rPr>
          <w:rFonts w:ascii="Arial" w:hAnsi="Arial" w:cs="Arial"/>
          <w:b/>
          <w:bCs/>
          <w:sz w:val="22"/>
          <w:szCs w:val="22"/>
        </w:rPr>
        <w:t>. DO CREDENCIAMENTO</w:t>
      </w:r>
    </w:p>
    <w:p w14:paraId="4651D7FC"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4CD7B025"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98D4DDE"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0CF0E9A3"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 xml:space="preserve">.1.1 Os documentos exigidos para credenciamento deverão ser </w:t>
      </w:r>
      <w:r w:rsidR="0031702F" w:rsidRPr="00D85203">
        <w:rPr>
          <w:rFonts w:ascii="Arial" w:hAnsi="Arial" w:cs="Arial"/>
          <w:b/>
          <w:sz w:val="22"/>
          <w:szCs w:val="22"/>
        </w:rPr>
        <w:t>apresentados fora dos envelopes de propostas de preços e documentos de habilitação</w:t>
      </w:r>
      <w:r w:rsidR="0031702F" w:rsidRPr="00D85203">
        <w:rPr>
          <w:rFonts w:ascii="Arial" w:hAnsi="Arial" w:cs="Arial"/>
          <w:sz w:val="22"/>
          <w:szCs w:val="22"/>
        </w:rPr>
        <w:t>.</w:t>
      </w:r>
    </w:p>
    <w:p w14:paraId="113FB73C"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546521EE" w14:textId="77777777" w:rsidR="0031702F" w:rsidRPr="00D85203" w:rsidRDefault="00A72E83" w:rsidP="00A00599">
      <w:pPr>
        <w:shd w:val="clear" w:color="auto" w:fill="FFFFFF"/>
        <w:ind w:right="-427"/>
        <w:jc w:val="both"/>
        <w:rPr>
          <w:rFonts w:ascii="Arial" w:hAnsi="Arial" w:cs="Arial"/>
          <w:bCs/>
          <w:sz w:val="22"/>
          <w:szCs w:val="22"/>
        </w:rPr>
      </w:pPr>
      <w:r>
        <w:rPr>
          <w:rFonts w:ascii="Arial" w:hAnsi="Arial" w:cs="Arial"/>
          <w:bCs/>
          <w:sz w:val="22"/>
          <w:szCs w:val="22"/>
        </w:rPr>
        <w:t>7</w:t>
      </w:r>
      <w:r w:rsidR="0031702F" w:rsidRPr="00D85203">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46D39CF3"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3F38E8EC"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.3</w:t>
      </w:r>
      <w:r w:rsidR="0031702F" w:rsidRPr="00D85203">
        <w:rPr>
          <w:rFonts w:ascii="Arial" w:hAnsi="Arial" w:cs="Arial"/>
          <w:b/>
          <w:sz w:val="22"/>
          <w:szCs w:val="22"/>
        </w:rPr>
        <w:t xml:space="preserve"> Em se tratando de procurador, </w:t>
      </w:r>
      <w:r w:rsidR="0031702F" w:rsidRPr="00D85203">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054C8CFD"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64C984EC"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bCs/>
          <w:sz w:val="22"/>
          <w:szCs w:val="22"/>
        </w:rPr>
        <w:t xml:space="preserve">I – </w:t>
      </w:r>
      <w:r w:rsidRPr="00D85203">
        <w:rPr>
          <w:rFonts w:ascii="Arial" w:hAnsi="Arial" w:cs="Arial"/>
          <w:sz w:val="22"/>
          <w:szCs w:val="22"/>
        </w:rPr>
        <w:t xml:space="preserve">registro ou certificado comercial, </w:t>
      </w:r>
      <w:r w:rsidRPr="00D85203">
        <w:rPr>
          <w:rFonts w:ascii="Arial" w:hAnsi="Arial" w:cs="Arial"/>
          <w:sz w:val="22"/>
          <w:szCs w:val="22"/>
          <w:u w:val="single"/>
        </w:rPr>
        <w:t>no caso de empresa individual</w:t>
      </w:r>
      <w:r w:rsidRPr="00D85203">
        <w:rPr>
          <w:rFonts w:ascii="Arial" w:hAnsi="Arial" w:cs="Arial"/>
          <w:sz w:val="22"/>
          <w:szCs w:val="22"/>
        </w:rPr>
        <w:t>; ou</w:t>
      </w:r>
    </w:p>
    <w:p w14:paraId="21FD48B9"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0CDBA5C5"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bCs/>
          <w:sz w:val="22"/>
          <w:szCs w:val="22"/>
        </w:rPr>
        <w:t xml:space="preserve">II - </w:t>
      </w:r>
      <w:r w:rsidRPr="00D85203">
        <w:rPr>
          <w:rFonts w:ascii="Arial" w:hAnsi="Arial" w:cs="Arial"/>
          <w:sz w:val="22"/>
          <w:szCs w:val="22"/>
        </w:rPr>
        <w:t xml:space="preserve">ato constitutivo, estatuto ou contrato social em vigor, devidamente registrado, </w:t>
      </w:r>
      <w:r w:rsidRPr="00D85203">
        <w:rPr>
          <w:rFonts w:ascii="Arial" w:hAnsi="Arial" w:cs="Arial"/>
          <w:sz w:val="22"/>
          <w:szCs w:val="22"/>
          <w:u w:val="single"/>
        </w:rPr>
        <w:t>em se tratando de sociedades comerciais</w:t>
      </w:r>
      <w:r w:rsidRPr="00D85203">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617331C2"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bCs/>
          <w:sz w:val="22"/>
          <w:szCs w:val="22"/>
        </w:rPr>
        <w:lastRenderedPageBreak/>
        <w:t>III -</w:t>
      </w:r>
      <w:r w:rsidRPr="00D85203">
        <w:rPr>
          <w:rFonts w:ascii="Arial" w:hAnsi="Arial" w:cs="Arial"/>
          <w:sz w:val="22"/>
          <w:szCs w:val="22"/>
        </w:rPr>
        <w:t xml:space="preserve"> Inscrição do ato constitutivo, </w:t>
      </w:r>
      <w:r w:rsidRPr="00D85203">
        <w:rPr>
          <w:rFonts w:ascii="Arial" w:hAnsi="Arial" w:cs="Arial"/>
          <w:sz w:val="22"/>
          <w:szCs w:val="22"/>
          <w:u w:val="single"/>
        </w:rPr>
        <w:t>no caso de sociedade civil</w:t>
      </w:r>
      <w:r w:rsidRPr="00D85203">
        <w:rPr>
          <w:rFonts w:ascii="Arial" w:hAnsi="Arial" w:cs="Arial"/>
          <w:sz w:val="22"/>
          <w:szCs w:val="22"/>
        </w:rPr>
        <w:t>, acompanhada de prova de diretoria em exercício;</w:t>
      </w:r>
    </w:p>
    <w:p w14:paraId="1B48CC5A"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bCs/>
          <w:sz w:val="22"/>
          <w:szCs w:val="22"/>
        </w:rPr>
        <w:t>IV</w:t>
      </w:r>
      <w:r w:rsidRPr="00D85203">
        <w:rPr>
          <w:rFonts w:ascii="Arial" w:hAnsi="Arial" w:cs="Arial"/>
          <w:sz w:val="22"/>
          <w:szCs w:val="22"/>
        </w:rPr>
        <w:t xml:space="preserve"> - Decreto de autorização, </w:t>
      </w:r>
      <w:r w:rsidRPr="00D85203">
        <w:rPr>
          <w:rFonts w:ascii="Arial" w:hAnsi="Arial" w:cs="Arial"/>
          <w:sz w:val="22"/>
          <w:szCs w:val="22"/>
          <w:u w:val="single"/>
        </w:rPr>
        <w:t>em se tratando de empresa ou sociedade estrangeira em funcionamento no país</w:t>
      </w:r>
      <w:r w:rsidRPr="00D85203">
        <w:rPr>
          <w:rFonts w:ascii="Arial" w:hAnsi="Arial" w:cs="Arial"/>
          <w:sz w:val="22"/>
          <w:szCs w:val="22"/>
        </w:rPr>
        <w:t>, e ato de registro ou autorização para funcionamento expedido pelo órgão competente, quando a atividade assim exigir;</w:t>
      </w:r>
    </w:p>
    <w:p w14:paraId="52D4493F"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350AEAB3"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.4</w:t>
      </w:r>
      <w:r w:rsidR="0031702F" w:rsidRPr="00D85203">
        <w:rPr>
          <w:rFonts w:ascii="Arial" w:hAnsi="Arial" w:cs="Arial"/>
          <w:b/>
          <w:sz w:val="22"/>
          <w:szCs w:val="22"/>
        </w:rPr>
        <w:t xml:space="preserve"> Em sendo sócio, proprietário, dirigente ou assemelhado</w:t>
      </w:r>
      <w:r w:rsidR="0031702F" w:rsidRPr="00D85203">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7EDAB5AE" w14:textId="77777777" w:rsidR="000E6186" w:rsidRPr="00D85203" w:rsidRDefault="000E6186" w:rsidP="00A00599">
      <w:pPr>
        <w:overflowPunct w:val="0"/>
        <w:autoSpaceDE w:val="0"/>
        <w:autoSpaceDN w:val="0"/>
        <w:adjustRightInd w:val="0"/>
        <w:ind w:right="-427"/>
        <w:jc w:val="both"/>
        <w:textAlignment w:val="baseline"/>
        <w:rPr>
          <w:rFonts w:ascii="Arial" w:hAnsi="Arial" w:cs="Arial"/>
          <w:sz w:val="22"/>
          <w:szCs w:val="22"/>
        </w:rPr>
      </w:pPr>
    </w:p>
    <w:p w14:paraId="2778E08E"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.5Não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634B634D"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5E2D7842" w14:textId="77777777" w:rsidR="0031702F" w:rsidRPr="00D85203" w:rsidRDefault="00A72E83" w:rsidP="00A00599">
      <w:pPr>
        <w:overflowPunct w:val="0"/>
        <w:autoSpaceDE w:val="0"/>
        <w:autoSpaceDN w:val="0"/>
        <w:adjustRightInd w:val="0"/>
        <w:ind w:right="-427"/>
        <w:jc w:val="both"/>
        <w:textAlignment w:val="baseline"/>
        <w:rPr>
          <w:rFonts w:ascii="Arial" w:hAnsi="Arial" w:cs="Arial"/>
          <w:i/>
          <w:sz w:val="22"/>
          <w:szCs w:val="22"/>
        </w:rPr>
      </w:pPr>
      <w:r>
        <w:rPr>
          <w:rFonts w:ascii="Arial" w:hAnsi="Arial" w:cs="Arial"/>
          <w:sz w:val="22"/>
          <w:szCs w:val="22"/>
        </w:rPr>
        <w:t>7</w:t>
      </w:r>
      <w:r w:rsidR="0031702F" w:rsidRPr="00D85203">
        <w:rPr>
          <w:rFonts w:ascii="Arial" w:hAnsi="Arial" w:cs="Arial"/>
          <w:sz w:val="22"/>
          <w:szCs w:val="22"/>
        </w:rPr>
        <w:t xml:space="preserve">.6 As microempresas e as empresas de pequeno porte, nos termos do art. 72 da Lei Complementar n° 123/06 e devido à necessidade de identificação pelo Pregoeiro, deverão credenciar-se acrescidas das expressões “ME” ou “EPP” à sua empresa ou denominação e apresentar a </w:t>
      </w:r>
      <w:r w:rsidR="0031702F" w:rsidRPr="00D85203">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31702F" w:rsidRPr="00D85203">
        <w:rPr>
          <w:rFonts w:ascii="Arial" w:hAnsi="Arial" w:cs="Arial"/>
          <w:b/>
          <w:i/>
          <w:sz w:val="22"/>
          <w:szCs w:val="22"/>
        </w:rPr>
        <w:t xml:space="preserve"> (modelo anexo VII), assinada pelo seu proprietário ou sócios, acompanhada da </w:t>
      </w:r>
      <w:r w:rsidR="0031702F" w:rsidRPr="00D85203">
        <w:rPr>
          <w:rFonts w:ascii="Arial" w:hAnsi="Arial" w:cs="Arial"/>
          <w:b/>
          <w:i/>
          <w:sz w:val="22"/>
          <w:szCs w:val="22"/>
          <w:u w:val="single"/>
        </w:rPr>
        <w:t>Certidão Simplificada de Regularidade da Junta Comercial da sede da licitante</w:t>
      </w:r>
      <w:r w:rsidR="0031702F" w:rsidRPr="00D85203">
        <w:rPr>
          <w:rFonts w:ascii="Arial" w:hAnsi="Arial" w:cs="Arial"/>
          <w:b/>
          <w:i/>
          <w:sz w:val="22"/>
          <w:szCs w:val="22"/>
        </w:rPr>
        <w:t>.</w:t>
      </w:r>
    </w:p>
    <w:p w14:paraId="116B5C6A"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5EC4F937" w14:textId="77777777" w:rsidR="0031702F" w:rsidRPr="00D85203" w:rsidRDefault="00A72E83" w:rsidP="00A00599">
      <w:pPr>
        <w:overflowPunct w:val="0"/>
        <w:autoSpaceDE w:val="0"/>
        <w:autoSpaceDN w:val="0"/>
        <w:adjustRightInd w:val="0"/>
        <w:ind w:right="-427"/>
        <w:jc w:val="both"/>
        <w:textAlignment w:val="baseline"/>
        <w:rPr>
          <w:rFonts w:ascii="Arial" w:hAnsi="Arial" w:cs="Arial"/>
          <w:b/>
          <w:sz w:val="22"/>
          <w:szCs w:val="22"/>
        </w:rPr>
      </w:pPr>
      <w:r>
        <w:rPr>
          <w:rFonts w:ascii="Arial" w:hAnsi="Arial" w:cs="Arial"/>
          <w:sz w:val="22"/>
          <w:szCs w:val="22"/>
        </w:rPr>
        <w:t>7</w:t>
      </w:r>
      <w:r w:rsidR="0031702F" w:rsidRPr="00D85203">
        <w:rPr>
          <w:rFonts w:ascii="Arial" w:hAnsi="Arial" w:cs="Arial"/>
          <w:sz w:val="22"/>
          <w:szCs w:val="22"/>
        </w:rPr>
        <w:t xml:space="preserve">.6.1 A empresa enquadrada como MEI, deverá apresentar o </w:t>
      </w:r>
      <w:r w:rsidR="0031702F" w:rsidRPr="00D85203">
        <w:rPr>
          <w:rFonts w:ascii="Arial" w:hAnsi="Arial" w:cs="Arial"/>
          <w:b/>
          <w:sz w:val="22"/>
          <w:szCs w:val="22"/>
        </w:rPr>
        <w:t>CCMEI (Certificado da Condição de Microempreendedor Individual)</w:t>
      </w:r>
      <w:r w:rsidR="0031702F" w:rsidRPr="00D85203">
        <w:rPr>
          <w:rFonts w:ascii="Arial" w:hAnsi="Arial" w:cs="Arial"/>
          <w:sz w:val="22"/>
          <w:szCs w:val="22"/>
        </w:rPr>
        <w:t xml:space="preserve">, expedida com data não superior a 60 dias, juntamente com a declaração de enquadramento, </w:t>
      </w:r>
      <w:r w:rsidR="0031702F" w:rsidRPr="00D85203">
        <w:rPr>
          <w:rFonts w:ascii="Arial" w:hAnsi="Arial" w:cs="Arial"/>
          <w:i/>
          <w:sz w:val="22"/>
          <w:szCs w:val="22"/>
        </w:rPr>
        <w:t>conforme anexo VII</w:t>
      </w:r>
      <w:r w:rsidR="0031702F" w:rsidRPr="00D85203">
        <w:rPr>
          <w:rFonts w:ascii="Arial" w:hAnsi="Arial" w:cs="Arial"/>
          <w:sz w:val="22"/>
          <w:szCs w:val="22"/>
        </w:rPr>
        <w:t>.</w:t>
      </w:r>
    </w:p>
    <w:p w14:paraId="4599A15A"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31CFC287"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.6.2</w:t>
      </w:r>
      <w:r w:rsidR="0031702F" w:rsidRPr="00D85203">
        <w:rPr>
          <w:rFonts w:ascii="Arial" w:hAnsi="Arial" w:cs="Arial"/>
          <w:sz w:val="22"/>
          <w:szCs w:val="22"/>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0A667DCD"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18F4E343"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.7 A responsabilidade pela declaração de enquadramento como microempresa e empresa de pequeno porte é única e exclusiva do licitante que, inclusive, se sujeita a todas as consequências legais que possam advir de um enquadramento falso ou errôneo.</w:t>
      </w:r>
    </w:p>
    <w:p w14:paraId="05BF4740"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161D27C9"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.8 A falsidade da declaração prestada objetivando os benefícios da Lei Complementar nº 123/06, caracteriza o crime de que trata o art. 299 do Código Penal, sem prejuízo do enquadramento em outras figuras penais e da sanção prevista no edital.</w:t>
      </w:r>
    </w:p>
    <w:p w14:paraId="778C1312"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53C49D90"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lastRenderedPageBreak/>
        <w:t>7</w:t>
      </w:r>
      <w:r w:rsidR="0031702F" w:rsidRPr="00D85203">
        <w:rPr>
          <w:rFonts w:ascii="Arial" w:hAnsi="Arial" w:cs="Arial"/>
          <w:sz w:val="22"/>
          <w:szCs w:val="22"/>
        </w:rPr>
        <w:t xml:space="preserve">.9A não comprovação de que o interessado ou seu representante possui poderes específicos para atuar no certame, </w:t>
      </w:r>
      <w:r w:rsidR="0031702F" w:rsidRPr="00D85203">
        <w:rPr>
          <w:rFonts w:ascii="Arial" w:hAnsi="Arial" w:cs="Arial"/>
          <w:b/>
          <w:sz w:val="22"/>
          <w:szCs w:val="22"/>
        </w:rPr>
        <w:t>impedirá a licitante de ofertar lances verbais</w:t>
      </w:r>
      <w:r w:rsidR="0031702F" w:rsidRPr="00D85203">
        <w:rPr>
          <w:rFonts w:ascii="Arial" w:hAnsi="Arial" w:cs="Arial"/>
          <w:sz w:val="22"/>
          <w:szCs w:val="22"/>
        </w:rPr>
        <w:t xml:space="preserve">, </w:t>
      </w:r>
      <w:r w:rsidR="0031702F" w:rsidRPr="00D85203">
        <w:rPr>
          <w:rFonts w:ascii="Arial" w:hAnsi="Arial" w:cs="Arial"/>
          <w:b/>
          <w:sz w:val="22"/>
          <w:szCs w:val="22"/>
        </w:rPr>
        <w:t>manifestar-se ou responder pela mesma</w:t>
      </w:r>
      <w:r w:rsidR="0031702F" w:rsidRPr="00D85203">
        <w:rPr>
          <w:rFonts w:ascii="Arial" w:hAnsi="Arial" w:cs="Arial"/>
          <w:sz w:val="22"/>
          <w:szCs w:val="22"/>
        </w:rPr>
        <w:t xml:space="preserve"> lavrando-se, em ata, o ocorrido.</w:t>
      </w:r>
    </w:p>
    <w:p w14:paraId="38DD7940" w14:textId="77777777" w:rsidR="0031702F" w:rsidRPr="00D85203" w:rsidRDefault="0031702F" w:rsidP="00A00599">
      <w:pPr>
        <w:overflowPunct w:val="0"/>
        <w:autoSpaceDE w:val="0"/>
        <w:autoSpaceDN w:val="0"/>
        <w:adjustRightInd w:val="0"/>
        <w:ind w:right="-427"/>
        <w:jc w:val="both"/>
        <w:textAlignment w:val="baseline"/>
        <w:rPr>
          <w:rFonts w:ascii="Arial" w:hAnsi="Arial" w:cs="Arial"/>
          <w:b/>
          <w:sz w:val="22"/>
          <w:szCs w:val="22"/>
        </w:rPr>
      </w:pPr>
    </w:p>
    <w:p w14:paraId="23816139"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.9.1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357B7A6F"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5D14CD0A"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.10 Cada credenciado poderá representar apenas uma licitante.</w:t>
      </w:r>
    </w:p>
    <w:p w14:paraId="020AD4E0"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7495397D"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.11 A empresa proponente somente poderá se pronunciar por meio de seu representante credenciado e ficará responsável pelas declarações e manifestações do mesmo.</w:t>
      </w:r>
    </w:p>
    <w:p w14:paraId="1BCB5F62"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6416FD74" w14:textId="77777777" w:rsidR="0031702F" w:rsidRPr="00D85203" w:rsidRDefault="00A72E83" w:rsidP="00A00599">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0031702F" w:rsidRPr="00D85203">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61063696" w14:textId="77777777" w:rsidR="008A2877" w:rsidRPr="00851768" w:rsidRDefault="008A2877" w:rsidP="00A00599">
      <w:pPr>
        <w:overflowPunct w:val="0"/>
        <w:autoSpaceDE w:val="0"/>
        <w:autoSpaceDN w:val="0"/>
        <w:adjustRightInd w:val="0"/>
        <w:ind w:right="-427"/>
        <w:jc w:val="both"/>
        <w:textAlignment w:val="baseline"/>
        <w:rPr>
          <w:rFonts w:ascii="Arial" w:hAnsi="Arial" w:cs="Arial"/>
          <w:color w:val="00B050"/>
          <w:sz w:val="22"/>
          <w:szCs w:val="22"/>
        </w:rPr>
      </w:pPr>
    </w:p>
    <w:p w14:paraId="46690477" w14:textId="77777777" w:rsidR="0031702F" w:rsidRPr="00D85203" w:rsidRDefault="00A72E83" w:rsidP="00A00599">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8</w:t>
      </w:r>
      <w:r w:rsidR="0031702F" w:rsidRPr="00D85203">
        <w:rPr>
          <w:rFonts w:ascii="Arial" w:hAnsi="Arial" w:cs="Arial"/>
          <w:b/>
          <w:bCs/>
          <w:sz w:val="22"/>
          <w:szCs w:val="22"/>
        </w:rPr>
        <w:t>. DA FORMA DE APRESENTAÇÃO DA DECLARAÇÃO DE PLENO ATENDIMENTO AOS REQUISITOS DE HABILITAÇÃO; DA PROPOSTA E DOS DOCUMENTOS DE HABILITAÇÃO</w:t>
      </w:r>
    </w:p>
    <w:p w14:paraId="45DD1941" w14:textId="77777777" w:rsidR="0031702F" w:rsidRPr="00D85203" w:rsidRDefault="0031702F" w:rsidP="00A00599">
      <w:pPr>
        <w:pStyle w:val="Recuodecorpodetexto"/>
        <w:ind w:right="-427"/>
        <w:rPr>
          <w:rFonts w:ascii="Arial" w:hAnsi="Arial" w:cs="Arial"/>
          <w:b w:val="0"/>
          <w:sz w:val="22"/>
          <w:szCs w:val="22"/>
        </w:rPr>
      </w:pPr>
    </w:p>
    <w:p w14:paraId="4E1EAC27" w14:textId="77777777" w:rsidR="0031702F" w:rsidRPr="00D85203" w:rsidRDefault="00A72E83" w:rsidP="00A00599">
      <w:pPr>
        <w:ind w:right="-427"/>
        <w:jc w:val="both"/>
        <w:rPr>
          <w:rFonts w:ascii="Arial" w:hAnsi="Arial" w:cs="Arial"/>
          <w:sz w:val="22"/>
          <w:szCs w:val="22"/>
        </w:rPr>
      </w:pPr>
      <w:r>
        <w:rPr>
          <w:rFonts w:ascii="Arial" w:hAnsi="Arial" w:cs="Arial"/>
          <w:sz w:val="22"/>
          <w:szCs w:val="22"/>
        </w:rPr>
        <w:t>8</w:t>
      </w:r>
      <w:r w:rsidR="0031702F" w:rsidRPr="00D85203">
        <w:rPr>
          <w:rFonts w:ascii="Arial" w:hAnsi="Arial" w:cs="Arial"/>
          <w:sz w:val="22"/>
          <w:szCs w:val="22"/>
        </w:rPr>
        <w:t xml:space="preserve">.1 A declaração do licitante de pleno atendimento aos requisitos de habilitação, conforme </w:t>
      </w:r>
      <w:r w:rsidR="0031702F" w:rsidRPr="00D85203">
        <w:rPr>
          <w:rFonts w:ascii="Arial" w:hAnsi="Arial" w:cs="Arial"/>
          <w:b/>
          <w:bCs/>
          <w:sz w:val="22"/>
          <w:szCs w:val="22"/>
        </w:rPr>
        <w:t>Anexo V</w:t>
      </w:r>
      <w:r w:rsidR="0031702F" w:rsidRPr="00D85203">
        <w:rPr>
          <w:rFonts w:ascii="Arial" w:hAnsi="Arial" w:cs="Arial"/>
          <w:sz w:val="22"/>
          <w:szCs w:val="22"/>
        </w:rPr>
        <w:t xml:space="preserve">, deverá ser apresentada </w:t>
      </w:r>
      <w:r w:rsidR="0031702F" w:rsidRPr="00D85203">
        <w:rPr>
          <w:rFonts w:ascii="Arial" w:hAnsi="Arial" w:cs="Arial"/>
          <w:b/>
          <w:bCs/>
          <w:sz w:val="22"/>
          <w:szCs w:val="22"/>
        </w:rPr>
        <w:t>FORA</w:t>
      </w:r>
      <w:r w:rsidR="0031702F" w:rsidRPr="00D85203">
        <w:rPr>
          <w:rFonts w:ascii="Arial" w:hAnsi="Arial" w:cs="Arial"/>
          <w:sz w:val="22"/>
          <w:szCs w:val="22"/>
        </w:rPr>
        <w:t xml:space="preserve"> dos Envelopes nºs1 e 2.</w:t>
      </w:r>
    </w:p>
    <w:p w14:paraId="09BF3055" w14:textId="77777777" w:rsidR="0031702F" w:rsidRPr="00D85203" w:rsidRDefault="0031702F" w:rsidP="00A00599">
      <w:pPr>
        <w:ind w:right="-427"/>
        <w:jc w:val="both"/>
        <w:rPr>
          <w:rFonts w:ascii="Arial" w:hAnsi="Arial" w:cs="Arial"/>
          <w:sz w:val="22"/>
          <w:szCs w:val="22"/>
        </w:rPr>
      </w:pPr>
    </w:p>
    <w:p w14:paraId="06ADF065" w14:textId="77777777" w:rsidR="0031702F" w:rsidRPr="00D85203" w:rsidRDefault="00A72E83" w:rsidP="00A00599">
      <w:pPr>
        <w:ind w:right="-427"/>
        <w:jc w:val="both"/>
        <w:rPr>
          <w:rFonts w:ascii="Arial" w:hAnsi="Arial" w:cs="Arial"/>
          <w:sz w:val="22"/>
          <w:szCs w:val="22"/>
        </w:rPr>
      </w:pPr>
      <w:r>
        <w:rPr>
          <w:rFonts w:ascii="Arial" w:hAnsi="Arial" w:cs="Arial"/>
          <w:sz w:val="22"/>
          <w:szCs w:val="22"/>
        </w:rPr>
        <w:t>8</w:t>
      </w:r>
      <w:r w:rsidR="0031702F" w:rsidRPr="00D85203">
        <w:rPr>
          <w:rFonts w:ascii="Arial" w:hAnsi="Arial" w:cs="Arial"/>
          <w:sz w:val="22"/>
          <w:szCs w:val="22"/>
        </w:rPr>
        <w:t>.2A proposta e os documentos para habilitação deverão ser apresentados separadamente, em 02 (dois) envelopes fechados e indevassáveis, constando em sua face frontal à razão social e o endereço completo do licitante, além dos seguintes dizeres:</w:t>
      </w:r>
    </w:p>
    <w:p w14:paraId="59EBF90E" w14:textId="77777777" w:rsidR="0031702F" w:rsidRPr="00D85203" w:rsidRDefault="0031702F" w:rsidP="00A00599">
      <w:pPr>
        <w:ind w:right="-427"/>
        <w:jc w:val="both"/>
        <w:rPr>
          <w:rFonts w:ascii="Arial" w:hAnsi="Arial" w:cs="Arial"/>
          <w:b/>
          <w:sz w:val="22"/>
          <w:szCs w:val="22"/>
        </w:rPr>
      </w:pPr>
    </w:p>
    <w:p w14:paraId="4CBE67ED" w14:textId="77777777" w:rsidR="0031702F" w:rsidRPr="00B27CE1" w:rsidRDefault="0031702F" w:rsidP="00A00599">
      <w:pPr>
        <w:pStyle w:val="SemEspaamento"/>
        <w:ind w:right="-427"/>
        <w:rPr>
          <w:rFonts w:ascii="Arial" w:hAnsi="Arial" w:cs="Arial"/>
          <w:b/>
          <w:sz w:val="20"/>
          <w:szCs w:val="20"/>
        </w:rPr>
      </w:pPr>
      <w:r w:rsidRPr="00B27CE1">
        <w:rPr>
          <w:rFonts w:ascii="Arial" w:hAnsi="Arial" w:cs="Arial"/>
          <w:b/>
          <w:sz w:val="20"/>
          <w:szCs w:val="20"/>
        </w:rPr>
        <w:t>MUNICIPIO DE SELVÍRIA.</w:t>
      </w:r>
    </w:p>
    <w:p w14:paraId="3FA5C0C5" w14:textId="77777777" w:rsidR="0031702F" w:rsidRPr="00B27CE1" w:rsidRDefault="0031702F" w:rsidP="00A00599">
      <w:pPr>
        <w:pStyle w:val="SemEspaamento"/>
        <w:ind w:right="-427"/>
        <w:rPr>
          <w:rFonts w:ascii="Arial" w:hAnsi="Arial" w:cs="Arial"/>
          <w:b/>
          <w:sz w:val="20"/>
          <w:szCs w:val="20"/>
        </w:rPr>
      </w:pPr>
      <w:r w:rsidRPr="00B27CE1">
        <w:rPr>
          <w:rFonts w:ascii="Arial" w:hAnsi="Arial" w:cs="Arial"/>
          <w:b/>
          <w:sz w:val="20"/>
          <w:szCs w:val="20"/>
        </w:rPr>
        <w:t>À COMISSÃO ESPECIAL DE LICITAÇÃO</w:t>
      </w:r>
    </w:p>
    <w:p w14:paraId="54E11EF4" w14:textId="25CCAD4D" w:rsidR="0031702F" w:rsidRPr="00B27CE1" w:rsidRDefault="0031702F" w:rsidP="00A00599">
      <w:pPr>
        <w:pStyle w:val="SemEspaamento"/>
        <w:ind w:right="-427"/>
        <w:rPr>
          <w:rFonts w:ascii="Arial" w:hAnsi="Arial" w:cs="Arial"/>
          <w:b/>
          <w:sz w:val="20"/>
          <w:szCs w:val="20"/>
        </w:rPr>
      </w:pPr>
      <w:r w:rsidRPr="00B27CE1">
        <w:rPr>
          <w:rFonts w:ascii="Arial" w:hAnsi="Arial" w:cs="Arial"/>
          <w:b/>
          <w:sz w:val="20"/>
          <w:szCs w:val="20"/>
        </w:rPr>
        <w:t xml:space="preserve">PREGÃO PRESENCIAL Nº </w:t>
      </w:r>
      <w:r w:rsidR="002672E0">
        <w:rPr>
          <w:rFonts w:ascii="Arial" w:hAnsi="Arial" w:cs="Arial"/>
          <w:b/>
          <w:sz w:val="20"/>
          <w:szCs w:val="20"/>
        </w:rPr>
        <w:t>005</w:t>
      </w:r>
      <w:r w:rsidR="00510DA9" w:rsidRPr="00B27CE1">
        <w:rPr>
          <w:rFonts w:ascii="Arial" w:hAnsi="Arial" w:cs="Arial"/>
          <w:b/>
          <w:sz w:val="20"/>
          <w:szCs w:val="20"/>
        </w:rPr>
        <w:t>/20</w:t>
      </w:r>
      <w:r w:rsidR="005167D0" w:rsidRPr="00B27CE1">
        <w:rPr>
          <w:rFonts w:ascii="Arial" w:hAnsi="Arial" w:cs="Arial"/>
          <w:b/>
          <w:sz w:val="20"/>
          <w:szCs w:val="20"/>
        </w:rPr>
        <w:t>22</w:t>
      </w:r>
      <w:r w:rsidRPr="00B27CE1">
        <w:rPr>
          <w:rFonts w:ascii="Arial" w:hAnsi="Arial" w:cs="Arial"/>
          <w:b/>
          <w:sz w:val="20"/>
          <w:szCs w:val="20"/>
        </w:rPr>
        <w:t>.</w:t>
      </w:r>
    </w:p>
    <w:p w14:paraId="5B6D6B3A" w14:textId="1AE5D907" w:rsidR="00290170" w:rsidRPr="00B27CE1" w:rsidRDefault="00510DA9" w:rsidP="00A00599">
      <w:pPr>
        <w:pStyle w:val="SemEspaamento"/>
        <w:ind w:right="-427"/>
        <w:rPr>
          <w:rFonts w:ascii="Arial" w:hAnsi="Arial" w:cs="Arial"/>
          <w:b/>
          <w:sz w:val="20"/>
          <w:szCs w:val="20"/>
        </w:rPr>
      </w:pPr>
      <w:r w:rsidRPr="00B27CE1">
        <w:rPr>
          <w:rFonts w:ascii="Arial" w:hAnsi="Arial" w:cs="Arial"/>
          <w:b/>
          <w:sz w:val="20"/>
          <w:szCs w:val="20"/>
        </w:rPr>
        <w:t>PROCESSO ADM</w:t>
      </w:r>
      <w:r w:rsidR="0031702F" w:rsidRPr="00B27CE1">
        <w:rPr>
          <w:rFonts w:ascii="Arial" w:hAnsi="Arial" w:cs="Arial"/>
          <w:b/>
          <w:sz w:val="20"/>
          <w:szCs w:val="20"/>
        </w:rPr>
        <w:t xml:space="preserve"> Nº </w:t>
      </w:r>
      <w:r w:rsidR="002672E0">
        <w:rPr>
          <w:rFonts w:ascii="Arial" w:hAnsi="Arial" w:cs="Arial"/>
          <w:b/>
          <w:sz w:val="20"/>
          <w:szCs w:val="20"/>
        </w:rPr>
        <w:t>027</w:t>
      </w:r>
      <w:r w:rsidRPr="00B27CE1">
        <w:rPr>
          <w:rFonts w:ascii="Arial" w:hAnsi="Arial" w:cs="Arial"/>
          <w:b/>
          <w:sz w:val="20"/>
          <w:szCs w:val="20"/>
        </w:rPr>
        <w:t>/</w:t>
      </w:r>
      <w:r w:rsidR="005167D0" w:rsidRPr="00B27CE1">
        <w:rPr>
          <w:rFonts w:ascii="Arial" w:hAnsi="Arial" w:cs="Arial"/>
          <w:b/>
          <w:sz w:val="20"/>
          <w:szCs w:val="20"/>
        </w:rPr>
        <w:t>2022</w:t>
      </w:r>
      <w:r w:rsidR="0031702F" w:rsidRPr="00B27CE1">
        <w:rPr>
          <w:rFonts w:ascii="Arial" w:hAnsi="Arial" w:cs="Arial"/>
          <w:b/>
          <w:sz w:val="20"/>
          <w:szCs w:val="20"/>
        </w:rPr>
        <w:t xml:space="preserve">. </w:t>
      </w:r>
    </w:p>
    <w:p w14:paraId="0FB78230" w14:textId="77777777" w:rsidR="0031702F" w:rsidRPr="00B27CE1" w:rsidRDefault="0031702F" w:rsidP="00A00599">
      <w:pPr>
        <w:pStyle w:val="SemEspaamento"/>
        <w:ind w:right="-427"/>
        <w:rPr>
          <w:rFonts w:ascii="Arial" w:hAnsi="Arial" w:cs="Arial"/>
          <w:b/>
          <w:sz w:val="20"/>
          <w:szCs w:val="20"/>
        </w:rPr>
      </w:pPr>
      <w:r w:rsidRPr="00B27CE1">
        <w:rPr>
          <w:rFonts w:ascii="Arial" w:hAnsi="Arial" w:cs="Arial"/>
          <w:b/>
          <w:sz w:val="20"/>
          <w:szCs w:val="20"/>
        </w:rPr>
        <w:t>ENVELOPE N.º 1 – PROPOSTA.</w:t>
      </w:r>
    </w:p>
    <w:p w14:paraId="0E0A376B" w14:textId="77777777" w:rsidR="0031702F" w:rsidRPr="00B27CE1" w:rsidRDefault="0031702F" w:rsidP="00A00599">
      <w:pPr>
        <w:pStyle w:val="SemEspaamento"/>
        <w:ind w:right="-427"/>
        <w:rPr>
          <w:rFonts w:ascii="Arial" w:hAnsi="Arial" w:cs="Arial"/>
          <w:sz w:val="20"/>
          <w:szCs w:val="20"/>
        </w:rPr>
      </w:pPr>
    </w:p>
    <w:p w14:paraId="38FCBE64" w14:textId="77777777" w:rsidR="0031702F" w:rsidRPr="00B27CE1" w:rsidRDefault="0031702F" w:rsidP="00A00599">
      <w:pPr>
        <w:ind w:right="-427"/>
        <w:jc w:val="both"/>
        <w:rPr>
          <w:rFonts w:ascii="Arial" w:hAnsi="Arial" w:cs="Arial"/>
          <w:sz w:val="20"/>
          <w:szCs w:val="20"/>
        </w:rPr>
      </w:pPr>
      <w:r w:rsidRPr="00B27CE1">
        <w:rPr>
          <w:rFonts w:ascii="Arial" w:hAnsi="Arial" w:cs="Arial"/>
          <w:sz w:val="20"/>
          <w:szCs w:val="20"/>
        </w:rPr>
        <w:t xml:space="preserve">O primeiro com o subtítulo: </w:t>
      </w:r>
      <w:r w:rsidRPr="00B27CE1">
        <w:rPr>
          <w:rFonts w:ascii="Arial" w:hAnsi="Arial" w:cs="Arial"/>
          <w:b/>
          <w:bCs/>
          <w:sz w:val="20"/>
          <w:szCs w:val="20"/>
        </w:rPr>
        <w:t>ENVELOPE Nº 01 - “PROPOSTA”</w:t>
      </w:r>
    </w:p>
    <w:p w14:paraId="5320D6D9" w14:textId="77777777" w:rsidR="0031702F" w:rsidRPr="00B27CE1" w:rsidRDefault="0031702F" w:rsidP="00A00599">
      <w:pPr>
        <w:ind w:right="-427"/>
        <w:jc w:val="both"/>
        <w:rPr>
          <w:rFonts w:ascii="Arial" w:hAnsi="Arial" w:cs="Arial"/>
          <w:b/>
          <w:sz w:val="20"/>
          <w:szCs w:val="20"/>
        </w:rPr>
      </w:pPr>
    </w:p>
    <w:p w14:paraId="2DDF187A" w14:textId="77777777" w:rsidR="0031702F" w:rsidRPr="00B27CE1" w:rsidRDefault="0031702F" w:rsidP="00A00599">
      <w:pPr>
        <w:ind w:right="-427"/>
        <w:jc w:val="both"/>
        <w:rPr>
          <w:rFonts w:ascii="Arial" w:hAnsi="Arial" w:cs="Arial"/>
          <w:b/>
          <w:sz w:val="20"/>
          <w:szCs w:val="20"/>
        </w:rPr>
      </w:pPr>
      <w:r w:rsidRPr="00B27CE1">
        <w:rPr>
          <w:rFonts w:ascii="Arial" w:hAnsi="Arial" w:cs="Arial"/>
          <w:b/>
          <w:sz w:val="20"/>
          <w:szCs w:val="20"/>
        </w:rPr>
        <w:t>MUNICIPIO DE SELVÍRIA.</w:t>
      </w:r>
    </w:p>
    <w:p w14:paraId="62BACB66" w14:textId="77777777" w:rsidR="0031702F" w:rsidRPr="00B27CE1" w:rsidRDefault="0031702F" w:rsidP="00A00599">
      <w:pPr>
        <w:pStyle w:val="Corpodetexto"/>
        <w:tabs>
          <w:tab w:val="left" w:pos="3780"/>
        </w:tabs>
        <w:ind w:right="-427"/>
        <w:rPr>
          <w:rFonts w:ascii="Arial" w:hAnsi="Arial" w:cs="Arial"/>
          <w:sz w:val="20"/>
          <w:u w:val="none"/>
        </w:rPr>
      </w:pPr>
      <w:r w:rsidRPr="00B27CE1">
        <w:rPr>
          <w:rFonts w:ascii="Arial" w:hAnsi="Arial" w:cs="Arial"/>
          <w:sz w:val="20"/>
          <w:u w:val="none"/>
        </w:rPr>
        <w:t>À COMISSÃO ESPECIAL DE LICITAÇÃO</w:t>
      </w:r>
    </w:p>
    <w:p w14:paraId="3319E20B" w14:textId="1EA57257" w:rsidR="0031702F" w:rsidRPr="00B27CE1" w:rsidRDefault="0031702F" w:rsidP="00A00599">
      <w:pPr>
        <w:ind w:right="-427"/>
        <w:jc w:val="both"/>
        <w:rPr>
          <w:rFonts w:ascii="Arial" w:hAnsi="Arial" w:cs="Arial"/>
          <w:b/>
          <w:sz w:val="20"/>
          <w:szCs w:val="20"/>
        </w:rPr>
      </w:pPr>
      <w:r w:rsidRPr="00B27CE1">
        <w:rPr>
          <w:rFonts w:ascii="Arial" w:hAnsi="Arial" w:cs="Arial"/>
          <w:b/>
          <w:sz w:val="20"/>
          <w:szCs w:val="20"/>
        </w:rPr>
        <w:t>PREGÃO PRESENCIAL Nº</w:t>
      </w:r>
      <w:r w:rsidR="00D85203" w:rsidRPr="00B27CE1">
        <w:rPr>
          <w:rFonts w:ascii="Arial" w:hAnsi="Arial" w:cs="Arial"/>
          <w:b/>
          <w:sz w:val="20"/>
          <w:szCs w:val="20"/>
        </w:rPr>
        <w:t xml:space="preserve"> </w:t>
      </w:r>
      <w:r w:rsidR="002672E0">
        <w:rPr>
          <w:rFonts w:ascii="Arial" w:hAnsi="Arial" w:cs="Arial"/>
          <w:b/>
          <w:sz w:val="20"/>
          <w:szCs w:val="20"/>
        </w:rPr>
        <w:t>005</w:t>
      </w:r>
      <w:r w:rsidR="00510DA9" w:rsidRPr="00B27CE1">
        <w:rPr>
          <w:rFonts w:ascii="Arial" w:hAnsi="Arial" w:cs="Arial"/>
          <w:b/>
          <w:sz w:val="20"/>
          <w:szCs w:val="20"/>
        </w:rPr>
        <w:t>/</w:t>
      </w:r>
      <w:r w:rsidR="005167D0" w:rsidRPr="00B27CE1">
        <w:rPr>
          <w:rFonts w:ascii="Arial" w:hAnsi="Arial" w:cs="Arial"/>
          <w:b/>
          <w:sz w:val="20"/>
          <w:szCs w:val="20"/>
        </w:rPr>
        <w:t>2022</w:t>
      </w:r>
      <w:r w:rsidRPr="00B27CE1">
        <w:rPr>
          <w:rFonts w:ascii="Arial" w:hAnsi="Arial" w:cs="Arial"/>
          <w:b/>
          <w:sz w:val="20"/>
          <w:szCs w:val="20"/>
        </w:rPr>
        <w:t>.</w:t>
      </w:r>
    </w:p>
    <w:p w14:paraId="03019F9C" w14:textId="39C4EF32" w:rsidR="0031702F" w:rsidRPr="00B27CE1" w:rsidRDefault="00510DA9" w:rsidP="00A00599">
      <w:pPr>
        <w:ind w:right="-427"/>
        <w:jc w:val="both"/>
        <w:rPr>
          <w:rFonts w:ascii="Arial" w:hAnsi="Arial" w:cs="Arial"/>
          <w:b/>
          <w:sz w:val="20"/>
          <w:szCs w:val="20"/>
        </w:rPr>
      </w:pPr>
      <w:r w:rsidRPr="00B27CE1">
        <w:rPr>
          <w:rFonts w:ascii="Arial" w:hAnsi="Arial" w:cs="Arial"/>
          <w:b/>
          <w:sz w:val="20"/>
          <w:szCs w:val="20"/>
        </w:rPr>
        <w:t xml:space="preserve">PROCESSO ADM </w:t>
      </w:r>
      <w:r w:rsidR="0031702F" w:rsidRPr="00B27CE1">
        <w:rPr>
          <w:rFonts w:ascii="Arial" w:hAnsi="Arial" w:cs="Arial"/>
          <w:b/>
          <w:sz w:val="20"/>
          <w:szCs w:val="20"/>
        </w:rPr>
        <w:t>Nº</w:t>
      </w:r>
      <w:r w:rsidR="00D85203" w:rsidRPr="00B27CE1">
        <w:rPr>
          <w:rFonts w:ascii="Arial" w:hAnsi="Arial" w:cs="Arial"/>
          <w:b/>
          <w:sz w:val="20"/>
          <w:szCs w:val="20"/>
        </w:rPr>
        <w:t xml:space="preserve"> </w:t>
      </w:r>
      <w:r w:rsidR="002672E0">
        <w:rPr>
          <w:rFonts w:ascii="Arial" w:hAnsi="Arial" w:cs="Arial"/>
          <w:b/>
          <w:sz w:val="20"/>
          <w:szCs w:val="20"/>
        </w:rPr>
        <w:t>027</w:t>
      </w:r>
      <w:r w:rsidR="006A21B1" w:rsidRPr="00B27CE1">
        <w:rPr>
          <w:rFonts w:ascii="Arial" w:hAnsi="Arial" w:cs="Arial"/>
          <w:b/>
          <w:sz w:val="20"/>
          <w:szCs w:val="20"/>
        </w:rPr>
        <w:t>/20</w:t>
      </w:r>
      <w:r w:rsidR="005167D0" w:rsidRPr="00B27CE1">
        <w:rPr>
          <w:rFonts w:ascii="Arial" w:hAnsi="Arial" w:cs="Arial"/>
          <w:b/>
          <w:sz w:val="20"/>
          <w:szCs w:val="20"/>
        </w:rPr>
        <w:t>22</w:t>
      </w:r>
      <w:r w:rsidR="0031702F" w:rsidRPr="00B27CE1">
        <w:rPr>
          <w:rFonts w:ascii="Arial" w:hAnsi="Arial" w:cs="Arial"/>
          <w:b/>
          <w:sz w:val="20"/>
          <w:szCs w:val="20"/>
        </w:rPr>
        <w:t>.</w:t>
      </w:r>
    </w:p>
    <w:p w14:paraId="7054CE74" w14:textId="77777777" w:rsidR="0031702F" w:rsidRPr="00B27CE1" w:rsidRDefault="0031702F" w:rsidP="00A00599">
      <w:pPr>
        <w:pStyle w:val="Corpodetexto"/>
        <w:ind w:right="-427"/>
        <w:rPr>
          <w:rFonts w:ascii="Arial" w:hAnsi="Arial" w:cs="Arial"/>
          <w:sz w:val="20"/>
          <w:u w:val="none"/>
        </w:rPr>
      </w:pPr>
      <w:r w:rsidRPr="00B27CE1">
        <w:rPr>
          <w:rFonts w:ascii="Arial" w:hAnsi="Arial" w:cs="Arial"/>
          <w:sz w:val="20"/>
          <w:u w:val="none"/>
        </w:rPr>
        <w:t>ENVELOPE N.º 2 - HABILITAÇÃO</w:t>
      </w:r>
    </w:p>
    <w:p w14:paraId="00812D7C" w14:textId="77777777" w:rsidR="0031702F" w:rsidRPr="00D85203" w:rsidRDefault="0031702F" w:rsidP="00A00599">
      <w:pPr>
        <w:pStyle w:val="Corpodetexto"/>
        <w:ind w:right="-427"/>
        <w:rPr>
          <w:rFonts w:ascii="Arial" w:hAnsi="Arial" w:cs="Arial"/>
          <w:sz w:val="22"/>
          <w:szCs w:val="22"/>
          <w:u w:val="none"/>
        </w:rPr>
      </w:pPr>
    </w:p>
    <w:p w14:paraId="76BAA378" w14:textId="77777777" w:rsidR="0031702F" w:rsidRPr="00D85203" w:rsidRDefault="0031702F" w:rsidP="00A00599">
      <w:pPr>
        <w:ind w:right="-427"/>
        <w:jc w:val="both"/>
        <w:rPr>
          <w:rFonts w:ascii="Arial" w:hAnsi="Arial" w:cs="Arial"/>
          <w:b/>
          <w:bCs/>
          <w:sz w:val="22"/>
          <w:szCs w:val="22"/>
        </w:rPr>
      </w:pPr>
      <w:r w:rsidRPr="00D85203">
        <w:rPr>
          <w:rFonts w:ascii="Arial" w:hAnsi="Arial" w:cs="Arial"/>
          <w:sz w:val="22"/>
          <w:szCs w:val="22"/>
        </w:rPr>
        <w:t xml:space="preserve">O segundo com o subtítulo: </w:t>
      </w:r>
      <w:r w:rsidRPr="00D85203">
        <w:rPr>
          <w:rFonts w:ascii="Arial" w:hAnsi="Arial" w:cs="Arial"/>
          <w:b/>
          <w:bCs/>
          <w:sz w:val="22"/>
          <w:szCs w:val="22"/>
        </w:rPr>
        <w:t>ENVELOPE Nº 02 - “HABILITAÇÃO”</w:t>
      </w:r>
    </w:p>
    <w:p w14:paraId="711E1FFD" w14:textId="77777777" w:rsidR="0031702F" w:rsidRPr="00D85203" w:rsidRDefault="0031702F" w:rsidP="00A00599">
      <w:pPr>
        <w:pStyle w:val="Corpodetexto"/>
        <w:ind w:right="-427"/>
        <w:rPr>
          <w:rFonts w:ascii="Arial" w:hAnsi="Arial" w:cs="Arial"/>
          <w:b w:val="0"/>
          <w:bCs/>
          <w:sz w:val="22"/>
          <w:szCs w:val="22"/>
        </w:rPr>
      </w:pPr>
    </w:p>
    <w:p w14:paraId="2BBE19C8" w14:textId="77777777" w:rsidR="0031702F" w:rsidRPr="00D85203" w:rsidRDefault="00A72E83" w:rsidP="00A00599">
      <w:pPr>
        <w:pStyle w:val="Corpodetexto"/>
        <w:ind w:right="-427"/>
        <w:rPr>
          <w:rFonts w:ascii="Arial" w:hAnsi="Arial" w:cs="Arial"/>
          <w:b w:val="0"/>
          <w:sz w:val="22"/>
          <w:szCs w:val="22"/>
          <w:u w:val="none"/>
        </w:rPr>
      </w:pPr>
      <w:r>
        <w:rPr>
          <w:rFonts w:ascii="Arial" w:hAnsi="Arial" w:cs="Arial"/>
          <w:b w:val="0"/>
          <w:sz w:val="22"/>
          <w:szCs w:val="22"/>
          <w:u w:val="none"/>
        </w:rPr>
        <w:t>8</w:t>
      </w:r>
      <w:r w:rsidR="0031702F" w:rsidRPr="00D85203">
        <w:rPr>
          <w:rFonts w:ascii="Arial" w:hAnsi="Arial" w:cs="Arial"/>
          <w:b w:val="0"/>
          <w:sz w:val="22"/>
          <w:szCs w:val="22"/>
          <w:u w:val="none"/>
        </w:rPr>
        <w:t>.3A proposta deverá ser elaborada em papel timbrado da empresa ou em papel timbrado da Prefeitura Municipal de Selvíria e redigida em língua portuguesa, salvo quanto às expressões técnicas de uso corrente, com suas páginas numeradas sequencialmente, sem rasuras, emendas, borrões e/ou entrelinhas e, ainda, ser datada e assinada pelo representante legal da licitante ou procurador legítimo e legalmente constituído.</w:t>
      </w:r>
    </w:p>
    <w:p w14:paraId="36EFE4A6" w14:textId="77777777" w:rsidR="0031702F" w:rsidRPr="00D85203" w:rsidRDefault="0031702F" w:rsidP="00A00599">
      <w:pPr>
        <w:pStyle w:val="Corpodetexto"/>
        <w:ind w:right="-427"/>
        <w:rPr>
          <w:rFonts w:ascii="Arial" w:hAnsi="Arial" w:cs="Arial"/>
          <w:sz w:val="22"/>
          <w:szCs w:val="22"/>
        </w:rPr>
      </w:pPr>
    </w:p>
    <w:p w14:paraId="2C2389B9" w14:textId="77777777" w:rsidR="0031702F" w:rsidRPr="00D85203" w:rsidRDefault="00A72E83" w:rsidP="00A00599">
      <w:pPr>
        <w:ind w:right="-427"/>
        <w:jc w:val="both"/>
        <w:rPr>
          <w:rFonts w:ascii="Arial" w:hAnsi="Arial" w:cs="Arial"/>
          <w:sz w:val="22"/>
          <w:szCs w:val="22"/>
        </w:rPr>
      </w:pPr>
      <w:r>
        <w:rPr>
          <w:rFonts w:ascii="Arial" w:hAnsi="Arial" w:cs="Arial"/>
          <w:sz w:val="22"/>
          <w:szCs w:val="22"/>
        </w:rPr>
        <w:t>8</w:t>
      </w:r>
      <w:r w:rsidR="0031702F" w:rsidRPr="00D85203">
        <w:rPr>
          <w:rFonts w:ascii="Arial" w:hAnsi="Arial" w:cs="Arial"/>
          <w:sz w:val="22"/>
          <w:szCs w:val="22"/>
        </w:rPr>
        <w:t>.4Os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6A675ABE" w14:textId="77777777" w:rsidR="00860E7A" w:rsidRPr="00851768" w:rsidRDefault="00860E7A" w:rsidP="00A00599">
      <w:pPr>
        <w:ind w:right="-427"/>
        <w:jc w:val="both"/>
        <w:rPr>
          <w:rFonts w:ascii="Arial" w:hAnsi="Arial" w:cs="Arial"/>
          <w:color w:val="00B050"/>
          <w:sz w:val="22"/>
          <w:szCs w:val="22"/>
        </w:rPr>
      </w:pPr>
    </w:p>
    <w:p w14:paraId="1A111161" w14:textId="77777777" w:rsidR="0031702F" w:rsidRPr="00D85203" w:rsidRDefault="00A72E83" w:rsidP="00A00599">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9</w:t>
      </w:r>
      <w:r w:rsidR="0031702F" w:rsidRPr="00D85203">
        <w:rPr>
          <w:rFonts w:ascii="Arial" w:hAnsi="Arial" w:cs="Arial"/>
          <w:b/>
          <w:bCs/>
          <w:sz w:val="22"/>
          <w:szCs w:val="22"/>
        </w:rPr>
        <w:t>. DO CONTEÚDO DO ENVELOPE N° 01 – “PROPOSTA”</w:t>
      </w:r>
    </w:p>
    <w:p w14:paraId="1BD46E5D" w14:textId="77777777" w:rsidR="0031702F" w:rsidRPr="00D85203" w:rsidRDefault="0031702F" w:rsidP="00A00599">
      <w:pPr>
        <w:ind w:right="-427"/>
        <w:jc w:val="both"/>
        <w:rPr>
          <w:rFonts w:ascii="Arial" w:hAnsi="Arial" w:cs="Arial"/>
          <w:sz w:val="22"/>
          <w:szCs w:val="22"/>
        </w:rPr>
      </w:pPr>
    </w:p>
    <w:p w14:paraId="3F9A9B22" w14:textId="77777777" w:rsidR="0031702F" w:rsidRPr="00D85203" w:rsidRDefault="00A72E83" w:rsidP="00A00599">
      <w:pPr>
        <w:pStyle w:val="Corpodetexto"/>
        <w:ind w:right="-427"/>
        <w:rPr>
          <w:rFonts w:ascii="Arial" w:hAnsi="Arial" w:cs="Arial"/>
          <w:sz w:val="22"/>
          <w:szCs w:val="22"/>
          <w:u w:val="none"/>
        </w:rPr>
      </w:pPr>
      <w:r>
        <w:rPr>
          <w:rFonts w:ascii="Arial" w:hAnsi="Arial" w:cs="Arial"/>
          <w:sz w:val="22"/>
          <w:szCs w:val="22"/>
          <w:u w:val="none"/>
        </w:rPr>
        <w:t>9</w:t>
      </w:r>
      <w:r w:rsidR="0031702F" w:rsidRPr="00D85203">
        <w:rPr>
          <w:rFonts w:ascii="Arial" w:hAnsi="Arial" w:cs="Arial"/>
          <w:sz w:val="22"/>
          <w:szCs w:val="22"/>
          <w:u w:val="none"/>
        </w:rPr>
        <w:t>.1 A proposta de preço deverá conter os seguintes dados:</w:t>
      </w:r>
    </w:p>
    <w:p w14:paraId="293E4DC8" w14:textId="77777777" w:rsidR="0031702F" w:rsidRPr="00D85203" w:rsidRDefault="0031702F" w:rsidP="00A00599">
      <w:pPr>
        <w:pStyle w:val="Corpodetexto"/>
        <w:ind w:right="-427"/>
        <w:rPr>
          <w:rFonts w:ascii="Arial" w:hAnsi="Arial" w:cs="Arial"/>
          <w:sz w:val="22"/>
          <w:szCs w:val="22"/>
          <w:u w:val="none"/>
        </w:rPr>
      </w:pPr>
    </w:p>
    <w:p w14:paraId="563AB0BF"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a) Razão Social, endereço, CNPJ e inscrição estadual ou municipal do proponente;</w:t>
      </w:r>
    </w:p>
    <w:p w14:paraId="249B66FB"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b) número do Edital e da modalidade Pregão Presencial;</w:t>
      </w:r>
    </w:p>
    <w:p w14:paraId="78CA6B9E"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c) descrição, de forma clara e completa, do objeto desta licitação e seus elementos, com o qual a empresa pretende participar, em conformidade com as especificações deste Edital;</w:t>
      </w:r>
    </w:p>
    <w:p w14:paraId="088F94B2" w14:textId="77777777" w:rsidR="0031702F" w:rsidRPr="00D85203" w:rsidRDefault="0031702F" w:rsidP="00A00599">
      <w:pPr>
        <w:ind w:right="-427"/>
        <w:jc w:val="both"/>
        <w:rPr>
          <w:rFonts w:ascii="Arial" w:hAnsi="Arial" w:cs="Arial"/>
          <w:b/>
          <w:sz w:val="22"/>
          <w:szCs w:val="22"/>
        </w:rPr>
      </w:pPr>
      <w:r w:rsidRPr="00D85203">
        <w:rPr>
          <w:rFonts w:ascii="Arial" w:hAnsi="Arial" w:cs="Arial"/>
          <w:sz w:val="22"/>
          <w:szCs w:val="22"/>
        </w:rPr>
        <w:t xml:space="preserve">d) </w:t>
      </w:r>
      <w:r w:rsidR="001E5AAE" w:rsidRPr="00D85203">
        <w:rPr>
          <w:rFonts w:ascii="Arial" w:hAnsi="Arial" w:cs="Arial"/>
          <w:b/>
          <w:sz w:val="22"/>
          <w:szCs w:val="22"/>
        </w:rPr>
        <w:t xml:space="preserve">definição do item e seus elementos, constando: </w:t>
      </w:r>
      <w:r w:rsidR="009125C9" w:rsidRPr="00D85203">
        <w:rPr>
          <w:rFonts w:ascii="Arial" w:hAnsi="Arial" w:cs="Arial"/>
          <w:b/>
          <w:sz w:val="22"/>
          <w:szCs w:val="22"/>
          <w:u w:val="single"/>
        </w:rPr>
        <w:t>marca</w:t>
      </w:r>
      <w:r w:rsidR="009125C9" w:rsidRPr="00D85203">
        <w:rPr>
          <w:rFonts w:ascii="Arial" w:hAnsi="Arial" w:cs="Arial"/>
          <w:b/>
          <w:sz w:val="22"/>
          <w:szCs w:val="22"/>
        </w:rPr>
        <w:t>;</w:t>
      </w:r>
    </w:p>
    <w:p w14:paraId="074833BB"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 xml:space="preserve">e) </w:t>
      </w:r>
      <w:r w:rsidRPr="00D85203">
        <w:rPr>
          <w:rFonts w:ascii="Arial" w:hAnsi="Arial" w:cs="Arial"/>
          <w:bCs/>
          <w:sz w:val="22"/>
          <w:szCs w:val="22"/>
        </w:rPr>
        <w:t xml:space="preserve">preço </w:t>
      </w:r>
      <w:r w:rsidRPr="00D85203">
        <w:rPr>
          <w:rFonts w:ascii="Arial" w:hAnsi="Arial" w:cs="Arial"/>
          <w:sz w:val="22"/>
          <w:szCs w:val="22"/>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(inclusive frete), seguro contra todos os riscos existentes, garantia e tributos de qualquer natureza, sendo que aqueles que não forem transcritos, serão considerados como já constantes;</w:t>
      </w:r>
    </w:p>
    <w:p w14:paraId="77F52FD9"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f) constar os dados bancários para que seja efetuado o pagamento;</w:t>
      </w:r>
    </w:p>
    <w:p w14:paraId="14398A67" w14:textId="77777777" w:rsidR="0031702F" w:rsidRPr="00D85203" w:rsidRDefault="0031702F" w:rsidP="00A00599">
      <w:pPr>
        <w:ind w:right="-427"/>
        <w:jc w:val="both"/>
        <w:rPr>
          <w:rFonts w:ascii="Arial" w:hAnsi="Arial" w:cs="Arial"/>
          <w:sz w:val="22"/>
          <w:szCs w:val="22"/>
        </w:rPr>
      </w:pPr>
    </w:p>
    <w:p w14:paraId="7E7F3A8D"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 xml:space="preserve">g) condições de pagamento: O </w:t>
      </w:r>
      <w:r w:rsidRPr="00D85203">
        <w:rPr>
          <w:rFonts w:ascii="Arial" w:hAnsi="Arial" w:cs="Arial"/>
          <w:b/>
          <w:sz w:val="22"/>
          <w:szCs w:val="22"/>
        </w:rPr>
        <w:t>pagamento</w:t>
      </w:r>
      <w:r w:rsidRPr="00D85203">
        <w:rPr>
          <w:rFonts w:ascii="Arial" w:hAnsi="Arial" w:cs="Arial"/>
          <w:sz w:val="22"/>
          <w:szCs w:val="22"/>
        </w:rPr>
        <w:t xml:space="preserve"> será efetuado em </w:t>
      </w:r>
      <w:r w:rsidRPr="00D85203">
        <w:rPr>
          <w:rFonts w:ascii="Arial" w:hAnsi="Arial" w:cs="Arial"/>
          <w:b/>
          <w:sz w:val="22"/>
          <w:szCs w:val="22"/>
        </w:rPr>
        <w:t>até 30 (trinta) dias</w:t>
      </w:r>
      <w:r w:rsidRPr="00D85203">
        <w:rPr>
          <w:rFonts w:ascii="Arial" w:hAnsi="Arial" w:cs="Arial"/>
          <w:sz w:val="22"/>
          <w:szCs w:val="22"/>
        </w:rPr>
        <w:t>, de acordo com a entrega dos itens;</w:t>
      </w:r>
    </w:p>
    <w:p w14:paraId="71F628B5"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 xml:space="preserve">h) prazo de entrega dos itens: Será de no </w:t>
      </w:r>
      <w:r w:rsidRPr="00D85203">
        <w:rPr>
          <w:rFonts w:ascii="Arial" w:hAnsi="Arial" w:cs="Arial"/>
          <w:b/>
          <w:sz w:val="22"/>
          <w:szCs w:val="22"/>
        </w:rPr>
        <w:t xml:space="preserve">máximo </w:t>
      </w:r>
      <w:r w:rsidR="000C207B" w:rsidRPr="00D85203">
        <w:rPr>
          <w:rFonts w:ascii="Arial" w:hAnsi="Arial" w:cs="Arial"/>
          <w:b/>
          <w:sz w:val="22"/>
          <w:szCs w:val="22"/>
        </w:rPr>
        <w:t>03 (três)</w:t>
      </w:r>
      <w:r w:rsidRPr="00D85203">
        <w:rPr>
          <w:rFonts w:ascii="Arial" w:hAnsi="Arial" w:cs="Arial"/>
          <w:b/>
          <w:sz w:val="22"/>
          <w:szCs w:val="22"/>
        </w:rPr>
        <w:t xml:space="preserve"> dias</w:t>
      </w:r>
      <w:r w:rsidR="00352C8E" w:rsidRPr="00D85203">
        <w:rPr>
          <w:rFonts w:ascii="Arial" w:hAnsi="Arial" w:cs="Arial"/>
          <w:b/>
          <w:sz w:val="22"/>
          <w:szCs w:val="22"/>
        </w:rPr>
        <w:t xml:space="preserve"> úteis</w:t>
      </w:r>
      <w:r w:rsidRPr="00D85203">
        <w:rPr>
          <w:rFonts w:ascii="Arial" w:hAnsi="Arial" w:cs="Arial"/>
          <w:sz w:val="22"/>
          <w:szCs w:val="22"/>
        </w:rPr>
        <w:t>, contados após a data da Ordem de Início de Fornecimento/Requisição.</w:t>
      </w:r>
    </w:p>
    <w:p w14:paraId="0B84A0C4"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i) prazo de val</w:t>
      </w:r>
      <w:r w:rsidR="00071F76" w:rsidRPr="00D85203">
        <w:rPr>
          <w:rFonts w:ascii="Arial" w:hAnsi="Arial" w:cs="Arial"/>
          <w:sz w:val="22"/>
          <w:szCs w:val="22"/>
        </w:rPr>
        <w:t xml:space="preserve">idade da proposta: </w:t>
      </w:r>
      <w:r w:rsidRPr="00D85203">
        <w:rPr>
          <w:rFonts w:ascii="Arial" w:hAnsi="Arial" w:cs="Arial"/>
          <w:sz w:val="22"/>
          <w:szCs w:val="22"/>
        </w:rPr>
        <w:t>60 (sessenta) dias.</w:t>
      </w:r>
    </w:p>
    <w:p w14:paraId="7A18402A" w14:textId="77777777" w:rsidR="003F739D" w:rsidRPr="00D85203" w:rsidRDefault="003F739D" w:rsidP="00A00599">
      <w:pPr>
        <w:ind w:right="-427"/>
        <w:jc w:val="both"/>
        <w:rPr>
          <w:rFonts w:ascii="Arial" w:hAnsi="Arial" w:cs="Arial"/>
          <w:sz w:val="22"/>
          <w:szCs w:val="22"/>
        </w:rPr>
      </w:pPr>
      <w:r w:rsidRPr="00D85203">
        <w:rPr>
          <w:rFonts w:ascii="Arial" w:hAnsi="Arial" w:cs="Arial"/>
          <w:sz w:val="22"/>
          <w:szCs w:val="22"/>
        </w:rPr>
        <w:t>j) Os produtos, conforme relações em anexo, deverão estar dentro do prazo de validade, com no mínimo 70% (setenta por cento) deste prazo, contados a partir de sua entrega, até a data final de vencimento do produto.</w:t>
      </w:r>
    </w:p>
    <w:p w14:paraId="0F62779C" w14:textId="77777777" w:rsidR="0031702F" w:rsidRPr="00D85203" w:rsidRDefault="0031702F" w:rsidP="00A00599">
      <w:pPr>
        <w:pStyle w:val="PargrafodaLista"/>
        <w:spacing w:after="0" w:line="240" w:lineRule="auto"/>
        <w:ind w:right="-427"/>
        <w:rPr>
          <w:rFonts w:ascii="Arial" w:hAnsi="Arial" w:cs="Arial"/>
          <w:b/>
        </w:rPr>
      </w:pPr>
    </w:p>
    <w:p w14:paraId="4F9341F6" w14:textId="77777777" w:rsidR="0031702F" w:rsidRPr="00D85203" w:rsidRDefault="00A72E83" w:rsidP="00A00599">
      <w:pPr>
        <w:pStyle w:val="PargrafodaLista"/>
        <w:spacing w:after="0" w:line="240" w:lineRule="auto"/>
        <w:ind w:left="0" w:right="-427"/>
        <w:jc w:val="both"/>
        <w:rPr>
          <w:rFonts w:ascii="Arial" w:hAnsi="Arial" w:cs="Arial"/>
        </w:rPr>
      </w:pPr>
      <w:r>
        <w:rPr>
          <w:rFonts w:ascii="Arial" w:hAnsi="Arial" w:cs="Arial"/>
        </w:rPr>
        <w:t>9</w:t>
      </w:r>
      <w:r w:rsidR="00E91E5E" w:rsidRPr="00D85203">
        <w:rPr>
          <w:rFonts w:ascii="Arial" w:hAnsi="Arial" w:cs="Arial"/>
        </w:rPr>
        <w:t>.2</w:t>
      </w:r>
      <w:r w:rsidR="0031702F" w:rsidRPr="00D85203">
        <w:rPr>
          <w:rFonts w:ascii="Arial" w:hAnsi="Arial" w:cs="Arial"/>
        </w:rPr>
        <w:t xml:space="preserve"> A licitante vencedora deverá encaminhar a proposta atualizada com valores dos </w:t>
      </w:r>
      <w:r w:rsidR="007B3747" w:rsidRPr="00D85203">
        <w:rPr>
          <w:rFonts w:ascii="Arial" w:hAnsi="Arial" w:cs="Arial"/>
        </w:rPr>
        <w:t>itens</w:t>
      </w:r>
      <w:r w:rsidR="0031702F" w:rsidRPr="00D85203">
        <w:rPr>
          <w:rFonts w:ascii="Arial" w:hAnsi="Arial" w:cs="Arial"/>
        </w:rPr>
        <w:t xml:space="preserve"> atualizados proporcionalmente ao lance vencedor. </w:t>
      </w:r>
    </w:p>
    <w:p w14:paraId="5F564D3C" w14:textId="77777777" w:rsidR="0031702F" w:rsidRPr="00D85203" w:rsidRDefault="0031702F" w:rsidP="00A00599">
      <w:pPr>
        <w:pStyle w:val="PargrafodaLista"/>
        <w:spacing w:after="0" w:line="240" w:lineRule="auto"/>
        <w:ind w:left="0" w:right="-427"/>
        <w:jc w:val="both"/>
        <w:rPr>
          <w:rFonts w:ascii="Arial" w:hAnsi="Arial" w:cs="Arial"/>
        </w:rPr>
      </w:pPr>
    </w:p>
    <w:p w14:paraId="0CDDF2F5" w14:textId="77777777" w:rsidR="0031702F" w:rsidRPr="00D85203" w:rsidRDefault="00A72E83" w:rsidP="00A00599">
      <w:pPr>
        <w:pStyle w:val="PargrafodaLista"/>
        <w:spacing w:after="0" w:line="240" w:lineRule="auto"/>
        <w:ind w:left="0" w:right="-427"/>
        <w:jc w:val="both"/>
        <w:rPr>
          <w:rFonts w:ascii="Arial" w:hAnsi="Arial" w:cs="Arial"/>
        </w:rPr>
      </w:pPr>
      <w:r>
        <w:rPr>
          <w:rFonts w:ascii="Arial" w:hAnsi="Arial" w:cs="Arial"/>
        </w:rPr>
        <w:t>9</w:t>
      </w:r>
      <w:r w:rsidR="00E91E5E" w:rsidRPr="00D85203">
        <w:rPr>
          <w:rFonts w:ascii="Arial" w:hAnsi="Arial" w:cs="Arial"/>
        </w:rPr>
        <w:t>.3</w:t>
      </w:r>
      <w:r w:rsidR="0031702F" w:rsidRPr="00D85203">
        <w:rPr>
          <w:rFonts w:ascii="Arial" w:hAnsi="Arial" w:cs="Arial"/>
        </w:rPr>
        <w:t xml:space="preserve"> Quando o descritivo do objeto da Proposta de Preços estabelecer mais de uma opção de especificação, a licitante deverá informar em sua proposta, qual objeto estará efetivamente ofertando.</w:t>
      </w:r>
    </w:p>
    <w:p w14:paraId="39BE53A8" w14:textId="77777777" w:rsidR="0031702F" w:rsidRPr="00D85203" w:rsidRDefault="0031702F" w:rsidP="00A00599">
      <w:pPr>
        <w:pStyle w:val="PargrafodaLista"/>
        <w:spacing w:after="0" w:line="240" w:lineRule="auto"/>
        <w:ind w:left="0" w:right="-427"/>
        <w:jc w:val="both"/>
        <w:rPr>
          <w:rFonts w:ascii="Arial" w:hAnsi="Arial" w:cs="Arial"/>
        </w:rPr>
      </w:pPr>
    </w:p>
    <w:p w14:paraId="559C25C7" w14:textId="77777777" w:rsidR="0031702F" w:rsidRPr="00D85203" w:rsidRDefault="0031702F" w:rsidP="00A00599">
      <w:pPr>
        <w:pStyle w:val="PargrafodaLista"/>
        <w:spacing w:after="0" w:line="240" w:lineRule="auto"/>
        <w:ind w:left="0" w:right="-427"/>
        <w:jc w:val="both"/>
        <w:rPr>
          <w:rFonts w:ascii="Arial" w:hAnsi="Arial" w:cs="Arial"/>
        </w:rPr>
      </w:pPr>
      <w:r w:rsidRPr="00D85203">
        <w:rPr>
          <w:rFonts w:ascii="Arial" w:hAnsi="Arial" w:cs="Arial"/>
        </w:rPr>
        <w:t>1</w:t>
      </w:r>
      <w:r w:rsidR="004D5E43" w:rsidRPr="00D85203">
        <w:rPr>
          <w:rFonts w:ascii="Arial" w:hAnsi="Arial" w:cs="Arial"/>
        </w:rPr>
        <w:t>0</w:t>
      </w:r>
      <w:r w:rsidR="00E91E5E" w:rsidRPr="00D85203">
        <w:rPr>
          <w:rFonts w:ascii="Arial" w:hAnsi="Arial" w:cs="Arial"/>
        </w:rPr>
        <w:t>.4</w:t>
      </w:r>
      <w:r w:rsidRPr="00D85203">
        <w:rPr>
          <w:rFonts w:ascii="Arial" w:hAnsi="Arial" w:cs="Arial"/>
        </w:rPr>
        <w:t xml:space="preserve"> Não deve conter cotações alternativas, emendas, rasuras ou entrelinhas;</w:t>
      </w:r>
    </w:p>
    <w:p w14:paraId="626223A6" w14:textId="77777777" w:rsidR="0031702F" w:rsidRPr="00D85203" w:rsidRDefault="0031702F" w:rsidP="00A00599">
      <w:pPr>
        <w:pStyle w:val="PargrafodaLista"/>
        <w:spacing w:after="0" w:line="240" w:lineRule="auto"/>
        <w:ind w:left="0" w:right="-427"/>
        <w:jc w:val="both"/>
        <w:rPr>
          <w:rFonts w:ascii="Arial" w:hAnsi="Arial" w:cs="Arial"/>
        </w:rPr>
      </w:pPr>
    </w:p>
    <w:p w14:paraId="69FE87C5" w14:textId="77777777" w:rsidR="0031702F" w:rsidRPr="00D85203" w:rsidRDefault="0031702F" w:rsidP="00A00599">
      <w:pPr>
        <w:pStyle w:val="PargrafodaLista"/>
        <w:spacing w:after="0" w:line="240" w:lineRule="auto"/>
        <w:ind w:left="0" w:right="-427"/>
        <w:jc w:val="both"/>
        <w:rPr>
          <w:rFonts w:ascii="Arial" w:hAnsi="Arial" w:cs="Arial"/>
        </w:rPr>
      </w:pPr>
      <w:r w:rsidRPr="00D85203">
        <w:rPr>
          <w:rFonts w:ascii="Arial" w:hAnsi="Arial" w:cs="Arial"/>
        </w:rPr>
        <w:t>1</w:t>
      </w:r>
      <w:r w:rsidR="004D5E43" w:rsidRPr="00D85203">
        <w:rPr>
          <w:rFonts w:ascii="Arial" w:hAnsi="Arial" w:cs="Arial"/>
        </w:rPr>
        <w:t>0</w:t>
      </w:r>
      <w:r w:rsidR="00E91E5E" w:rsidRPr="00D85203">
        <w:rPr>
          <w:rFonts w:ascii="Arial" w:hAnsi="Arial" w:cs="Arial"/>
        </w:rPr>
        <w:t>.5</w:t>
      </w:r>
      <w:r w:rsidRPr="00D85203">
        <w:rPr>
          <w:rFonts w:ascii="Arial" w:hAnsi="Arial" w:cs="Arial"/>
        </w:rPr>
        <w:t>Fica ressalvada a possibilidade de alteração dos preços, caso ocorra o desequilíbrio econômico - financeiro do contrato, em face de aumento de preços, devidamente justificado e comprovado.</w:t>
      </w:r>
    </w:p>
    <w:p w14:paraId="64AB830E" w14:textId="77777777" w:rsidR="0031702F" w:rsidRPr="00D85203" w:rsidRDefault="0031702F" w:rsidP="00A00599">
      <w:pPr>
        <w:pStyle w:val="PargrafodaLista"/>
        <w:spacing w:after="0" w:line="240" w:lineRule="auto"/>
        <w:ind w:left="0" w:right="-427"/>
        <w:jc w:val="both"/>
        <w:rPr>
          <w:rFonts w:ascii="Arial" w:hAnsi="Arial" w:cs="Arial"/>
        </w:rPr>
      </w:pPr>
    </w:p>
    <w:p w14:paraId="22CF9EE8" w14:textId="77777777" w:rsidR="0031702F" w:rsidRPr="00D85203" w:rsidRDefault="0031702F" w:rsidP="00A00599">
      <w:pPr>
        <w:pStyle w:val="PargrafodaLista"/>
        <w:spacing w:after="0" w:line="240" w:lineRule="auto"/>
        <w:ind w:left="0" w:right="-427"/>
        <w:jc w:val="both"/>
        <w:rPr>
          <w:rFonts w:ascii="Arial" w:hAnsi="Arial" w:cs="Arial"/>
        </w:rPr>
      </w:pPr>
      <w:r w:rsidRPr="00D85203">
        <w:rPr>
          <w:rFonts w:ascii="Arial" w:hAnsi="Arial" w:cs="Arial"/>
        </w:rPr>
        <w:lastRenderedPageBreak/>
        <w:t>1</w:t>
      </w:r>
      <w:r w:rsidR="004D5E43" w:rsidRPr="00D85203">
        <w:rPr>
          <w:rFonts w:ascii="Arial" w:hAnsi="Arial" w:cs="Arial"/>
        </w:rPr>
        <w:t>0</w:t>
      </w:r>
      <w:r w:rsidR="00E91E5E" w:rsidRPr="00D85203">
        <w:rPr>
          <w:rFonts w:ascii="Arial" w:hAnsi="Arial" w:cs="Arial"/>
        </w:rPr>
        <w:t>.6</w:t>
      </w:r>
      <w:r w:rsidRPr="00D85203">
        <w:rPr>
          <w:rFonts w:ascii="Arial" w:hAnsi="Arial" w:cs="Arial"/>
        </w:rPr>
        <w:t xml:space="preserve"> Serão desclassificadas as propostas que não atenderem às exigências do presente Edital e seus Anexos, sejam omissas ou apresentem irregularidades, ou defeitos capazes de dificultar o julgamento ou estar com a descrição dos </w:t>
      </w:r>
      <w:r w:rsidR="005A2A9F" w:rsidRPr="00D85203">
        <w:rPr>
          <w:rFonts w:ascii="Arial" w:hAnsi="Arial" w:cs="Arial"/>
        </w:rPr>
        <w:t>Itens</w:t>
      </w:r>
      <w:r w:rsidRPr="00D85203">
        <w:rPr>
          <w:rFonts w:ascii="Arial" w:hAnsi="Arial" w:cs="Arial"/>
        </w:rPr>
        <w:t xml:space="preserve"> em desacordo com a forma solicitada, do edital.</w:t>
      </w:r>
    </w:p>
    <w:p w14:paraId="120FF690" w14:textId="77777777" w:rsidR="0031702F" w:rsidRPr="00D85203" w:rsidRDefault="0031702F" w:rsidP="00A00599">
      <w:pPr>
        <w:pStyle w:val="PargrafodaLista"/>
        <w:spacing w:after="0" w:line="240" w:lineRule="auto"/>
        <w:ind w:left="0" w:right="-427"/>
        <w:jc w:val="both"/>
        <w:rPr>
          <w:rFonts w:ascii="Arial" w:hAnsi="Arial" w:cs="Arial"/>
        </w:rPr>
      </w:pPr>
    </w:p>
    <w:p w14:paraId="0972A258" w14:textId="77777777" w:rsidR="0031702F" w:rsidRPr="00D85203" w:rsidRDefault="0031702F" w:rsidP="00A00599">
      <w:pPr>
        <w:pStyle w:val="PargrafodaLista"/>
        <w:spacing w:after="0" w:line="240" w:lineRule="auto"/>
        <w:ind w:left="0" w:right="-427"/>
        <w:jc w:val="both"/>
        <w:rPr>
          <w:rFonts w:ascii="Arial" w:hAnsi="Arial" w:cs="Arial"/>
        </w:rPr>
      </w:pPr>
      <w:r w:rsidRPr="00D85203">
        <w:rPr>
          <w:rFonts w:ascii="Arial" w:hAnsi="Arial" w:cs="Arial"/>
        </w:rPr>
        <w:t>1</w:t>
      </w:r>
      <w:r w:rsidR="004D5E43" w:rsidRPr="00D85203">
        <w:rPr>
          <w:rFonts w:ascii="Arial" w:hAnsi="Arial" w:cs="Arial"/>
        </w:rPr>
        <w:t>0</w:t>
      </w:r>
      <w:r w:rsidR="00E91E5E" w:rsidRPr="00D85203">
        <w:rPr>
          <w:rFonts w:ascii="Arial" w:hAnsi="Arial" w:cs="Arial"/>
        </w:rPr>
        <w:t>.7</w:t>
      </w:r>
      <w:r w:rsidRPr="00D85203">
        <w:rPr>
          <w:rFonts w:ascii="Arial" w:hAnsi="Arial" w:cs="Arial"/>
        </w:rPr>
        <w:t xml:space="preserve"> Na divergência entre o preço unitário e total, prevalecerá o unitário. </w:t>
      </w:r>
    </w:p>
    <w:p w14:paraId="0DCACE02" w14:textId="77777777" w:rsidR="0031702F" w:rsidRPr="00D85203" w:rsidRDefault="0031702F" w:rsidP="00A00599">
      <w:pPr>
        <w:widowControl w:val="0"/>
        <w:tabs>
          <w:tab w:val="left" w:pos="0"/>
        </w:tabs>
        <w:ind w:right="-427"/>
        <w:jc w:val="both"/>
        <w:rPr>
          <w:rFonts w:ascii="Arial" w:hAnsi="Arial" w:cs="Arial"/>
          <w:sz w:val="22"/>
          <w:szCs w:val="22"/>
        </w:rPr>
      </w:pPr>
    </w:p>
    <w:p w14:paraId="384DD381" w14:textId="77777777" w:rsidR="0031702F" w:rsidRPr="00D85203" w:rsidRDefault="0031702F" w:rsidP="00A00599">
      <w:pPr>
        <w:widowControl w:val="0"/>
        <w:tabs>
          <w:tab w:val="left" w:pos="0"/>
        </w:tabs>
        <w:ind w:right="-427"/>
        <w:jc w:val="both"/>
        <w:rPr>
          <w:rFonts w:ascii="Arial" w:hAnsi="Arial" w:cs="Arial"/>
          <w:sz w:val="22"/>
          <w:szCs w:val="22"/>
        </w:rPr>
      </w:pPr>
      <w:r w:rsidRPr="00D85203">
        <w:rPr>
          <w:rFonts w:ascii="Arial" w:hAnsi="Arial" w:cs="Arial"/>
          <w:sz w:val="22"/>
          <w:szCs w:val="22"/>
        </w:rPr>
        <w:t>1</w:t>
      </w:r>
      <w:r w:rsidR="004D5E43" w:rsidRPr="00D85203">
        <w:rPr>
          <w:rFonts w:ascii="Arial" w:hAnsi="Arial" w:cs="Arial"/>
          <w:sz w:val="22"/>
          <w:szCs w:val="22"/>
        </w:rPr>
        <w:t>0</w:t>
      </w:r>
      <w:r w:rsidR="00E91E5E" w:rsidRPr="00D85203">
        <w:rPr>
          <w:rFonts w:ascii="Arial" w:hAnsi="Arial" w:cs="Arial"/>
          <w:sz w:val="22"/>
          <w:szCs w:val="22"/>
        </w:rPr>
        <w:t>.8</w:t>
      </w:r>
      <w:r w:rsidRPr="00D85203">
        <w:rPr>
          <w:rFonts w:ascii="Arial" w:hAnsi="Arial" w:cs="Arial"/>
          <w:sz w:val="22"/>
          <w:szCs w:val="22"/>
        </w:rPr>
        <w:t xml:space="preserve"> Na proposta apresentada não deverá conter cotações alternativas, emendas, rasuras ou entrelinhas;</w:t>
      </w:r>
    </w:p>
    <w:p w14:paraId="1CB7DF38" w14:textId="77777777" w:rsidR="0031702F" w:rsidRPr="00D85203" w:rsidRDefault="0031702F" w:rsidP="00A00599">
      <w:pPr>
        <w:ind w:right="-427"/>
        <w:jc w:val="both"/>
        <w:rPr>
          <w:rFonts w:ascii="Arial" w:hAnsi="Arial" w:cs="Arial"/>
          <w:sz w:val="22"/>
          <w:szCs w:val="22"/>
        </w:rPr>
      </w:pPr>
    </w:p>
    <w:p w14:paraId="54FB3BA3"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4D5E43" w:rsidRPr="00D85203">
        <w:rPr>
          <w:rFonts w:ascii="Arial" w:hAnsi="Arial" w:cs="Arial"/>
          <w:sz w:val="22"/>
          <w:szCs w:val="22"/>
        </w:rPr>
        <w:t>0</w:t>
      </w:r>
      <w:r w:rsidR="00E91E5E" w:rsidRPr="00D85203">
        <w:rPr>
          <w:rFonts w:ascii="Arial" w:hAnsi="Arial" w:cs="Arial"/>
          <w:sz w:val="22"/>
          <w:szCs w:val="22"/>
        </w:rPr>
        <w:t>.9</w:t>
      </w:r>
      <w:r w:rsidRPr="00D85203">
        <w:rPr>
          <w:rFonts w:ascii="Arial" w:hAnsi="Arial" w:cs="Arial"/>
          <w:sz w:val="22"/>
          <w:szCs w:val="22"/>
        </w:rPr>
        <w:t>Serão desclassificadas as propostas que não atenderem às exigências do presente Edital e seus Anexos, sejam omissas, que apresentem irregularidades, defeitos capazes de dificultar o julgamento ou que deixar de apresentar algum dos documentos citados no presente edital.</w:t>
      </w:r>
    </w:p>
    <w:p w14:paraId="452BC351" w14:textId="77777777" w:rsidR="009125C9" w:rsidRPr="00851768" w:rsidRDefault="009125C9" w:rsidP="00A00599">
      <w:pPr>
        <w:ind w:right="-427"/>
        <w:jc w:val="both"/>
        <w:rPr>
          <w:rFonts w:ascii="Arial" w:hAnsi="Arial" w:cs="Arial"/>
          <w:color w:val="00B050"/>
          <w:sz w:val="22"/>
          <w:szCs w:val="22"/>
        </w:rPr>
      </w:pPr>
    </w:p>
    <w:p w14:paraId="3AF0D1DE" w14:textId="77777777" w:rsidR="0031702F" w:rsidRPr="00D85203" w:rsidRDefault="004D5E43" w:rsidP="00A00599">
      <w:pPr>
        <w:pBdr>
          <w:top w:val="single" w:sz="4" w:space="1" w:color="auto"/>
          <w:bottom w:val="single" w:sz="4" w:space="1" w:color="auto"/>
        </w:pBdr>
        <w:shd w:val="clear" w:color="auto" w:fill="E6E6E6"/>
        <w:ind w:right="-427"/>
        <w:jc w:val="both"/>
        <w:rPr>
          <w:rFonts w:ascii="Arial" w:hAnsi="Arial" w:cs="Arial"/>
          <w:b/>
          <w:bCs/>
          <w:sz w:val="22"/>
          <w:szCs w:val="22"/>
        </w:rPr>
      </w:pPr>
      <w:r w:rsidRPr="00D85203">
        <w:rPr>
          <w:rFonts w:ascii="Arial" w:hAnsi="Arial" w:cs="Arial"/>
          <w:b/>
          <w:bCs/>
          <w:sz w:val="22"/>
          <w:szCs w:val="22"/>
        </w:rPr>
        <w:t>11</w:t>
      </w:r>
      <w:r w:rsidR="0031702F" w:rsidRPr="00D85203">
        <w:rPr>
          <w:rFonts w:ascii="Arial" w:hAnsi="Arial" w:cs="Arial"/>
          <w:b/>
          <w:bCs/>
          <w:sz w:val="22"/>
          <w:szCs w:val="22"/>
        </w:rPr>
        <w:t>. DO CONTEÚDO DO ENVELOPE N° 02 – “HABILITAÇÃO”</w:t>
      </w:r>
    </w:p>
    <w:p w14:paraId="43B00A83" w14:textId="77777777" w:rsidR="0031702F" w:rsidRPr="00D85203" w:rsidRDefault="0031702F" w:rsidP="00A00599">
      <w:pPr>
        <w:ind w:right="-427"/>
        <w:jc w:val="both"/>
        <w:rPr>
          <w:rFonts w:ascii="Arial" w:hAnsi="Arial" w:cs="Arial"/>
          <w:b/>
          <w:sz w:val="22"/>
          <w:szCs w:val="22"/>
        </w:rPr>
      </w:pPr>
    </w:p>
    <w:p w14:paraId="53902DC3"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6D1087" w:rsidRPr="00D85203">
        <w:rPr>
          <w:rFonts w:ascii="Arial" w:hAnsi="Arial" w:cs="Arial"/>
          <w:sz w:val="22"/>
          <w:szCs w:val="22"/>
        </w:rPr>
        <w:t>1</w:t>
      </w:r>
      <w:r w:rsidRPr="00D85203">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Pr="00D85203">
        <w:rPr>
          <w:rFonts w:ascii="Arial" w:hAnsi="Arial" w:cs="Arial"/>
          <w:b/>
          <w:bCs/>
          <w:sz w:val="22"/>
          <w:szCs w:val="22"/>
        </w:rPr>
        <w:t>se preferir</w:t>
      </w:r>
      <w:r w:rsidRPr="00D85203">
        <w:rPr>
          <w:rFonts w:ascii="Arial" w:hAnsi="Arial" w:cs="Arial"/>
          <w:sz w:val="22"/>
          <w:szCs w:val="22"/>
        </w:rPr>
        <w:t>, cópias acompanhadas do original que poderão ser autenticadas pelo Pregoeiro ou por servidor do setor de licitação do município, os seguintes documentos:</w:t>
      </w:r>
    </w:p>
    <w:p w14:paraId="5D387A70" w14:textId="77777777" w:rsidR="0031702F" w:rsidRPr="00D85203" w:rsidRDefault="0031702F" w:rsidP="00A00599">
      <w:pPr>
        <w:ind w:right="-427"/>
        <w:jc w:val="both"/>
        <w:rPr>
          <w:rFonts w:ascii="Arial" w:hAnsi="Arial" w:cs="Arial"/>
          <w:sz w:val="22"/>
          <w:szCs w:val="22"/>
        </w:rPr>
      </w:pPr>
    </w:p>
    <w:p w14:paraId="5ABE0A67" w14:textId="77777777" w:rsidR="0031702F" w:rsidRPr="00D85203" w:rsidRDefault="0031702F" w:rsidP="00A00599">
      <w:pPr>
        <w:ind w:right="-427"/>
        <w:jc w:val="both"/>
        <w:rPr>
          <w:rFonts w:ascii="Arial" w:hAnsi="Arial" w:cs="Arial"/>
          <w:b/>
          <w:sz w:val="22"/>
          <w:szCs w:val="22"/>
        </w:rPr>
      </w:pPr>
      <w:r w:rsidRPr="00D85203">
        <w:rPr>
          <w:rFonts w:ascii="Arial" w:hAnsi="Arial" w:cs="Arial"/>
          <w:b/>
          <w:sz w:val="22"/>
          <w:szCs w:val="22"/>
        </w:rPr>
        <w:t>1</w:t>
      </w:r>
      <w:r w:rsidR="006D1087" w:rsidRPr="00D85203">
        <w:rPr>
          <w:rFonts w:ascii="Arial" w:hAnsi="Arial" w:cs="Arial"/>
          <w:b/>
          <w:sz w:val="22"/>
          <w:szCs w:val="22"/>
        </w:rPr>
        <w:t>1</w:t>
      </w:r>
      <w:r w:rsidRPr="00D85203">
        <w:rPr>
          <w:rFonts w:ascii="Arial" w:hAnsi="Arial" w:cs="Arial"/>
          <w:b/>
          <w:sz w:val="22"/>
          <w:szCs w:val="22"/>
        </w:rPr>
        <w:t>.2 Documentação relativa à HABILITAÇÃO JURÍDICA:</w:t>
      </w:r>
    </w:p>
    <w:p w14:paraId="47A20AF4" w14:textId="77777777" w:rsidR="0031702F" w:rsidRPr="00D85203" w:rsidRDefault="0031702F" w:rsidP="00A00599">
      <w:pPr>
        <w:ind w:right="-427"/>
        <w:jc w:val="both"/>
        <w:rPr>
          <w:rFonts w:ascii="Arial" w:hAnsi="Arial" w:cs="Arial"/>
          <w:sz w:val="22"/>
          <w:szCs w:val="22"/>
        </w:rPr>
      </w:pPr>
    </w:p>
    <w:p w14:paraId="2E8AFDF2"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6D1087" w:rsidRPr="00D85203">
        <w:rPr>
          <w:rFonts w:ascii="Arial" w:hAnsi="Arial" w:cs="Arial"/>
          <w:sz w:val="22"/>
          <w:szCs w:val="22"/>
        </w:rPr>
        <w:t>1</w:t>
      </w:r>
      <w:r w:rsidRPr="00D85203">
        <w:rPr>
          <w:rFonts w:ascii="Arial" w:hAnsi="Arial" w:cs="Arial"/>
          <w:sz w:val="22"/>
          <w:szCs w:val="22"/>
        </w:rPr>
        <w:t xml:space="preserve">.2.1 Registro comercial, no caso de empresa individual; </w:t>
      </w:r>
    </w:p>
    <w:p w14:paraId="253CF572"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6D1087" w:rsidRPr="00D85203">
        <w:rPr>
          <w:rFonts w:ascii="Arial" w:hAnsi="Arial" w:cs="Arial"/>
          <w:sz w:val="22"/>
          <w:szCs w:val="22"/>
        </w:rPr>
        <w:t>1</w:t>
      </w:r>
      <w:r w:rsidRPr="00D85203">
        <w:rPr>
          <w:rFonts w:ascii="Arial" w:hAnsi="Arial" w:cs="Arial"/>
          <w:sz w:val="22"/>
          <w:szCs w:val="22"/>
        </w:rPr>
        <w:t xml:space="preserve">.2.2 Ato constitutivo, </w:t>
      </w:r>
      <w:r w:rsidRPr="00D85203">
        <w:rPr>
          <w:rFonts w:ascii="Arial" w:hAnsi="Arial" w:cs="Arial"/>
          <w:b/>
          <w:sz w:val="22"/>
          <w:szCs w:val="22"/>
        </w:rPr>
        <w:t>estatuto ou contrato social em vigor</w:t>
      </w:r>
      <w:r w:rsidRPr="00D85203">
        <w:rPr>
          <w:rFonts w:ascii="Arial" w:hAnsi="Arial" w:cs="Arial"/>
          <w:sz w:val="22"/>
          <w:szCs w:val="22"/>
        </w:rPr>
        <w:t xml:space="preserve">, devidamente registrado na Junta Comercial, em se tratando de sociedades comerciais (Contrato Social com todas as Alterações Contratuais </w:t>
      </w:r>
      <w:r w:rsidRPr="00D85203">
        <w:rPr>
          <w:rFonts w:ascii="Arial" w:hAnsi="Arial" w:cs="Arial"/>
          <w:b/>
          <w:sz w:val="22"/>
          <w:szCs w:val="22"/>
          <w:u w:val="single"/>
        </w:rPr>
        <w:t>ou</w:t>
      </w:r>
      <w:r w:rsidRPr="00D85203">
        <w:rPr>
          <w:rFonts w:ascii="Arial" w:hAnsi="Arial" w:cs="Arial"/>
          <w:b/>
          <w:sz w:val="22"/>
          <w:szCs w:val="22"/>
        </w:rPr>
        <w:t xml:space="preserve"> Contrato social consolidado);</w:t>
      </w:r>
      <w:r w:rsidRPr="00D85203">
        <w:rPr>
          <w:rFonts w:ascii="Arial" w:hAnsi="Arial" w:cs="Arial"/>
          <w:sz w:val="22"/>
          <w:szCs w:val="22"/>
        </w:rPr>
        <w:t xml:space="preserve"> ou</w:t>
      </w:r>
    </w:p>
    <w:p w14:paraId="2EA0E9A9" w14:textId="77777777" w:rsidR="0031702F" w:rsidRPr="00D85203" w:rsidRDefault="0031702F" w:rsidP="00A00599">
      <w:pPr>
        <w:ind w:right="-427"/>
        <w:jc w:val="both"/>
        <w:rPr>
          <w:rFonts w:ascii="Arial" w:hAnsi="Arial" w:cs="Arial"/>
          <w:sz w:val="22"/>
          <w:szCs w:val="22"/>
        </w:rPr>
      </w:pPr>
    </w:p>
    <w:p w14:paraId="6E30CAAA"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6D1087" w:rsidRPr="00D85203">
        <w:rPr>
          <w:rFonts w:ascii="Arial" w:hAnsi="Arial" w:cs="Arial"/>
          <w:sz w:val="22"/>
          <w:szCs w:val="22"/>
        </w:rPr>
        <w:t>1</w:t>
      </w:r>
      <w:r w:rsidRPr="00D85203">
        <w:rPr>
          <w:rFonts w:ascii="Arial" w:hAnsi="Arial" w:cs="Arial"/>
          <w:sz w:val="22"/>
          <w:szCs w:val="22"/>
        </w:rPr>
        <w:t>.2.2.1 Documentos de eleição dos atuais administradores, tratando-se de sociedades por ações, acompanhados da documentação mencionada no subitem anterior;</w:t>
      </w:r>
    </w:p>
    <w:p w14:paraId="60DBC687" w14:textId="77777777" w:rsidR="0031702F" w:rsidRPr="00D85203" w:rsidRDefault="0031702F" w:rsidP="00A00599">
      <w:pPr>
        <w:ind w:right="-427"/>
        <w:jc w:val="both"/>
        <w:rPr>
          <w:rFonts w:ascii="Arial" w:hAnsi="Arial" w:cs="Arial"/>
          <w:sz w:val="22"/>
          <w:szCs w:val="22"/>
        </w:rPr>
      </w:pPr>
    </w:p>
    <w:p w14:paraId="6A5C2319"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6D1087" w:rsidRPr="00D85203">
        <w:rPr>
          <w:rFonts w:ascii="Arial" w:hAnsi="Arial" w:cs="Arial"/>
          <w:sz w:val="22"/>
          <w:szCs w:val="22"/>
        </w:rPr>
        <w:t>1</w:t>
      </w:r>
      <w:r w:rsidRPr="00D85203">
        <w:rPr>
          <w:rFonts w:ascii="Arial" w:hAnsi="Arial" w:cs="Arial"/>
          <w:sz w:val="22"/>
          <w:szCs w:val="22"/>
        </w:rPr>
        <w:t>.2.3 Ato constitutivo devidamente registrado no Cartório de Registro Civil de Pessoas Jurídicas tratando-se de sociedades civis, acompanhado de prova da diretoria em exercício; ou</w:t>
      </w:r>
    </w:p>
    <w:p w14:paraId="6BBB7229" w14:textId="77777777" w:rsidR="006D1087" w:rsidRPr="00D85203" w:rsidRDefault="006D1087" w:rsidP="00A00599">
      <w:pPr>
        <w:ind w:right="-427"/>
        <w:jc w:val="both"/>
        <w:rPr>
          <w:rFonts w:ascii="Arial" w:hAnsi="Arial" w:cs="Arial"/>
          <w:sz w:val="22"/>
          <w:szCs w:val="22"/>
        </w:rPr>
      </w:pPr>
    </w:p>
    <w:p w14:paraId="1117874F"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6D1087" w:rsidRPr="00D85203">
        <w:rPr>
          <w:rFonts w:ascii="Arial" w:hAnsi="Arial" w:cs="Arial"/>
          <w:sz w:val="22"/>
          <w:szCs w:val="22"/>
        </w:rPr>
        <w:t>1</w:t>
      </w:r>
      <w:r w:rsidRPr="00D85203">
        <w:rPr>
          <w:rFonts w:ascii="Arial" w:hAnsi="Arial" w:cs="Arial"/>
          <w:sz w:val="22"/>
          <w:szCs w:val="22"/>
        </w:rPr>
        <w:t>.2.4 Decreto de autorização e ato de registro ou autorização para funcionamento expedido pelo órgão competente, tratando-se de empresa ou sociedade estrangeira em funcionamento no país, quando a atividade assim o exigir.</w:t>
      </w:r>
    </w:p>
    <w:p w14:paraId="4EAE9147" w14:textId="77777777" w:rsidR="0031702F" w:rsidRPr="00D85203" w:rsidRDefault="0031702F" w:rsidP="00A00599">
      <w:pPr>
        <w:ind w:right="-427"/>
        <w:jc w:val="both"/>
        <w:rPr>
          <w:rFonts w:ascii="Arial" w:hAnsi="Arial" w:cs="Arial"/>
          <w:sz w:val="22"/>
          <w:szCs w:val="22"/>
        </w:rPr>
      </w:pPr>
    </w:p>
    <w:p w14:paraId="1A0837BF" w14:textId="77777777" w:rsidR="0031702F" w:rsidRPr="00D85203" w:rsidRDefault="0031702F" w:rsidP="00A00599">
      <w:pPr>
        <w:ind w:right="-427"/>
        <w:jc w:val="both"/>
        <w:rPr>
          <w:rFonts w:ascii="Arial" w:hAnsi="Arial" w:cs="Arial"/>
          <w:b/>
          <w:sz w:val="22"/>
          <w:szCs w:val="22"/>
        </w:rPr>
      </w:pPr>
      <w:r w:rsidRPr="00D85203">
        <w:rPr>
          <w:rFonts w:ascii="Arial" w:hAnsi="Arial" w:cs="Arial"/>
          <w:b/>
          <w:sz w:val="22"/>
          <w:szCs w:val="22"/>
        </w:rPr>
        <w:t>1</w:t>
      </w:r>
      <w:r w:rsidR="006D1087" w:rsidRPr="00D85203">
        <w:rPr>
          <w:rFonts w:ascii="Arial" w:hAnsi="Arial" w:cs="Arial"/>
          <w:b/>
          <w:sz w:val="22"/>
          <w:szCs w:val="22"/>
        </w:rPr>
        <w:t>1</w:t>
      </w:r>
      <w:r w:rsidRPr="00D85203">
        <w:rPr>
          <w:rFonts w:ascii="Arial" w:hAnsi="Arial" w:cs="Arial"/>
          <w:b/>
          <w:sz w:val="22"/>
          <w:szCs w:val="22"/>
        </w:rPr>
        <w:t xml:space="preserve">.3 Documentação relativa à REGULARIDADE FISCAL e TRABALHISTA: </w:t>
      </w:r>
    </w:p>
    <w:p w14:paraId="484F63E4" w14:textId="77777777" w:rsidR="0031702F" w:rsidRPr="00D85203" w:rsidRDefault="0031702F" w:rsidP="00A00599">
      <w:pPr>
        <w:ind w:right="-427"/>
        <w:jc w:val="both"/>
        <w:rPr>
          <w:rFonts w:ascii="Arial" w:hAnsi="Arial" w:cs="Arial"/>
          <w:b/>
          <w:sz w:val="22"/>
          <w:szCs w:val="22"/>
        </w:rPr>
      </w:pPr>
    </w:p>
    <w:p w14:paraId="28B802F0" w14:textId="77777777" w:rsidR="0031702F" w:rsidRPr="00D85203" w:rsidRDefault="0031702F" w:rsidP="00A00599">
      <w:pPr>
        <w:ind w:right="-427"/>
        <w:jc w:val="both"/>
        <w:rPr>
          <w:rFonts w:ascii="Arial" w:hAnsi="Arial" w:cs="Arial"/>
          <w:bCs/>
          <w:sz w:val="22"/>
          <w:szCs w:val="22"/>
        </w:rPr>
      </w:pPr>
      <w:r w:rsidRPr="00D85203">
        <w:rPr>
          <w:rFonts w:ascii="Arial" w:hAnsi="Arial" w:cs="Arial"/>
          <w:sz w:val="22"/>
          <w:szCs w:val="22"/>
        </w:rPr>
        <w:t>1</w:t>
      </w:r>
      <w:r w:rsidR="006D1087" w:rsidRPr="00D85203">
        <w:rPr>
          <w:rFonts w:ascii="Arial" w:hAnsi="Arial" w:cs="Arial"/>
          <w:sz w:val="22"/>
          <w:szCs w:val="22"/>
        </w:rPr>
        <w:t>1</w:t>
      </w:r>
      <w:r w:rsidRPr="00D85203">
        <w:rPr>
          <w:rFonts w:ascii="Arial" w:hAnsi="Arial" w:cs="Arial"/>
          <w:sz w:val="22"/>
          <w:szCs w:val="22"/>
        </w:rPr>
        <w:t>.3.1</w:t>
      </w:r>
      <w:r w:rsidRPr="00D85203">
        <w:rPr>
          <w:rFonts w:ascii="Arial" w:hAnsi="Arial" w:cs="Arial"/>
          <w:bCs/>
          <w:sz w:val="22"/>
          <w:szCs w:val="22"/>
        </w:rPr>
        <w:t xml:space="preserve">Prova de inscrição no Cadastro Nacional da Pessoa Jurídica do Ministério da Fazenda </w:t>
      </w:r>
      <w:r w:rsidRPr="00D85203">
        <w:rPr>
          <w:rFonts w:ascii="Arial" w:hAnsi="Arial" w:cs="Arial"/>
          <w:b/>
          <w:bCs/>
          <w:sz w:val="22"/>
          <w:szCs w:val="22"/>
        </w:rPr>
        <w:t>(CNPJ)</w:t>
      </w:r>
      <w:r w:rsidRPr="00D85203">
        <w:rPr>
          <w:rFonts w:ascii="Arial" w:hAnsi="Arial" w:cs="Arial"/>
          <w:bCs/>
          <w:sz w:val="22"/>
          <w:szCs w:val="22"/>
        </w:rPr>
        <w:t>;</w:t>
      </w:r>
    </w:p>
    <w:p w14:paraId="36557440" w14:textId="77777777" w:rsidR="0031702F" w:rsidRPr="00D85203" w:rsidRDefault="0031702F" w:rsidP="00A00599">
      <w:pPr>
        <w:ind w:right="-427"/>
        <w:jc w:val="both"/>
        <w:rPr>
          <w:rFonts w:ascii="Arial" w:hAnsi="Arial" w:cs="Arial"/>
          <w:bCs/>
          <w:sz w:val="22"/>
          <w:szCs w:val="22"/>
        </w:rPr>
      </w:pPr>
    </w:p>
    <w:p w14:paraId="07598489" w14:textId="77777777" w:rsidR="0031702F" w:rsidRPr="00D85203" w:rsidRDefault="0031702F" w:rsidP="00A00599">
      <w:pPr>
        <w:pStyle w:val="Corpodetexto"/>
        <w:tabs>
          <w:tab w:val="num" w:pos="180"/>
        </w:tabs>
        <w:ind w:right="-427" w:hanging="10"/>
        <w:rPr>
          <w:rFonts w:ascii="Arial" w:hAnsi="Arial" w:cs="Arial"/>
          <w:b w:val="0"/>
          <w:bCs/>
          <w:sz w:val="22"/>
          <w:szCs w:val="22"/>
          <w:u w:val="none"/>
        </w:rPr>
      </w:pPr>
      <w:r w:rsidRPr="00D85203">
        <w:rPr>
          <w:rFonts w:ascii="Arial" w:hAnsi="Arial" w:cs="Arial"/>
          <w:bCs/>
          <w:sz w:val="22"/>
          <w:szCs w:val="22"/>
          <w:u w:val="none"/>
        </w:rPr>
        <w:tab/>
      </w:r>
      <w:r w:rsidRPr="00D85203">
        <w:rPr>
          <w:rFonts w:ascii="Arial" w:hAnsi="Arial" w:cs="Arial"/>
          <w:b w:val="0"/>
          <w:bCs/>
          <w:sz w:val="22"/>
          <w:szCs w:val="22"/>
          <w:u w:val="none"/>
        </w:rPr>
        <w:t>1</w:t>
      </w:r>
      <w:r w:rsidR="006D1087" w:rsidRPr="00D85203">
        <w:rPr>
          <w:rFonts w:ascii="Arial" w:hAnsi="Arial" w:cs="Arial"/>
          <w:b w:val="0"/>
          <w:bCs/>
          <w:sz w:val="22"/>
          <w:szCs w:val="22"/>
          <w:u w:val="none"/>
        </w:rPr>
        <w:t>1</w:t>
      </w:r>
      <w:r w:rsidRPr="00D85203">
        <w:rPr>
          <w:rFonts w:ascii="Arial" w:hAnsi="Arial" w:cs="Arial"/>
          <w:b w:val="0"/>
          <w:bCs/>
          <w:sz w:val="22"/>
          <w:szCs w:val="22"/>
          <w:u w:val="none"/>
        </w:rPr>
        <w:t>.3.</w:t>
      </w:r>
      <w:r w:rsidR="00D3770F" w:rsidRPr="00D85203">
        <w:rPr>
          <w:rFonts w:ascii="Arial" w:hAnsi="Arial" w:cs="Arial"/>
          <w:b w:val="0"/>
          <w:bCs/>
          <w:sz w:val="22"/>
          <w:szCs w:val="22"/>
          <w:u w:val="none"/>
        </w:rPr>
        <w:t>2</w:t>
      </w:r>
      <w:r w:rsidRPr="00D85203">
        <w:rPr>
          <w:rFonts w:ascii="Arial" w:hAnsi="Arial" w:cs="Arial"/>
          <w:b w:val="0"/>
          <w:bCs/>
          <w:sz w:val="22"/>
          <w:szCs w:val="22"/>
          <w:u w:val="none"/>
        </w:rPr>
        <w:t xml:space="preserve">Prova de regularidade com a </w:t>
      </w:r>
      <w:r w:rsidRPr="00D85203">
        <w:rPr>
          <w:rFonts w:ascii="Arial" w:hAnsi="Arial" w:cs="Arial"/>
          <w:bCs/>
          <w:sz w:val="22"/>
          <w:szCs w:val="22"/>
          <w:u w:val="none"/>
        </w:rPr>
        <w:t>Fazenda Federal</w:t>
      </w:r>
      <w:r w:rsidRPr="00D85203">
        <w:rPr>
          <w:rFonts w:ascii="Arial" w:hAnsi="Arial" w:cs="Arial"/>
          <w:b w:val="0"/>
          <w:bCs/>
          <w:sz w:val="22"/>
          <w:szCs w:val="22"/>
          <w:u w:val="none"/>
        </w:rPr>
        <w:t xml:space="preserve"> mediante apresentação dos seguintes documentos, nos termos da resolução conjunta PGFN/RFB n. 3 de 22 de novembro de 2005, apresentando a Certidão Conjunta Negativa ou Positiva, com efeito, de Negativa de Débitos </w:t>
      </w:r>
      <w:r w:rsidRPr="00D85203">
        <w:rPr>
          <w:rFonts w:ascii="Arial" w:hAnsi="Arial" w:cs="Arial"/>
          <w:b w:val="0"/>
          <w:bCs/>
          <w:sz w:val="22"/>
          <w:szCs w:val="22"/>
          <w:u w:val="none"/>
        </w:rPr>
        <w:lastRenderedPageBreak/>
        <w:t>Relativos a Tributos Federais e a Dívida Ativa da União ou Certidões Individuais até a expiração de seu prazo de validade;</w:t>
      </w:r>
    </w:p>
    <w:p w14:paraId="103E219D" w14:textId="77777777" w:rsidR="0031702F" w:rsidRPr="00D85203" w:rsidRDefault="0031702F" w:rsidP="00A00599">
      <w:pPr>
        <w:pStyle w:val="Corpodetexto"/>
        <w:tabs>
          <w:tab w:val="num" w:pos="180"/>
        </w:tabs>
        <w:ind w:right="-427" w:hanging="10"/>
        <w:rPr>
          <w:rFonts w:ascii="Arial" w:hAnsi="Arial" w:cs="Arial"/>
          <w:bCs/>
          <w:sz w:val="22"/>
          <w:szCs w:val="22"/>
          <w:u w:val="none"/>
        </w:rPr>
      </w:pPr>
    </w:p>
    <w:p w14:paraId="3A9C2D19" w14:textId="77777777" w:rsidR="0031702F" w:rsidRPr="00D85203" w:rsidRDefault="0031702F" w:rsidP="00A00599">
      <w:pPr>
        <w:pStyle w:val="Corpodetexto"/>
        <w:tabs>
          <w:tab w:val="num" w:pos="180"/>
        </w:tabs>
        <w:ind w:right="-427" w:hanging="10"/>
        <w:rPr>
          <w:rFonts w:ascii="Arial" w:hAnsi="Arial" w:cs="Arial"/>
          <w:b w:val="0"/>
          <w:bCs/>
          <w:sz w:val="22"/>
          <w:szCs w:val="22"/>
          <w:u w:val="none"/>
        </w:rPr>
      </w:pPr>
      <w:r w:rsidRPr="00D85203">
        <w:rPr>
          <w:rFonts w:ascii="Arial" w:hAnsi="Arial" w:cs="Arial"/>
          <w:b w:val="0"/>
          <w:bCs/>
          <w:sz w:val="22"/>
          <w:szCs w:val="22"/>
          <w:u w:val="none"/>
        </w:rPr>
        <w:t>1</w:t>
      </w:r>
      <w:r w:rsidR="006D1087" w:rsidRPr="00D85203">
        <w:rPr>
          <w:rFonts w:ascii="Arial" w:hAnsi="Arial" w:cs="Arial"/>
          <w:b w:val="0"/>
          <w:bCs/>
          <w:sz w:val="22"/>
          <w:szCs w:val="22"/>
          <w:u w:val="none"/>
        </w:rPr>
        <w:t>1</w:t>
      </w:r>
      <w:r w:rsidRPr="00D85203">
        <w:rPr>
          <w:rFonts w:ascii="Arial" w:hAnsi="Arial" w:cs="Arial"/>
          <w:b w:val="0"/>
          <w:bCs/>
          <w:sz w:val="22"/>
          <w:szCs w:val="22"/>
          <w:u w:val="none"/>
        </w:rPr>
        <w:t>.3.</w:t>
      </w:r>
      <w:r w:rsidR="00D3770F" w:rsidRPr="00D85203">
        <w:rPr>
          <w:rFonts w:ascii="Arial" w:hAnsi="Arial" w:cs="Arial"/>
          <w:b w:val="0"/>
          <w:bCs/>
          <w:sz w:val="22"/>
          <w:szCs w:val="22"/>
          <w:u w:val="none"/>
        </w:rPr>
        <w:t>3</w:t>
      </w:r>
      <w:r w:rsidRPr="00D85203">
        <w:rPr>
          <w:rFonts w:ascii="Arial" w:hAnsi="Arial" w:cs="Arial"/>
          <w:b w:val="0"/>
          <w:bCs/>
          <w:sz w:val="22"/>
          <w:szCs w:val="22"/>
          <w:u w:val="none"/>
        </w:rPr>
        <w:t>Prova de regularidade relativa ao Fundo de Garantia por Tempo de Serviço (</w:t>
      </w:r>
      <w:r w:rsidRPr="00D85203">
        <w:rPr>
          <w:rFonts w:ascii="Arial" w:hAnsi="Arial" w:cs="Arial"/>
          <w:bCs/>
          <w:sz w:val="22"/>
          <w:szCs w:val="22"/>
          <w:u w:val="none"/>
        </w:rPr>
        <w:t>FGTS</w:t>
      </w:r>
      <w:r w:rsidRPr="00D85203">
        <w:rPr>
          <w:rFonts w:ascii="Arial" w:hAnsi="Arial" w:cs="Arial"/>
          <w:b w:val="0"/>
          <w:bCs/>
          <w:sz w:val="22"/>
          <w:szCs w:val="22"/>
          <w:u w:val="none"/>
        </w:rPr>
        <w:t>), fornecida pela Caixa Econômica Federal, de acordo com a Lei n° 8036 de 11 de maio de 1990;</w:t>
      </w:r>
    </w:p>
    <w:p w14:paraId="147AE03E" w14:textId="77777777" w:rsidR="0031702F" w:rsidRPr="00D85203" w:rsidRDefault="0031702F" w:rsidP="00A00599">
      <w:pPr>
        <w:pStyle w:val="Corpodetexto"/>
        <w:tabs>
          <w:tab w:val="num" w:pos="180"/>
        </w:tabs>
        <w:ind w:right="-427" w:hanging="10"/>
        <w:rPr>
          <w:rFonts w:ascii="Arial" w:hAnsi="Arial" w:cs="Arial"/>
          <w:b w:val="0"/>
          <w:bCs/>
          <w:sz w:val="22"/>
          <w:szCs w:val="22"/>
          <w:u w:val="none"/>
        </w:rPr>
      </w:pPr>
    </w:p>
    <w:p w14:paraId="48F95AED" w14:textId="77777777" w:rsidR="0031702F" w:rsidRPr="00D85203" w:rsidRDefault="0031702F" w:rsidP="00A00599">
      <w:pPr>
        <w:pStyle w:val="Corpodetexto"/>
        <w:tabs>
          <w:tab w:val="num" w:pos="180"/>
        </w:tabs>
        <w:ind w:right="-427" w:hanging="10"/>
        <w:rPr>
          <w:rFonts w:ascii="Arial" w:hAnsi="Arial" w:cs="Arial"/>
          <w:b w:val="0"/>
          <w:bCs/>
          <w:sz w:val="22"/>
          <w:szCs w:val="22"/>
          <w:u w:val="none"/>
        </w:rPr>
      </w:pPr>
      <w:r w:rsidRPr="00D85203">
        <w:rPr>
          <w:rFonts w:ascii="Arial" w:hAnsi="Arial" w:cs="Arial"/>
          <w:b w:val="0"/>
          <w:bCs/>
          <w:sz w:val="22"/>
          <w:szCs w:val="22"/>
          <w:u w:val="none"/>
        </w:rPr>
        <w:t>1</w:t>
      </w:r>
      <w:r w:rsidR="000D0161" w:rsidRPr="00D85203">
        <w:rPr>
          <w:rFonts w:ascii="Arial" w:hAnsi="Arial" w:cs="Arial"/>
          <w:b w:val="0"/>
          <w:bCs/>
          <w:sz w:val="22"/>
          <w:szCs w:val="22"/>
          <w:u w:val="none"/>
        </w:rPr>
        <w:t>1</w:t>
      </w:r>
      <w:r w:rsidRPr="00D85203">
        <w:rPr>
          <w:rFonts w:ascii="Arial" w:hAnsi="Arial" w:cs="Arial"/>
          <w:b w:val="0"/>
          <w:bCs/>
          <w:sz w:val="22"/>
          <w:szCs w:val="22"/>
          <w:u w:val="none"/>
        </w:rPr>
        <w:t>.3.</w:t>
      </w:r>
      <w:r w:rsidR="00D3770F" w:rsidRPr="00D85203">
        <w:rPr>
          <w:rFonts w:ascii="Arial" w:hAnsi="Arial" w:cs="Arial"/>
          <w:b w:val="0"/>
          <w:bCs/>
          <w:sz w:val="22"/>
          <w:szCs w:val="22"/>
          <w:u w:val="none"/>
        </w:rPr>
        <w:t>4</w:t>
      </w:r>
      <w:r w:rsidRPr="00D85203">
        <w:rPr>
          <w:rFonts w:ascii="Arial" w:hAnsi="Arial" w:cs="Arial"/>
          <w:b w:val="0"/>
          <w:bCs/>
          <w:sz w:val="22"/>
          <w:szCs w:val="22"/>
          <w:u w:val="none"/>
        </w:rPr>
        <w:t xml:space="preserve"> Prova de regularidade com a </w:t>
      </w:r>
      <w:r w:rsidRPr="00D85203">
        <w:rPr>
          <w:rFonts w:ascii="Arial" w:hAnsi="Arial" w:cs="Arial"/>
          <w:bCs/>
          <w:sz w:val="22"/>
          <w:szCs w:val="22"/>
          <w:u w:val="none"/>
        </w:rPr>
        <w:t>Fazenda Estadual</w:t>
      </w:r>
      <w:r w:rsidRPr="00D85203">
        <w:rPr>
          <w:rFonts w:ascii="Arial" w:hAnsi="Arial" w:cs="Arial"/>
          <w:b w:val="0"/>
          <w:bCs/>
          <w:sz w:val="22"/>
          <w:szCs w:val="22"/>
          <w:u w:val="none"/>
        </w:rPr>
        <w:t xml:space="preserve"> (Certidão de Tributos Estaduais) emitido pelo órgão competente, do domicilio ou sede da licitante, ou outra equivalente, na forma da Lei.</w:t>
      </w:r>
    </w:p>
    <w:p w14:paraId="21221CFA" w14:textId="77777777" w:rsidR="0031702F" w:rsidRPr="00D85203" w:rsidRDefault="0031702F" w:rsidP="00A00599">
      <w:pPr>
        <w:pStyle w:val="Corpodetexto"/>
        <w:tabs>
          <w:tab w:val="num" w:pos="180"/>
        </w:tabs>
        <w:ind w:right="-427" w:hanging="10"/>
        <w:rPr>
          <w:rFonts w:ascii="Arial" w:hAnsi="Arial" w:cs="Arial"/>
          <w:b w:val="0"/>
          <w:bCs/>
          <w:sz w:val="22"/>
          <w:szCs w:val="22"/>
          <w:u w:val="none"/>
        </w:rPr>
      </w:pPr>
    </w:p>
    <w:p w14:paraId="34BE655C" w14:textId="77777777" w:rsidR="0031702F" w:rsidRPr="00D85203" w:rsidRDefault="0031702F" w:rsidP="00A00599">
      <w:pPr>
        <w:pStyle w:val="Corpodetexto"/>
        <w:tabs>
          <w:tab w:val="num" w:pos="180"/>
        </w:tabs>
        <w:ind w:right="-427" w:hanging="10"/>
        <w:rPr>
          <w:rFonts w:ascii="Arial" w:hAnsi="Arial" w:cs="Arial"/>
          <w:b w:val="0"/>
          <w:bCs/>
          <w:sz w:val="22"/>
          <w:szCs w:val="22"/>
          <w:u w:val="none"/>
        </w:rPr>
      </w:pPr>
      <w:r w:rsidRPr="00D85203">
        <w:rPr>
          <w:rFonts w:ascii="Arial" w:hAnsi="Arial" w:cs="Arial"/>
          <w:b w:val="0"/>
          <w:bCs/>
          <w:sz w:val="22"/>
          <w:szCs w:val="22"/>
          <w:u w:val="none"/>
        </w:rPr>
        <w:t>1</w:t>
      </w:r>
      <w:r w:rsidR="000D0161" w:rsidRPr="00D85203">
        <w:rPr>
          <w:rFonts w:ascii="Arial" w:hAnsi="Arial" w:cs="Arial"/>
          <w:b w:val="0"/>
          <w:bCs/>
          <w:sz w:val="22"/>
          <w:szCs w:val="22"/>
          <w:u w:val="none"/>
        </w:rPr>
        <w:t>1</w:t>
      </w:r>
      <w:r w:rsidRPr="00D85203">
        <w:rPr>
          <w:rFonts w:ascii="Arial" w:hAnsi="Arial" w:cs="Arial"/>
          <w:b w:val="0"/>
          <w:bCs/>
          <w:sz w:val="22"/>
          <w:szCs w:val="22"/>
          <w:u w:val="none"/>
        </w:rPr>
        <w:t>.3.</w:t>
      </w:r>
      <w:r w:rsidR="00D3770F" w:rsidRPr="00D85203">
        <w:rPr>
          <w:rFonts w:ascii="Arial" w:hAnsi="Arial" w:cs="Arial"/>
          <w:b w:val="0"/>
          <w:bCs/>
          <w:sz w:val="22"/>
          <w:szCs w:val="22"/>
          <w:u w:val="none"/>
        </w:rPr>
        <w:t>5</w:t>
      </w:r>
      <w:r w:rsidRPr="00D85203">
        <w:rPr>
          <w:rFonts w:ascii="Arial" w:hAnsi="Arial" w:cs="Arial"/>
          <w:b w:val="0"/>
          <w:bCs/>
          <w:sz w:val="22"/>
          <w:szCs w:val="22"/>
          <w:u w:val="none"/>
        </w:rPr>
        <w:t xml:space="preserve">Prova de regularidade com a </w:t>
      </w:r>
      <w:r w:rsidRPr="00D85203">
        <w:rPr>
          <w:rFonts w:ascii="Arial" w:hAnsi="Arial" w:cs="Arial"/>
          <w:bCs/>
          <w:sz w:val="22"/>
          <w:szCs w:val="22"/>
          <w:u w:val="none"/>
        </w:rPr>
        <w:t>Fazenda Municipal</w:t>
      </w:r>
      <w:r w:rsidRPr="00D85203">
        <w:rPr>
          <w:rFonts w:ascii="Arial" w:hAnsi="Arial" w:cs="Arial"/>
          <w:b w:val="0"/>
          <w:bCs/>
          <w:sz w:val="22"/>
          <w:szCs w:val="22"/>
          <w:u w:val="none"/>
        </w:rPr>
        <w:t xml:space="preserve"> emitido pelo órgão competente, do domicilio ou sede da licitante, ou outra equivalente, na forma da Lei.</w:t>
      </w:r>
    </w:p>
    <w:p w14:paraId="0743394A" w14:textId="77777777" w:rsidR="0031702F" w:rsidRPr="00D85203" w:rsidRDefault="0031702F" w:rsidP="00A00599">
      <w:pPr>
        <w:pStyle w:val="Corpodetexto"/>
        <w:tabs>
          <w:tab w:val="num" w:pos="180"/>
        </w:tabs>
        <w:ind w:right="-427" w:hanging="10"/>
        <w:rPr>
          <w:rFonts w:ascii="Arial" w:hAnsi="Arial" w:cs="Arial"/>
          <w:b w:val="0"/>
          <w:bCs/>
          <w:sz w:val="22"/>
          <w:szCs w:val="22"/>
          <w:u w:val="none"/>
        </w:rPr>
      </w:pPr>
    </w:p>
    <w:p w14:paraId="38F98E92" w14:textId="77777777" w:rsidR="0031702F" w:rsidRPr="00D85203" w:rsidRDefault="0031702F" w:rsidP="00A00599">
      <w:pPr>
        <w:pStyle w:val="Corpodetexto"/>
        <w:tabs>
          <w:tab w:val="num" w:pos="180"/>
        </w:tabs>
        <w:ind w:right="-427" w:hanging="10"/>
        <w:rPr>
          <w:rFonts w:ascii="Arial" w:hAnsi="Arial" w:cs="Arial"/>
          <w:b w:val="0"/>
          <w:bCs/>
          <w:sz w:val="22"/>
          <w:szCs w:val="22"/>
          <w:u w:val="none"/>
        </w:rPr>
      </w:pPr>
      <w:r w:rsidRPr="00D85203">
        <w:rPr>
          <w:rFonts w:ascii="Arial" w:hAnsi="Arial" w:cs="Arial"/>
          <w:b w:val="0"/>
          <w:bCs/>
          <w:sz w:val="22"/>
          <w:szCs w:val="22"/>
          <w:u w:val="none"/>
        </w:rPr>
        <w:t>1</w:t>
      </w:r>
      <w:r w:rsidR="000D0161" w:rsidRPr="00D85203">
        <w:rPr>
          <w:rFonts w:ascii="Arial" w:hAnsi="Arial" w:cs="Arial"/>
          <w:b w:val="0"/>
          <w:bCs/>
          <w:sz w:val="22"/>
          <w:szCs w:val="22"/>
          <w:u w:val="none"/>
        </w:rPr>
        <w:t>1</w:t>
      </w:r>
      <w:r w:rsidRPr="00D85203">
        <w:rPr>
          <w:rFonts w:ascii="Arial" w:hAnsi="Arial" w:cs="Arial"/>
          <w:b w:val="0"/>
          <w:bCs/>
          <w:sz w:val="22"/>
          <w:szCs w:val="22"/>
          <w:u w:val="none"/>
        </w:rPr>
        <w:t>.3.</w:t>
      </w:r>
      <w:r w:rsidR="00D3770F" w:rsidRPr="00D85203">
        <w:rPr>
          <w:rFonts w:ascii="Arial" w:hAnsi="Arial" w:cs="Arial"/>
          <w:b w:val="0"/>
          <w:bCs/>
          <w:sz w:val="22"/>
          <w:szCs w:val="22"/>
          <w:u w:val="none"/>
        </w:rPr>
        <w:t>6</w:t>
      </w:r>
      <w:r w:rsidRPr="00D85203">
        <w:rPr>
          <w:rFonts w:ascii="Arial" w:hAnsi="Arial" w:cs="Arial"/>
          <w:b w:val="0"/>
          <w:bCs/>
          <w:sz w:val="22"/>
          <w:szCs w:val="22"/>
          <w:u w:val="none"/>
        </w:rPr>
        <w:t>Prova de regularidade relativa aos Débitos Trabalhistas, apresentando a Certidão Negativa ou Positiva com efeito Negativo (</w:t>
      </w:r>
      <w:r w:rsidRPr="00D85203">
        <w:rPr>
          <w:rFonts w:ascii="Arial" w:hAnsi="Arial" w:cs="Arial"/>
          <w:bCs/>
          <w:sz w:val="22"/>
          <w:szCs w:val="22"/>
          <w:u w:val="none"/>
        </w:rPr>
        <w:t>CNDT</w:t>
      </w:r>
      <w:r w:rsidRPr="00D85203">
        <w:rPr>
          <w:rFonts w:ascii="Arial" w:hAnsi="Arial" w:cs="Arial"/>
          <w:b w:val="0"/>
          <w:bCs/>
          <w:sz w:val="22"/>
          <w:szCs w:val="22"/>
          <w:u w:val="none"/>
        </w:rPr>
        <w:t>), emitida pelos portais da Justiça do Trabalho, na forma da Lei Federal 12.440/2011 e a Resolução Administrativa TST nº 1470/2011; http://www.tst.jus.br/certidao.</w:t>
      </w:r>
    </w:p>
    <w:p w14:paraId="58DF43D7"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083A6FEB" w14:textId="77777777" w:rsidR="0031702F" w:rsidRPr="00D85203" w:rsidRDefault="0031702F" w:rsidP="00A00599">
      <w:pPr>
        <w:overflowPunct w:val="0"/>
        <w:autoSpaceDE w:val="0"/>
        <w:autoSpaceDN w:val="0"/>
        <w:adjustRightInd w:val="0"/>
        <w:ind w:right="-427"/>
        <w:jc w:val="both"/>
        <w:textAlignment w:val="baseline"/>
        <w:rPr>
          <w:rFonts w:ascii="Arial" w:hAnsi="Arial" w:cs="Arial"/>
          <w:b/>
          <w:sz w:val="22"/>
          <w:szCs w:val="22"/>
        </w:rPr>
      </w:pPr>
      <w:r w:rsidRPr="00D85203">
        <w:rPr>
          <w:rFonts w:ascii="Arial" w:hAnsi="Arial" w:cs="Arial"/>
          <w:b/>
          <w:sz w:val="22"/>
          <w:szCs w:val="22"/>
        </w:rPr>
        <w:t>1</w:t>
      </w:r>
      <w:r w:rsidR="000D0161" w:rsidRPr="00D85203">
        <w:rPr>
          <w:rFonts w:ascii="Arial" w:hAnsi="Arial" w:cs="Arial"/>
          <w:b/>
          <w:sz w:val="22"/>
          <w:szCs w:val="22"/>
        </w:rPr>
        <w:t>1</w:t>
      </w:r>
      <w:r w:rsidRPr="00D85203">
        <w:rPr>
          <w:rFonts w:ascii="Arial" w:hAnsi="Arial" w:cs="Arial"/>
          <w:b/>
          <w:sz w:val="22"/>
          <w:szCs w:val="22"/>
        </w:rPr>
        <w:t xml:space="preserve">.4 Documentação relativa à QUALIFICAÇÃO ECONÔMICO FINANCEIRA: </w:t>
      </w:r>
    </w:p>
    <w:p w14:paraId="44E4318F" w14:textId="77777777" w:rsidR="0031702F" w:rsidRPr="00D85203" w:rsidRDefault="0031702F" w:rsidP="00A00599">
      <w:pPr>
        <w:overflowPunct w:val="0"/>
        <w:autoSpaceDE w:val="0"/>
        <w:autoSpaceDN w:val="0"/>
        <w:adjustRightInd w:val="0"/>
        <w:ind w:right="-427"/>
        <w:jc w:val="both"/>
        <w:textAlignment w:val="baseline"/>
        <w:rPr>
          <w:rFonts w:ascii="Arial" w:hAnsi="Arial" w:cs="Arial"/>
          <w:b/>
          <w:sz w:val="22"/>
          <w:szCs w:val="22"/>
        </w:rPr>
      </w:pPr>
    </w:p>
    <w:p w14:paraId="014E14B8" w14:textId="77777777" w:rsidR="0031702F" w:rsidRPr="00D85203" w:rsidRDefault="0031702F" w:rsidP="00A00599">
      <w:pPr>
        <w:overflowPunct w:val="0"/>
        <w:autoSpaceDE w:val="0"/>
        <w:autoSpaceDN w:val="0"/>
        <w:adjustRightInd w:val="0"/>
        <w:ind w:right="-427"/>
        <w:jc w:val="both"/>
        <w:textAlignment w:val="baseline"/>
        <w:rPr>
          <w:rFonts w:ascii="Arial" w:hAnsi="Arial" w:cs="Arial"/>
          <w:bCs/>
          <w:sz w:val="22"/>
          <w:szCs w:val="22"/>
        </w:rPr>
      </w:pPr>
      <w:r w:rsidRPr="00D85203">
        <w:rPr>
          <w:rFonts w:ascii="Arial" w:hAnsi="Arial" w:cs="Arial"/>
          <w:sz w:val="22"/>
          <w:szCs w:val="22"/>
        </w:rPr>
        <w:t>1</w:t>
      </w:r>
      <w:r w:rsidR="000D0161" w:rsidRPr="00D85203">
        <w:rPr>
          <w:rFonts w:ascii="Arial" w:hAnsi="Arial" w:cs="Arial"/>
          <w:sz w:val="22"/>
          <w:szCs w:val="22"/>
        </w:rPr>
        <w:t>1</w:t>
      </w:r>
      <w:r w:rsidRPr="00D85203">
        <w:rPr>
          <w:rFonts w:ascii="Arial" w:hAnsi="Arial" w:cs="Arial"/>
          <w:sz w:val="22"/>
          <w:szCs w:val="22"/>
        </w:rPr>
        <w:t>.4.1</w:t>
      </w:r>
      <w:r w:rsidRPr="00D85203">
        <w:rPr>
          <w:rFonts w:ascii="Arial" w:hAnsi="Arial" w:cs="Arial"/>
          <w:bCs/>
          <w:sz w:val="22"/>
          <w:szCs w:val="22"/>
        </w:rPr>
        <w:t xml:space="preserve">Certidão negativa de </w:t>
      </w:r>
      <w:r w:rsidRPr="00D85203">
        <w:rPr>
          <w:rFonts w:ascii="Arial" w:hAnsi="Arial" w:cs="Arial"/>
          <w:b/>
          <w:bCs/>
          <w:sz w:val="22"/>
          <w:szCs w:val="22"/>
        </w:rPr>
        <w:t>falência, concordata ou recuperação judicial</w:t>
      </w:r>
      <w:r w:rsidRPr="00D85203">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2B7D7B30"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07EB9797"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1</w:t>
      </w:r>
      <w:r w:rsidRPr="00D85203">
        <w:rPr>
          <w:rFonts w:ascii="Arial" w:hAnsi="Arial" w:cs="Arial"/>
          <w:sz w:val="22"/>
          <w:szCs w:val="22"/>
        </w:rPr>
        <w:t>.4.1.1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74232ED7" w14:textId="77777777" w:rsidR="0031702F" w:rsidRPr="00D85203" w:rsidRDefault="0031702F" w:rsidP="00A00599">
      <w:pPr>
        <w:tabs>
          <w:tab w:val="left" w:pos="0"/>
          <w:tab w:val="left" w:pos="426"/>
          <w:tab w:val="left" w:pos="1418"/>
          <w:tab w:val="right" w:pos="9747"/>
        </w:tabs>
        <w:ind w:right="-427"/>
        <w:jc w:val="both"/>
        <w:rPr>
          <w:rFonts w:ascii="Arial" w:hAnsi="Arial" w:cs="Arial"/>
          <w:b/>
          <w:bCs/>
          <w:sz w:val="22"/>
          <w:szCs w:val="22"/>
        </w:rPr>
      </w:pPr>
    </w:p>
    <w:p w14:paraId="04C8F265" w14:textId="77777777" w:rsidR="000C5A18" w:rsidRPr="00D85203" w:rsidRDefault="000C5A18" w:rsidP="00A00599">
      <w:pPr>
        <w:tabs>
          <w:tab w:val="left" w:pos="0"/>
          <w:tab w:val="left" w:pos="426"/>
          <w:tab w:val="left" w:pos="1418"/>
          <w:tab w:val="right" w:pos="9747"/>
        </w:tabs>
        <w:ind w:right="-427"/>
        <w:jc w:val="both"/>
        <w:rPr>
          <w:rFonts w:ascii="Arial" w:hAnsi="Arial" w:cs="Arial"/>
          <w:b/>
          <w:sz w:val="22"/>
          <w:szCs w:val="22"/>
        </w:rPr>
      </w:pPr>
      <w:r w:rsidRPr="00D85203">
        <w:rPr>
          <w:rFonts w:ascii="Arial" w:hAnsi="Arial" w:cs="Arial"/>
          <w:b/>
          <w:sz w:val="22"/>
          <w:szCs w:val="22"/>
        </w:rPr>
        <w:t>1</w:t>
      </w:r>
      <w:r w:rsidR="000D0161" w:rsidRPr="00D85203">
        <w:rPr>
          <w:rFonts w:ascii="Arial" w:hAnsi="Arial" w:cs="Arial"/>
          <w:b/>
          <w:sz w:val="22"/>
          <w:szCs w:val="22"/>
        </w:rPr>
        <w:t>1</w:t>
      </w:r>
      <w:r w:rsidRPr="00D85203">
        <w:rPr>
          <w:rFonts w:ascii="Arial" w:hAnsi="Arial" w:cs="Arial"/>
          <w:b/>
          <w:sz w:val="22"/>
          <w:szCs w:val="22"/>
        </w:rPr>
        <w:t>.5 Documento relativo à QUALIFICAÇÃO TÉCNICA:</w:t>
      </w:r>
    </w:p>
    <w:p w14:paraId="2C07C75D" w14:textId="77777777" w:rsidR="000C5A18" w:rsidRPr="00D85203" w:rsidRDefault="000C5A18" w:rsidP="00A00599">
      <w:pPr>
        <w:tabs>
          <w:tab w:val="left" w:pos="0"/>
          <w:tab w:val="left" w:pos="426"/>
          <w:tab w:val="left" w:pos="1418"/>
          <w:tab w:val="right" w:pos="9747"/>
        </w:tabs>
        <w:ind w:right="-427"/>
        <w:jc w:val="both"/>
        <w:rPr>
          <w:rFonts w:ascii="Arial" w:hAnsi="Arial" w:cs="Arial"/>
          <w:sz w:val="22"/>
          <w:szCs w:val="22"/>
        </w:rPr>
      </w:pPr>
    </w:p>
    <w:p w14:paraId="4177F6E1" w14:textId="78D2AA37" w:rsidR="00784B35" w:rsidRPr="00D85203" w:rsidRDefault="00784B35" w:rsidP="00784B35">
      <w:pPr>
        <w:tabs>
          <w:tab w:val="left" w:pos="0"/>
          <w:tab w:val="left" w:pos="426"/>
          <w:tab w:val="left" w:pos="1418"/>
          <w:tab w:val="right" w:pos="9747"/>
        </w:tabs>
        <w:ind w:right="-427"/>
        <w:jc w:val="both"/>
        <w:rPr>
          <w:rFonts w:ascii="Arial" w:hAnsi="Arial" w:cs="Arial"/>
          <w:sz w:val="22"/>
          <w:szCs w:val="22"/>
        </w:rPr>
      </w:pPr>
      <w:r w:rsidRPr="00D85203">
        <w:rPr>
          <w:rFonts w:ascii="Arial" w:hAnsi="Arial" w:cs="Arial"/>
          <w:sz w:val="22"/>
          <w:szCs w:val="22"/>
        </w:rPr>
        <w:t>11.5.1 - Apresentar nos termos da Lei n° 9.478, de 06.08.1997; Resolução Anp nº 49, de 30.11.2016 - Dou 2.12.2016;</w:t>
      </w:r>
      <w:r w:rsidR="005F0C2E">
        <w:rPr>
          <w:rFonts w:ascii="Arial" w:hAnsi="Arial" w:cs="Arial"/>
          <w:sz w:val="22"/>
          <w:szCs w:val="22"/>
        </w:rPr>
        <w:t xml:space="preserve"> </w:t>
      </w:r>
      <w:r w:rsidRPr="00D85203">
        <w:rPr>
          <w:rFonts w:ascii="Arial" w:hAnsi="Arial" w:cs="Arial"/>
          <w:sz w:val="22"/>
          <w:szCs w:val="22"/>
        </w:rPr>
        <w:t>Resolução Anp nº 51, de 30.11.2016 - Dou 2.12.2016; Resolução nº 709, de 14 de Novembro de 2017 (Altera as Resoluções ANP nos. 49 e 51), bem como, demais legislações pertinentes e alterações posteriores, em original e/ou publicação no Diário Oficial da União ou por qualquer processo de cópia autenticada:</w:t>
      </w:r>
    </w:p>
    <w:p w14:paraId="3246E324" w14:textId="77777777" w:rsidR="00784B35" w:rsidRPr="00D85203" w:rsidRDefault="00784B35" w:rsidP="00784B35">
      <w:pPr>
        <w:tabs>
          <w:tab w:val="left" w:pos="0"/>
          <w:tab w:val="left" w:pos="426"/>
          <w:tab w:val="left" w:pos="1418"/>
          <w:tab w:val="right" w:pos="9747"/>
        </w:tabs>
        <w:ind w:right="-427"/>
        <w:jc w:val="both"/>
        <w:rPr>
          <w:rFonts w:ascii="Arial" w:hAnsi="Arial" w:cs="Arial"/>
          <w:sz w:val="22"/>
          <w:szCs w:val="22"/>
        </w:rPr>
      </w:pPr>
    </w:p>
    <w:p w14:paraId="6484A7E7" w14:textId="77777777" w:rsidR="00784B35" w:rsidRPr="00D85203" w:rsidRDefault="00784B35" w:rsidP="00784B35">
      <w:pPr>
        <w:numPr>
          <w:ilvl w:val="0"/>
          <w:numId w:val="28"/>
        </w:numPr>
        <w:tabs>
          <w:tab w:val="left" w:pos="0"/>
          <w:tab w:val="left" w:pos="426"/>
          <w:tab w:val="left" w:pos="1418"/>
          <w:tab w:val="right" w:pos="9747"/>
        </w:tabs>
        <w:ind w:right="-427"/>
        <w:jc w:val="both"/>
        <w:rPr>
          <w:rFonts w:ascii="Arial" w:hAnsi="Arial" w:cs="Arial"/>
          <w:sz w:val="22"/>
          <w:szCs w:val="22"/>
        </w:rPr>
      </w:pPr>
      <w:r w:rsidRPr="00D85203">
        <w:rPr>
          <w:rFonts w:ascii="Arial" w:hAnsi="Arial" w:cs="Arial"/>
          <w:sz w:val="22"/>
          <w:szCs w:val="22"/>
        </w:rPr>
        <w:t xml:space="preserve">Autorização de Posto Revendedor e/ou Distribuidor outorgado pela Agência Nacional do Petróleo – </w:t>
      </w:r>
      <w:r w:rsidRPr="00D85203">
        <w:rPr>
          <w:rFonts w:ascii="Arial" w:hAnsi="Arial" w:cs="Arial"/>
          <w:b/>
          <w:sz w:val="22"/>
          <w:szCs w:val="22"/>
        </w:rPr>
        <w:t>ANP</w:t>
      </w:r>
      <w:r w:rsidRPr="00D85203">
        <w:rPr>
          <w:rFonts w:ascii="Arial" w:hAnsi="Arial" w:cs="Arial"/>
          <w:sz w:val="22"/>
          <w:szCs w:val="22"/>
        </w:rPr>
        <w:t xml:space="preserve">; </w:t>
      </w:r>
    </w:p>
    <w:p w14:paraId="502A423A" w14:textId="77777777" w:rsidR="00FC0CA0" w:rsidRPr="00D85203" w:rsidRDefault="00FC0CA0" w:rsidP="00A00599">
      <w:pPr>
        <w:tabs>
          <w:tab w:val="left" w:pos="0"/>
          <w:tab w:val="left" w:pos="426"/>
          <w:tab w:val="left" w:pos="1418"/>
          <w:tab w:val="right" w:pos="9747"/>
        </w:tabs>
        <w:ind w:right="-427"/>
        <w:jc w:val="both"/>
        <w:rPr>
          <w:sz w:val="22"/>
          <w:szCs w:val="22"/>
        </w:rPr>
      </w:pPr>
    </w:p>
    <w:p w14:paraId="003B87D6" w14:textId="77777777" w:rsidR="0031702F" w:rsidRPr="00D85203" w:rsidRDefault="0031702F" w:rsidP="00A00599">
      <w:pPr>
        <w:tabs>
          <w:tab w:val="left" w:pos="0"/>
          <w:tab w:val="left" w:pos="426"/>
          <w:tab w:val="left" w:pos="1418"/>
          <w:tab w:val="right" w:pos="9747"/>
        </w:tabs>
        <w:ind w:right="-427"/>
        <w:jc w:val="both"/>
        <w:rPr>
          <w:rFonts w:ascii="Arial" w:hAnsi="Arial" w:cs="Arial"/>
          <w:b/>
          <w:bCs/>
          <w:sz w:val="22"/>
          <w:szCs w:val="22"/>
        </w:rPr>
      </w:pPr>
      <w:r w:rsidRPr="00D85203">
        <w:rPr>
          <w:rFonts w:ascii="Arial" w:hAnsi="Arial" w:cs="Arial"/>
          <w:b/>
          <w:bCs/>
          <w:sz w:val="22"/>
          <w:szCs w:val="22"/>
        </w:rPr>
        <w:t>1</w:t>
      </w:r>
      <w:r w:rsidR="000D0161" w:rsidRPr="00D85203">
        <w:rPr>
          <w:rFonts w:ascii="Arial" w:hAnsi="Arial" w:cs="Arial"/>
          <w:b/>
          <w:bCs/>
          <w:sz w:val="22"/>
          <w:szCs w:val="22"/>
        </w:rPr>
        <w:t>1</w:t>
      </w:r>
      <w:r w:rsidRPr="00D85203">
        <w:rPr>
          <w:rFonts w:ascii="Arial" w:hAnsi="Arial" w:cs="Arial"/>
          <w:b/>
          <w:bCs/>
          <w:sz w:val="22"/>
          <w:szCs w:val="22"/>
        </w:rPr>
        <w:t>.</w:t>
      </w:r>
      <w:r w:rsidR="00520D3F" w:rsidRPr="00D85203">
        <w:rPr>
          <w:rFonts w:ascii="Arial" w:hAnsi="Arial" w:cs="Arial"/>
          <w:b/>
          <w:bCs/>
          <w:sz w:val="22"/>
          <w:szCs w:val="22"/>
        </w:rPr>
        <w:t>6</w:t>
      </w:r>
      <w:r w:rsidRPr="00D85203">
        <w:rPr>
          <w:rFonts w:ascii="Arial" w:hAnsi="Arial" w:cs="Arial"/>
          <w:b/>
          <w:bCs/>
          <w:sz w:val="22"/>
          <w:szCs w:val="22"/>
        </w:rPr>
        <w:t xml:space="preserve"> Das Declarações:</w:t>
      </w:r>
    </w:p>
    <w:p w14:paraId="06D6CB47" w14:textId="77777777" w:rsidR="0031702F" w:rsidRPr="00D85203" w:rsidRDefault="0031702F" w:rsidP="00A00599">
      <w:pPr>
        <w:tabs>
          <w:tab w:val="right" w:pos="9747"/>
        </w:tabs>
        <w:ind w:right="-427"/>
        <w:jc w:val="both"/>
        <w:rPr>
          <w:rFonts w:ascii="Arial" w:hAnsi="Arial" w:cs="Arial"/>
          <w:bCs/>
          <w:sz w:val="22"/>
          <w:szCs w:val="22"/>
        </w:rPr>
      </w:pPr>
    </w:p>
    <w:p w14:paraId="79410E8D" w14:textId="77777777" w:rsidR="0031702F" w:rsidRPr="00D85203" w:rsidRDefault="0031702F" w:rsidP="00A00599">
      <w:pPr>
        <w:tabs>
          <w:tab w:val="left" w:pos="1418"/>
          <w:tab w:val="right" w:pos="9747"/>
        </w:tabs>
        <w:ind w:right="-427"/>
        <w:jc w:val="both"/>
        <w:rPr>
          <w:rFonts w:ascii="Arial" w:hAnsi="Arial" w:cs="Arial"/>
          <w:sz w:val="22"/>
          <w:szCs w:val="22"/>
        </w:rPr>
      </w:pPr>
      <w:r w:rsidRPr="00D85203">
        <w:rPr>
          <w:rFonts w:ascii="Arial" w:hAnsi="Arial" w:cs="Arial"/>
          <w:bCs/>
          <w:sz w:val="22"/>
          <w:szCs w:val="22"/>
        </w:rPr>
        <w:t>1</w:t>
      </w:r>
      <w:r w:rsidR="000D0161" w:rsidRPr="00D85203">
        <w:rPr>
          <w:rFonts w:ascii="Arial" w:hAnsi="Arial" w:cs="Arial"/>
          <w:bCs/>
          <w:sz w:val="22"/>
          <w:szCs w:val="22"/>
        </w:rPr>
        <w:t>1</w:t>
      </w:r>
      <w:r w:rsidRPr="00D85203">
        <w:rPr>
          <w:rFonts w:ascii="Arial" w:hAnsi="Arial" w:cs="Arial"/>
          <w:bCs/>
          <w:sz w:val="22"/>
          <w:szCs w:val="22"/>
        </w:rPr>
        <w:t>.</w:t>
      </w:r>
      <w:r w:rsidR="00520D3F" w:rsidRPr="00D85203">
        <w:rPr>
          <w:rFonts w:ascii="Arial" w:hAnsi="Arial" w:cs="Arial"/>
          <w:bCs/>
          <w:sz w:val="22"/>
          <w:szCs w:val="22"/>
        </w:rPr>
        <w:t>6</w:t>
      </w:r>
      <w:r w:rsidRPr="00D85203">
        <w:rPr>
          <w:rFonts w:ascii="Arial" w:hAnsi="Arial" w:cs="Arial"/>
          <w:bCs/>
          <w:sz w:val="22"/>
          <w:szCs w:val="22"/>
        </w:rPr>
        <w:t xml:space="preserve">.1 Declaração </w:t>
      </w:r>
      <w:r w:rsidRPr="00D85203">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D85203">
        <w:rPr>
          <w:rFonts w:ascii="Arial" w:hAnsi="Arial" w:cs="Arial"/>
          <w:i/>
          <w:sz w:val="22"/>
          <w:szCs w:val="22"/>
        </w:rPr>
        <w:t>(anexo VIII)</w:t>
      </w:r>
      <w:r w:rsidRPr="00D85203">
        <w:rPr>
          <w:rFonts w:ascii="Arial" w:hAnsi="Arial" w:cs="Arial"/>
          <w:sz w:val="22"/>
          <w:szCs w:val="22"/>
        </w:rPr>
        <w:t xml:space="preserve">. Sugerimos em papel da própria empresa, contendo o </w:t>
      </w:r>
      <w:r w:rsidRPr="00D85203">
        <w:rPr>
          <w:rFonts w:ascii="Arial" w:hAnsi="Arial" w:cs="Arial"/>
          <w:iCs/>
          <w:sz w:val="22"/>
          <w:szCs w:val="22"/>
        </w:rPr>
        <w:t xml:space="preserve">carimbo </w:t>
      </w:r>
      <w:r w:rsidRPr="00D85203">
        <w:rPr>
          <w:rFonts w:ascii="Arial" w:hAnsi="Arial" w:cs="Arial"/>
          <w:sz w:val="22"/>
          <w:szCs w:val="22"/>
        </w:rPr>
        <w:t xml:space="preserve">ou </w:t>
      </w:r>
      <w:r w:rsidRPr="00D85203">
        <w:rPr>
          <w:rFonts w:ascii="Arial" w:hAnsi="Arial" w:cs="Arial"/>
          <w:iCs/>
          <w:sz w:val="22"/>
          <w:szCs w:val="22"/>
        </w:rPr>
        <w:t xml:space="preserve">impresso </w:t>
      </w:r>
      <w:r w:rsidRPr="00D85203">
        <w:rPr>
          <w:rFonts w:ascii="Arial" w:hAnsi="Arial" w:cs="Arial"/>
          <w:sz w:val="22"/>
          <w:szCs w:val="22"/>
        </w:rPr>
        <w:t xml:space="preserve">identificador do </w:t>
      </w:r>
      <w:r w:rsidRPr="00D85203">
        <w:rPr>
          <w:rFonts w:ascii="Arial" w:hAnsi="Arial" w:cs="Arial"/>
          <w:iCs/>
          <w:sz w:val="22"/>
          <w:szCs w:val="22"/>
        </w:rPr>
        <w:t xml:space="preserve">CNPJ/MF </w:t>
      </w:r>
      <w:r w:rsidRPr="00D85203">
        <w:rPr>
          <w:rFonts w:ascii="Arial" w:hAnsi="Arial" w:cs="Arial"/>
          <w:sz w:val="22"/>
          <w:szCs w:val="22"/>
        </w:rPr>
        <w:t xml:space="preserve">da </w:t>
      </w:r>
      <w:r w:rsidRPr="00D85203">
        <w:rPr>
          <w:rFonts w:ascii="Arial" w:hAnsi="Arial" w:cs="Arial"/>
          <w:sz w:val="22"/>
          <w:szCs w:val="22"/>
        </w:rPr>
        <w:lastRenderedPageBreak/>
        <w:t>firma proponente, assinadas por pessoa legalmente habilitada e que seja possível, identificar quem assinou.</w:t>
      </w:r>
    </w:p>
    <w:p w14:paraId="4FD8226F" w14:textId="77777777" w:rsidR="0031702F" w:rsidRPr="00D85203" w:rsidRDefault="0031702F" w:rsidP="00A00599">
      <w:pPr>
        <w:tabs>
          <w:tab w:val="right" w:pos="9747"/>
        </w:tabs>
        <w:ind w:left="567" w:right="-427" w:hanging="567"/>
        <w:jc w:val="both"/>
        <w:rPr>
          <w:rFonts w:ascii="Arial" w:hAnsi="Arial" w:cs="Arial"/>
          <w:sz w:val="22"/>
          <w:szCs w:val="22"/>
        </w:rPr>
      </w:pPr>
    </w:p>
    <w:p w14:paraId="31ADEA8C" w14:textId="77777777" w:rsidR="0031702F" w:rsidRPr="00D85203" w:rsidRDefault="0031702F" w:rsidP="00A00599">
      <w:pPr>
        <w:tabs>
          <w:tab w:val="left" w:pos="567"/>
          <w:tab w:val="left" w:pos="1276"/>
          <w:tab w:val="left" w:pos="1418"/>
          <w:tab w:val="right" w:pos="9747"/>
        </w:tabs>
        <w:ind w:right="-427"/>
        <w:jc w:val="both"/>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1</w:t>
      </w:r>
      <w:r w:rsidRPr="00D85203">
        <w:rPr>
          <w:rFonts w:ascii="Arial" w:hAnsi="Arial" w:cs="Arial"/>
          <w:sz w:val="22"/>
          <w:szCs w:val="22"/>
        </w:rPr>
        <w:t>.</w:t>
      </w:r>
      <w:r w:rsidR="00520D3F" w:rsidRPr="00D85203">
        <w:rPr>
          <w:rFonts w:ascii="Arial" w:hAnsi="Arial" w:cs="Arial"/>
          <w:sz w:val="22"/>
          <w:szCs w:val="22"/>
        </w:rPr>
        <w:t>6</w:t>
      </w:r>
      <w:r w:rsidRPr="00D85203">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Pr="00D85203">
        <w:rPr>
          <w:rFonts w:ascii="Arial" w:hAnsi="Arial" w:cs="Arial"/>
          <w:i/>
          <w:sz w:val="22"/>
          <w:szCs w:val="22"/>
        </w:rPr>
        <w:t xml:space="preserve"> (Anexo III)</w:t>
      </w:r>
    </w:p>
    <w:p w14:paraId="780BB7C0" w14:textId="77777777" w:rsidR="0031702F" w:rsidRPr="00D85203" w:rsidRDefault="0031702F" w:rsidP="00A00599">
      <w:pPr>
        <w:ind w:left="567" w:right="-427" w:hanging="567"/>
        <w:jc w:val="both"/>
        <w:rPr>
          <w:rFonts w:ascii="Arial" w:hAnsi="Arial" w:cs="Arial"/>
          <w:sz w:val="22"/>
          <w:szCs w:val="22"/>
        </w:rPr>
      </w:pPr>
    </w:p>
    <w:p w14:paraId="7495381C" w14:textId="77777777" w:rsidR="0031702F" w:rsidRPr="00D85203" w:rsidRDefault="0031702F" w:rsidP="00A00599">
      <w:pPr>
        <w:ind w:right="-427"/>
        <w:jc w:val="both"/>
        <w:rPr>
          <w:rFonts w:ascii="Arial" w:hAnsi="Arial" w:cs="Arial"/>
          <w:i/>
          <w:sz w:val="22"/>
          <w:szCs w:val="22"/>
        </w:rPr>
      </w:pPr>
      <w:r w:rsidRPr="00D85203">
        <w:rPr>
          <w:rFonts w:ascii="Arial" w:hAnsi="Arial" w:cs="Arial"/>
          <w:sz w:val="22"/>
          <w:szCs w:val="22"/>
        </w:rPr>
        <w:t>1</w:t>
      </w:r>
      <w:r w:rsidR="000D0161" w:rsidRPr="00D85203">
        <w:rPr>
          <w:rFonts w:ascii="Arial" w:hAnsi="Arial" w:cs="Arial"/>
          <w:sz w:val="22"/>
          <w:szCs w:val="22"/>
        </w:rPr>
        <w:t>1</w:t>
      </w:r>
      <w:r w:rsidRPr="00D85203">
        <w:rPr>
          <w:rFonts w:ascii="Arial" w:hAnsi="Arial" w:cs="Arial"/>
          <w:sz w:val="22"/>
          <w:szCs w:val="22"/>
        </w:rPr>
        <w:t>.</w:t>
      </w:r>
      <w:r w:rsidR="00520D3F" w:rsidRPr="00D85203">
        <w:rPr>
          <w:rFonts w:ascii="Arial" w:hAnsi="Arial" w:cs="Arial"/>
          <w:sz w:val="22"/>
          <w:szCs w:val="22"/>
        </w:rPr>
        <w:t>6</w:t>
      </w:r>
      <w:r w:rsidRPr="00D85203">
        <w:rPr>
          <w:rFonts w:ascii="Arial" w:hAnsi="Arial" w:cs="Arial"/>
          <w:sz w:val="22"/>
          <w:szCs w:val="22"/>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D85203">
        <w:rPr>
          <w:rFonts w:ascii="Arial" w:hAnsi="Arial" w:cs="Arial"/>
          <w:i/>
          <w:sz w:val="22"/>
          <w:szCs w:val="22"/>
        </w:rPr>
        <w:t>(Anexo IX)</w:t>
      </w:r>
    </w:p>
    <w:p w14:paraId="1B9671A7" w14:textId="77777777" w:rsidR="0031702F" w:rsidRPr="00D85203" w:rsidRDefault="0031702F" w:rsidP="00A00599">
      <w:pPr>
        <w:ind w:left="567" w:right="-427" w:hanging="567"/>
        <w:jc w:val="both"/>
        <w:rPr>
          <w:rFonts w:ascii="Arial" w:hAnsi="Arial" w:cs="Arial"/>
          <w:sz w:val="22"/>
          <w:szCs w:val="22"/>
        </w:rPr>
      </w:pPr>
    </w:p>
    <w:p w14:paraId="7592C14C" w14:textId="77777777" w:rsidR="0031702F" w:rsidRPr="00D85203" w:rsidRDefault="0031702F" w:rsidP="00A00599">
      <w:pPr>
        <w:overflowPunct w:val="0"/>
        <w:autoSpaceDE w:val="0"/>
        <w:autoSpaceDN w:val="0"/>
        <w:adjustRightInd w:val="0"/>
        <w:ind w:right="-427"/>
        <w:jc w:val="both"/>
        <w:textAlignment w:val="baseline"/>
        <w:rPr>
          <w:rFonts w:ascii="Arial" w:hAnsi="Arial" w:cs="Arial"/>
          <w:b/>
          <w:sz w:val="22"/>
          <w:szCs w:val="22"/>
        </w:rPr>
      </w:pPr>
      <w:r w:rsidRPr="00D85203">
        <w:rPr>
          <w:rFonts w:ascii="Arial" w:hAnsi="Arial" w:cs="Arial"/>
          <w:b/>
          <w:sz w:val="22"/>
          <w:szCs w:val="22"/>
        </w:rPr>
        <w:t>1</w:t>
      </w:r>
      <w:r w:rsidR="000D0161" w:rsidRPr="00D85203">
        <w:rPr>
          <w:rFonts w:ascii="Arial" w:hAnsi="Arial" w:cs="Arial"/>
          <w:b/>
          <w:sz w:val="22"/>
          <w:szCs w:val="22"/>
        </w:rPr>
        <w:t>1</w:t>
      </w:r>
      <w:r w:rsidRPr="00D85203">
        <w:rPr>
          <w:rFonts w:ascii="Arial" w:hAnsi="Arial" w:cs="Arial"/>
          <w:b/>
          <w:sz w:val="22"/>
          <w:szCs w:val="22"/>
        </w:rPr>
        <w:t>.</w:t>
      </w:r>
      <w:r w:rsidR="00520D3F" w:rsidRPr="00D85203">
        <w:rPr>
          <w:rFonts w:ascii="Arial" w:hAnsi="Arial" w:cs="Arial"/>
          <w:b/>
          <w:sz w:val="22"/>
          <w:szCs w:val="22"/>
        </w:rPr>
        <w:t>7</w:t>
      </w:r>
      <w:r w:rsidRPr="00D85203">
        <w:rPr>
          <w:rFonts w:ascii="Arial" w:hAnsi="Arial" w:cs="Arial"/>
          <w:b/>
          <w:sz w:val="22"/>
          <w:szCs w:val="22"/>
        </w:rPr>
        <w:t xml:space="preserve"> Disposições Gerais da Habilitação:</w:t>
      </w:r>
    </w:p>
    <w:p w14:paraId="1A0E7234" w14:textId="77777777" w:rsidR="0031702F" w:rsidRPr="00D85203" w:rsidRDefault="0031702F" w:rsidP="00A00599">
      <w:pPr>
        <w:ind w:right="-427"/>
        <w:rPr>
          <w:rFonts w:ascii="Arial" w:hAnsi="Arial" w:cs="Arial"/>
          <w:sz w:val="22"/>
          <w:szCs w:val="22"/>
        </w:rPr>
      </w:pPr>
    </w:p>
    <w:p w14:paraId="373FF674"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1</w:t>
      </w:r>
      <w:r w:rsidRPr="00D85203">
        <w:rPr>
          <w:rFonts w:ascii="Arial" w:hAnsi="Arial" w:cs="Arial"/>
          <w:sz w:val="22"/>
          <w:szCs w:val="22"/>
        </w:rPr>
        <w:t>.</w:t>
      </w:r>
      <w:r w:rsidR="00520D3F" w:rsidRPr="00D85203">
        <w:rPr>
          <w:rFonts w:ascii="Arial" w:hAnsi="Arial" w:cs="Arial"/>
          <w:sz w:val="22"/>
          <w:szCs w:val="22"/>
        </w:rPr>
        <w:t>7</w:t>
      </w:r>
      <w:r w:rsidRPr="00D85203">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2BDE9782"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15672820"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1</w:t>
      </w:r>
      <w:r w:rsidRPr="00D85203">
        <w:rPr>
          <w:rFonts w:ascii="Arial" w:hAnsi="Arial" w:cs="Arial"/>
          <w:sz w:val="22"/>
          <w:szCs w:val="22"/>
        </w:rPr>
        <w:t>.</w:t>
      </w:r>
      <w:r w:rsidR="00520D3F" w:rsidRPr="00D85203">
        <w:rPr>
          <w:rFonts w:ascii="Arial" w:hAnsi="Arial" w:cs="Arial"/>
          <w:sz w:val="22"/>
          <w:szCs w:val="22"/>
        </w:rPr>
        <w:t>7</w:t>
      </w:r>
      <w:r w:rsidRPr="00D85203">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317B1B8F"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5ADCFECF"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1"/>
          <w:szCs w:val="21"/>
        </w:rPr>
      </w:pPr>
      <w:r w:rsidRPr="00D85203">
        <w:rPr>
          <w:rFonts w:ascii="Arial" w:hAnsi="Arial" w:cs="Arial"/>
          <w:sz w:val="22"/>
          <w:szCs w:val="22"/>
        </w:rPr>
        <w:t>1</w:t>
      </w:r>
      <w:r w:rsidR="000D0161" w:rsidRPr="00D85203">
        <w:rPr>
          <w:rFonts w:ascii="Arial" w:hAnsi="Arial" w:cs="Arial"/>
          <w:sz w:val="22"/>
          <w:szCs w:val="22"/>
        </w:rPr>
        <w:t>1</w:t>
      </w:r>
      <w:r w:rsidRPr="00D85203">
        <w:rPr>
          <w:rFonts w:ascii="Arial" w:hAnsi="Arial" w:cs="Arial"/>
          <w:sz w:val="22"/>
          <w:szCs w:val="22"/>
        </w:rPr>
        <w:t>.</w:t>
      </w:r>
      <w:r w:rsidR="00520D3F" w:rsidRPr="00D85203">
        <w:rPr>
          <w:rFonts w:ascii="Arial" w:hAnsi="Arial" w:cs="Arial"/>
          <w:sz w:val="22"/>
          <w:szCs w:val="22"/>
        </w:rPr>
        <w:t>7</w:t>
      </w:r>
      <w:r w:rsidRPr="00D85203">
        <w:rPr>
          <w:rFonts w:ascii="Arial" w:hAnsi="Arial" w:cs="Arial"/>
          <w:sz w:val="22"/>
          <w:szCs w:val="22"/>
        </w:rPr>
        <w:t xml:space="preserve">.3. As Microempresas e empresas de pequeno porte, mesmo que contenham alguma restrição documental </w:t>
      </w:r>
      <w:r w:rsidRPr="00D85203">
        <w:rPr>
          <w:rFonts w:ascii="Arial" w:hAnsi="Arial" w:cs="Arial"/>
          <w:bCs/>
          <w:sz w:val="22"/>
          <w:szCs w:val="22"/>
          <w:u w:val="single"/>
        </w:rPr>
        <w:t>Fiscal e Trabalhista</w:t>
      </w:r>
      <w:r w:rsidRPr="00D85203">
        <w:rPr>
          <w:rFonts w:ascii="Arial" w:hAnsi="Arial" w:cs="Arial"/>
          <w:sz w:val="22"/>
          <w:szCs w:val="22"/>
        </w:rPr>
        <w:t xml:space="preserve">, deverão apresentar todos os documentos exigidos no edital </w:t>
      </w:r>
      <w:r w:rsidRPr="00D85203">
        <w:rPr>
          <w:rFonts w:ascii="Arial" w:hAnsi="Arial" w:cs="Arial"/>
          <w:bCs/>
          <w:i/>
          <w:sz w:val="21"/>
          <w:szCs w:val="21"/>
          <w:u w:val="single"/>
        </w:rPr>
        <w:t>conforme art. 43 da Lei n° 123/06, alterada pela LC 155/2016.</w:t>
      </w:r>
    </w:p>
    <w:p w14:paraId="6B283E70"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01F03678"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1</w:t>
      </w:r>
      <w:r w:rsidRPr="00D85203">
        <w:rPr>
          <w:rFonts w:ascii="Arial" w:hAnsi="Arial" w:cs="Arial"/>
          <w:sz w:val="22"/>
          <w:szCs w:val="22"/>
        </w:rPr>
        <w:t>.</w:t>
      </w:r>
      <w:r w:rsidR="00520D3F" w:rsidRPr="00D85203">
        <w:rPr>
          <w:rFonts w:ascii="Arial" w:hAnsi="Arial" w:cs="Arial"/>
          <w:sz w:val="22"/>
          <w:szCs w:val="22"/>
        </w:rPr>
        <w:t>7</w:t>
      </w:r>
      <w:r w:rsidRPr="00D85203">
        <w:rPr>
          <w:rFonts w:ascii="Arial" w:hAnsi="Arial" w:cs="Arial"/>
          <w:sz w:val="22"/>
          <w:szCs w:val="22"/>
        </w:rPr>
        <w:t xml:space="preserve">.3.1. Havendo alguma restrição na comprovação da regularidade fiscal e trabalhista,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D85203">
        <w:rPr>
          <w:rFonts w:ascii="Arial" w:hAnsi="Arial" w:cs="Arial"/>
          <w:b/>
          <w:sz w:val="21"/>
          <w:szCs w:val="21"/>
        </w:rPr>
        <w:t>(§1°, art. 43 Lei n. 123/06, alterada pela LC 155/2016).</w:t>
      </w:r>
    </w:p>
    <w:p w14:paraId="77663CBB"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2834D968"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1</w:t>
      </w:r>
      <w:r w:rsidRPr="00D85203">
        <w:rPr>
          <w:rFonts w:ascii="Arial" w:hAnsi="Arial" w:cs="Arial"/>
          <w:sz w:val="22"/>
          <w:szCs w:val="22"/>
        </w:rPr>
        <w:t>.</w:t>
      </w:r>
      <w:r w:rsidR="00520D3F" w:rsidRPr="00D85203">
        <w:rPr>
          <w:rFonts w:ascii="Arial" w:hAnsi="Arial" w:cs="Arial"/>
          <w:sz w:val="22"/>
          <w:szCs w:val="22"/>
        </w:rPr>
        <w:t>7</w:t>
      </w:r>
      <w:r w:rsidRPr="00D85203">
        <w:rPr>
          <w:rFonts w:ascii="Arial" w:hAnsi="Arial" w:cs="Arial"/>
          <w:sz w:val="22"/>
          <w:szCs w:val="22"/>
        </w:rPr>
        <w:t>.3.2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E8544EC"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29B1D8EB"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1</w:t>
      </w:r>
      <w:r w:rsidRPr="00D85203">
        <w:rPr>
          <w:rFonts w:ascii="Arial" w:hAnsi="Arial" w:cs="Arial"/>
          <w:sz w:val="22"/>
          <w:szCs w:val="22"/>
        </w:rPr>
        <w:t>.</w:t>
      </w:r>
      <w:r w:rsidR="00520D3F" w:rsidRPr="00D85203">
        <w:rPr>
          <w:rFonts w:ascii="Arial" w:hAnsi="Arial" w:cs="Arial"/>
          <w:sz w:val="22"/>
          <w:szCs w:val="22"/>
        </w:rPr>
        <w:t>7</w:t>
      </w:r>
      <w:r w:rsidRPr="00D85203">
        <w:rPr>
          <w:rFonts w:ascii="Arial" w:hAnsi="Arial" w:cs="Arial"/>
          <w:sz w:val="22"/>
          <w:szCs w:val="22"/>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6DB7847" w14:textId="77777777" w:rsidR="0031702F" w:rsidRPr="00D85203" w:rsidRDefault="0031702F" w:rsidP="00A00599">
      <w:pPr>
        <w:ind w:right="-427"/>
        <w:jc w:val="both"/>
        <w:rPr>
          <w:rFonts w:ascii="Arial" w:hAnsi="Arial" w:cs="Arial"/>
          <w:sz w:val="22"/>
          <w:szCs w:val="22"/>
        </w:rPr>
      </w:pPr>
    </w:p>
    <w:p w14:paraId="4CA20B84"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1</w:t>
      </w:r>
      <w:r w:rsidRPr="00D85203">
        <w:rPr>
          <w:rFonts w:ascii="Arial" w:hAnsi="Arial" w:cs="Arial"/>
          <w:sz w:val="22"/>
          <w:szCs w:val="22"/>
        </w:rPr>
        <w:t>.</w:t>
      </w:r>
      <w:r w:rsidR="00520D3F" w:rsidRPr="00D85203">
        <w:rPr>
          <w:rFonts w:ascii="Arial" w:hAnsi="Arial" w:cs="Arial"/>
          <w:sz w:val="22"/>
          <w:szCs w:val="22"/>
        </w:rPr>
        <w:t>7</w:t>
      </w:r>
      <w:r w:rsidRPr="00D85203">
        <w:rPr>
          <w:rFonts w:ascii="Arial" w:hAnsi="Arial" w:cs="Arial"/>
          <w:sz w:val="22"/>
          <w:szCs w:val="22"/>
        </w:rPr>
        <w:t>.5 Os documentos relativos à habilitação, que já tiverem sido apresentados por ocasião do credenciamento, ficam dispensados de serem inseridos no “ENVELOPE Nº 02”.</w:t>
      </w:r>
    </w:p>
    <w:p w14:paraId="7FA0AAFB" w14:textId="77777777" w:rsidR="0031702F" w:rsidRPr="00851768" w:rsidRDefault="0031702F" w:rsidP="00A00599">
      <w:pPr>
        <w:overflowPunct w:val="0"/>
        <w:autoSpaceDE w:val="0"/>
        <w:autoSpaceDN w:val="0"/>
        <w:adjustRightInd w:val="0"/>
        <w:ind w:right="-427"/>
        <w:jc w:val="both"/>
        <w:textAlignment w:val="baseline"/>
        <w:rPr>
          <w:rFonts w:ascii="Arial" w:hAnsi="Arial" w:cs="Arial"/>
          <w:color w:val="00B050"/>
          <w:sz w:val="22"/>
          <w:szCs w:val="22"/>
        </w:rPr>
      </w:pPr>
    </w:p>
    <w:p w14:paraId="51CC4BD4" w14:textId="77777777" w:rsidR="0031702F" w:rsidRPr="00D85203" w:rsidRDefault="0031702F" w:rsidP="00A00599">
      <w:pPr>
        <w:pBdr>
          <w:top w:val="single" w:sz="4" w:space="1" w:color="auto"/>
          <w:bottom w:val="single" w:sz="4" w:space="1" w:color="auto"/>
        </w:pBdr>
        <w:shd w:val="clear" w:color="auto" w:fill="E6E6E6"/>
        <w:ind w:right="-427"/>
        <w:jc w:val="both"/>
        <w:rPr>
          <w:rFonts w:ascii="Arial" w:hAnsi="Arial" w:cs="Arial"/>
          <w:b/>
          <w:bCs/>
          <w:sz w:val="22"/>
          <w:szCs w:val="22"/>
        </w:rPr>
      </w:pPr>
      <w:r w:rsidRPr="00D85203">
        <w:rPr>
          <w:rFonts w:ascii="Arial" w:hAnsi="Arial" w:cs="Arial"/>
          <w:b/>
          <w:bCs/>
          <w:sz w:val="22"/>
          <w:szCs w:val="22"/>
        </w:rPr>
        <w:t>1</w:t>
      </w:r>
      <w:r w:rsidR="000D0161" w:rsidRPr="00D85203">
        <w:rPr>
          <w:rFonts w:ascii="Arial" w:hAnsi="Arial" w:cs="Arial"/>
          <w:b/>
          <w:bCs/>
          <w:sz w:val="22"/>
          <w:szCs w:val="22"/>
        </w:rPr>
        <w:t>2</w:t>
      </w:r>
      <w:r w:rsidRPr="00D85203">
        <w:rPr>
          <w:rFonts w:ascii="Arial" w:hAnsi="Arial" w:cs="Arial"/>
          <w:b/>
          <w:bCs/>
          <w:sz w:val="22"/>
          <w:szCs w:val="22"/>
        </w:rPr>
        <w:t>. DO PROCEDIMENTO E DO JULGAMENTO</w:t>
      </w:r>
    </w:p>
    <w:p w14:paraId="2585EC8B" w14:textId="77777777" w:rsidR="0031702F" w:rsidRPr="00D85203" w:rsidRDefault="0031702F" w:rsidP="00A00599">
      <w:pPr>
        <w:pStyle w:val="Corpodetexto"/>
        <w:ind w:right="-427"/>
        <w:rPr>
          <w:rFonts w:ascii="Arial" w:hAnsi="Arial" w:cs="Arial"/>
          <w:b w:val="0"/>
          <w:bCs/>
          <w:sz w:val="22"/>
          <w:szCs w:val="22"/>
          <w:u w:val="none"/>
        </w:rPr>
      </w:pPr>
    </w:p>
    <w:p w14:paraId="1DD052E3"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0D0161" w:rsidRPr="00D85203">
        <w:rPr>
          <w:rFonts w:ascii="Arial" w:hAnsi="Arial" w:cs="Arial"/>
          <w:b w:val="0"/>
          <w:sz w:val="22"/>
          <w:szCs w:val="22"/>
          <w:u w:val="none"/>
        </w:rPr>
        <w:t>2</w:t>
      </w:r>
      <w:r w:rsidRPr="00D85203">
        <w:rPr>
          <w:rFonts w:ascii="Arial" w:hAnsi="Arial" w:cs="Arial"/>
          <w:b w:val="0"/>
          <w:sz w:val="22"/>
          <w:szCs w:val="22"/>
          <w:u w:val="none"/>
        </w:rPr>
        <w:t>.1No horário e local indicados, no preâmbulo, será aberta a Sessão Pública de processamento deste Pregão, iniciando-se com o credenciamento dos interessados em participar do certame.</w:t>
      </w:r>
    </w:p>
    <w:p w14:paraId="5C087F64" w14:textId="77777777" w:rsidR="0031702F" w:rsidRPr="00D85203" w:rsidRDefault="0031702F" w:rsidP="00A00599">
      <w:pPr>
        <w:pStyle w:val="Corpodetexto"/>
        <w:ind w:right="-427"/>
        <w:rPr>
          <w:rFonts w:ascii="Arial" w:hAnsi="Arial" w:cs="Arial"/>
          <w:b w:val="0"/>
          <w:sz w:val="22"/>
          <w:szCs w:val="22"/>
          <w:u w:val="none"/>
        </w:rPr>
      </w:pPr>
    </w:p>
    <w:p w14:paraId="4D0C109F"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0D0161" w:rsidRPr="00D85203">
        <w:rPr>
          <w:rFonts w:ascii="Arial" w:hAnsi="Arial" w:cs="Arial"/>
          <w:b w:val="0"/>
          <w:sz w:val="22"/>
          <w:szCs w:val="22"/>
          <w:u w:val="none"/>
        </w:rPr>
        <w:t>2</w:t>
      </w:r>
      <w:r w:rsidRPr="00D85203">
        <w:rPr>
          <w:rFonts w:ascii="Arial" w:hAnsi="Arial" w:cs="Arial"/>
          <w:b w:val="0"/>
          <w:sz w:val="22"/>
          <w:szCs w:val="22"/>
          <w:u w:val="none"/>
        </w:rPr>
        <w:t>.2 O Pregoeiro poderá decidir pela irregularidade de representação da licitante, devendo motivar suas decisões quanto a esta fase, consignando-as em ata, bem como, suspender o certame para a promoção de diligência de modo a esclarecer ou complementar a instrução do processo.</w:t>
      </w:r>
    </w:p>
    <w:p w14:paraId="62E66FD0" w14:textId="77777777" w:rsidR="00BA6B60" w:rsidRPr="00D85203" w:rsidRDefault="00BA6B60" w:rsidP="00A00599">
      <w:pPr>
        <w:pStyle w:val="Corpodetexto"/>
        <w:ind w:right="-427"/>
        <w:rPr>
          <w:rFonts w:ascii="Arial" w:hAnsi="Arial" w:cs="Arial"/>
          <w:b w:val="0"/>
          <w:sz w:val="22"/>
          <w:szCs w:val="22"/>
          <w:u w:val="none"/>
        </w:rPr>
      </w:pPr>
    </w:p>
    <w:p w14:paraId="3D5C666A"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0D0161" w:rsidRPr="00D85203">
        <w:rPr>
          <w:rFonts w:ascii="Arial" w:hAnsi="Arial" w:cs="Arial"/>
          <w:b w:val="0"/>
          <w:sz w:val="22"/>
          <w:szCs w:val="22"/>
          <w:u w:val="none"/>
        </w:rPr>
        <w:t>2</w:t>
      </w:r>
      <w:r w:rsidRPr="00D85203">
        <w:rPr>
          <w:rFonts w:ascii="Arial" w:hAnsi="Arial" w:cs="Arial"/>
          <w:b w:val="0"/>
          <w:sz w:val="22"/>
          <w:szCs w:val="22"/>
          <w:u w:val="none"/>
        </w:rPr>
        <w:t xml:space="preserve">.3Após o credenciamento, os licitantes entregarão ao Pregoeiro a declaração de pleno atendimento aos requisitos de habilitação, de acordo com o estabelecido no </w:t>
      </w:r>
      <w:r w:rsidRPr="00D85203">
        <w:rPr>
          <w:rFonts w:ascii="Arial" w:hAnsi="Arial" w:cs="Arial"/>
          <w:bCs/>
          <w:i/>
          <w:sz w:val="22"/>
          <w:szCs w:val="22"/>
          <w:u w:val="none"/>
        </w:rPr>
        <w:t>Anexo V</w:t>
      </w:r>
      <w:r w:rsidRPr="00D85203">
        <w:rPr>
          <w:rFonts w:ascii="Arial" w:hAnsi="Arial" w:cs="Arial"/>
          <w:b w:val="0"/>
          <w:sz w:val="22"/>
          <w:szCs w:val="22"/>
          <w:u w:val="none"/>
        </w:rPr>
        <w:t>e, em envelopes separados, a proposta de preços e os documentos de habilitação.</w:t>
      </w:r>
    </w:p>
    <w:p w14:paraId="1CD1C0E9" w14:textId="77777777" w:rsidR="0031702F" w:rsidRPr="00D85203" w:rsidRDefault="0031702F" w:rsidP="00A00599">
      <w:pPr>
        <w:pStyle w:val="Corpodetexto"/>
        <w:ind w:right="-427"/>
        <w:rPr>
          <w:rFonts w:ascii="Arial" w:hAnsi="Arial" w:cs="Arial"/>
          <w:b w:val="0"/>
          <w:sz w:val="22"/>
          <w:szCs w:val="22"/>
          <w:u w:val="none"/>
        </w:rPr>
      </w:pPr>
    </w:p>
    <w:p w14:paraId="35E25A4D"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0D0161" w:rsidRPr="00D85203">
        <w:rPr>
          <w:rFonts w:ascii="Arial" w:hAnsi="Arial" w:cs="Arial"/>
          <w:b w:val="0"/>
          <w:sz w:val="22"/>
          <w:szCs w:val="22"/>
          <w:u w:val="none"/>
        </w:rPr>
        <w:t>2</w:t>
      </w:r>
      <w:r w:rsidRPr="00D85203">
        <w:rPr>
          <w:rFonts w:ascii="Arial" w:hAnsi="Arial" w:cs="Arial"/>
          <w:b w:val="0"/>
          <w:sz w:val="22"/>
          <w:szCs w:val="22"/>
          <w:u w:val="none"/>
        </w:rPr>
        <w:t>.3.1 Iniciada a fase de recebimento dos envelopes de proposta, estará encerrado o credenciamento e, por consequência, a possibilidade de admissão de novos participantes no certame.</w:t>
      </w:r>
    </w:p>
    <w:p w14:paraId="47AF0387" w14:textId="77777777" w:rsidR="00071F76" w:rsidRPr="00D85203" w:rsidRDefault="00071F76" w:rsidP="00A00599">
      <w:pPr>
        <w:pStyle w:val="Corpodetexto"/>
        <w:ind w:right="-427"/>
        <w:rPr>
          <w:rFonts w:ascii="Arial" w:hAnsi="Arial" w:cs="Arial"/>
          <w:b w:val="0"/>
          <w:sz w:val="22"/>
          <w:szCs w:val="22"/>
          <w:u w:val="none"/>
        </w:rPr>
      </w:pPr>
    </w:p>
    <w:p w14:paraId="20273DCB"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0D0161" w:rsidRPr="00D85203">
        <w:rPr>
          <w:rFonts w:ascii="Arial" w:hAnsi="Arial" w:cs="Arial"/>
          <w:b w:val="0"/>
          <w:sz w:val="22"/>
          <w:szCs w:val="22"/>
          <w:u w:val="none"/>
        </w:rPr>
        <w:t>2</w:t>
      </w:r>
      <w:r w:rsidRPr="00D85203">
        <w:rPr>
          <w:rFonts w:ascii="Arial" w:hAnsi="Arial" w:cs="Arial"/>
          <w:b w:val="0"/>
          <w:sz w:val="22"/>
          <w:szCs w:val="22"/>
          <w:u w:val="none"/>
        </w:rPr>
        <w:t>.4 A análise das propostas pelo Pregoeiro visará o atendimento das condições estabelecidas neste Edital e seus Anexos, sendo desclassificadas, as propostas:</w:t>
      </w:r>
    </w:p>
    <w:p w14:paraId="1C7A4FDE" w14:textId="77777777" w:rsidR="0031702F" w:rsidRPr="00D85203" w:rsidRDefault="0031702F" w:rsidP="00A00599">
      <w:pPr>
        <w:pStyle w:val="Corpodetexto"/>
        <w:ind w:right="-427"/>
        <w:rPr>
          <w:rFonts w:ascii="Arial" w:hAnsi="Arial" w:cs="Arial"/>
          <w:b w:val="0"/>
          <w:sz w:val="22"/>
          <w:szCs w:val="22"/>
          <w:u w:val="none"/>
        </w:rPr>
      </w:pPr>
    </w:p>
    <w:p w14:paraId="1B56B731" w14:textId="77777777" w:rsidR="0031702F" w:rsidRPr="00D85203" w:rsidRDefault="0031702F" w:rsidP="00A00599">
      <w:pPr>
        <w:pStyle w:val="Corpodetexto"/>
        <w:ind w:right="-427" w:firstLine="708"/>
        <w:rPr>
          <w:rFonts w:ascii="Arial" w:hAnsi="Arial" w:cs="Arial"/>
          <w:b w:val="0"/>
          <w:sz w:val="22"/>
          <w:szCs w:val="22"/>
          <w:u w:val="none"/>
        </w:rPr>
      </w:pPr>
      <w:r w:rsidRPr="00D85203">
        <w:rPr>
          <w:rFonts w:ascii="Arial" w:hAnsi="Arial" w:cs="Arial"/>
          <w:sz w:val="22"/>
          <w:szCs w:val="22"/>
          <w:u w:val="none"/>
        </w:rPr>
        <w:t>a</w:t>
      </w:r>
      <w:r w:rsidRPr="00D85203">
        <w:rPr>
          <w:rFonts w:ascii="Arial" w:hAnsi="Arial" w:cs="Arial"/>
          <w:b w:val="0"/>
          <w:sz w:val="22"/>
          <w:szCs w:val="22"/>
          <w:u w:val="none"/>
        </w:rPr>
        <w:t xml:space="preserve">) que não atenderem as especificações, prazos e condições, inclusive no que tange à descrição dos </w:t>
      </w:r>
      <w:r w:rsidR="00F1113C" w:rsidRPr="00D85203">
        <w:rPr>
          <w:rFonts w:ascii="Arial" w:hAnsi="Arial" w:cs="Arial"/>
          <w:b w:val="0"/>
          <w:sz w:val="22"/>
          <w:szCs w:val="22"/>
          <w:u w:val="none"/>
        </w:rPr>
        <w:t>itens</w:t>
      </w:r>
      <w:r w:rsidRPr="00D85203">
        <w:rPr>
          <w:rFonts w:ascii="Arial" w:hAnsi="Arial" w:cs="Arial"/>
          <w:b w:val="0"/>
          <w:sz w:val="22"/>
          <w:szCs w:val="22"/>
          <w:u w:val="none"/>
        </w:rPr>
        <w:t xml:space="preserve"> e de seus elementos fixados neste Edital;</w:t>
      </w:r>
    </w:p>
    <w:p w14:paraId="68BE8779" w14:textId="77777777" w:rsidR="0031702F" w:rsidRPr="00D85203" w:rsidRDefault="0031702F" w:rsidP="00A00599">
      <w:pPr>
        <w:pStyle w:val="Corpodetexto"/>
        <w:ind w:right="-427"/>
        <w:rPr>
          <w:rFonts w:ascii="Arial" w:hAnsi="Arial" w:cs="Arial"/>
          <w:b w:val="0"/>
          <w:sz w:val="22"/>
          <w:szCs w:val="22"/>
          <w:u w:val="none"/>
        </w:rPr>
      </w:pPr>
    </w:p>
    <w:p w14:paraId="70602165" w14:textId="77777777" w:rsidR="0031702F" w:rsidRPr="00D85203" w:rsidRDefault="0031702F" w:rsidP="00A00599">
      <w:pPr>
        <w:pStyle w:val="Corpodetexto"/>
        <w:ind w:right="-427" w:firstLine="708"/>
        <w:rPr>
          <w:rFonts w:ascii="Arial" w:hAnsi="Arial" w:cs="Arial"/>
          <w:b w:val="0"/>
          <w:iCs/>
          <w:sz w:val="22"/>
          <w:szCs w:val="22"/>
          <w:u w:val="none"/>
        </w:rPr>
      </w:pPr>
      <w:r w:rsidRPr="00D85203">
        <w:rPr>
          <w:rFonts w:ascii="Arial" w:hAnsi="Arial" w:cs="Arial"/>
          <w:sz w:val="22"/>
          <w:szCs w:val="22"/>
          <w:u w:val="none"/>
        </w:rPr>
        <w:t>b</w:t>
      </w:r>
      <w:r w:rsidRPr="00D85203">
        <w:rPr>
          <w:rFonts w:ascii="Arial" w:hAnsi="Arial" w:cs="Arial"/>
          <w:b w:val="0"/>
          <w:sz w:val="22"/>
          <w:szCs w:val="22"/>
          <w:u w:val="none"/>
        </w:rPr>
        <w:t xml:space="preserve">) </w:t>
      </w:r>
      <w:r w:rsidRPr="00D85203">
        <w:rPr>
          <w:rFonts w:ascii="Arial" w:hAnsi="Arial" w:cs="Arial"/>
          <w:b w:val="0"/>
          <w:iCs/>
          <w:sz w:val="22"/>
          <w:szCs w:val="22"/>
          <w:u w:val="none"/>
        </w:rPr>
        <w:t>elaboradas em desacordo com os termos deste edital ou que se opuserem a quaisquer dispositivos legais vigentes;</w:t>
      </w:r>
    </w:p>
    <w:p w14:paraId="32EE03DF" w14:textId="77777777" w:rsidR="0031702F" w:rsidRPr="00D85203" w:rsidRDefault="0031702F" w:rsidP="00A00599">
      <w:pPr>
        <w:pStyle w:val="Corpodetexto"/>
        <w:ind w:right="-427"/>
        <w:rPr>
          <w:rFonts w:ascii="Arial" w:hAnsi="Arial" w:cs="Arial"/>
          <w:b w:val="0"/>
          <w:iCs/>
          <w:sz w:val="22"/>
          <w:szCs w:val="22"/>
          <w:u w:val="none"/>
        </w:rPr>
      </w:pPr>
    </w:p>
    <w:p w14:paraId="7017564E" w14:textId="77777777" w:rsidR="0031702F" w:rsidRPr="00D85203" w:rsidRDefault="0031702F" w:rsidP="00A00599">
      <w:pPr>
        <w:pStyle w:val="Corpodetexto"/>
        <w:ind w:right="-427" w:firstLine="708"/>
        <w:rPr>
          <w:rFonts w:ascii="Arial" w:hAnsi="Arial" w:cs="Arial"/>
          <w:b w:val="0"/>
          <w:sz w:val="22"/>
          <w:szCs w:val="22"/>
          <w:u w:val="none"/>
        </w:rPr>
      </w:pPr>
      <w:r w:rsidRPr="00D85203">
        <w:rPr>
          <w:rFonts w:ascii="Arial" w:hAnsi="Arial" w:cs="Arial"/>
          <w:sz w:val="22"/>
          <w:szCs w:val="22"/>
          <w:u w:val="none"/>
        </w:rPr>
        <w:t>c</w:t>
      </w:r>
      <w:r w:rsidRPr="00D85203">
        <w:rPr>
          <w:rFonts w:ascii="Arial" w:hAnsi="Arial" w:cs="Arial"/>
          <w:b w:val="0"/>
          <w:sz w:val="22"/>
          <w:szCs w:val="22"/>
          <w:u w:val="none"/>
        </w:rPr>
        <w:t>) que apresentarem preço baseado exclusivamente em proposta dos demais licitantes;</w:t>
      </w:r>
    </w:p>
    <w:p w14:paraId="4A56D570" w14:textId="77777777" w:rsidR="0031702F" w:rsidRPr="00D85203" w:rsidRDefault="0031702F" w:rsidP="00A00599">
      <w:pPr>
        <w:pStyle w:val="Corpodetexto"/>
        <w:ind w:right="-427"/>
        <w:rPr>
          <w:rFonts w:ascii="Arial" w:hAnsi="Arial" w:cs="Arial"/>
          <w:sz w:val="22"/>
          <w:szCs w:val="22"/>
          <w:u w:val="none"/>
        </w:rPr>
      </w:pPr>
    </w:p>
    <w:p w14:paraId="00470122" w14:textId="77777777" w:rsidR="0031702F" w:rsidRPr="00D85203" w:rsidRDefault="0031702F" w:rsidP="00A00599">
      <w:pPr>
        <w:pStyle w:val="Corpodetexto"/>
        <w:ind w:right="-427" w:firstLine="708"/>
        <w:rPr>
          <w:rFonts w:ascii="Arial" w:hAnsi="Arial" w:cs="Arial"/>
          <w:b w:val="0"/>
          <w:sz w:val="22"/>
          <w:szCs w:val="22"/>
          <w:u w:val="none"/>
        </w:rPr>
      </w:pPr>
      <w:r w:rsidRPr="00D85203">
        <w:rPr>
          <w:rFonts w:ascii="Arial" w:hAnsi="Arial" w:cs="Arial"/>
          <w:sz w:val="22"/>
          <w:szCs w:val="22"/>
          <w:u w:val="none"/>
        </w:rPr>
        <w:t>d</w:t>
      </w:r>
      <w:r w:rsidRPr="00D85203">
        <w:rPr>
          <w:rFonts w:ascii="Arial" w:hAnsi="Arial" w:cs="Arial"/>
          <w:b w:val="0"/>
          <w:sz w:val="22"/>
          <w:szCs w:val="22"/>
          <w:u w:val="none"/>
        </w:rPr>
        <w:t>) cujo preço apresentar</w:t>
      </w:r>
      <w:r w:rsidR="00A147AF" w:rsidRPr="00D85203">
        <w:rPr>
          <w:rFonts w:ascii="Arial" w:hAnsi="Arial" w:cs="Arial"/>
          <w:b w:val="0"/>
          <w:sz w:val="22"/>
          <w:szCs w:val="22"/>
          <w:u w:val="none"/>
        </w:rPr>
        <w:t>-se manifestamente inexequível;</w:t>
      </w:r>
    </w:p>
    <w:p w14:paraId="3F0327DB" w14:textId="77777777" w:rsidR="0031702F" w:rsidRPr="00D85203" w:rsidRDefault="0031702F" w:rsidP="00A00599">
      <w:pPr>
        <w:pStyle w:val="Corpodetexto"/>
        <w:ind w:right="-427"/>
        <w:rPr>
          <w:rFonts w:ascii="Arial" w:hAnsi="Arial" w:cs="Arial"/>
          <w:sz w:val="22"/>
          <w:szCs w:val="22"/>
          <w:u w:val="none"/>
        </w:rPr>
      </w:pPr>
    </w:p>
    <w:p w14:paraId="771CC05E" w14:textId="77777777" w:rsidR="0031702F" w:rsidRPr="00D85203" w:rsidRDefault="0031702F" w:rsidP="00A00599">
      <w:pPr>
        <w:pStyle w:val="Corpodetexto"/>
        <w:ind w:right="-427" w:firstLine="708"/>
        <w:rPr>
          <w:rFonts w:ascii="Arial" w:hAnsi="Arial" w:cs="Arial"/>
          <w:b w:val="0"/>
          <w:sz w:val="22"/>
          <w:szCs w:val="22"/>
          <w:u w:val="none"/>
        </w:rPr>
      </w:pPr>
      <w:r w:rsidRPr="00D85203">
        <w:rPr>
          <w:rFonts w:ascii="Arial" w:hAnsi="Arial" w:cs="Arial"/>
          <w:sz w:val="22"/>
          <w:szCs w:val="22"/>
          <w:u w:val="none"/>
        </w:rPr>
        <w:t>e</w:t>
      </w:r>
      <w:r w:rsidRPr="00D85203">
        <w:rPr>
          <w:rFonts w:ascii="Arial" w:hAnsi="Arial" w:cs="Arial"/>
          <w:b w:val="0"/>
          <w:sz w:val="22"/>
          <w:szCs w:val="22"/>
          <w:u w:val="none"/>
        </w:rPr>
        <w:t xml:space="preserve">) que cotarem os </w:t>
      </w:r>
      <w:r w:rsidR="00F1113C" w:rsidRPr="00D85203">
        <w:rPr>
          <w:rFonts w:ascii="Arial" w:hAnsi="Arial" w:cs="Arial"/>
          <w:b w:val="0"/>
          <w:sz w:val="22"/>
          <w:szCs w:val="22"/>
          <w:u w:val="none"/>
        </w:rPr>
        <w:t>itens</w:t>
      </w:r>
      <w:r w:rsidRPr="00D85203">
        <w:rPr>
          <w:rFonts w:ascii="Arial" w:hAnsi="Arial" w:cs="Arial"/>
          <w:b w:val="0"/>
          <w:sz w:val="22"/>
          <w:szCs w:val="22"/>
          <w:u w:val="none"/>
        </w:rPr>
        <w:t xml:space="preserve"> com elementos faltantes ou incompletos.</w:t>
      </w:r>
    </w:p>
    <w:p w14:paraId="250CCD23" w14:textId="77777777" w:rsidR="00550338" w:rsidRPr="00851768" w:rsidRDefault="00550338" w:rsidP="00A00599">
      <w:pPr>
        <w:pStyle w:val="Corpodetexto"/>
        <w:ind w:right="-427" w:firstLine="708"/>
        <w:rPr>
          <w:rFonts w:ascii="Arial" w:hAnsi="Arial" w:cs="Arial"/>
          <w:b w:val="0"/>
          <w:color w:val="00B050"/>
          <w:sz w:val="22"/>
          <w:szCs w:val="22"/>
          <w:u w:val="none"/>
        </w:rPr>
      </w:pPr>
    </w:p>
    <w:p w14:paraId="77267C45" w14:textId="77777777" w:rsidR="0031702F" w:rsidRPr="00D85203" w:rsidRDefault="0031702F" w:rsidP="00A00599">
      <w:pPr>
        <w:pBdr>
          <w:top w:val="single" w:sz="4" w:space="1" w:color="auto"/>
          <w:bottom w:val="single" w:sz="4" w:space="1" w:color="auto"/>
        </w:pBdr>
        <w:shd w:val="clear" w:color="auto" w:fill="E6E6E6"/>
        <w:ind w:right="-427"/>
        <w:jc w:val="both"/>
        <w:rPr>
          <w:rFonts w:ascii="Arial" w:hAnsi="Arial" w:cs="Arial"/>
          <w:b/>
          <w:bCs/>
          <w:sz w:val="22"/>
          <w:szCs w:val="22"/>
        </w:rPr>
      </w:pPr>
      <w:r w:rsidRPr="00D85203">
        <w:rPr>
          <w:rFonts w:ascii="Arial" w:hAnsi="Arial" w:cs="Arial"/>
          <w:b/>
          <w:bCs/>
          <w:sz w:val="22"/>
          <w:szCs w:val="22"/>
        </w:rPr>
        <w:t>1</w:t>
      </w:r>
      <w:r w:rsidR="000D0161" w:rsidRPr="00D85203">
        <w:rPr>
          <w:rFonts w:ascii="Arial" w:hAnsi="Arial" w:cs="Arial"/>
          <w:b/>
          <w:bCs/>
          <w:sz w:val="22"/>
          <w:szCs w:val="22"/>
        </w:rPr>
        <w:t>3</w:t>
      </w:r>
      <w:r w:rsidRPr="00D85203">
        <w:rPr>
          <w:rFonts w:ascii="Arial" w:hAnsi="Arial" w:cs="Arial"/>
          <w:b/>
          <w:bCs/>
          <w:sz w:val="22"/>
          <w:szCs w:val="22"/>
        </w:rPr>
        <w:t>. DO JULGAMENTO DAS PROPOSTAS</w:t>
      </w:r>
    </w:p>
    <w:p w14:paraId="1A7A6AFD" w14:textId="77777777" w:rsidR="0031702F" w:rsidRPr="00D85203" w:rsidRDefault="0031702F" w:rsidP="00A00599">
      <w:pPr>
        <w:pStyle w:val="Corpodetexto"/>
        <w:ind w:right="-427"/>
        <w:rPr>
          <w:rFonts w:ascii="Arial" w:hAnsi="Arial" w:cs="Arial"/>
          <w:sz w:val="22"/>
          <w:szCs w:val="22"/>
          <w:u w:val="none"/>
        </w:rPr>
      </w:pPr>
    </w:p>
    <w:p w14:paraId="65673291" w14:textId="77777777" w:rsidR="0031702F" w:rsidRPr="00D85203" w:rsidRDefault="0031702F" w:rsidP="00A00599">
      <w:pPr>
        <w:ind w:right="-427"/>
        <w:jc w:val="both"/>
        <w:rPr>
          <w:rFonts w:ascii="Arial" w:hAnsi="Arial" w:cs="Arial"/>
          <w:sz w:val="22"/>
          <w:szCs w:val="22"/>
        </w:rPr>
      </w:pPr>
      <w:r w:rsidRPr="00D85203">
        <w:rPr>
          <w:rFonts w:ascii="Arial" w:hAnsi="Arial" w:cs="Arial"/>
          <w:bCs/>
          <w:sz w:val="22"/>
          <w:szCs w:val="22"/>
        </w:rPr>
        <w:t>1</w:t>
      </w:r>
      <w:r w:rsidR="000D0161" w:rsidRPr="00D85203">
        <w:rPr>
          <w:rFonts w:ascii="Arial" w:hAnsi="Arial" w:cs="Arial"/>
          <w:bCs/>
          <w:sz w:val="22"/>
          <w:szCs w:val="22"/>
        </w:rPr>
        <w:t>3</w:t>
      </w:r>
      <w:r w:rsidRPr="00D85203">
        <w:rPr>
          <w:rFonts w:ascii="Arial" w:hAnsi="Arial" w:cs="Arial"/>
          <w:bCs/>
          <w:sz w:val="22"/>
          <w:szCs w:val="22"/>
        </w:rPr>
        <w:t xml:space="preserve">.1 </w:t>
      </w:r>
      <w:r w:rsidRPr="00D85203">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430BC988" w14:textId="77777777" w:rsidR="0031702F" w:rsidRPr="00D85203" w:rsidRDefault="0031702F" w:rsidP="00A00599">
      <w:pPr>
        <w:ind w:right="-427"/>
        <w:jc w:val="both"/>
        <w:rPr>
          <w:rFonts w:ascii="Arial" w:hAnsi="Arial" w:cs="Arial"/>
          <w:sz w:val="22"/>
          <w:szCs w:val="22"/>
        </w:rPr>
      </w:pPr>
    </w:p>
    <w:p w14:paraId="363F2C9D" w14:textId="77777777" w:rsidR="0031702F" w:rsidRPr="00D85203" w:rsidRDefault="0031702F" w:rsidP="00A00599">
      <w:pPr>
        <w:ind w:right="-427"/>
        <w:jc w:val="both"/>
        <w:rPr>
          <w:rFonts w:ascii="Arial" w:hAnsi="Arial" w:cs="Arial"/>
          <w:sz w:val="22"/>
          <w:szCs w:val="22"/>
          <w:highlight w:val="yellow"/>
          <w:u w:val="single"/>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.2 O Pregoeiro classificará o autor da proposta de “</w:t>
      </w:r>
      <w:r w:rsidRPr="00D85203">
        <w:rPr>
          <w:rFonts w:ascii="Arial" w:hAnsi="Arial" w:cs="Arial"/>
          <w:sz w:val="22"/>
          <w:szCs w:val="22"/>
          <w:u w:val="single"/>
        </w:rPr>
        <w:t xml:space="preserve">MENOR PREÇO </w:t>
      </w:r>
      <w:r w:rsidR="00D44A4C" w:rsidRPr="00D85203">
        <w:rPr>
          <w:rFonts w:ascii="Arial" w:hAnsi="Arial" w:cs="Arial"/>
          <w:sz w:val="22"/>
          <w:szCs w:val="22"/>
          <w:u w:val="single"/>
        </w:rPr>
        <w:t>POR ITEM</w:t>
      </w:r>
      <w:r w:rsidRPr="00D85203">
        <w:rPr>
          <w:rFonts w:ascii="Arial" w:hAnsi="Arial" w:cs="Arial"/>
          <w:sz w:val="22"/>
          <w:szCs w:val="22"/>
        </w:rPr>
        <w:t>”, e aqueles que tenham apresentado propostas em valores sucessivos ou superiores em até 10% (dez por cento), para participarem dos lances verbais;</w:t>
      </w:r>
    </w:p>
    <w:p w14:paraId="309F6471" w14:textId="77777777" w:rsidR="0031702F" w:rsidRPr="00D85203" w:rsidRDefault="0031702F" w:rsidP="00A00599">
      <w:pPr>
        <w:ind w:right="-427"/>
        <w:jc w:val="both"/>
        <w:rPr>
          <w:rFonts w:ascii="Arial" w:hAnsi="Arial" w:cs="Arial"/>
          <w:sz w:val="22"/>
          <w:szCs w:val="22"/>
        </w:rPr>
      </w:pPr>
    </w:p>
    <w:p w14:paraId="6DDD21FC"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shd w:val="clear" w:color="auto" w:fill="FFFFFF"/>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 xml:space="preserve">.3 </w:t>
      </w:r>
      <w:r w:rsidRPr="00D85203">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p>
    <w:p w14:paraId="576D9FB4"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2394B09B"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.4 Aos licitantes classificados será dada oportunidade para disputa, por meio de lances verbais e sucessivos, em valores distintos e decrescentes.</w:t>
      </w:r>
    </w:p>
    <w:p w14:paraId="1A47F996"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563EA9B6"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.5 O Pregoeiro convidará individualmente as proponentes classificadas para oferecimento de lances verbais, de forma seqüencial, a partir da proponente da proposta classificada de maior preço.</w:t>
      </w:r>
    </w:p>
    <w:p w14:paraId="3D018A20"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7F1CD3C0"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0FF45CB2"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2C94DA87"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659039EB" w14:textId="77777777" w:rsidR="0005758C" w:rsidRPr="00D85203" w:rsidRDefault="0005758C" w:rsidP="00A00599">
      <w:pPr>
        <w:overflowPunct w:val="0"/>
        <w:autoSpaceDE w:val="0"/>
        <w:autoSpaceDN w:val="0"/>
        <w:adjustRightInd w:val="0"/>
        <w:ind w:right="-427"/>
        <w:jc w:val="both"/>
        <w:textAlignment w:val="baseline"/>
        <w:rPr>
          <w:rFonts w:ascii="Arial" w:hAnsi="Arial" w:cs="Arial"/>
          <w:sz w:val="22"/>
          <w:szCs w:val="22"/>
        </w:rPr>
      </w:pPr>
    </w:p>
    <w:p w14:paraId="690AD425"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.8 A etapa de oferecimento de lances verbais terá prosseguimento enquanto houver disponibilidade, para tanto, por parte das proponentes.</w:t>
      </w:r>
    </w:p>
    <w:p w14:paraId="5F797F3C"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5312FAEF"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.9 O encerramento da etapa de oferecimento de lances verbais ocorrerá quando todas as proponentes declinarem da correspondente formulação.</w:t>
      </w:r>
    </w:p>
    <w:p w14:paraId="1A31905F"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7A7C556A"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0EE5B999"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.11 O Pregoeiro poderá, ainda, optar pela negociação direta com a proponente de menor preço, para que seja obtido preço melhor.</w:t>
      </w:r>
    </w:p>
    <w:p w14:paraId="1E0DE040"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1560BD89"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.12 Caso não se realize lances verbais, serão verificados a conformidade entre a proposta escrita de menor preço e o valor estimado para a contratação.</w:t>
      </w:r>
    </w:p>
    <w:p w14:paraId="3B53F2C8"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1E95BD79"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71928420"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1CE3B02B"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.13 Na hipótese de ocorrência de problemas operacionais com o sistema de apuração específico ou com os arquivos apresentados pelas proponentes, a sessão será suspensa por tempo necessário as devidas correções.</w:t>
      </w:r>
    </w:p>
    <w:p w14:paraId="65EA34DD" w14:textId="77777777" w:rsidR="0031702F" w:rsidRPr="00D85203" w:rsidRDefault="0031702F" w:rsidP="00A00599">
      <w:pPr>
        <w:overflowPunct w:val="0"/>
        <w:autoSpaceDE w:val="0"/>
        <w:autoSpaceDN w:val="0"/>
        <w:adjustRightInd w:val="0"/>
        <w:ind w:right="-427"/>
        <w:jc w:val="both"/>
        <w:textAlignment w:val="baseline"/>
        <w:rPr>
          <w:rFonts w:ascii="Arial" w:hAnsi="Arial" w:cs="Arial"/>
          <w:sz w:val="22"/>
          <w:szCs w:val="22"/>
        </w:rPr>
      </w:pPr>
    </w:p>
    <w:p w14:paraId="64FAFAEB" w14:textId="77777777" w:rsidR="0031702F" w:rsidRPr="00D85203" w:rsidRDefault="0031702F" w:rsidP="00A00599">
      <w:pPr>
        <w:ind w:right="-427"/>
        <w:jc w:val="both"/>
        <w:rPr>
          <w:rFonts w:ascii="Arial" w:hAnsi="Arial" w:cs="Arial"/>
          <w:sz w:val="22"/>
          <w:szCs w:val="22"/>
          <w:shd w:val="clear" w:color="auto" w:fill="FFFFFF"/>
        </w:rPr>
      </w:pPr>
      <w:r w:rsidRPr="00D85203">
        <w:rPr>
          <w:rFonts w:ascii="Arial" w:hAnsi="Arial" w:cs="Arial"/>
          <w:sz w:val="22"/>
          <w:szCs w:val="22"/>
          <w:shd w:val="clear" w:color="auto" w:fill="FFFFFF"/>
        </w:rPr>
        <w:t>1</w:t>
      </w:r>
      <w:r w:rsidR="000D0161" w:rsidRPr="00D85203">
        <w:rPr>
          <w:rFonts w:ascii="Arial" w:hAnsi="Arial" w:cs="Arial"/>
          <w:sz w:val="22"/>
          <w:szCs w:val="22"/>
          <w:shd w:val="clear" w:color="auto" w:fill="FFFFFF"/>
        </w:rPr>
        <w:t>3</w:t>
      </w:r>
      <w:r w:rsidRPr="00D85203">
        <w:rPr>
          <w:rFonts w:ascii="Arial" w:hAnsi="Arial" w:cs="Arial"/>
          <w:sz w:val="22"/>
          <w:szCs w:val="22"/>
          <w:shd w:val="clear" w:color="auto" w:fill="FFFFFF"/>
        </w:rPr>
        <w:t>.14 Encerrada a etapa competitiva e ordenadas as ofertas, o pregoeiro procederá à abertura do invólucro contendo os documentos de habilitação do(s) licitante(s) que apresentou a melhor proposta, para verificação do atendimento das condições fixadas no edital.</w:t>
      </w:r>
    </w:p>
    <w:p w14:paraId="0B78F426" w14:textId="77777777" w:rsidR="0031702F" w:rsidRPr="00D85203" w:rsidRDefault="0031702F" w:rsidP="00A00599">
      <w:pPr>
        <w:ind w:right="-427"/>
        <w:jc w:val="both"/>
        <w:rPr>
          <w:rFonts w:ascii="Arial" w:hAnsi="Arial" w:cs="Arial"/>
          <w:sz w:val="22"/>
          <w:szCs w:val="22"/>
          <w:shd w:val="clear" w:color="auto" w:fill="FFFFFF"/>
        </w:rPr>
      </w:pPr>
    </w:p>
    <w:p w14:paraId="3A3B0310" w14:textId="77777777" w:rsidR="0031702F" w:rsidRPr="00D85203" w:rsidRDefault="0031702F" w:rsidP="00A00599">
      <w:pPr>
        <w:ind w:right="-427"/>
        <w:jc w:val="both"/>
        <w:rPr>
          <w:rFonts w:ascii="Arial" w:hAnsi="Arial" w:cs="Arial"/>
          <w:sz w:val="22"/>
          <w:szCs w:val="22"/>
          <w:shd w:val="clear" w:color="auto" w:fill="FFFFFF"/>
        </w:rPr>
      </w:pPr>
      <w:r w:rsidRPr="00D85203">
        <w:rPr>
          <w:rFonts w:ascii="Arial" w:hAnsi="Arial" w:cs="Arial"/>
          <w:sz w:val="22"/>
          <w:szCs w:val="22"/>
          <w:shd w:val="clear" w:color="auto" w:fill="FFFFFF"/>
        </w:rPr>
        <w:t>1</w:t>
      </w:r>
      <w:r w:rsidR="000D0161" w:rsidRPr="00D85203">
        <w:rPr>
          <w:rFonts w:ascii="Arial" w:hAnsi="Arial" w:cs="Arial"/>
          <w:sz w:val="22"/>
          <w:szCs w:val="22"/>
          <w:shd w:val="clear" w:color="auto" w:fill="FFFFFF"/>
        </w:rPr>
        <w:t>3</w:t>
      </w:r>
      <w:r w:rsidRPr="00D85203">
        <w:rPr>
          <w:rFonts w:ascii="Arial" w:hAnsi="Arial" w:cs="Arial"/>
          <w:sz w:val="22"/>
          <w:szCs w:val="22"/>
          <w:shd w:val="clear" w:color="auto" w:fill="FFFFFF"/>
        </w:rPr>
        <w:t>.15 Não poderá haver retratação ou desistência dos lances ofertados, sujeitando-se a proponente desistente às penalidades cabíveis.</w:t>
      </w:r>
    </w:p>
    <w:p w14:paraId="04F14B91" w14:textId="77777777" w:rsidR="0005758C" w:rsidRPr="00D85203" w:rsidRDefault="0005758C" w:rsidP="00A00599">
      <w:pPr>
        <w:ind w:right="-427"/>
        <w:jc w:val="both"/>
        <w:rPr>
          <w:rFonts w:ascii="Arial" w:hAnsi="Arial" w:cs="Arial"/>
          <w:sz w:val="22"/>
          <w:szCs w:val="22"/>
        </w:rPr>
      </w:pPr>
    </w:p>
    <w:p w14:paraId="37ECA97B"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.16</w:t>
      </w:r>
      <w:r w:rsidRPr="00D85203">
        <w:rPr>
          <w:rFonts w:ascii="Arial" w:hAnsi="Arial" w:cs="Arial"/>
          <w:sz w:val="22"/>
          <w:szCs w:val="22"/>
        </w:rPr>
        <w:tab/>
      </w:r>
      <w:r w:rsidRPr="00D85203">
        <w:rPr>
          <w:rFonts w:ascii="Arial" w:hAnsi="Arial" w:cs="Arial"/>
          <w:b/>
          <w:sz w:val="22"/>
          <w:szCs w:val="22"/>
        </w:rPr>
        <w:t>Quando houver discrepância:</w:t>
      </w:r>
    </w:p>
    <w:p w14:paraId="0D2EA92E" w14:textId="77777777" w:rsidR="0031702F" w:rsidRPr="00D85203" w:rsidRDefault="0031702F" w:rsidP="00A00599">
      <w:pPr>
        <w:ind w:right="-427"/>
        <w:jc w:val="both"/>
        <w:rPr>
          <w:rFonts w:ascii="Arial" w:hAnsi="Arial" w:cs="Arial"/>
          <w:sz w:val="22"/>
          <w:szCs w:val="22"/>
        </w:rPr>
      </w:pPr>
    </w:p>
    <w:p w14:paraId="521D06DA"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0D0161" w:rsidRPr="00D85203">
        <w:rPr>
          <w:rFonts w:ascii="Arial" w:hAnsi="Arial" w:cs="Arial"/>
          <w:sz w:val="22"/>
          <w:szCs w:val="22"/>
        </w:rPr>
        <w:t>3</w:t>
      </w:r>
      <w:r w:rsidRPr="00D85203">
        <w:rPr>
          <w:rFonts w:ascii="Arial" w:hAnsi="Arial" w:cs="Arial"/>
          <w:sz w:val="22"/>
          <w:szCs w:val="22"/>
        </w:rPr>
        <w:t>.16.1 Entre os valores unitários e os totais resultantes de erros de multiplicação e quantidades por valores unitários prevalecerão os valores unitários e o valor total corrigidos;</w:t>
      </w:r>
    </w:p>
    <w:p w14:paraId="3E9CBB6D" w14:textId="77777777" w:rsidR="0031702F" w:rsidRPr="00D85203" w:rsidRDefault="0031702F" w:rsidP="00A00599">
      <w:pPr>
        <w:ind w:right="-427"/>
        <w:jc w:val="both"/>
        <w:rPr>
          <w:rFonts w:ascii="Arial" w:hAnsi="Arial" w:cs="Arial"/>
          <w:sz w:val="22"/>
          <w:szCs w:val="22"/>
        </w:rPr>
      </w:pPr>
    </w:p>
    <w:p w14:paraId="1DCF2376"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AB1C20" w:rsidRPr="00D85203">
        <w:rPr>
          <w:rFonts w:ascii="Arial" w:hAnsi="Arial" w:cs="Arial"/>
          <w:sz w:val="22"/>
          <w:szCs w:val="22"/>
        </w:rPr>
        <w:t>3</w:t>
      </w:r>
      <w:r w:rsidRPr="00D85203">
        <w:rPr>
          <w:rFonts w:ascii="Arial" w:hAnsi="Arial" w:cs="Arial"/>
          <w:sz w:val="22"/>
          <w:szCs w:val="22"/>
        </w:rPr>
        <w:t>.16.2 Entre os valores dos subtotais e os totais, resultantes de erros de adição prevalecerão os valores dos subtotais corrigindo o valor total.</w:t>
      </w:r>
    </w:p>
    <w:p w14:paraId="2E9017B2" w14:textId="77777777" w:rsidR="0031702F" w:rsidRPr="00D85203" w:rsidRDefault="0031702F" w:rsidP="00A00599">
      <w:pPr>
        <w:ind w:right="-427"/>
        <w:jc w:val="both"/>
        <w:rPr>
          <w:rFonts w:ascii="Arial" w:hAnsi="Arial" w:cs="Arial"/>
          <w:sz w:val="22"/>
          <w:szCs w:val="22"/>
        </w:rPr>
      </w:pPr>
    </w:p>
    <w:p w14:paraId="68E9D97C"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BC1D05" w:rsidRPr="00D85203">
        <w:rPr>
          <w:rFonts w:ascii="Arial" w:hAnsi="Arial" w:cs="Arial"/>
          <w:sz w:val="22"/>
          <w:szCs w:val="22"/>
        </w:rPr>
        <w:t>3</w:t>
      </w:r>
      <w:r w:rsidRPr="00D85203">
        <w:rPr>
          <w:rFonts w:ascii="Arial" w:hAnsi="Arial" w:cs="Arial"/>
          <w:sz w:val="22"/>
          <w:szCs w:val="22"/>
        </w:rPr>
        <w:t>.16.3 Dos dados ofertados nas propostas e nos anexos, prevalecerá os da proposta exceto nos casos em que os anexos forem mais vantajosos para a Administração Pública.</w:t>
      </w:r>
    </w:p>
    <w:p w14:paraId="6E49515F" w14:textId="77777777" w:rsidR="0031702F" w:rsidRPr="00D85203" w:rsidRDefault="0031702F" w:rsidP="00A00599">
      <w:pPr>
        <w:ind w:right="-427"/>
        <w:jc w:val="both"/>
        <w:rPr>
          <w:rFonts w:ascii="Arial" w:hAnsi="Arial" w:cs="Arial"/>
          <w:sz w:val="22"/>
          <w:szCs w:val="22"/>
        </w:rPr>
      </w:pPr>
    </w:p>
    <w:p w14:paraId="0DC395DD"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BC1D05" w:rsidRPr="00D85203">
        <w:rPr>
          <w:rFonts w:ascii="Arial" w:hAnsi="Arial" w:cs="Arial"/>
          <w:sz w:val="22"/>
          <w:szCs w:val="22"/>
        </w:rPr>
        <w:t>3</w:t>
      </w:r>
      <w:r w:rsidRPr="00D85203">
        <w:rPr>
          <w:rFonts w:ascii="Arial" w:hAnsi="Arial" w:cs="Arial"/>
          <w:sz w:val="22"/>
          <w:szCs w:val="22"/>
        </w:rPr>
        <w:t>.17 Se a oferta não for aceitável ou se o licitante desatender às exigências habilitatórias, o Pregoeiro examinará a oferta subseqüente,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2358E593" w14:textId="77777777" w:rsidR="0031702F" w:rsidRPr="00D85203" w:rsidRDefault="0031702F" w:rsidP="00A00599">
      <w:pPr>
        <w:ind w:right="-427"/>
        <w:jc w:val="both"/>
        <w:rPr>
          <w:rFonts w:ascii="Arial" w:hAnsi="Arial" w:cs="Arial"/>
          <w:sz w:val="22"/>
          <w:szCs w:val="22"/>
        </w:rPr>
      </w:pPr>
    </w:p>
    <w:p w14:paraId="246C0B46"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BC1D05" w:rsidRPr="00D85203">
        <w:rPr>
          <w:rFonts w:ascii="Arial" w:hAnsi="Arial" w:cs="Arial"/>
          <w:sz w:val="22"/>
          <w:szCs w:val="22"/>
        </w:rPr>
        <w:t>3</w:t>
      </w:r>
      <w:r w:rsidRPr="00D85203">
        <w:rPr>
          <w:rFonts w:ascii="Arial" w:hAnsi="Arial" w:cs="Arial"/>
          <w:sz w:val="22"/>
          <w:szCs w:val="22"/>
        </w:rPr>
        <w:t>.17.1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5FF95239" w14:textId="77777777" w:rsidR="0031702F" w:rsidRPr="00D85203" w:rsidRDefault="0031702F" w:rsidP="00A00599">
      <w:pPr>
        <w:ind w:right="-427"/>
        <w:jc w:val="both"/>
        <w:rPr>
          <w:rFonts w:ascii="Arial" w:hAnsi="Arial" w:cs="Arial"/>
          <w:sz w:val="22"/>
          <w:szCs w:val="22"/>
        </w:rPr>
      </w:pPr>
    </w:p>
    <w:p w14:paraId="7AD42DB8" w14:textId="77777777" w:rsidR="0031702F" w:rsidRPr="00D85203" w:rsidRDefault="0031702F" w:rsidP="00A00599">
      <w:pPr>
        <w:ind w:right="-427"/>
        <w:jc w:val="both"/>
        <w:rPr>
          <w:rFonts w:ascii="Arial" w:hAnsi="Arial" w:cs="Arial"/>
          <w:sz w:val="22"/>
          <w:szCs w:val="22"/>
          <w:u w:val="single"/>
        </w:rPr>
      </w:pPr>
      <w:r w:rsidRPr="00D85203">
        <w:rPr>
          <w:rFonts w:ascii="Arial" w:hAnsi="Arial" w:cs="Arial"/>
          <w:sz w:val="22"/>
          <w:szCs w:val="22"/>
          <w:u w:val="single"/>
        </w:rPr>
        <w:t>1</w:t>
      </w:r>
      <w:r w:rsidR="00BC1D05" w:rsidRPr="00D85203">
        <w:rPr>
          <w:rFonts w:ascii="Arial" w:hAnsi="Arial" w:cs="Arial"/>
          <w:sz w:val="22"/>
          <w:szCs w:val="22"/>
          <w:u w:val="single"/>
        </w:rPr>
        <w:t>3</w:t>
      </w:r>
      <w:r w:rsidRPr="00D85203">
        <w:rPr>
          <w:rFonts w:ascii="Arial" w:hAnsi="Arial" w:cs="Arial"/>
          <w:sz w:val="22"/>
          <w:szCs w:val="22"/>
          <w:u w:val="single"/>
        </w:rPr>
        <w:t>.17.2 A licitante vencedora, após a etapa de lances, deverá assinar a ata constando o valor final negociado.</w:t>
      </w:r>
    </w:p>
    <w:p w14:paraId="38EAE3F4" w14:textId="77777777" w:rsidR="0031702F" w:rsidRPr="00D85203" w:rsidRDefault="0031702F" w:rsidP="00A00599">
      <w:pPr>
        <w:ind w:right="-427" w:firstLine="708"/>
        <w:jc w:val="both"/>
        <w:rPr>
          <w:rFonts w:ascii="Arial" w:hAnsi="Arial" w:cs="Arial"/>
          <w:sz w:val="22"/>
          <w:szCs w:val="22"/>
        </w:rPr>
      </w:pPr>
    </w:p>
    <w:p w14:paraId="2637E813"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BC1D05" w:rsidRPr="00D85203">
        <w:rPr>
          <w:rFonts w:ascii="Arial" w:hAnsi="Arial" w:cs="Arial"/>
          <w:sz w:val="22"/>
          <w:szCs w:val="22"/>
        </w:rPr>
        <w:t>3</w:t>
      </w:r>
      <w:r w:rsidRPr="00D85203">
        <w:rPr>
          <w:rFonts w:ascii="Arial" w:hAnsi="Arial" w:cs="Arial"/>
          <w:sz w:val="22"/>
          <w:szCs w:val="22"/>
        </w:rPr>
        <w:t>.18</w:t>
      </w:r>
      <w:r w:rsidRPr="00D85203">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49CEF1F9" w14:textId="77777777" w:rsidR="0031702F" w:rsidRPr="00D85203" w:rsidRDefault="0031702F" w:rsidP="00A00599">
      <w:pPr>
        <w:ind w:right="-427"/>
        <w:jc w:val="both"/>
        <w:rPr>
          <w:rFonts w:ascii="Arial" w:hAnsi="Arial" w:cs="Arial"/>
          <w:sz w:val="22"/>
          <w:szCs w:val="22"/>
        </w:rPr>
      </w:pPr>
    </w:p>
    <w:p w14:paraId="2325CBD4"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BC1D05" w:rsidRPr="00D85203">
        <w:rPr>
          <w:rFonts w:ascii="Arial" w:hAnsi="Arial" w:cs="Arial"/>
          <w:sz w:val="22"/>
          <w:szCs w:val="22"/>
        </w:rPr>
        <w:t>3</w:t>
      </w:r>
      <w:r w:rsidRPr="00D85203">
        <w:rPr>
          <w:rFonts w:ascii="Arial" w:hAnsi="Arial" w:cs="Arial"/>
          <w:sz w:val="22"/>
          <w:szCs w:val="22"/>
        </w:rPr>
        <w:t xml:space="preserve">.19 As proponentes que desatenderem às exigências habilitatórias serão declaradas inabilitadas. </w:t>
      </w:r>
    </w:p>
    <w:p w14:paraId="7C094CD8" w14:textId="77777777" w:rsidR="0031702F" w:rsidRPr="00D85203" w:rsidRDefault="0031702F" w:rsidP="00A00599">
      <w:pPr>
        <w:ind w:right="-427"/>
        <w:jc w:val="both"/>
        <w:rPr>
          <w:rFonts w:ascii="Arial" w:hAnsi="Arial" w:cs="Arial"/>
          <w:sz w:val="22"/>
          <w:szCs w:val="22"/>
        </w:rPr>
      </w:pPr>
    </w:p>
    <w:p w14:paraId="0BD5E997" w14:textId="77777777" w:rsidR="0031702F" w:rsidRPr="00D85203" w:rsidRDefault="0031702F" w:rsidP="00A00599">
      <w:pPr>
        <w:ind w:right="-427"/>
        <w:jc w:val="both"/>
        <w:rPr>
          <w:rFonts w:ascii="Arial" w:hAnsi="Arial" w:cs="Arial"/>
          <w:sz w:val="22"/>
          <w:szCs w:val="22"/>
        </w:rPr>
      </w:pPr>
      <w:r w:rsidRPr="00D85203">
        <w:rPr>
          <w:rFonts w:ascii="Arial" w:hAnsi="Arial" w:cs="Arial"/>
          <w:sz w:val="22"/>
          <w:szCs w:val="22"/>
        </w:rPr>
        <w:t>1</w:t>
      </w:r>
      <w:r w:rsidR="00BC1D05" w:rsidRPr="00D85203">
        <w:rPr>
          <w:rFonts w:ascii="Arial" w:hAnsi="Arial" w:cs="Arial"/>
          <w:sz w:val="22"/>
          <w:szCs w:val="22"/>
        </w:rPr>
        <w:t>3</w:t>
      </w:r>
      <w:r w:rsidRPr="00D85203">
        <w:rPr>
          <w:rFonts w:ascii="Arial" w:hAnsi="Arial" w:cs="Arial"/>
          <w:sz w:val="22"/>
          <w:szCs w:val="22"/>
        </w:rPr>
        <w:t>.20 Não se considerará qualquer oferta de vantagem não prevista neste Edital e seus Anexos.</w:t>
      </w:r>
    </w:p>
    <w:p w14:paraId="286F07B8" w14:textId="77777777" w:rsidR="0031702F" w:rsidRPr="00D85203" w:rsidRDefault="0031702F" w:rsidP="00A00599">
      <w:pPr>
        <w:ind w:right="-427"/>
        <w:jc w:val="both"/>
        <w:rPr>
          <w:rFonts w:ascii="Arial" w:hAnsi="Arial" w:cs="Arial"/>
          <w:b/>
          <w:bCs/>
          <w:sz w:val="22"/>
          <w:szCs w:val="22"/>
        </w:rPr>
      </w:pPr>
    </w:p>
    <w:p w14:paraId="4687EAB8" w14:textId="77777777" w:rsidR="0031702F" w:rsidRPr="00D85203" w:rsidRDefault="0031702F" w:rsidP="00A00599">
      <w:pPr>
        <w:ind w:right="-427"/>
        <w:jc w:val="both"/>
        <w:rPr>
          <w:rFonts w:ascii="Arial" w:hAnsi="Arial" w:cs="Arial"/>
          <w:bCs/>
          <w:sz w:val="22"/>
          <w:szCs w:val="22"/>
        </w:rPr>
      </w:pPr>
      <w:r w:rsidRPr="00D85203">
        <w:rPr>
          <w:rFonts w:ascii="Arial" w:hAnsi="Arial" w:cs="Arial"/>
          <w:bCs/>
          <w:sz w:val="22"/>
          <w:szCs w:val="22"/>
        </w:rPr>
        <w:t>1</w:t>
      </w:r>
      <w:r w:rsidR="00BC1D05" w:rsidRPr="00D85203">
        <w:rPr>
          <w:rFonts w:ascii="Arial" w:hAnsi="Arial" w:cs="Arial"/>
          <w:bCs/>
          <w:sz w:val="22"/>
          <w:szCs w:val="22"/>
        </w:rPr>
        <w:t>3</w:t>
      </w:r>
      <w:r w:rsidRPr="00D85203">
        <w:rPr>
          <w:rFonts w:ascii="Arial" w:hAnsi="Arial" w:cs="Arial"/>
          <w:bCs/>
          <w:sz w:val="22"/>
          <w:szCs w:val="22"/>
        </w:rPr>
        <w:t xml:space="preserve">.21 Constatado o atendimento às exigências fixadas neste edital, o pregoeiro questionará os representantes das empresas presentes e devidamente credenciadas, acerca da intenção de interpor recurso. </w:t>
      </w:r>
    </w:p>
    <w:p w14:paraId="67447C9E" w14:textId="77777777" w:rsidR="0031702F" w:rsidRPr="00D85203" w:rsidRDefault="0031702F" w:rsidP="00A00599">
      <w:pPr>
        <w:ind w:right="-427"/>
        <w:jc w:val="both"/>
        <w:rPr>
          <w:rFonts w:ascii="Arial" w:hAnsi="Arial" w:cs="Arial"/>
          <w:bCs/>
          <w:sz w:val="22"/>
          <w:szCs w:val="22"/>
        </w:rPr>
      </w:pPr>
    </w:p>
    <w:p w14:paraId="496DA931" w14:textId="77777777" w:rsidR="0031702F" w:rsidRPr="00D85203" w:rsidRDefault="0031702F" w:rsidP="00A00599">
      <w:pPr>
        <w:ind w:right="-427"/>
        <w:jc w:val="both"/>
        <w:rPr>
          <w:rFonts w:ascii="Arial" w:hAnsi="Arial" w:cs="Arial"/>
          <w:bCs/>
          <w:sz w:val="22"/>
          <w:szCs w:val="22"/>
        </w:rPr>
      </w:pPr>
      <w:r w:rsidRPr="00D85203">
        <w:rPr>
          <w:rFonts w:ascii="Arial" w:hAnsi="Arial" w:cs="Arial"/>
          <w:bCs/>
          <w:sz w:val="22"/>
          <w:szCs w:val="22"/>
        </w:rPr>
        <w:t>1</w:t>
      </w:r>
      <w:r w:rsidR="00BC1D05" w:rsidRPr="00D85203">
        <w:rPr>
          <w:rFonts w:ascii="Arial" w:hAnsi="Arial" w:cs="Arial"/>
          <w:bCs/>
          <w:sz w:val="22"/>
          <w:szCs w:val="22"/>
        </w:rPr>
        <w:t>3</w:t>
      </w:r>
      <w:r w:rsidRPr="00D85203">
        <w:rPr>
          <w:rFonts w:ascii="Arial" w:hAnsi="Arial" w:cs="Arial"/>
          <w:bCs/>
          <w:sz w:val="22"/>
          <w:szCs w:val="22"/>
        </w:rPr>
        <w:t>.22 Em não havendo manifestação acerca da intenção de interpor recurso, o pregoeiro encerrará a sessão.</w:t>
      </w:r>
    </w:p>
    <w:p w14:paraId="0F0096F1" w14:textId="77777777" w:rsidR="0031702F" w:rsidRPr="00D85203" w:rsidRDefault="0031702F" w:rsidP="00A00599">
      <w:pPr>
        <w:ind w:right="-427"/>
        <w:jc w:val="both"/>
        <w:rPr>
          <w:rFonts w:ascii="Arial" w:hAnsi="Arial" w:cs="Arial"/>
          <w:bCs/>
          <w:sz w:val="22"/>
          <w:szCs w:val="22"/>
        </w:rPr>
      </w:pPr>
    </w:p>
    <w:p w14:paraId="24AB62BC" w14:textId="77777777" w:rsidR="0031702F" w:rsidRPr="00D85203" w:rsidRDefault="0031702F" w:rsidP="00A00599">
      <w:pPr>
        <w:ind w:right="-427"/>
        <w:jc w:val="both"/>
        <w:rPr>
          <w:rFonts w:ascii="Arial" w:hAnsi="Arial" w:cs="Arial"/>
          <w:bCs/>
          <w:sz w:val="22"/>
          <w:szCs w:val="22"/>
        </w:rPr>
      </w:pPr>
      <w:r w:rsidRPr="00D85203">
        <w:rPr>
          <w:rFonts w:ascii="Arial" w:hAnsi="Arial" w:cs="Arial"/>
          <w:bCs/>
          <w:sz w:val="22"/>
          <w:szCs w:val="22"/>
        </w:rPr>
        <w:t>1</w:t>
      </w:r>
      <w:r w:rsidR="00BC1D05" w:rsidRPr="00D85203">
        <w:rPr>
          <w:rFonts w:ascii="Arial" w:hAnsi="Arial" w:cs="Arial"/>
          <w:bCs/>
          <w:sz w:val="22"/>
          <w:szCs w:val="22"/>
        </w:rPr>
        <w:t>3</w:t>
      </w:r>
      <w:r w:rsidRPr="00D85203">
        <w:rPr>
          <w:rFonts w:ascii="Arial" w:hAnsi="Arial" w:cs="Arial"/>
          <w:bCs/>
          <w:sz w:val="22"/>
          <w:szCs w:val="22"/>
        </w:rPr>
        <w:t>.23</w:t>
      </w:r>
      <w:r w:rsidRPr="00D85203">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5DF78F33" w14:textId="77777777" w:rsidR="0031702F" w:rsidRPr="00D85203" w:rsidRDefault="0031702F" w:rsidP="00A00599">
      <w:pPr>
        <w:pStyle w:val="Corpodetexto"/>
        <w:ind w:right="-427"/>
        <w:rPr>
          <w:rFonts w:ascii="Arial" w:hAnsi="Arial" w:cs="Arial"/>
          <w:b w:val="0"/>
          <w:sz w:val="22"/>
          <w:szCs w:val="22"/>
          <w:u w:val="none"/>
        </w:rPr>
      </w:pPr>
    </w:p>
    <w:p w14:paraId="7D3D8D9C"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BC1D05" w:rsidRPr="00D85203">
        <w:rPr>
          <w:rFonts w:ascii="Arial" w:hAnsi="Arial" w:cs="Arial"/>
          <w:b w:val="0"/>
          <w:sz w:val="22"/>
          <w:szCs w:val="22"/>
          <w:u w:val="none"/>
        </w:rPr>
        <w:t>3</w:t>
      </w:r>
      <w:r w:rsidRPr="00D85203">
        <w:rPr>
          <w:rFonts w:ascii="Arial" w:hAnsi="Arial" w:cs="Arial"/>
          <w:b w:val="0"/>
          <w:sz w:val="22"/>
          <w:szCs w:val="22"/>
          <w:u w:val="none"/>
        </w:rPr>
        <w:t xml:space="preserve">.24O critério de aceitabilidade dos preços ofertados será o de compatibilidade com os preços dos insumos e salários praticados no mercado, coerentes com a execução do objeto </w:t>
      </w:r>
      <w:r w:rsidRPr="00D85203">
        <w:rPr>
          <w:rFonts w:ascii="Arial" w:hAnsi="Arial" w:cs="Arial"/>
          <w:b w:val="0"/>
          <w:sz w:val="22"/>
          <w:szCs w:val="22"/>
          <w:u w:val="none"/>
        </w:rPr>
        <w:lastRenderedPageBreak/>
        <w:t>ora licitado, acrescidos dos respectivos encargos sociais, bem como benefícios e despesas indiretas.</w:t>
      </w:r>
    </w:p>
    <w:p w14:paraId="3D6EA411" w14:textId="77777777" w:rsidR="0031702F" w:rsidRPr="00D85203" w:rsidRDefault="0031702F" w:rsidP="00A00599">
      <w:pPr>
        <w:pStyle w:val="Corpodetexto"/>
        <w:ind w:right="-427"/>
        <w:rPr>
          <w:rFonts w:ascii="Arial" w:hAnsi="Arial" w:cs="Arial"/>
          <w:b w:val="0"/>
          <w:sz w:val="22"/>
          <w:szCs w:val="22"/>
          <w:u w:val="none"/>
        </w:rPr>
      </w:pPr>
    </w:p>
    <w:p w14:paraId="5898E688"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BC1D05" w:rsidRPr="00D85203">
        <w:rPr>
          <w:rFonts w:ascii="Arial" w:hAnsi="Arial" w:cs="Arial"/>
          <w:b w:val="0"/>
          <w:sz w:val="22"/>
          <w:szCs w:val="22"/>
          <w:u w:val="none"/>
        </w:rPr>
        <w:t>3</w:t>
      </w:r>
      <w:r w:rsidRPr="00D85203">
        <w:rPr>
          <w:rFonts w:ascii="Arial" w:hAnsi="Arial" w:cs="Arial"/>
          <w:b w:val="0"/>
          <w:sz w:val="22"/>
          <w:szCs w:val="22"/>
          <w:u w:val="none"/>
        </w:rPr>
        <w:t>.25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7CD0DEBF" w14:textId="77777777" w:rsidR="0031702F" w:rsidRPr="00D85203" w:rsidRDefault="0031702F" w:rsidP="00A00599">
      <w:pPr>
        <w:pStyle w:val="Corpodetexto"/>
        <w:ind w:right="-427"/>
        <w:rPr>
          <w:rFonts w:ascii="Arial" w:hAnsi="Arial" w:cs="Arial"/>
          <w:b w:val="0"/>
          <w:sz w:val="22"/>
          <w:szCs w:val="22"/>
          <w:u w:val="none"/>
        </w:rPr>
      </w:pPr>
    </w:p>
    <w:p w14:paraId="73FE4270"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BC1D05" w:rsidRPr="00D85203">
        <w:rPr>
          <w:rFonts w:ascii="Arial" w:hAnsi="Arial" w:cs="Arial"/>
          <w:b w:val="0"/>
          <w:sz w:val="22"/>
          <w:szCs w:val="22"/>
          <w:u w:val="none"/>
        </w:rPr>
        <w:t>3</w:t>
      </w:r>
      <w:r w:rsidRPr="00D85203">
        <w:rPr>
          <w:rFonts w:ascii="Arial" w:hAnsi="Arial" w:cs="Arial"/>
          <w:b w:val="0"/>
          <w:sz w:val="22"/>
          <w:szCs w:val="22"/>
          <w:u w:val="none"/>
        </w:rPr>
        <w:t>.26</w:t>
      </w:r>
      <w:r w:rsidRPr="00D85203">
        <w:rPr>
          <w:rFonts w:ascii="Arial" w:hAnsi="Arial" w:cs="Arial"/>
          <w:sz w:val="22"/>
          <w:szCs w:val="22"/>
          <w:u w:val="none"/>
        </w:rPr>
        <w:tab/>
      </w:r>
      <w:r w:rsidRPr="00D85203">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7C47C908" w14:textId="77777777" w:rsidR="0031702F" w:rsidRPr="00D85203" w:rsidRDefault="0031702F" w:rsidP="00A00599">
      <w:pPr>
        <w:pStyle w:val="Corpodetexto"/>
        <w:ind w:right="-427"/>
        <w:rPr>
          <w:rFonts w:ascii="Arial" w:hAnsi="Arial" w:cs="Arial"/>
          <w:b w:val="0"/>
          <w:sz w:val="22"/>
          <w:szCs w:val="22"/>
          <w:u w:val="none"/>
        </w:rPr>
      </w:pPr>
    </w:p>
    <w:p w14:paraId="68F82BF8" w14:textId="77777777" w:rsidR="0031702F" w:rsidRPr="00D85203" w:rsidRDefault="0031702F" w:rsidP="00A00599">
      <w:pPr>
        <w:pStyle w:val="Corpodetexto"/>
        <w:ind w:right="-427" w:firstLine="708"/>
        <w:rPr>
          <w:rFonts w:ascii="Arial" w:hAnsi="Arial" w:cs="Arial"/>
          <w:b w:val="0"/>
          <w:sz w:val="22"/>
          <w:szCs w:val="22"/>
          <w:u w:val="none"/>
        </w:rPr>
      </w:pPr>
      <w:r w:rsidRPr="00D85203">
        <w:rPr>
          <w:rFonts w:ascii="Arial" w:hAnsi="Arial" w:cs="Arial"/>
          <w:sz w:val="22"/>
          <w:szCs w:val="22"/>
          <w:u w:val="none"/>
        </w:rPr>
        <w:t>a</w:t>
      </w:r>
      <w:r w:rsidRPr="00D85203">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13BBB0DF" w14:textId="77777777" w:rsidR="0031702F" w:rsidRPr="00D85203" w:rsidRDefault="0031702F" w:rsidP="00A00599">
      <w:pPr>
        <w:pStyle w:val="Corpodetexto"/>
        <w:ind w:right="-427"/>
        <w:rPr>
          <w:rFonts w:ascii="Arial" w:hAnsi="Arial" w:cs="Arial"/>
          <w:b w:val="0"/>
          <w:sz w:val="22"/>
          <w:szCs w:val="22"/>
          <w:u w:val="none"/>
        </w:rPr>
      </w:pPr>
    </w:p>
    <w:p w14:paraId="227D2472"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BC1D05" w:rsidRPr="00D85203">
        <w:rPr>
          <w:rFonts w:ascii="Arial" w:hAnsi="Arial" w:cs="Arial"/>
          <w:b w:val="0"/>
          <w:sz w:val="22"/>
          <w:szCs w:val="22"/>
          <w:u w:val="none"/>
        </w:rPr>
        <w:t>3</w:t>
      </w:r>
      <w:r w:rsidRPr="00D85203">
        <w:rPr>
          <w:rFonts w:ascii="Arial" w:hAnsi="Arial" w:cs="Arial"/>
          <w:b w:val="0"/>
          <w:sz w:val="22"/>
          <w:szCs w:val="22"/>
          <w:u w:val="none"/>
        </w:rPr>
        <w:t>.26.1 A verificação será certificada pelo Pregoeiro e deverão ser anexados aos autos os documentos passíveis de obtenção por meio eletrônico, salvo impossibilidade devidamente justificada.</w:t>
      </w:r>
    </w:p>
    <w:p w14:paraId="35EBDD31" w14:textId="77777777" w:rsidR="0031702F" w:rsidRPr="00D85203" w:rsidRDefault="0031702F" w:rsidP="00A00599">
      <w:pPr>
        <w:pStyle w:val="Corpodetexto"/>
        <w:ind w:right="-427"/>
        <w:rPr>
          <w:rFonts w:ascii="Arial" w:hAnsi="Arial" w:cs="Arial"/>
          <w:b w:val="0"/>
          <w:sz w:val="22"/>
          <w:szCs w:val="22"/>
          <w:u w:val="none"/>
        </w:rPr>
      </w:pPr>
    </w:p>
    <w:p w14:paraId="349167FC"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BC1D05" w:rsidRPr="00D85203">
        <w:rPr>
          <w:rFonts w:ascii="Arial" w:hAnsi="Arial" w:cs="Arial"/>
          <w:b w:val="0"/>
          <w:sz w:val="22"/>
          <w:szCs w:val="22"/>
          <w:u w:val="none"/>
        </w:rPr>
        <w:t>3</w:t>
      </w:r>
      <w:r w:rsidRPr="00D85203">
        <w:rPr>
          <w:rFonts w:ascii="Arial" w:hAnsi="Arial" w:cs="Arial"/>
          <w:b w:val="0"/>
          <w:sz w:val="22"/>
          <w:szCs w:val="22"/>
          <w:u w:val="none"/>
        </w:rPr>
        <w:t xml:space="preserve">.26.2 A Administração </w:t>
      </w:r>
      <w:r w:rsidRPr="00D85203">
        <w:rPr>
          <w:rFonts w:ascii="Arial" w:hAnsi="Arial" w:cs="Arial"/>
          <w:b w:val="0"/>
          <w:sz w:val="22"/>
          <w:szCs w:val="22"/>
          <w:u w:val="single"/>
        </w:rPr>
        <w:t>não</w:t>
      </w:r>
      <w:r w:rsidRPr="00D85203">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494EF774" w14:textId="77777777" w:rsidR="0031702F" w:rsidRPr="00D85203" w:rsidRDefault="0031702F" w:rsidP="00A00599">
      <w:pPr>
        <w:pStyle w:val="Corpodetexto"/>
        <w:ind w:right="-427"/>
        <w:rPr>
          <w:rFonts w:ascii="Arial" w:hAnsi="Arial" w:cs="Arial"/>
          <w:b w:val="0"/>
          <w:sz w:val="22"/>
          <w:szCs w:val="22"/>
          <w:u w:val="none"/>
        </w:rPr>
      </w:pPr>
    </w:p>
    <w:p w14:paraId="7577ECDD"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BC1D05" w:rsidRPr="00D85203">
        <w:rPr>
          <w:rFonts w:ascii="Arial" w:hAnsi="Arial" w:cs="Arial"/>
          <w:b w:val="0"/>
          <w:sz w:val="22"/>
          <w:szCs w:val="22"/>
          <w:u w:val="none"/>
        </w:rPr>
        <w:t>3</w:t>
      </w:r>
      <w:r w:rsidRPr="00D85203">
        <w:rPr>
          <w:rFonts w:ascii="Arial" w:hAnsi="Arial" w:cs="Arial"/>
          <w:b w:val="0"/>
          <w:sz w:val="22"/>
          <w:szCs w:val="22"/>
          <w:u w:val="none"/>
        </w:rPr>
        <w:t>.27</w:t>
      </w:r>
      <w:r w:rsidRPr="00D85203">
        <w:rPr>
          <w:rFonts w:ascii="Arial" w:hAnsi="Arial" w:cs="Arial"/>
          <w:sz w:val="22"/>
          <w:szCs w:val="22"/>
          <w:u w:val="none"/>
        </w:rPr>
        <w:tab/>
      </w:r>
      <w:r w:rsidRPr="00D85203">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14C6BE51" w14:textId="77777777" w:rsidR="0031702F" w:rsidRPr="00D85203" w:rsidRDefault="0031702F" w:rsidP="00A00599">
      <w:pPr>
        <w:pStyle w:val="Corpodetexto"/>
        <w:ind w:right="-427"/>
        <w:rPr>
          <w:rFonts w:ascii="Arial" w:hAnsi="Arial" w:cs="Arial"/>
          <w:b w:val="0"/>
          <w:sz w:val="22"/>
          <w:szCs w:val="22"/>
          <w:u w:val="none"/>
        </w:rPr>
      </w:pPr>
    </w:p>
    <w:p w14:paraId="277FEFC9"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BC1D05" w:rsidRPr="00D85203">
        <w:rPr>
          <w:rFonts w:ascii="Arial" w:hAnsi="Arial" w:cs="Arial"/>
          <w:b w:val="0"/>
          <w:sz w:val="22"/>
          <w:szCs w:val="22"/>
          <w:u w:val="none"/>
        </w:rPr>
        <w:t>3</w:t>
      </w:r>
      <w:r w:rsidRPr="00D85203">
        <w:rPr>
          <w:rFonts w:ascii="Arial" w:hAnsi="Arial" w:cs="Arial"/>
          <w:b w:val="0"/>
          <w:sz w:val="22"/>
          <w:szCs w:val="22"/>
          <w:u w:val="none"/>
        </w:rPr>
        <w:t>.28</w:t>
      </w:r>
      <w:r w:rsidRPr="00D85203">
        <w:rPr>
          <w:rFonts w:ascii="Arial" w:hAnsi="Arial" w:cs="Arial"/>
          <w:sz w:val="22"/>
          <w:szCs w:val="22"/>
          <w:u w:val="none"/>
        </w:rPr>
        <w:tab/>
      </w:r>
      <w:r w:rsidRPr="00D85203">
        <w:rPr>
          <w:rFonts w:ascii="Arial" w:hAnsi="Arial" w:cs="Arial"/>
          <w:b w:val="0"/>
          <w:sz w:val="22"/>
          <w:szCs w:val="22"/>
          <w:u w:val="none"/>
        </w:rPr>
        <w:t>Constatado o atendimento dos requisitos de habilitação previstos neste Edital, o licitante será habilitado e declarado vencedor do certame.</w:t>
      </w:r>
    </w:p>
    <w:p w14:paraId="721EBAFF" w14:textId="77777777" w:rsidR="0031702F" w:rsidRPr="00D85203" w:rsidRDefault="0031702F" w:rsidP="00A00599">
      <w:pPr>
        <w:pStyle w:val="Corpodetexto"/>
        <w:ind w:right="-427"/>
        <w:rPr>
          <w:rFonts w:ascii="Arial" w:hAnsi="Arial" w:cs="Arial"/>
          <w:b w:val="0"/>
          <w:sz w:val="22"/>
          <w:szCs w:val="22"/>
          <w:u w:val="none"/>
        </w:rPr>
      </w:pPr>
    </w:p>
    <w:p w14:paraId="1FF8C5B2"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BC1D05" w:rsidRPr="00D85203">
        <w:rPr>
          <w:rFonts w:ascii="Arial" w:hAnsi="Arial" w:cs="Arial"/>
          <w:b w:val="0"/>
          <w:sz w:val="22"/>
          <w:szCs w:val="22"/>
          <w:u w:val="none"/>
        </w:rPr>
        <w:t>3</w:t>
      </w:r>
      <w:r w:rsidRPr="00D85203">
        <w:rPr>
          <w:rFonts w:ascii="Arial" w:hAnsi="Arial" w:cs="Arial"/>
          <w:b w:val="0"/>
          <w:sz w:val="22"/>
          <w:szCs w:val="22"/>
          <w:u w:val="none"/>
        </w:rPr>
        <w:t>.29Caso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25C4F749" w14:textId="77777777" w:rsidR="0031702F" w:rsidRPr="00D85203" w:rsidRDefault="0031702F" w:rsidP="00A00599">
      <w:pPr>
        <w:pStyle w:val="Corpodetexto"/>
        <w:ind w:right="-427"/>
        <w:rPr>
          <w:rFonts w:ascii="Arial" w:hAnsi="Arial" w:cs="Arial"/>
          <w:b w:val="0"/>
          <w:sz w:val="22"/>
          <w:szCs w:val="22"/>
          <w:u w:val="none"/>
        </w:rPr>
      </w:pPr>
    </w:p>
    <w:p w14:paraId="104F7926" w14:textId="77777777" w:rsidR="0031702F" w:rsidRPr="00D85203" w:rsidRDefault="0031702F" w:rsidP="00A00599">
      <w:pPr>
        <w:pStyle w:val="Corpodetexto"/>
        <w:ind w:right="-427"/>
        <w:rPr>
          <w:rFonts w:ascii="Arial" w:hAnsi="Arial" w:cs="Arial"/>
          <w:b w:val="0"/>
          <w:sz w:val="22"/>
          <w:szCs w:val="22"/>
          <w:u w:val="none"/>
        </w:rPr>
      </w:pPr>
      <w:r w:rsidRPr="00D85203">
        <w:rPr>
          <w:rFonts w:ascii="Arial" w:hAnsi="Arial" w:cs="Arial"/>
          <w:b w:val="0"/>
          <w:sz w:val="22"/>
          <w:szCs w:val="22"/>
          <w:u w:val="none"/>
        </w:rPr>
        <w:t>1</w:t>
      </w:r>
      <w:r w:rsidR="00004401" w:rsidRPr="00D85203">
        <w:rPr>
          <w:rFonts w:ascii="Arial" w:hAnsi="Arial" w:cs="Arial"/>
          <w:b w:val="0"/>
          <w:sz w:val="22"/>
          <w:szCs w:val="22"/>
          <w:u w:val="none"/>
        </w:rPr>
        <w:t>3</w:t>
      </w:r>
      <w:r w:rsidRPr="00D85203">
        <w:rPr>
          <w:rFonts w:ascii="Arial" w:hAnsi="Arial" w:cs="Arial"/>
          <w:b w:val="0"/>
          <w:sz w:val="22"/>
          <w:szCs w:val="22"/>
          <w:u w:val="none"/>
        </w:rPr>
        <w:t xml:space="preserve">.30 Em ocorrência do </w:t>
      </w:r>
      <w:r w:rsidRPr="00D85203">
        <w:rPr>
          <w:rFonts w:ascii="Arial" w:hAnsi="Arial" w:cs="Arial"/>
          <w:b w:val="0"/>
          <w:i/>
          <w:sz w:val="22"/>
          <w:szCs w:val="22"/>
          <w:u w:val="none"/>
        </w:rPr>
        <w:t>item 1</w:t>
      </w:r>
      <w:r w:rsidR="00004401" w:rsidRPr="00D85203">
        <w:rPr>
          <w:rFonts w:ascii="Arial" w:hAnsi="Arial" w:cs="Arial"/>
          <w:b w:val="0"/>
          <w:i/>
          <w:sz w:val="22"/>
          <w:szCs w:val="22"/>
          <w:u w:val="none"/>
        </w:rPr>
        <w:t>3</w:t>
      </w:r>
      <w:r w:rsidRPr="00D85203">
        <w:rPr>
          <w:rFonts w:ascii="Arial" w:hAnsi="Arial" w:cs="Arial"/>
          <w:b w:val="0"/>
          <w:i/>
          <w:sz w:val="22"/>
          <w:szCs w:val="22"/>
          <w:u w:val="none"/>
        </w:rPr>
        <w:t>.2</w:t>
      </w:r>
      <w:r w:rsidR="00550338" w:rsidRPr="00D85203">
        <w:rPr>
          <w:rFonts w:ascii="Arial" w:hAnsi="Arial" w:cs="Arial"/>
          <w:b w:val="0"/>
          <w:i/>
          <w:sz w:val="22"/>
          <w:szCs w:val="22"/>
          <w:u w:val="none"/>
        </w:rPr>
        <w:t>5</w:t>
      </w:r>
      <w:r w:rsidRPr="00D85203">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53E7612C" w14:textId="77777777" w:rsidR="0031702F" w:rsidRPr="00D85203" w:rsidRDefault="0031702F" w:rsidP="00A00599">
      <w:pPr>
        <w:pStyle w:val="Corpodetexto"/>
        <w:ind w:right="-427"/>
        <w:rPr>
          <w:rFonts w:ascii="Arial" w:hAnsi="Arial" w:cs="Arial"/>
          <w:bCs/>
          <w:sz w:val="22"/>
          <w:szCs w:val="22"/>
          <w:u w:val="none"/>
        </w:rPr>
      </w:pPr>
    </w:p>
    <w:p w14:paraId="6E87C1ED" w14:textId="77777777" w:rsidR="0031702F" w:rsidRPr="008D4310" w:rsidRDefault="0031702F" w:rsidP="00A00599">
      <w:pPr>
        <w:pBdr>
          <w:top w:val="single" w:sz="4" w:space="1" w:color="auto"/>
          <w:bottom w:val="single" w:sz="4" w:space="1" w:color="auto"/>
        </w:pBdr>
        <w:shd w:val="clear" w:color="auto" w:fill="E6E6E6"/>
        <w:ind w:right="-427"/>
        <w:jc w:val="both"/>
        <w:rPr>
          <w:rFonts w:ascii="Arial" w:hAnsi="Arial" w:cs="Arial"/>
          <w:b/>
          <w:bCs/>
          <w:sz w:val="22"/>
          <w:szCs w:val="22"/>
        </w:rPr>
      </w:pPr>
      <w:r w:rsidRPr="008D4310">
        <w:rPr>
          <w:rFonts w:ascii="Arial" w:hAnsi="Arial" w:cs="Arial"/>
          <w:b/>
          <w:bCs/>
          <w:sz w:val="22"/>
          <w:szCs w:val="22"/>
        </w:rPr>
        <w:t>1</w:t>
      </w:r>
      <w:r w:rsidR="00004401" w:rsidRPr="008D4310">
        <w:rPr>
          <w:rFonts w:ascii="Arial" w:hAnsi="Arial" w:cs="Arial"/>
          <w:b/>
          <w:bCs/>
          <w:sz w:val="22"/>
          <w:szCs w:val="22"/>
        </w:rPr>
        <w:t>4</w:t>
      </w:r>
      <w:r w:rsidRPr="008D4310">
        <w:rPr>
          <w:rFonts w:ascii="Arial" w:hAnsi="Arial" w:cs="Arial"/>
          <w:b/>
          <w:bCs/>
          <w:sz w:val="22"/>
          <w:szCs w:val="22"/>
        </w:rPr>
        <w:t>. DAS CONDIÇÕES DE PAGAMENTO</w:t>
      </w:r>
    </w:p>
    <w:p w14:paraId="6927A558" w14:textId="77777777" w:rsidR="0031702F" w:rsidRPr="008D4310" w:rsidRDefault="0031702F" w:rsidP="00A00599">
      <w:pPr>
        <w:pStyle w:val="Corpodetexto"/>
        <w:ind w:right="-427"/>
        <w:rPr>
          <w:rFonts w:ascii="Arial" w:hAnsi="Arial" w:cs="Arial"/>
          <w:bCs/>
          <w:sz w:val="22"/>
          <w:szCs w:val="22"/>
          <w:u w:val="none"/>
        </w:rPr>
      </w:pPr>
    </w:p>
    <w:p w14:paraId="30FF11BD" w14:textId="77777777" w:rsidR="0031702F" w:rsidRPr="008D4310" w:rsidRDefault="0031702F" w:rsidP="00A00599">
      <w:pPr>
        <w:ind w:left="11" w:right="-427"/>
        <w:jc w:val="both"/>
        <w:rPr>
          <w:rFonts w:ascii="Arial" w:hAnsi="Arial" w:cs="Arial"/>
          <w:sz w:val="22"/>
          <w:szCs w:val="22"/>
        </w:rPr>
      </w:pPr>
      <w:r w:rsidRPr="008D4310">
        <w:rPr>
          <w:rFonts w:ascii="Arial" w:hAnsi="Arial" w:cs="Arial"/>
          <w:bCs/>
          <w:sz w:val="22"/>
          <w:szCs w:val="22"/>
        </w:rPr>
        <w:t>1</w:t>
      </w:r>
      <w:r w:rsidR="00004401" w:rsidRPr="008D4310">
        <w:rPr>
          <w:rFonts w:ascii="Arial" w:hAnsi="Arial" w:cs="Arial"/>
          <w:bCs/>
          <w:sz w:val="22"/>
          <w:szCs w:val="22"/>
        </w:rPr>
        <w:t>4</w:t>
      </w:r>
      <w:r w:rsidRPr="008D4310">
        <w:rPr>
          <w:rFonts w:ascii="Arial" w:hAnsi="Arial" w:cs="Arial"/>
          <w:bCs/>
          <w:sz w:val="22"/>
          <w:szCs w:val="22"/>
        </w:rPr>
        <w:t xml:space="preserve">.1 </w:t>
      </w:r>
      <w:r w:rsidRPr="008D4310">
        <w:rPr>
          <w:rFonts w:ascii="Arial" w:hAnsi="Arial" w:cs="Arial"/>
          <w:sz w:val="22"/>
          <w:szCs w:val="22"/>
        </w:rPr>
        <w:t xml:space="preserve">O pagamento, decorrente da execução do objeto desta licitação, será efetuado mediante crédito em conta bancária, em até </w:t>
      </w:r>
      <w:r w:rsidRPr="008D4310">
        <w:rPr>
          <w:rFonts w:ascii="Arial" w:hAnsi="Arial" w:cs="Arial"/>
          <w:b/>
          <w:sz w:val="22"/>
          <w:szCs w:val="22"/>
        </w:rPr>
        <w:t>30 (trinta) dias</w:t>
      </w:r>
      <w:r w:rsidRPr="008D4310">
        <w:rPr>
          <w:rFonts w:ascii="Arial" w:hAnsi="Arial" w:cs="Arial"/>
          <w:sz w:val="22"/>
          <w:szCs w:val="22"/>
        </w:rPr>
        <w:t xml:space="preserve">, após a apresentação da respectiva </w:t>
      </w:r>
      <w:r w:rsidRPr="008D4310">
        <w:rPr>
          <w:rFonts w:ascii="Arial" w:hAnsi="Arial" w:cs="Arial"/>
          <w:b/>
          <w:sz w:val="22"/>
          <w:szCs w:val="22"/>
        </w:rPr>
        <w:t>Nota Fiscal</w:t>
      </w:r>
      <w:r w:rsidRPr="008D4310">
        <w:rPr>
          <w:rFonts w:ascii="Arial" w:hAnsi="Arial" w:cs="Arial"/>
          <w:sz w:val="22"/>
          <w:szCs w:val="22"/>
        </w:rPr>
        <w:t>, devidamente atestada pelo setor competente, conforme dispõe o art. 40, inciso XIV, alínea “a”, da Lei n° 8.666/93 e alterações.</w:t>
      </w:r>
    </w:p>
    <w:p w14:paraId="4458414C" w14:textId="77777777" w:rsidR="0031702F" w:rsidRPr="008D4310" w:rsidRDefault="0031702F" w:rsidP="00A00599">
      <w:pPr>
        <w:tabs>
          <w:tab w:val="left" w:pos="9214"/>
        </w:tabs>
        <w:ind w:right="-427"/>
        <w:jc w:val="both"/>
        <w:rPr>
          <w:rFonts w:ascii="Arial" w:hAnsi="Arial" w:cs="Arial"/>
          <w:sz w:val="22"/>
          <w:szCs w:val="22"/>
        </w:rPr>
      </w:pPr>
    </w:p>
    <w:p w14:paraId="08CDDEF3" w14:textId="77777777" w:rsidR="0031702F" w:rsidRPr="008D4310" w:rsidRDefault="0031702F" w:rsidP="00A00599">
      <w:pPr>
        <w:tabs>
          <w:tab w:val="left" w:pos="1418"/>
          <w:tab w:val="left" w:pos="9214"/>
        </w:tabs>
        <w:ind w:right="-427"/>
        <w:jc w:val="both"/>
        <w:rPr>
          <w:rFonts w:ascii="Arial" w:hAnsi="Arial" w:cs="Arial"/>
          <w:sz w:val="22"/>
          <w:szCs w:val="22"/>
        </w:rPr>
      </w:pPr>
      <w:r w:rsidRPr="008D4310">
        <w:rPr>
          <w:rFonts w:ascii="Arial" w:hAnsi="Arial" w:cs="Arial"/>
          <w:sz w:val="22"/>
          <w:szCs w:val="22"/>
        </w:rPr>
        <w:lastRenderedPageBreak/>
        <w:t>1</w:t>
      </w:r>
      <w:r w:rsidR="00004401" w:rsidRPr="008D4310">
        <w:rPr>
          <w:rFonts w:ascii="Arial" w:hAnsi="Arial" w:cs="Arial"/>
          <w:sz w:val="22"/>
          <w:szCs w:val="22"/>
        </w:rPr>
        <w:t>4</w:t>
      </w:r>
      <w:r w:rsidRPr="008D4310">
        <w:rPr>
          <w:rFonts w:ascii="Arial" w:hAnsi="Arial" w:cs="Arial"/>
          <w:sz w:val="22"/>
          <w:szCs w:val="22"/>
        </w:rPr>
        <w:t xml:space="preserve">.2 Os pagamentos somente serão efetuados após a comprovação do fornecimento dos ITENS e sua aceitação, conforme atendimento ao Anexo I – Termo de Referência. </w:t>
      </w:r>
    </w:p>
    <w:p w14:paraId="5CEEB7B0" w14:textId="77777777" w:rsidR="0031702F" w:rsidRPr="008D4310" w:rsidRDefault="0031702F" w:rsidP="00A00599">
      <w:pPr>
        <w:tabs>
          <w:tab w:val="left" w:pos="9214"/>
        </w:tabs>
        <w:ind w:right="-427"/>
        <w:jc w:val="both"/>
        <w:rPr>
          <w:rFonts w:ascii="Arial" w:hAnsi="Arial" w:cs="Arial"/>
          <w:sz w:val="22"/>
          <w:szCs w:val="22"/>
        </w:rPr>
      </w:pPr>
    </w:p>
    <w:p w14:paraId="4D09C99B" w14:textId="77777777" w:rsidR="0031702F" w:rsidRPr="008D4310" w:rsidRDefault="0031702F" w:rsidP="00A00599">
      <w:pPr>
        <w:tabs>
          <w:tab w:val="left" w:pos="1418"/>
          <w:tab w:val="left" w:pos="9214"/>
        </w:tabs>
        <w:ind w:right="-427"/>
        <w:jc w:val="both"/>
        <w:rPr>
          <w:rFonts w:ascii="Arial" w:hAnsi="Arial" w:cs="Arial"/>
          <w:sz w:val="22"/>
          <w:szCs w:val="22"/>
        </w:rPr>
      </w:pPr>
      <w:r w:rsidRPr="008D4310">
        <w:rPr>
          <w:rFonts w:ascii="Arial" w:hAnsi="Arial" w:cs="Arial"/>
          <w:sz w:val="22"/>
          <w:szCs w:val="22"/>
        </w:rPr>
        <w:t>1</w:t>
      </w:r>
      <w:r w:rsidR="00004401" w:rsidRPr="008D4310">
        <w:rPr>
          <w:rFonts w:ascii="Arial" w:hAnsi="Arial" w:cs="Arial"/>
          <w:sz w:val="22"/>
          <w:szCs w:val="22"/>
        </w:rPr>
        <w:t>4</w:t>
      </w:r>
      <w:r w:rsidRPr="008D4310">
        <w:rPr>
          <w:rFonts w:ascii="Arial" w:hAnsi="Arial" w:cs="Arial"/>
          <w:sz w:val="22"/>
          <w:szCs w:val="22"/>
        </w:rPr>
        <w:t>.3 Ocorrendo erro no documento da cobrança, este será devolvido e o pagamento será sustado para que o fornecedor tome as medidas necessárias, passando o prazo para o pagamento a ser contado a partir da data da reapresentação do mesmo.</w:t>
      </w:r>
    </w:p>
    <w:p w14:paraId="0B882404" w14:textId="77777777" w:rsidR="0005758C" w:rsidRPr="008D4310" w:rsidRDefault="0005758C" w:rsidP="00A00599">
      <w:pPr>
        <w:tabs>
          <w:tab w:val="left" w:pos="1418"/>
          <w:tab w:val="left" w:pos="9214"/>
        </w:tabs>
        <w:ind w:right="-427"/>
        <w:jc w:val="both"/>
        <w:rPr>
          <w:rFonts w:ascii="Arial" w:hAnsi="Arial" w:cs="Arial"/>
          <w:sz w:val="22"/>
          <w:szCs w:val="22"/>
        </w:rPr>
      </w:pPr>
    </w:p>
    <w:p w14:paraId="00DA65BA" w14:textId="77777777" w:rsidR="0031702F" w:rsidRPr="008D4310" w:rsidRDefault="0031702F" w:rsidP="00A00599">
      <w:pPr>
        <w:ind w:right="-427"/>
        <w:jc w:val="both"/>
        <w:rPr>
          <w:rFonts w:ascii="Arial" w:hAnsi="Arial" w:cs="Arial"/>
          <w:sz w:val="22"/>
          <w:szCs w:val="22"/>
        </w:rPr>
      </w:pPr>
      <w:r w:rsidRPr="008D4310">
        <w:rPr>
          <w:rFonts w:ascii="Arial" w:hAnsi="Arial" w:cs="Arial"/>
          <w:sz w:val="22"/>
          <w:szCs w:val="22"/>
        </w:rPr>
        <w:t>1</w:t>
      </w:r>
      <w:r w:rsidR="00004401" w:rsidRPr="008D4310">
        <w:rPr>
          <w:rFonts w:ascii="Arial" w:hAnsi="Arial" w:cs="Arial"/>
          <w:sz w:val="22"/>
          <w:szCs w:val="22"/>
        </w:rPr>
        <w:t>4</w:t>
      </w:r>
      <w:r w:rsidRPr="008D4310">
        <w:rPr>
          <w:rFonts w:ascii="Arial" w:hAnsi="Arial" w:cs="Arial"/>
          <w:sz w:val="22"/>
          <w:szCs w:val="22"/>
        </w:rPr>
        <w:t>.4 Caso se constate erro ou irregularidade na Nota Fiscal, o órgão, a seu critério, poderá devolvê-la, para as devidas correções.</w:t>
      </w:r>
    </w:p>
    <w:p w14:paraId="557D53DB" w14:textId="77777777" w:rsidR="0031702F" w:rsidRPr="008D4310" w:rsidRDefault="0031702F" w:rsidP="00A00599">
      <w:pPr>
        <w:ind w:right="-427"/>
        <w:jc w:val="both"/>
        <w:rPr>
          <w:rFonts w:ascii="Arial" w:hAnsi="Arial" w:cs="Arial"/>
          <w:sz w:val="22"/>
          <w:szCs w:val="22"/>
        </w:rPr>
      </w:pPr>
    </w:p>
    <w:p w14:paraId="4406D6BF" w14:textId="77777777" w:rsidR="0031702F" w:rsidRPr="008D4310" w:rsidRDefault="0031702F" w:rsidP="00A00599">
      <w:pPr>
        <w:ind w:right="-427"/>
        <w:jc w:val="both"/>
        <w:rPr>
          <w:rFonts w:ascii="Arial" w:hAnsi="Arial" w:cs="Arial"/>
          <w:sz w:val="22"/>
          <w:szCs w:val="22"/>
        </w:rPr>
      </w:pPr>
      <w:r w:rsidRPr="008D4310">
        <w:rPr>
          <w:rFonts w:ascii="Arial" w:hAnsi="Arial" w:cs="Arial"/>
          <w:sz w:val="22"/>
          <w:szCs w:val="22"/>
        </w:rPr>
        <w:t>1</w:t>
      </w:r>
      <w:r w:rsidR="00004401" w:rsidRPr="008D4310">
        <w:rPr>
          <w:rFonts w:ascii="Arial" w:hAnsi="Arial" w:cs="Arial"/>
          <w:sz w:val="22"/>
          <w:szCs w:val="22"/>
        </w:rPr>
        <w:t>4</w:t>
      </w:r>
      <w:r w:rsidRPr="008D4310">
        <w:rPr>
          <w:rFonts w:ascii="Arial" w:hAnsi="Arial" w:cs="Arial"/>
          <w:sz w:val="22"/>
          <w:szCs w:val="22"/>
        </w:rPr>
        <w:t>.5 Na hipótese de devolução, a Nota Fiscal será considerada como não apresentada, para fins de atendimento das condições contratuais.</w:t>
      </w:r>
    </w:p>
    <w:p w14:paraId="556928B0" w14:textId="77777777" w:rsidR="0031702F" w:rsidRPr="008D4310" w:rsidRDefault="0031702F" w:rsidP="00A00599">
      <w:pPr>
        <w:ind w:right="-427"/>
        <w:jc w:val="both"/>
        <w:rPr>
          <w:rFonts w:ascii="Arial" w:hAnsi="Arial" w:cs="Arial"/>
          <w:sz w:val="22"/>
          <w:szCs w:val="22"/>
        </w:rPr>
      </w:pPr>
    </w:p>
    <w:p w14:paraId="3E4AD6D5" w14:textId="77777777" w:rsidR="0031702F" w:rsidRPr="008D4310" w:rsidRDefault="0031702F" w:rsidP="00A00599">
      <w:pPr>
        <w:pStyle w:val="Corpodetexto"/>
        <w:tabs>
          <w:tab w:val="left" w:pos="0"/>
        </w:tabs>
        <w:ind w:right="-427"/>
        <w:rPr>
          <w:rFonts w:ascii="Arial" w:hAnsi="Arial" w:cs="Arial"/>
          <w:b w:val="0"/>
          <w:sz w:val="22"/>
          <w:szCs w:val="22"/>
          <w:u w:val="none"/>
        </w:rPr>
      </w:pPr>
      <w:r w:rsidRPr="008D4310">
        <w:rPr>
          <w:rFonts w:ascii="Arial" w:hAnsi="Arial" w:cs="Arial"/>
          <w:b w:val="0"/>
          <w:sz w:val="22"/>
          <w:szCs w:val="22"/>
          <w:u w:val="none"/>
        </w:rPr>
        <w:t>1</w:t>
      </w:r>
      <w:r w:rsidR="00004401" w:rsidRPr="008D4310">
        <w:rPr>
          <w:rFonts w:ascii="Arial" w:hAnsi="Arial" w:cs="Arial"/>
          <w:b w:val="0"/>
          <w:sz w:val="22"/>
          <w:szCs w:val="22"/>
          <w:u w:val="none"/>
        </w:rPr>
        <w:t>4</w:t>
      </w:r>
      <w:r w:rsidRPr="008D4310">
        <w:rPr>
          <w:rFonts w:ascii="Arial" w:hAnsi="Arial" w:cs="Arial"/>
          <w:b w:val="0"/>
          <w:sz w:val="22"/>
          <w:szCs w:val="22"/>
          <w:u w:val="none"/>
        </w:rPr>
        <w:t xml:space="preserve">.6 O valor máximo a </w:t>
      </w:r>
      <w:r w:rsidR="005C3675" w:rsidRPr="008D4310">
        <w:rPr>
          <w:rFonts w:ascii="Arial" w:hAnsi="Arial" w:cs="Arial"/>
          <w:b w:val="0"/>
          <w:sz w:val="22"/>
          <w:szCs w:val="22"/>
          <w:u w:val="none"/>
        </w:rPr>
        <w:t>ser pago, referente à aquisição d</w:t>
      </w:r>
      <w:r w:rsidR="00337C8C" w:rsidRPr="008D4310">
        <w:rPr>
          <w:rFonts w:ascii="Arial" w:hAnsi="Arial" w:cs="Arial"/>
          <w:b w:val="0"/>
          <w:sz w:val="22"/>
          <w:szCs w:val="22"/>
          <w:u w:val="none"/>
        </w:rPr>
        <w:t>eGás de</w:t>
      </w:r>
      <w:r w:rsidR="00004401" w:rsidRPr="008D4310">
        <w:rPr>
          <w:rFonts w:ascii="Arial" w:hAnsi="Arial" w:cs="Arial"/>
          <w:b w:val="0"/>
          <w:sz w:val="22"/>
          <w:szCs w:val="22"/>
          <w:u w:val="none"/>
        </w:rPr>
        <w:t xml:space="preserve"> cozinha</w:t>
      </w:r>
      <w:r w:rsidRPr="008D4310">
        <w:rPr>
          <w:rFonts w:ascii="Arial" w:hAnsi="Arial" w:cs="Arial"/>
          <w:b w:val="0"/>
          <w:sz w:val="22"/>
          <w:szCs w:val="22"/>
          <w:u w:val="none"/>
        </w:rPr>
        <w:t>, é de aproximadamente</w:t>
      </w:r>
      <w:r w:rsidR="008D4310">
        <w:rPr>
          <w:rFonts w:ascii="Arial" w:hAnsi="Arial" w:cs="Arial"/>
          <w:b w:val="0"/>
          <w:sz w:val="22"/>
          <w:szCs w:val="22"/>
          <w:u w:val="none"/>
        </w:rPr>
        <w:t xml:space="preserve"> </w:t>
      </w:r>
      <w:r w:rsidR="008D4310" w:rsidRPr="008D4310">
        <w:rPr>
          <w:rFonts w:ascii="Arial" w:hAnsi="Arial" w:cs="Arial"/>
          <w:b w:val="0"/>
          <w:bCs/>
          <w:sz w:val="22"/>
          <w:szCs w:val="22"/>
          <w:u w:val="none"/>
        </w:rPr>
        <w:t>R$</w:t>
      </w:r>
      <w:r w:rsidR="008D4310">
        <w:rPr>
          <w:rFonts w:ascii="Arial" w:hAnsi="Arial" w:cs="Arial"/>
          <w:b w:val="0"/>
          <w:bCs/>
          <w:sz w:val="22"/>
          <w:szCs w:val="22"/>
          <w:u w:val="none"/>
        </w:rPr>
        <w:t xml:space="preserve"> </w:t>
      </w:r>
      <w:r w:rsidR="008D4310" w:rsidRPr="008D4310">
        <w:rPr>
          <w:rFonts w:ascii="Arial" w:hAnsi="Arial" w:cs="Arial"/>
          <w:b w:val="0"/>
          <w:bCs/>
          <w:sz w:val="22"/>
          <w:szCs w:val="22"/>
          <w:u w:val="none"/>
        </w:rPr>
        <w:t>34.240,00 (Trinta e quatro mil duzentos e quarenta reais)</w:t>
      </w:r>
      <w:r w:rsidRPr="008D4310">
        <w:rPr>
          <w:rFonts w:ascii="Arial" w:hAnsi="Arial" w:cs="Arial"/>
          <w:b w:val="0"/>
          <w:sz w:val="22"/>
          <w:szCs w:val="22"/>
          <w:u w:val="none"/>
        </w:rPr>
        <w:t>, de acordo com a média das cotações realizadas.</w:t>
      </w:r>
    </w:p>
    <w:p w14:paraId="58207CA0" w14:textId="77777777" w:rsidR="0031702F" w:rsidRPr="008D4310" w:rsidRDefault="0031702F" w:rsidP="00A00599">
      <w:pPr>
        <w:pStyle w:val="Corpodetexto"/>
        <w:tabs>
          <w:tab w:val="left" w:pos="0"/>
        </w:tabs>
        <w:ind w:right="-427"/>
        <w:rPr>
          <w:rFonts w:ascii="Arial" w:hAnsi="Arial" w:cs="Arial"/>
          <w:b w:val="0"/>
          <w:sz w:val="22"/>
          <w:szCs w:val="22"/>
          <w:u w:val="none"/>
        </w:rPr>
      </w:pPr>
    </w:p>
    <w:p w14:paraId="7159D865" w14:textId="77777777" w:rsidR="0031702F" w:rsidRPr="008D4310" w:rsidRDefault="0031702F" w:rsidP="00A00599">
      <w:pPr>
        <w:pBdr>
          <w:top w:val="single" w:sz="4" w:space="1" w:color="auto"/>
          <w:bottom w:val="single" w:sz="4" w:space="1" w:color="auto"/>
        </w:pBdr>
        <w:shd w:val="clear" w:color="auto" w:fill="E6E6E6"/>
        <w:ind w:right="-427"/>
        <w:jc w:val="both"/>
        <w:rPr>
          <w:rFonts w:ascii="Arial" w:hAnsi="Arial" w:cs="Arial"/>
          <w:b/>
          <w:bCs/>
          <w:sz w:val="22"/>
          <w:szCs w:val="22"/>
        </w:rPr>
      </w:pPr>
      <w:r w:rsidRPr="008D4310">
        <w:rPr>
          <w:rFonts w:ascii="Arial" w:hAnsi="Arial" w:cs="Arial"/>
          <w:b/>
          <w:bCs/>
          <w:sz w:val="22"/>
          <w:szCs w:val="22"/>
        </w:rPr>
        <w:t>1</w:t>
      </w:r>
      <w:r w:rsidR="00DB2A32" w:rsidRPr="008D4310">
        <w:rPr>
          <w:rFonts w:ascii="Arial" w:hAnsi="Arial" w:cs="Arial"/>
          <w:b/>
          <w:bCs/>
          <w:sz w:val="22"/>
          <w:szCs w:val="22"/>
        </w:rPr>
        <w:t>5</w:t>
      </w:r>
      <w:r w:rsidRPr="008D4310">
        <w:rPr>
          <w:rFonts w:ascii="Arial" w:hAnsi="Arial" w:cs="Arial"/>
          <w:b/>
          <w:bCs/>
          <w:sz w:val="22"/>
          <w:szCs w:val="22"/>
        </w:rPr>
        <w:t>. DOTAÇÃO ORÇAMENTÁRIA E RECURSOS FINANCEIROS</w:t>
      </w:r>
    </w:p>
    <w:p w14:paraId="1ECF8577" w14:textId="77777777" w:rsidR="0031702F" w:rsidRPr="008D4310" w:rsidRDefault="0031702F" w:rsidP="00A00599">
      <w:pPr>
        <w:pStyle w:val="Corpodetexto"/>
        <w:tabs>
          <w:tab w:val="left" w:pos="0"/>
        </w:tabs>
        <w:ind w:right="-427"/>
        <w:rPr>
          <w:rFonts w:ascii="Arial" w:hAnsi="Arial" w:cs="Arial"/>
          <w:b w:val="0"/>
          <w:sz w:val="22"/>
          <w:szCs w:val="22"/>
          <w:u w:val="none"/>
        </w:rPr>
      </w:pPr>
    </w:p>
    <w:p w14:paraId="1A3FF9EE" w14:textId="078B2BEC" w:rsidR="0031702F" w:rsidRPr="00851768" w:rsidRDefault="0031702F" w:rsidP="00A00599">
      <w:pPr>
        <w:ind w:right="-427"/>
        <w:jc w:val="both"/>
        <w:rPr>
          <w:rFonts w:ascii="Arial" w:hAnsi="Arial" w:cs="Arial"/>
          <w:color w:val="00B050"/>
          <w:sz w:val="22"/>
          <w:szCs w:val="22"/>
        </w:rPr>
      </w:pPr>
      <w:r w:rsidRPr="008D4310">
        <w:rPr>
          <w:rFonts w:ascii="Arial" w:hAnsi="Arial" w:cs="Arial"/>
          <w:sz w:val="22"/>
          <w:szCs w:val="22"/>
        </w:rPr>
        <w:t>1</w:t>
      </w:r>
      <w:r w:rsidR="00DB2A32" w:rsidRPr="008D4310">
        <w:rPr>
          <w:rFonts w:ascii="Arial" w:hAnsi="Arial" w:cs="Arial"/>
          <w:sz w:val="22"/>
          <w:szCs w:val="22"/>
        </w:rPr>
        <w:t>5</w:t>
      </w:r>
      <w:r w:rsidRPr="008D4310">
        <w:rPr>
          <w:rFonts w:ascii="Arial" w:hAnsi="Arial" w:cs="Arial"/>
          <w:sz w:val="22"/>
          <w:szCs w:val="22"/>
        </w:rPr>
        <w:t>.1</w:t>
      </w:r>
      <w:r w:rsidR="00D169F2" w:rsidRPr="008D4310">
        <w:rPr>
          <w:rFonts w:ascii="Arial" w:hAnsi="Arial" w:cs="Arial"/>
          <w:sz w:val="22"/>
          <w:szCs w:val="22"/>
        </w:rPr>
        <w:t xml:space="preserve"> </w:t>
      </w:r>
      <w:r w:rsidRPr="008D4310">
        <w:rPr>
          <w:rFonts w:ascii="Arial" w:hAnsi="Arial" w:cs="Arial"/>
          <w:sz w:val="22"/>
          <w:szCs w:val="22"/>
        </w:rPr>
        <w:t>As despesas decorrentes com a execução da presente licitação correrão por conta de dotação orçamentária, constante do Orçamento</w:t>
      </w:r>
      <w:r w:rsidR="008D4310">
        <w:rPr>
          <w:rFonts w:ascii="Arial" w:hAnsi="Arial" w:cs="Arial"/>
          <w:sz w:val="22"/>
          <w:szCs w:val="22"/>
        </w:rPr>
        <w:t xml:space="preserve"> Programa do exercício de 2.0</w:t>
      </w:r>
      <w:r w:rsidR="0033573E">
        <w:rPr>
          <w:rFonts w:ascii="Arial" w:hAnsi="Arial" w:cs="Arial"/>
          <w:sz w:val="22"/>
          <w:szCs w:val="22"/>
        </w:rPr>
        <w:t>22</w:t>
      </w:r>
      <w:r w:rsidR="00D169F2" w:rsidRPr="008D4310">
        <w:rPr>
          <w:rFonts w:ascii="Arial" w:hAnsi="Arial" w:cs="Arial"/>
          <w:sz w:val="22"/>
          <w:szCs w:val="22"/>
        </w:rPr>
        <w:t xml:space="preserve"> e</w:t>
      </w:r>
      <w:r w:rsidR="00D169F2" w:rsidRPr="00851768">
        <w:rPr>
          <w:rFonts w:ascii="Arial" w:hAnsi="Arial" w:cs="Arial"/>
          <w:color w:val="00B050"/>
          <w:sz w:val="22"/>
          <w:szCs w:val="22"/>
        </w:rPr>
        <w:t xml:space="preserve"> </w:t>
      </w:r>
      <w:r w:rsidR="00D169F2" w:rsidRPr="008D4310">
        <w:rPr>
          <w:rFonts w:ascii="Arial" w:hAnsi="Arial" w:cs="Arial"/>
          <w:sz w:val="22"/>
          <w:szCs w:val="22"/>
        </w:rPr>
        <w:t>seguintes:</w:t>
      </w:r>
    </w:p>
    <w:p w14:paraId="2363CED1" w14:textId="77777777" w:rsidR="00CC699B" w:rsidRPr="00851768" w:rsidRDefault="00CC699B" w:rsidP="00A00599">
      <w:pPr>
        <w:ind w:right="-427"/>
        <w:jc w:val="both"/>
        <w:rPr>
          <w:rFonts w:ascii="Arial" w:hAnsi="Arial" w:cs="Arial"/>
          <w:color w:val="00B050"/>
          <w:sz w:val="22"/>
          <w:szCs w:val="22"/>
        </w:rPr>
      </w:pPr>
    </w:p>
    <w:p w14:paraId="4701F9F9" w14:textId="77777777" w:rsidR="00E114AB" w:rsidRPr="00702EA1" w:rsidRDefault="00E114AB" w:rsidP="00E114AB">
      <w:pPr>
        <w:jc w:val="both"/>
        <w:rPr>
          <w:rFonts w:ascii="Verdana" w:hAnsi="Verdana" w:cs="Arial"/>
          <w:b/>
          <w:sz w:val="20"/>
          <w:szCs w:val="20"/>
          <w:u w:val="single"/>
        </w:rPr>
      </w:pPr>
      <w:r w:rsidRPr="00702EA1">
        <w:rPr>
          <w:rFonts w:ascii="Verdana" w:hAnsi="Verdana" w:cs="Arial"/>
          <w:b/>
          <w:sz w:val="20"/>
          <w:szCs w:val="20"/>
          <w:u w:val="single"/>
        </w:rPr>
        <w:t>PREFEITURA MUNICIPAL</w:t>
      </w:r>
    </w:p>
    <w:p w14:paraId="31DF9B53" w14:textId="77777777" w:rsidR="00E114AB" w:rsidRPr="00702EA1" w:rsidRDefault="00E114AB" w:rsidP="00E114AB">
      <w:pPr>
        <w:jc w:val="both"/>
        <w:rPr>
          <w:rFonts w:ascii="Verdana" w:hAnsi="Verdana" w:cs="Arial"/>
          <w:b/>
          <w:sz w:val="20"/>
          <w:szCs w:val="20"/>
        </w:rPr>
      </w:pPr>
    </w:p>
    <w:p w14:paraId="6A569F22" w14:textId="77777777" w:rsidR="00E114AB" w:rsidRPr="00702EA1" w:rsidRDefault="00E114AB" w:rsidP="00E114AB">
      <w:pPr>
        <w:jc w:val="both"/>
        <w:rPr>
          <w:rFonts w:ascii="Verdana" w:hAnsi="Verdana" w:cs="Arial"/>
          <w:b/>
          <w:sz w:val="20"/>
          <w:szCs w:val="20"/>
        </w:rPr>
      </w:pPr>
      <w:r w:rsidRPr="00702EA1">
        <w:rPr>
          <w:rFonts w:ascii="Verdana" w:hAnsi="Verdana" w:cs="Arial"/>
          <w:b/>
          <w:sz w:val="20"/>
          <w:szCs w:val="20"/>
        </w:rPr>
        <w:t>020203 – SECRETARIA MUNICIPAL DE ADMINISTRAÇÃO</w:t>
      </w:r>
    </w:p>
    <w:p w14:paraId="1823CF58" w14:textId="13D1BD8B" w:rsidR="00E114AB" w:rsidRPr="00702EA1" w:rsidRDefault="00E114AB" w:rsidP="00E114AB">
      <w:pPr>
        <w:jc w:val="both"/>
        <w:rPr>
          <w:rFonts w:ascii="Verdana" w:hAnsi="Verdana" w:cs="Arial"/>
          <w:sz w:val="20"/>
          <w:szCs w:val="20"/>
        </w:rPr>
      </w:pPr>
      <w:r w:rsidRPr="00702EA1">
        <w:rPr>
          <w:rFonts w:ascii="Verdana" w:hAnsi="Verdana" w:cs="Arial"/>
          <w:sz w:val="20"/>
          <w:szCs w:val="20"/>
        </w:rPr>
        <w:t>04.122.0004.</w:t>
      </w:r>
      <w:r w:rsidR="00210172">
        <w:rPr>
          <w:rFonts w:ascii="Verdana" w:hAnsi="Verdana" w:cs="Arial"/>
          <w:b/>
          <w:sz w:val="20"/>
          <w:szCs w:val="20"/>
        </w:rPr>
        <w:t>2007</w:t>
      </w:r>
      <w:r w:rsidRPr="00702EA1">
        <w:rPr>
          <w:rFonts w:ascii="Verdana" w:hAnsi="Verdana" w:cs="Arial"/>
          <w:b/>
          <w:sz w:val="20"/>
          <w:szCs w:val="20"/>
        </w:rPr>
        <w:t>.</w:t>
      </w:r>
      <w:r w:rsidRPr="00702EA1">
        <w:rPr>
          <w:rFonts w:ascii="Verdana" w:hAnsi="Verdana" w:cs="Arial"/>
          <w:sz w:val="20"/>
          <w:szCs w:val="20"/>
        </w:rPr>
        <w:t>0000 – MANUTEÇÃO DAS ATIVIDADES DA SECRETARIA MUNICIPAL DE ADMINISTRAÇÃO</w:t>
      </w:r>
    </w:p>
    <w:p w14:paraId="30D61D57" w14:textId="77777777" w:rsidR="00E114AB" w:rsidRPr="00702EA1" w:rsidRDefault="00E114AB" w:rsidP="00E114AB">
      <w:pPr>
        <w:jc w:val="both"/>
        <w:rPr>
          <w:rFonts w:ascii="Verdana" w:hAnsi="Verdana" w:cs="Arial"/>
          <w:sz w:val="20"/>
          <w:szCs w:val="20"/>
        </w:rPr>
      </w:pPr>
      <w:r w:rsidRPr="00702EA1">
        <w:rPr>
          <w:rFonts w:ascii="Verdana" w:hAnsi="Verdana" w:cs="Arial"/>
          <w:sz w:val="20"/>
          <w:szCs w:val="20"/>
        </w:rPr>
        <w:t>33.90.30.00.00 – Material de Consumo – Fonte – 0 1 00.</w:t>
      </w:r>
    </w:p>
    <w:p w14:paraId="21305931" w14:textId="77777777" w:rsidR="00E114AB" w:rsidRPr="00702EA1" w:rsidRDefault="00E114AB" w:rsidP="00E114AB">
      <w:pPr>
        <w:jc w:val="both"/>
        <w:rPr>
          <w:rFonts w:ascii="Verdana" w:hAnsi="Verdana" w:cs="Arial"/>
          <w:b/>
          <w:sz w:val="20"/>
          <w:szCs w:val="20"/>
        </w:rPr>
      </w:pPr>
    </w:p>
    <w:p w14:paraId="1FA6E797" w14:textId="77777777" w:rsidR="00E114AB" w:rsidRPr="00702EA1" w:rsidRDefault="00E114AB" w:rsidP="00E114AB">
      <w:pPr>
        <w:jc w:val="both"/>
        <w:rPr>
          <w:rFonts w:ascii="Verdana" w:hAnsi="Verdana" w:cs="Arial"/>
          <w:b/>
          <w:sz w:val="20"/>
          <w:szCs w:val="20"/>
        </w:rPr>
      </w:pPr>
      <w:r w:rsidRPr="00702EA1">
        <w:rPr>
          <w:rFonts w:ascii="Verdana" w:hAnsi="Verdana" w:cs="Arial"/>
          <w:b/>
          <w:sz w:val="20"/>
          <w:szCs w:val="20"/>
        </w:rPr>
        <w:t>02205 – SECRETARIA MUNICIPAL DE EDUCAÇÃO</w:t>
      </w:r>
    </w:p>
    <w:p w14:paraId="610F57AE" w14:textId="01D553F7" w:rsidR="00E114AB" w:rsidRPr="00702EA1" w:rsidRDefault="00E114AB" w:rsidP="00E114AB">
      <w:pPr>
        <w:jc w:val="both"/>
        <w:rPr>
          <w:rFonts w:ascii="Verdana" w:hAnsi="Verdana" w:cs="Arial"/>
          <w:sz w:val="20"/>
          <w:szCs w:val="20"/>
        </w:rPr>
      </w:pPr>
      <w:r w:rsidRPr="00702EA1">
        <w:rPr>
          <w:rFonts w:ascii="Verdana" w:hAnsi="Verdana" w:cs="Arial"/>
          <w:sz w:val="20"/>
          <w:szCs w:val="20"/>
        </w:rPr>
        <w:t>12.361.0007.</w:t>
      </w:r>
      <w:r w:rsidR="00A31B1A">
        <w:rPr>
          <w:rFonts w:ascii="Verdana" w:hAnsi="Verdana" w:cs="Arial"/>
          <w:b/>
          <w:sz w:val="20"/>
          <w:szCs w:val="20"/>
        </w:rPr>
        <w:t>2017</w:t>
      </w:r>
      <w:r w:rsidRPr="00702EA1">
        <w:rPr>
          <w:rFonts w:ascii="Verdana" w:hAnsi="Verdana" w:cs="Arial"/>
          <w:b/>
          <w:sz w:val="20"/>
          <w:szCs w:val="20"/>
        </w:rPr>
        <w:t>.</w:t>
      </w:r>
      <w:r w:rsidRPr="00702EA1">
        <w:rPr>
          <w:rFonts w:ascii="Verdana" w:hAnsi="Verdana" w:cs="Arial"/>
          <w:sz w:val="20"/>
          <w:szCs w:val="20"/>
        </w:rPr>
        <w:t>0000 – MANUTENÇÃO E OPERACIONALIZAÇÃO DAS ESCOLAS MUNICIPAIS</w:t>
      </w:r>
    </w:p>
    <w:p w14:paraId="24A3A786" w14:textId="77777777" w:rsidR="00E114AB" w:rsidRPr="00702EA1" w:rsidRDefault="00E114AB" w:rsidP="00E114AB">
      <w:pPr>
        <w:jc w:val="both"/>
        <w:rPr>
          <w:rFonts w:ascii="Verdana" w:hAnsi="Verdana" w:cs="Arial"/>
          <w:sz w:val="20"/>
          <w:szCs w:val="20"/>
        </w:rPr>
      </w:pPr>
      <w:r w:rsidRPr="00702EA1">
        <w:rPr>
          <w:rFonts w:ascii="Verdana" w:hAnsi="Verdana" w:cs="Arial"/>
          <w:sz w:val="20"/>
          <w:szCs w:val="20"/>
        </w:rPr>
        <w:t>33.90.30.00.00 – Material de Consumo – Fonte – 0 1 15 – Recursos Ordinários</w:t>
      </w:r>
    </w:p>
    <w:p w14:paraId="355E7614" w14:textId="77777777" w:rsidR="00E114AB" w:rsidRPr="00702EA1" w:rsidRDefault="00E114AB" w:rsidP="00E114AB">
      <w:pPr>
        <w:jc w:val="both"/>
        <w:rPr>
          <w:rFonts w:ascii="Verdana" w:hAnsi="Verdana" w:cs="Arial"/>
          <w:sz w:val="20"/>
          <w:szCs w:val="20"/>
        </w:rPr>
      </w:pPr>
    </w:p>
    <w:p w14:paraId="03E4B22A" w14:textId="77777777" w:rsidR="00E114AB" w:rsidRPr="00702EA1" w:rsidRDefault="00E114AB" w:rsidP="00E114AB">
      <w:pPr>
        <w:jc w:val="both"/>
        <w:rPr>
          <w:rFonts w:ascii="Verdana" w:hAnsi="Verdana" w:cs="Arial"/>
          <w:b/>
          <w:sz w:val="20"/>
          <w:szCs w:val="20"/>
        </w:rPr>
      </w:pPr>
      <w:r w:rsidRPr="00702EA1">
        <w:rPr>
          <w:rFonts w:ascii="Verdana" w:hAnsi="Verdana" w:cs="Arial"/>
          <w:b/>
          <w:sz w:val="20"/>
          <w:szCs w:val="20"/>
        </w:rPr>
        <w:t>020205 – SECRETARIA MUNICIPAL DE EDUCAÇÃO</w:t>
      </w:r>
    </w:p>
    <w:p w14:paraId="7793A103" w14:textId="24857D04" w:rsidR="00E114AB" w:rsidRPr="00702EA1" w:rsidRDefault="00E114AB" w:rsidP="00E114AB">
      <w:pPr>
        <w:jc w:val="both"/>
        <w:rPr>
          <w:rFonts w:ascii="Verdana" w:hAnsi="Verdana" w:cs="Arial"/>
          <w:sz w:val="20"/>
          <w:szCs w:val="20"/>
        </w:rPr>
      </w:pPr>
      <w:r w:rsidRPr="00702EA1">
        <w:rPr>
          <w:rFonts w:ascii="Verdana" w:hAnsi="Verdana" w:cs="Arial"/>
          <w:sz w:val="20"/>
          <w:szCs w:val="20"/>
        </w:rPr>
        <w:t>12.365.0009.</w:t>
      </w:r>
      <w:r w:rsidR="00A31B1A">
        <w:rPr>
          <w:rFonts w:ascii="Verdana" w:hAnsi="Verdana" w:cs="Arial"/>
          <w:b/>
          <w:sz w:val="20"/>
          <w:szCs w:val="20"/>
        </w:rPr>
        <w:t>2016</w:t>
      </w:r>
      <w:r w:rsidRPr="00702EA1">
        <w:rPr>
          <w:rFonts w:ascii="Verdana" w:hAnsi="Verdana" w:cs="Arial"/>
          <w:b/>
          <w:sz w:val="20"/>
          <w:szCs w:val="20"/>
        </w:rPr>
        <w:t>.</w:t>
      </w:r>
      <w:r w:rsidRPr="00702EA1">
        <w:rPr>
          <w:rFonts w:ascii="Verdana" w:hAnsi="Verdana" w:cs="Arial"/>
          <w:sz w:val="20"/>
          <w:szCs w:val="20"/>
        </w:rPr>
        <w:t>0000 – MANUTENÇÃO E OPERACIONALIZAÇÃO DA EDUCAÇÃO INFANTIL</w:t>
      </w:r>
    </w:p>
    <w:p w14:paraId="7594F349" w14:textId="77777777" w:rsidR="00E114AB" w:rsidRPr="00702EA1" w:rsidRDefault="00E114AB" w:rsidP="00E114AB">
      <w:pPr>
        <w:jc w:val="both"/>
        <w:rPr>
          <w:rFonts w:ascii="Verdana" w:hAnsi="Verdana" w:cs="Arial"/>
          <w:sz w:val="20"/>
          <w:szCs w:val="20"/>
        </w:rPr>
      </w:pPr>
      <w:r w:rsidRPr="00702EA1">
        <w:rPr>
          <w:rFonts w:ascii="Verdana" w:hAnsi="Verdana" w:cs="Arial"/>
          <w:sz w:val="20"/>
          <w:szCs w:val="20"/>
        </w:rPr>
        <w:t>33.90.30.00.00 –</w:t>
      </w:r>
      <w:r w:rsidR="003F6197" w:rsidRPr="00702EA1">
        <w:rPr>
          <w:rFonts w:ascii="Verdana" w:hAnsi="Verdana" w:cs="Arial"/>
          <w:sz w:val="20"/>
          <w:szCs w:val="20"/>
        </w:rPr>
        <w:t xml:space="preserve"> Material de Consumo – Fonte – 0 115</w:t>
      </w:r>
      <w:r w:rsidRPr="00702EA1">
        <w:rPr>
          <w:rFonts w:ascii="Verdana" w:hAnsi="Verdana" w:cs="Arial"/>
          <w:sz w:val="20"/>
          <w:szCs w:val="20"/>
        </w:rPr>
        <w:t xml:space="preserve"> – Recursos para Educação</w:t>
      </w:r>
    </w:p>
    <w:p w14:paraId="6E4639D1" w14:textId="77777777" w:rsidR="00E114AB" w:rsidRPr="00702EA1" w:rsidRDefault="00E114AB" w:rsidP="00E114AB">
      <w:pPr>
        <w:jc w:val="both"/>
        <w:rPr>
          <w:rFonts w:ascii="Verdana" w:hAnsi="Verdana" w:cs="Arial"/>
          <w:sz w:val="20"/>
          <w:szCs w:val="20"/>
        </w:rPr>
      </w:pPr>
      <w:r w:rsidRPr="00702EA1">
        <w:rPr>
          <w:rFonts w:ascii="Verdana" w:hAnsi="Verdana" w:cs="Arial"/>
          <w:sz w:val="20"/>
          <w:szCs w:val="20"/>
        </w:rPr>
        <w:tab/>
      </w:r>
    </w:p>
    <w:p w14:paraId="17250256" w14:textId="77777777" w:rsidR="00E114AB" w:rsidRPr="00702EA1" w:rsidRDefault="00E114AB" w:rsidP="00E114AB">
      <w:pPr>
        <w:jc w:val="both"/>
        <w:rPr>
          <w:rFonts w:ascii="Verdana" w:hAnsi="Verdana" w:cs="Arial"/>
          <w:b/>
          <w:sz w:val="20"/>
          <w:szCs w:val="20"/>
        </w:rPr>
      </w:pPr>
      <w:r w:rsidRPr="00702EA1">
        <w:rPr>
          <w:rFonts w:ascii="Verdana" w:hAnsi="Verdana" w:cs="Arial"/>
          <w:b/>
          <w:sz w:val="20"/>
          <w:szCs w:val="20"/>
        </w:rPr>
        <w:t xml:space="preserve">02.008 – SECRETARIA MUNICIPAL DE OBRAS E SERVIÇOS </w:t>
      </w:r>
      <w:r w:rsidR="003F6197" w:rsidRPr="00702EA1">
        <w:rPr>
          <w:rFonts w:ascii="Verdana" w:hAnsi="Verdana" w:cs="Arial"/>
          <w:b/>
          <w:sz w:val="20"/>
          <w:szCs w:val="20"/>
        </w:rPr>
        <w:t>URBANOS</w:t>
      </w:r>
    </w:p>
    <w:p w14:paraId="01D75704" w14:textId="49C78DAE" w:rsidR="00E114AB" w:rsidRPr="00702EA1" w:rsidRDefault="00E114AB" w:rsidP="00E114AB">
      <w:pPr>
        <w:jc w:val="both"/>
        <w:rPr>
          <w:rFonts w:ascii="Verdana" w:hAnsi="Verdana" w:cs="Arial"/>
          <w:sz w:val="20"/>
          <w:szCs w:val="20"/>
        </w:rPr>
      </w:pPr>
      <w:r w:rsidRPr="00702EA1">
        <w:rPr>
          <w:rFonts w:ascii="Verdana" w:hAnsi="Verdana" w:cs="Arial"/>
          <w:sz w:val="20"/>
          <w:szCs w:val="20"/>
        </w:rPr>
        <w:t>04.122.0026.</w:t>
      </w:r>
      <w:r w:rsidR="00210172">
        <w:rPr>
          <w:rFonts w:ascii="Verdana" w:hAnsi="Verdana" w:cs="Arial"/>
          <w:b/>
          <w:sz w:val="20"/>
          <w:szCs w:val="20"/>
        </w:rPr>
        <w:t>2053</w:t>
      </w:r>
      <w:r w:rsidRPr="00702EA1">
        <w:rPr>
          <w:rFonts w:ascii="Verdana" w:hAnsi="Verdana" w:cs="Arial"/>
          <w:sz w:val="20"/>
          <w:szCs w:val="20"/>
        </w:rPr>
        <w:t xml:space="preserve"> – MANUTENÇÃO E OPERACIONALIZAÇÃO DA SECRETARIA MUNICIPAL DE OBRAS E SERVIÇOS URBANOS</w:t>
      </w:r>
    </w:p>
    <w:p w14:paraId="3D31E9A7" w14:textId="77777777" w:rsidR="00E114AB" w:rsidRPr="00702EA1" w:rsidRDefault="00E114AB" w:rsidP="00E114AB">
      <w:pPr>
        <w:jc w:val="both"/>
        <w:rPr>
          <w:rFonts w:ascii="Verdana" w:hAnsi="Verdana" w:cs="Arial"/>
          <w:sz w:val="20"/>
          <w:szCs w:val="20"/>
        </w:rPr>
      </w:pPr>
      <w:r w:rsidRPr="00702EA1">
        <w:rPr>
          <w:rFonts w:ascii="Verdana" w:hAnsi="Verdana" w:cs="Arial"/>
          <w:sz w:val="20"/>
          <w:szCs w:val="20"/>
        </w:rPr>
        <w:t>33.90.30.00.00 – Ma</w:t>
      </w:r>
      <w:r w:rsidR="003F6197" w:rsidRPr="00702EA1">
        <w:rPr>
          <w:rFonts w:ascii="Verdana" w:hAnsi="Verdana" w:cs="Arial"/>
          <w:sz w:val="20"/>
          <w:szCs w:val="20"/>
        </w:rPr>
        <w:t>terial de Consumo – Fonte –0 100</w:t>
      </w:r>
      <w:r w:rsidRPr="00702EA1">
        <w:rPr>
          <w:rFonts w:ascii="Verdana" w:hAnsi="Verdana" w:cs="Arial"/>
          <w:sz w:val="20"/>
          <w:szCs w:val="20"/>
        </w:rPr>
        <w:t xml:space="preserve"> – Recursos Ordinários</w:t>
      </w:r>
    </w:p>
    <w:p w14:paraId="3EDD8429" w14:textId="77777777" w:rsidR="00E114AB" w:rsidRPr="00702EA1" w:rsidRDefault="00E114AB" w:rsidP="00E114AB">
      <w:pPr>
        <w:jc w:val="both"/>
        <w:rPr>
          <w:rFonts w:ascii="Verdana" w:hAnsi="Verdana" w:cs="Arial"/>
          <w:sz w:val="20"/>
          <w:szCs w:val="20"/>
        </w:rPr>
      </w:pPr>
      <w:r w:rsidRPr="00702EA1">
        <w:rPr>
          <w:rFonts w:ascii="Verdana" w:hAnsi="Verdana" w:cs="Arial"/>
          <w:sz w:val="20"/>
          <w:szCs w:val="20"/>
        </w:rPr>
        <w:t xml:space="preserve"> </w:t>
      </w:r>
    </w:p>
    <w:p w14:paraId="5323F73A" w14:textId="77777777" w:rsidR="00E114AB" w:rsidRPr="00702EA1" w:rsidRDefault="003F6197" w:rsidP="00E114AB">
      <w:pPr>
        <w:jc w:val="both"/>
        <w:rPr>
          <w:rFonts w:ascii="Verdana" w:hAnsi="Verdana" w:cs="Arial"/>
          <w:b/>
          <w:sz w:val="20"/>
          <w:szCs w:val="20"/>
        </w:rPr>
      </w:pPr>
      <w:r w:rsidRPr="00702EA1">
        <w:rPr>
          <w:rFonts w:ascii="Verdana" w:hAnsi="Verdana" w:cs="Arial"/>
          <w:b/>
          <w:sz w:val="20"/>
          <w:szCs w:val="20"/>
        </w:rPr>
        <w:t>020209-</w:t>
      </w:r>
      <w:r w:rsidR="00477C78" w:rsidRPr="00702EA1">
        <w:rPr>
          <w:rFonts w:ascii="Verdana" w:hAnsi="Verdana" w:cs="Arial"/>
          <w:b/>
          <w:sz w:val="20"/>
          <w:szCs w:val="20"/>
        </w:rPr>
        <w:t>SECRETARIA MUNICIPAL DE ASSISTENCIA SOCIAL</w:t>
      </w:r>
    </w:p>
    <w:p w14:paraId="25D06036" w14:textId="40103CCF" w:rsidR="00477C78" w:rsidRPr="00702EA1" w:rsidRDefault="00477C78" w:rsidP="00E114AB">
      <w:pPr>
        <w:jc w:val="both"/>
        <w:rPr>
          <w:rFonts w:ascii="Verdana" w:hAnsi="Verdana" w:cs="Arial"/>
          <w:sz w:val="20"/>
          <w:szCs w:val="20"/>
        </w:rPr>
      </w:pPr>
      <w:r w:rsidRPr="00702EA1">
        <w:rPr>
          <w:rFonts w:ascii="Verdana" w:hAnsi="Verdana" w:cs="Arial"/>
          <w:sz w:val="20"/>
          <w:szCs w:val="20"/>
        </w:rPr>
        <w:t>08.122.0015.</w:t>
      </w:r>
      <w:r w:rsidR="00210172">
        <w:rPr>
          <w:rFonts w:ascii="Verdana" w:hAnsi="Verdana" w:cs="Arial"/>
          <w:sz w:val="20"/>
          <w:szCs w:val="20"/>
        </w:rPr>
        <w:t>2036</w:t>
      </w:r>
      <w:r w:rsidRPr="00702EA1">
        <w:rPr>
          <w:rFonts w:ascii="Verdana" w:hAnsi="Verdana" w:cs="Arial"/>
          <w:sz w:val="20"/>
          <w:szCs w:val="20"/>
        </w:rPr>
        <w:t>.0000 MANUTENÇÃO E OPERACIONALIZAÇÃO DA SECRETARIA MUNICIPAL DE ASSISTÊNCIA SOCIAL</w:t>
      </w:r>
    </w:p>
    <w:p w14:paraId="4607BFEC" w14:textId="77777777" w:rsidR="00477C78" w:rsidRPr="00702EA1" w:rsidRDefault="00477C78" w:rsidP="00E114AB">
      <w:pPr>
        <w:jc w:val="both"/>
        <w:rPr>
          <w:rFonts w:ascii="Verdana" w:hAnsi="Verdana" w:cs="Arial"/>
          <w:sz w:val="20"/>
          <w:szCs w:val="20"/>
        </w:rPr>
      </w:pPr>
      <w:r w:rsidRPr="00702EA1">
        <w:rPr>
          <w:rFonts w:ascii="Verdana" w:hAnsi="Verdana" w:cs="Arial"/>
          <w:sz w:val="20"/>
          <w:szCs w:val="20"/>
        </w:rPr>
        <w:t>3.3.90.30.00         Material de consumo</w:t>
      </w:r>
    </w:p>
    <w:p w14:paraId="325AA570" w14:textId="77777777" w:rsidR="00477C78" w:rsidRPr="00702EA1" w:rsidRDefault="00477C78" w:rsidP="00E114AB">
      <w:pPr>
        <w:jc w:val="both"/>
        <w:rPr>
          <w:rFonts w:ascii="Verdana" w:hAnsi="Verdana" w:cs="Arial"/>
          <w:sz w:val="20"/>
          <w:szCs w:val="20"/>
        </w:rPr>
      </w:pPr>
      <w:r w:rsidRPr="00702EA1">
        <w:rPr>
          <w:rFonts w:ascii="Verdana" w:hAnsi="Verdana" w:cs="Arial"/>
          <w:sz w:val="20"/>
          <w:szCs w:val="20"/>
        </w:rPr>
        <w:t>Fonte recurso – 0 100</w:t>
      </w:r>
    </w:p>
    <w:p w14:paraId="5A899852" w14:textId="77777777" w:rsidR="00477C78" w:rsidRPr="00702EA1" w:rsidRDefault="00477C78" w:rsidP="00E114AB">
      <w:pPr>
        <w:jc w:val="both"/>
        <w:rPr>
          <w:rFonts w:ascii="Verdana" w:hAnsi="Verdana" w:cs="Arial"/>
          <w:sz w:val="20"/>
          <w:szCs w:val="20"/>
          <w:u w:val="single"/>
        </w:rPr>
      </w:pPr>
    </w:p>
    <w:p w14:paraId="4CBF7A84" w14:textId="77777777" w:rsidR="00E114AB" w:rsidRPr="00702EA1" w:rsidRDefault="00E114AB" w:rsidP="00E114AB">
      <w:pPr>
        <w:jc w:val="both"/>
        <w:rPr>
          <w:rFonts w:ascii="Verdana" w:hAnsi="Verdana" w:cs="Arial"/>
          <w:sz w:val="20"/>
          <w:szCs w:val="20"/>
          <w:u w:val="single"/>
        </w:rPr>
      </w:pPr>
      <w:r w:rsidRPr="00702EA1">
        <w:rPr>
          <w:rFonts w:ascii="Verdana" w:hAnsi="Verdana" w:cs="Arial"/>
          <w:b/>
          <w:sz w:val="20"/>
          <w:szCs w:val="20"/>
          <w:u w:val="single"/>
        </w:rPr>
        <w:t>FUNDO MUNICIPAL DE SAÚDE</w:t>
      </w:r>
    </w:p>
    <w:p w14:paraId="68CC02ED" w14:textId="77777777" w:rsidR="00E114AB" w:rsidRPr="00702EA1" w:rsidRDefault="00E114AB" w:rsidP="00E114AB">
      <w:pPr>
        <w:jc w:val="both"/>
        <w:rPr>
          <w:rFonts w:ascii="Verdana" w:hAnsi="Verdana" w:cs="Arial"/>
          <w:b/>
          <w:sz w:val="20"/>
          <w:szCs w:val="20"/>
        </w:rPr>
      </w:pPr>
    </w:p>
    <w:p w14:paraId="75992A4B" w14:textId="77777777" w:rsidR="00E114AB" w:rsidRPr="00702EA1" w:rsidRDefault="00503AA1" w:rsidP="00E114AB">
      <w:pPr>
        <w:jc w:val="both"/>
        <w:rPr>
          <w:rFonts w:ascii="Verdana" w:hAnsi="Verdana" w:cs="Arial"/>
          <w:sz w:val="20"/>
          <w:szCs w:val="20"/>
        </w:rPr>
      </w:pPr>
      <w:r w:rsidRPr="00702EA1">
        <w:rPr>
          <w:rFonts w:ascii="Verdana" w:hAnsi="Verdana" w:cs="Arial"/>
          <w:b/>
          <w:sz w:val="20"/>
          <w:szCs w:val="20"/>
        </w:rPr>
        <w:t>020213</w:t>
      </w:r>
      <w:r w:rsidR="00E114AB" w:rsidRPr="00702EA1">
        <w:rPr>
          <w:rFonts w:ascii="Verdana" w:hAnsi="Verdana" w:cs="Arial"/>
          <w:b/>
          <w:sz w:val="20"/>
          <w:szCs w:val="20"/>
        </w:rPr>
        <w:t xml:space="preserve"> - SECRETARIA MUNICIPAL DE SAÚDE</w:t>
      </w:r>
    </w:p>
    <w:p w14:paraId="0FF8642E" w14:textId="2E880BDF" w:rsidR="00E114AB" w:rsidRPr="00702EA1" w:rsidRDefault="00E114AB" w:rsidP="00E114AB">
      <w:pPr>
        <w:jc w:val="both"/>
        <w:rPr>
          <w:rFonts w:ascii="Verdana" w:hAnsi="Verdana" w:cs="Arial"/>
          <w:sz w:val="20"/>
          <w:szCs w:val="20"/>
        </w:rPr>
      </w:pPr>
      <w:r w:rsidRPr="00702EA1">
        <w:rPr>
          <w:rFonts w:ascii="Verdana" w:hAnsi="Verdana" w:cs="Arial"/>
          <w:sz w:val="20"/>
          <w:szCs w:val="20"/>
        </w:rPr>
        <w:t>10.122.0033.</w:t>
      </w:r>
      <w:r w:rsidR="00210172">
        <w:rPr>
          <w:rFonts w:ascii="Verdana" w:hAnsi="Verdana" w:cs="Arial"/>
          <w:b/>
          <w:sz w:val="20"/>
          <w:szCs w:val="20"/>
        </w:rPr>
        <w:t>2064</w:t>
      </w:r>
      <w:r w:rsidR="00503AA1" w:rsidRPr="00702EA1">
        <w:rPr>
          <w:rFonts w:ascii="Verdana" w:hAnsi="Verdana" w:cs="Arial"/>
          <w:b/>
          <w:sz w:val="20"/>
          <w:szCs w:val="20"/>
        </w:rPr>
        <w:t>.</w:t>
      </w:r>
      <w:r w:rsidR="00503AA1" w:rsidRPr="00702EA1">
        <w:rPr>
          <w:rFonts w:ascii="Verdana" w:hAnsi="Verdana" w:cs="Arial"/>
          <w:sz w:val="20"/>
          <w:szCs w:val="20"/>
        </w:rPr>
        <w:t>0000</w:t>
      </w:r>
      <w:r w:rsidRPr="00702EA1">
        <w:rPr>
          <w:rFonts w:ascii="Verdana" w:hAnsi="Verdana" w:cs="Arial"/>
          <w:sz w:val="20"/>
          <w:szCs w:val="20"/>
        </w:rPr>
        <w:t xml:space="preserve"> – MANUTENÇÃO E OPERACIONALIZAÇÃO DAS AÇÕES ADMINISTRATIVAS DO FMS/SMS</w:t>
      </w:r>
    </w:p>
    <w:p w14:paraId="4727DF99" w14:textId="58BE27E7" w:rsidR="00503AA1" w:rsidRDefault="00E114AB" w:rsidP="00E114AB">
      <w:pPr>
        <w:jc w:val="both"/>
        <w:rPr>
          <w:rFonts w:ascii="Verdana" w:hAnsi="Verdana" w:cs="Arial"/>
          <w:sz w:val="20"/>
          <w:szCs w:val="20"/>
        </w:rPr>
      </w:pPr>
      <w:r w:rsidRPr="00702EA1">
        <w:rPr>
          <w:rFonts w:ascii="Verdana" w:hAnsi="Verdana" w:cs="Arial"/>
          <w:sz w:val="20"/>
          <w:szCs w:val="20"/>
        </w:rPr>
        <w:t>33.90.30.00.00</w:t>
      </w:r>
      <w:r w:rsidR="00503AA1" w:rsidRPr="00702EA1">
        <w:rPr>
          <w:rFonts w:ascii="Verdana" w:hAnsi="Verdana" w:cs="Arial"/>
          <w:sz w:val="20"/>
          <w:szCs w:val="20"/>
        </w:rPr>
        <w:t xml:space="preserve"> – Material de Consumo – Fonte 0 102 </w:t>
      </w:r>
    </w:p>
    <w:p w14:paraId="626FE0B4" w14:textId="77777777" w:rsidR="00210172" w:rsidRDefault="00210172" w:rsidP="00210172">
      <w:pPr>
        <w:jc w:val="both"/>
        <w:rPr>
          <w:rFonts w:ascii="Verdana" w:hAnsi="Verdana" w:cs="Arial"/>
          <w:b/>
          <w:sz w:val="20"/>
          <w:szCs w:val="20"/>
        </w:rPr>
      </w:pPr>
    </w:p>
    <w:p w14:paraId="30D076A6" w14:textId="1053AC74" w:rsidR="00210172" w:rsidRPr="00702EA1" w:rsidRDefault="00210172" w:rsidP="00210172">
      <w:pPr>
        <w:jc w:val="both"/>
        <w:rPr>
          <w:rFonts w:ascii="Verdana" w:hAnsi="Verdana" w:cs="Arial"/>
          <w:b/>
          <w:sz w:val="20"/>
          <w:szCs w:val="20"/>
        </w:rPr>
      </w:pPr>
      <w:r>
        <w:rPr>
          <w:rFonts w:ascii="Verdana" w:hAnsi="Verdana" w:cs="Arial"/>
          <w:b/>
          <w:sz w:val="20"/>
          <w:szCs w:val="20"/>
        </w:rPr>
        <w:t>02501</w:t>
      </w:r>
      <w:r w:rsidRPr="00702EA1">
        <w:rPr>
          <w:rFonts w:ascii="Verdana" w:hAnsi="Verdana" w:cs="Arial"/>
          <w:b/>
          <w:sz w:val="20"/>
          <w:szCs w:val="20"/>
        </w:rPr>
        <w:t xml:space="preserve"> SECRETARIA MUNICIPAL DE </w:t>
      </w:r>
      <w:r>
        <w:rPr>
          <w:rFonts w:ascii="Verdana" w:hAnsi="Verdana" w:cs="Arial"/>
          <w:b/>
          <w:sz w:val="20"/>
          <w:szCs w:val="20"/>
        </w:rPr>
        <w:t>AGRICULTURA, PECUÁRIA</w:t>
      </w:r>
    </w:p>
    <w:p w14:paraId="48648EDA" w14:textId="79FC9E49" w:rsidR="00210172" w:rsidRPr="00702EA1" w:rsidRDefault="00210172" w:rsidP="00210172">
      <w:pPr>
        <w:jc w:val="both"/>
        <w:rPr>
          <w:rFonts w:ascii="Verdana" w:hAnsi="Verdana" w:cs="Arial"/>
          <w:sz w:val="20"/>
          <w:szCs w:val="20"/>
        </w:rPr>
      </w:pPr>
      <w:r w:rsidRPr="00702EA1">
        <w:rPr>
          <w:rFonts w:ascii="Verdana" w:hAnsi="Verdana" w:cs="Arial"/>
          <w:sz w:val="20"/>
          <w:szCs w:val="20"/>
        </w:rPr>
        <w:t>04.123.0005.204</w:t>
      </w:r>
      <w:r>
        <w:rPr>
          <w:rFonts w:ascii="Verdana" w:hAnsi="Verdana" w:cs="Arial"/>
          <w:sz w:val="20"/>
          <w:szCs w:val="20"/>
        </w:rPr>
        <w:t>7</w:t>
      </w:r>
      <w:r w:rsidRPr="00702EA1">
        <w:rPr>
          <w:rFonts w:ascii="Verdana" w:hAnsi="Verdana" w:cs="Arial"/>
          <w:sz w:val="20"/>
          <w:szCs w:val="20"/>
        </w:rPr>
        <w:t xml:space="preserve">.0000 MANUTENÇÃO E OPERACIONALIZAÇÃO DA SECRETARIA MUNICIPAL DE </w:t>
      </w:r>
      <w:r>
        <w:rPr>
          <w:rFonts w:ascii="Verdana" w:hAnsi="Verdana" w:cs="Arial"/>
          <w:sz w:val="20"/>
          <w:szCs w:val="20"/>
        </w:rPr>
        <w:t>AGRICULTURA, PECUÁRIA</w:t>
      </w:r>
      <w:r w:rsidRPr="00702EA1">
        <w:rPr>
          <w:rFonts w:ascii="Verdana" w:hAnsi="Verdana" w:cs="Arial"/>
          <w:sz w:val="20"/>
          <w:szCs w:val="20"/>
        </w:rPr>
        <w:t xml:space="preserve"> </w:t>
      </w:r>
    </w:p>
    <w:p w14:paraId="54C92526" w14:textId="77777777" w:rsidR="00210172" w:rsidRPr="00702EA1" w:rsidRDefault="00210172" w:rsidP="00210172">
      <w:pPr>
        <w:jc w:val="both"/>
        <w:rPr>
          <w:rFonts w:ascii="Verdana" w:hAnsi="Verdana" w:cs="Arial"/>
          <w:sz w:val="20"/>
          <w:szCs w:val="20"/>
        </w:rPr>
      </w:pPr>
      <w:r w:rsidRPr="00702EA1">
        <w:rPr>
          <w:rFonts w:ascii="Verdana" w:hAnsi="Verdana" w:cs="Arial"/>
          <w:sz w:val="20"/>
          <w:szCs w:val="20"/>
        </w:rPr>
        <w:t>3.3.90.30.00           Material de Consumo</w:t>
      </w:r>
    </w:p>
    <w:p w14:paraId="5FB9D4D6" w14:textId="144F7FE6" w:rsidR="00E114AB" w:rsidRPr="00702EA1" w:rsidRDefault="00210172" w:rsidP="00E114AB">
      <w:pPr>
        <w:jc w:val="both"/>
        <w:rPr>
          <w:rFonts w:ascii="Verdana" w:hAnsi="Verdana" w:cs="Arial"/>
          <w:sz w:val="20"/>
          <w:szCs w:val="20"/>
        </w:rPr>
      </w:pPr>
      <w:r w:rsidRPr="00702EA1">
        <w:rPr>
          <w:rFonts w:ascii="Verdana" w:hAnsi="Verdana" w:cs="Arial"/>
          <w:sz w:val="20"/>
          <w:szCs w:val="20"/>
        </w:rPr>
        <w:t>Fonte recurso – 0 100</w:t>
      </w:r>
      <w:r w:rsidR="00E114AB" w:rsidRPr="00702EA1">
        <w:rPr>
          <w:rFonts w:ascii="Verdana" w:hAnsi="Verdana" w:cs="Arial"/>
          <w:sz w:val="20"/>
          <w:szCs w:val="20"/>
        </w:rPr>
        <w:tab/>
      </w:r>
    </w:p>
    <w:p w14:paraId="2E4328E3" w14:textId="77777777" w:rsidR="00CC699B" w:rsidRPr="00702EA1" w:rsidRDefault="00CC699B" w:rsidP="00A00599">
      <w:pPr>
        <w:ind w:right="-427"/>
        <w:jc w:val="both"/>
        <w:rPr>
          <w:rFonts w:ascii="Arial" w:hAnsi="Arial" w:cs="Arial"/>
          <w:sz w:val="20"/>
          <w:szCs w:val="20"/>
        </w:rPr>
      </w:pPr>
    </w:p>
    <w:p w14:paraId="61845059" w14:textId="77777777" w:rsidR="0031702F" w:rsidRPr="00702EA1" w:rsidRDefault="0031702F" w:rsidP="00A00599">
      <w:pPr>
        <w:pBdr>
          <w:top w:val="single" w:sz="4" w:space="1" w:color="auto"/>
          <w:bottom w:val="single" w:sz="4" w:space="1" w:color="auto"/>
        </w:pBdr>
        <w:shd w:val="clear" w:color="auto" w:fill="E6E6E6"/>
        <w:ind w:right="-427"/>
        <w:jc w:val="both"/>
        <w:rPr>
          <w:rFonts w:ascii="Arial" w:hAnsi="Arial" w:cs="Arial"/>
          <w:b/>
          <w:bCs/>
          <w:sz w:val="22"/>
          <w:szCs w:val="22"/>
        </w:rPr>
      </w:pPr>
      <w:r w:rsidRPr="00702EA1">
        <w:rPr>
          <w:rFonts w:ascii="Arial" w:hAnsi="Arial" w:cs="Arial"/>
          <w:b/>
          <w:bCs/>
          <w:sz w:val="22"/>
          <w:szCs w:val="22"/>
        </w:rPr>
        <w:t>1</w:t>
      </w:r>
      <w:r w:rsidR="00DB2A32" w:rsidRPr="00702EA1">
        <w:rPr>
          <w:rFonts w:ascii="Arial" w:hAnsi="Arial" w:cs="Arial"/>
          <w:b/>
          <w:bCs/>
          <w:sz w:val="22"/>
          <w:szCs w:val="22"/>
        </w:rPr>
        <w:t>6</w:t>
      </w:r>
      <w:r w:rsidRPr="00702EA1">
        <w:rPr>
          <w:rFonts w:ascii="Arial" w:hAnsi="Arial" w:cs="Arial"/>
          <w:b/>
          <w:bCs/>
          <w:sz w:val="22"/>
          <w:szCs w:val="22"/>
        </w:rPr>
        <w:t xml:space="preserve">. </w:t>
      </w:r>
      <w:r w:rsidRPr="00702EA1">
        <w:rPr>
          <w:rFonts w:ascii="Arial" w:hAnsi="Arial" w:cs="Arial"/>
          <w:b/>
          <w:sz w:val="22"/>
          <w:szCs w:val="22"/>
        </w:rPr>
        <w:t>DA VIGÊNCIA</w:t>
      </w:r>
    </w:p>
    <w:p w14:paraId="2C0B55E7" w14:textId="77777777" w:rsidR="0031702F" w:rsidRPr="00702EA1" w:rsidRDefault="0031702F" w:rsidP="00A00599">
      <w:pPr>
        <w:ind w:right="-427"/>
        <w:jc w:val="both"/>
        <w:rPr>
          <w:rFonts w:ascii="Arial" w:hAnsi="Arial" w:cs="Arial"/>
          <w:bCs/>
          <w:sz w:val="22"/>
          <w:szCs w:val="22"/>
        </w:rPr>
      </w:pPr>
    </w:p>
    <w:p w14:paraId="49EB4427" w14:textId="77777777" w:rsidR="00325491" w:rsidRPr="00702EA1" w:rsidRDefault="005C3675" w:rsidP="00A00599">
      <w:pPr>
        <w:widowControl w:val="0"/>
        <w:overflowPunct w:val="0"/>
        <w:autoSpaceDE w:val="0"/>
        <w:autoSpaceDN w:val="0"/>
        <w:adjustRightInd w:val="0"/>
        <w:ind w:right="-427"/>
        <w:jc w:val="both"/>
        <w:textAlignment w:val="baseline"/>
        <w:rPr>
          <w:rFonts w:ascii="Arial" w:hAnsi="Arial" w:cs="Arial"/>
          <w:sz w:val="22"/>
          <w:szCs w:val="22"/>
        </w:rPr>
      </w:pPr>
      <w:r w:rsidRPr="00702EA1">
        <w:rPr>
          <w:rFonts w:ascii="Arial" w:hAnsi="Arial" w:cs="Arial"/>
          <w:sz w:val="22"/>
          <w:szCs w:val="22"/>
        </w:rPr>
        <w:t>1</w:t>
      </w:r>
      <w:r w:rsidR="00DB2A32" w:rsidRPr="00702EA1">
        <w:rPr>
          <w:rFonts w:ascii="Arial" w:hAnsi="Arial" w:cs="Arial"/>
          <w:sz w:val="22"/>
          <w:szCs w:val="22"/>
        </w:rPr>
        <w:t>6</w:t>
      </w:r>
      <w:r w:rsidRPr="00702EA1">
        <w:rPr>
          <w:rFonts w:ascii="Arial" w:hAnsi="Arial" w:cs="Arial"/>
          <w:sz w:val="22"/>
          <w:szCs w:val="22"/>
        </w:rPr>
        <w:t xml:space="preserve">.1 O prazo de validade do presente instrumento será </w:t>
      </w:r>
      <w:r w:rsidR="00325491" w:rsidRPr="00702EA1">
        <w:rPr>
          <w:rFonts w:ascii="Arial" w:hAnsi="Arial" w:cs="Arial"/>
          <w:sz w:val="22"/>
          <w:szCs w:val="22"/>
        </w:rPr>
        <w:t>de 12 (doze) meses, contados a partir da data de assinatura do contrato.</w:t>
      </w:r>
    </w:p>
    <w:p w14:paraId="61A25FB6" w14:textId="77777777" w:rsidR="005C3675" w:rsidRPr="00702EA1" w:rsidRDefault="005C3675" w:rsidP="00A00599">
      <w:pPr>
        <w:widowControl w:val="0"/>
        <w:overflowPunct w:val="0"/>
        <w:autoSpaceDE w:val="0"/>
        <w:autoSpaceDN w:val="0"/>
        <w:adjustRightInd w:val="0"/>
        <w:ind w:right="-427"/>
        <w:jc w:val="both"/>
        <w:textAlignment w:val="baseline"/>
        <w:rPr>
          <w:rFonts w:ascii="Arial" w:hAnsi="Arial" w:cs="Arial"/>
          <w:sz w:val="22"/>
          <w:szCs w:val="22"/>
        </w:rPr>
      </w:pPr>
    </w:p>
    <w:p w14:paraId="2D3EB743" w14:textId="77777777" w:rsidR="005C3675" w:rsidRPr="00702EA1" w:rsidRDefault="005C3675" w:rsidP="00A00599">
      <w:pPr>
        <w:ind w:right="-427"/>
        <w:jc w:val="both"/>
        <w:rPr>
          <w:rFonts w:ascii="Arial" w:hAnsi="Arial" w:cs="Arial"/>
          <w:sz w:val="22"/>
          <w:szCs w:val="22"/>
        </w:rPr>
      </w:pPr>
      <w:r w:rsidRPr="00702EA1">
        <w:rPr>
          <w:rFonts w:ascii="Arial" w:hAnsi="Arial" w:cs="Arial"/>
          <w:sz w:val="22"/>
          <w:szCs w:val="22"/>
        </w:rPr>
        <w:t>1</w:t>
      </w:r>
      <w:r w:rsidR="00DB2A32" w:rsidRPr="00702EA1">
        <w:rPr>
          <w:rFonts w:ascii="Arial" w:hAnsi="Arial" w:cs="Arial"/>
          <w:sz w:val="22"/>
          <w:szCs w:val="22"/>
        </w:rPr>
        <w:t>6</w:t>
      </w:r>
      <w:r w:rsidRPr="00702EA1">
        <w:rPr>
          <w:rFonts w:ascii="Arial" w:hAnsi="Arial" w:cs="Arial"/>
          <w:sz w:val="22"/>
          <w:szCs w:val="22"/>
        </w:rPr>
        <w:t>.2 A contratada fica obrigada a aceitar, nas mesmas condições contratuais, os acréscimos ou supressões que se fizerem nas compras de até 25 % (vinte e cinco por cento) do valor inicial atualizado do contrato, nos termos do artigo 65, §1° da Lei 8.666/93.</w:t>
      </w:r>
    </w:p>
    <w:p w14:paraId="5A095FA1" w14:textId="77777777" w:rsidR="00D169F2" w:rsidRPr="00702EA1" w:rsidRDefault="00D169F2" w:rsidP="00A00599">
      <w:pPr>
        <w:ind w:right="-427"/>
        <w:jc w:val="both"/>
        <w:rPr>
          <w:rFonts w:ascii="Arial" w:hAnsi="Arial" w:cs="Arial"/>
          <w:sz w:val="22"/>
          <w:szCs w:val="22"/>
        </w:rPr>
      </w:pPr>
    </w:p>
    <w:p w14:paraId="34A6789C" w14:textId="77777777" w:rsidR="005C3675" w:rsidRPr="00702EA1" w:rsidRDefault="005C3675" w:rsidP="00A00599">
      <w:pPr>
        <w:pStyle w:val="Corpodetexto3"/>
        <w:spacing w:after="0"/>
        <w:ind w:right="-427"/>
        <w:jc w:val="both"/>
        <w:rPr>
          <w:rFonts w:ascii="Arial" w:hAnsi="Arial" w:cs="Arial"/>
          <w:sz w:val="22"/>
          <w:szCs w:val="22"/>
        </w:rPr>
      </w:pPr>
      <w:r w:rsidRPr="00702EA1">
        <w:rPr>
          <w:rFonts w:ascii="Arial" w:hAnsi="Arial" w:cs="Arial"/>
          <w:sz w:val="22"/>
          <w:szCs w:val="22"/>
        </w:rPr>
        <w:t>1</w:t>
      </w:r>
      <w:r w:rsidR="00DB2A32" w:rsidRPr="00702EA1">
        <w:rPr>
          <w:rFonts w:ascii="Arial" w:hAnsi="Arial" w:cs="Arial"/>
          <w:sz w:val="22"/>
          <w:szCs w:val="22"/>
        </w:rPr>
        <w:t>6</w:t>
      </w:r>
      <w:r w:rsidRPr="00702EA1">
        <w:rPr>
          <w:rFonts w:ascii="Arial" w:hAnsi="Arial" w:cs="Arial"/>
          <w:sz w:val="22"/>
          <w:szCs w:val="22"/>
        </w:rPr>
        <w:t>.3 Os acréscimos ou supressões serão feitos mediante elaboração de Termo Aditivo, desde que a empresa contratada manifeste seu interesse 30 (trinta) dias antes do seu vencimento, ou ainda nos casos em que o responsável pela fiscalização do contrato faça a solicitação ou o pedido por escrito, no caso em análise caberá ao Secretário(a) da pasta.</w:t>
      </w:r>
    </w:p>
    <w:p w14:paraId="716DB955" w14:textId="77777777" w:rsidR="0031702F" w:rsidRPr="00702EA1" w:rsidRDefault="0031702F" w:rsidP="00A00599">
      <w:pPr>
        <w:pStyle w:val="Corpodetexto3"/>
        <w:spacing w:after="0"/>
        <w:ind w:right="-427"/>
        <w:jc w:val="both"/>
        <w:rPr>
          <w:rFonts w:ascii="Arial" w:hAnsi="Arial" w:cs="Arial"/>
          <w:sz w:val="22"/>
          <w:szCs w:val="22"/>
        </w:rPr>
      </w:pPr>
    </w:p>
    <w:p w14:paraId="196BE8B8" w14:textId="77777777" w:rsidR="0031702F" w:rsidRPr="00C45D7D" w:rsidRDefault="0031702F" w:rsidP="00A00599">
      <w:pPr>
        <w:pBdr>
          <w:top w:val="single" w:sz="4" w:space="1" w:color="auto"/>
          <w:bottom w:val="single" w:sz="4" w:space="1" w:color="auto"/>
        </w:pBdr>
        <w:shd w:val="clear" w:color="auto" w:fill="E6E6E6"/>
        <w:ind w:right="-427"/>
        <w:jc w:val="both"/>
        <w:rPr>
          <w:rFonts w:ascii="Arial" w:hAnsi="Arial" w:cs="Arial"/>
          <w:b/>
          <w:bCs/>
          <w:sz w:val="22"/>
          <w:szCs w:val="22"/>
        </w:rPr>
      </w:pPr>
      <w:r w:rsidRPr="00C45D7D">
        <w:rPr>
          <w:rFonts w:ascii="Arial" w:hAnsi="Arial" w:cs="Arial"/>
          <w:b/>
          <w:bCs/>
          <w:sz w:val="22"/>
          <w:szCs w:val="22"/>
        </w:rPr>
        <w:t>1</w:t>
      </w:r>
      <w:r w:rsidR="00DB2A32" w:rsidRPr="00C45D7D">
        <w:rPr>
          <w:rFonts w:ascii="Arial" w:hAnsi="Arial" w:cs="Arial"/>
          <w:b/>
          <w:bCs/>
          <w:sz w:val="22"/>
          <w:szCs w:val="22"/>
        </w:rPr>
        <w:t>7</w:t>
      </w:r>
      <w:r w:rsidRPr="00C45D7D">
        <w:rPr>
          <w:rFonts w:ascii="Arial" w:hAnsi="Arial" w:cs="Arial"/>
          <w:b/>
          <w:bCs/>
          <w:sz w:val="22"/>
          <w:szCs w:val="22"/>
        </w:rPr>
        <w:t xml:space="preserve">. </w:t>
      </w:r>
      <w:r w:rsidRPr="00C45D7D">
        <w:rPr>
          <w:rFonts w:ascii="Arial" w:hAnsi="Arial" w:cs="Arial"/>
          <w:b/>
          <w:sz w:val="22"/>
          <w:szCs w:val="22"/>
        </w:rPr>
        <w:t xml:space="preserve">DOS </w:t>
      </w:r>
      <w:r w:rsidRPr="00C45D7D">
        <w:rPr>
          <w:rFonts w:ascii="Arial" w:hAnsi="Arial" w:cs="Arial"/>
          <w:b/>
          <w:bCs/>
          <w:sz w:val="22"/>
          <w:szCs w:val="22"/>
        </w:rPr>
        <w:t>RECURSOS, DA ADJUDICAÇÃO E DA HOMOLOGAÇÃO</w:t>
      </w:r>
    </w:p>
    <w:p w14:paraId="5BCB919D" w14:textId="77777777" w:rsidR="0031702F" w:rsidRPr="00C45D7D" w:rsidRDefault="0031702F" w:rsidP="00A00599">
      <w:pPr>
        <w:pStyle w:val="Corpodetexto3"/>
        <w:spacing w:after="0"/>
        <w:ind w:right="-427"/>
        <w:jc w:val="both"/>
        <w:rPr>
          <w:rFonts w:ascii="Arial" w:hAnsi="Arial" w:cs="Arial"/>
          <w:sz w:val="22"/>
          <w:szCs w:val="22"/>
        </w:rPr>
      </w:pPr>
    </w:p>
    <w:p w14:paraId="2B9E2BC6"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w:t>
      </w:r>
      <w:r w:rsidR="00DB2A32" w:rsidRPr="00C45D7D">
        <w:rPr>
          <w:rFonts w:ascii="Arial" w:hAnsi="Arial" w:cs="Arial"/>
          <w:b w:val="0"/>
          <w:sz w:val="22"/>
          <w:szCs w:val="22"/>
          <w:u w:val="none"/>
        </w:rPr>
        <w:t>7</w:t>
      </w:r>
      <w:r w:rsidRPr="00C45D7D">
        <w:rPr>
          <w:rFonts w:ascii="Arial" w:hAnsi="Arial" w:cs="Arial"/>
          <w:b w:val="0"/>
          <w:sz w:val="22"/>
          <w:szCs w:val="22"/>
          <w:u w:val="none"/>
        </w:rPr>
        <w:t>.1 No final da sessão, o licitante que desejar recorrer deverá manifestar imediata e motivadamente a sua intenção, abrindo-se, então, o prazo de 03 (três) dias para a apresentação de memoriais, ficando os demais licitantes desde logo intimados para apresentar contra-razões em igual número de dias, que começarão a correr ao término do prazo do recorrente, sendo-lhes assegurada vista imediata dos autos.</w:t>
      </w:r>
    </w:p>
    <w:p w14:paraId="6E020871" w14:textId="77777777" w:rsidR="0031702F" w:rsidRPr="00C45D7D" w:rsidRDefault="0031702F" w:rsidP="00A00599">
      <w:pPr>
        <w:pStyle w:val="Corpodetexto"/>
        <w:ind w:right="-427"/>
        <w:rPr>
          <w:rFonts w:ascii="Arial" w:hAnsi="Arial" w:cs="Arial"/>
          <w:sz w:val="22"/>
          <w:szCs w:val="22"/>
          <w:u w:val="none"/>
        </w:rPr>
      </w:pPr>
    </w:p>
    <w:p w14:paraId="5F0ADC1F"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w:t>
      </w:r>
      <w:r w:rsidR="00DB2A32" w:rsidRPr="00C45D7D">
        <w:rPr>
          <w:rFonts w:ascii="Arial" w:hAnsi="Arial" w:cs="Arial"/>
          <w:b w:val="0"/>
          <w:sz w:val="22"/>
          <w:szCs w:val="22"/>
          <w:u w:val="none"/>
        </w:rPr>
        <w:t>7</w:t>
      </w:r>
      <w:r w:rsidRPr="00C45D7D">
        <w:rPr>
          <w:rFonts w:ascii="Arial" w:hAnsi="Arial" w:cs="Arial"/>
          <w:b w:val="0"/>
          <w:sz w:val="22"/>
          <w:szCs w:val="22"/>
          <w:u w:val="none"/>
        </w:rPr>
        <w:t>.2A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3EAB81E1" w14:textId="77777777" w:rsidR="0031702F" w:rsidRPr="00C45D7D" w:rsidRDefault="0031702F" w:rsidP="00A00599">
      <w:pPr>
        <w:pStyle w:val="Corpodetexto"/>
        <w:ind w:right="-427"/>
        <w:rPr>
          <w:rFonts w:ascii="Arial" w:hAnsi="Arial" w:cs="Arial"/>
          <w:b w:val="0"/>
          <w:sz w:val="22"/>
          <w:szCs w:val="22"/>
          <w:u w:val="none"/>
        </w:rPr>
      </w:pPr>
    </w:p>
    <w:p w14:paraId="54A26ECD" w14:textId="77777777" w:rsidR="00071F76" w:rsidRPr="00C45D7D" w:rsidRDefault="0031702F" w:rsidP="00071F76">
      <w:pPr>
        <w:pStyle w:val="Corpodetexto"/>
        <w:ind w:right="-427"/>
        <w:rPr>
          <w:rFonts w:ascii="Arial" w:hAnsi="Arial" w:cs="Arial"/>
          <w:b w:val="0"/>
          <w:sz w:val="22"/>
          <w:szCs w:val="22"/>
          <w:u w:val="none"/>
        </w:rPr>
      </w:pPr>
      <w:r w:rsidRPr="00C45D7D">
        <w:rPr>
          <w:rFonts w:ascii="Arial" w:hAnsi="Arial" w:cs="Arial"/>
          <w:b w:val="0"/>
          <w:sz w:val="22"/>
          <w:szCs w:val="22"/>
          <w:u w:val="none"/>
        </w:rPr>
        <w:t>1</w:t>
      </w:r>
      <w:r w:rsidR="00DB2A32" w:rsidRPr="00C45D7D">
        <w:rPr>
          <w:rFonts w:ascii="Arial" w:hAnsi="Arial" w:cs="Arial"/>
          <w:b w:val="0"/>
          <w:sz w:val="22"/>
          <w:szCs w:val="22"/>
          <w:u w:val="none"/>
        </w:rPr>
        <w:t>7</w:t>
      </w:r>
      <w:r w:rsidRPr="00C45D7D">
        <w:rPr>
          <w:rFonts w:ascii="Arial" w:hAnsi="Arial" w:cs="Arial"/>
          <w:b w:val="0"/>
          <w:sz w:val="22"/>
          <w:szCs w:val="22"/>
          <w:u w:val="none"/>
        </w:rPr>
        <w:t xml:space="preserve">.3 </w:t>
      </w:r>
      <w:r w:rsidR="00071F76" w:rsidRPr="00C45D7D">
        <w:rPr>
          <w:rFonts w:ascii="Arial" w:hAnsi="Arial" w:cs="Arial"/>
          <w:b w:val="0"/>
          <w:sz w:val="22"/>
          <w:szCs w:val="22"/>
          <w:u w:val="none"/>
        </w:rPr>
        <w:t>Os recursos deverão ser protocolados no Departamento de Tributos (Protocolo Geral) do Município de Selvíria/MS e dirigidos à Comissão Especial de Licitação/Pregoeiro, dentro do prazo previsto no item 17.1, durante o horário de expediente.</w:t>
      </w:r>
    </w:p>
    <w:p w14:paraId="7681950C" w14:textId="77777777" w:rsidR="0031702F" w:rsidRPr="00C45D7D" w:rsidRDefault="0031702F" w:rsidP="00A00599">
      <w:pPr>
        <w:pStyle w:val="Corpodetexto"/>
        <w:ind w:right="-427"/>
        <w:rPr>
          <w:rFonts w:ascii="Arial" w:hAnsi="Arial" w:cs="Arial"/>
          <w:b w:val="0"/>
          <w:sz w:val="22"/>
          <w:szCs w:val="22"/>
          <w:u w:val="none"/>
        </w:rPr>
      </w:pPr>
    </w:p>
    <w:p w14:paraId="643FE0BF"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w:t>
      </w:r>
      <w:r w:rsidR="00D1576C" w:rsidRPr="00C45D7D">
        <w:rPr>
          <w:rFonts w:ascii="Arial" w:hAnsi="Arial" w:cs="Arial"/>
          <w:b w:val="0"/>
          <w:sz w:val="22"/>
          <w:szCs w:val="22"/>
          <w:u w:val="none"/>
        </w:rPr>
        <w:t>7</w:t>
      </w:r>
      <w:r w:rsidRPr="00C45D7D">
        <w:rPr>
          <w:rFonts w:ascii="Arial" w:hAnsi="Arial" w:cs="Arial"/>
          <w:b w:val="0"/>
          <w:sz w:val="22"/>
          <w:szCs w:val="22"/>
          <w:u w:val="none"/>
        </w:rPr>
        <w:t>.4Não serão passíveis de apreciação os motivos expostos em memoriais que não tenham sido alegados no ato da manifestação em Sessão Pública de Pregão.</w:t>
      </w:r>
    </w:p>
    <w:p w14:paraId="019DF51A"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w:t>
      </w:r>
      <w:r w:rsidR="00D1576C" w:rsidRPr="00C45D7D">
        <w:rPr>
          <w:rFonts w:ascii="Arial" w:hAnsi="Arial" w:cs="Arial"/>
          <w:b w:val="0"/>
          <w:sz w:val="22"/>
          <w:szCs w:val="22"/>
          <w:u w:val="none"/>
        </w:rPr>
        <w:t>7</w:t>
      </w:r>
      <w:r w:rsidRPr="00C45D7D">
        <w:rPr>
          <w:rFonts w:ascii="Arial" w:hAnsi="Arial" w:cs="Arial"/>
          <w:b w:val="0"/>
          <w:sz w:val="22"/>
          <w:szCs w:val="22"/>
          <w:u w:val="none"/>
        </w:rPr>
        <w:t>.5</w:t>
      </w:r>
      <w:r w:rsidR="00D169F2" w:rsidRPr="00C45D7D">
        <w:rPr>
          <w:rFonts w:ascii="Arial" w:hAnsi="Arial" w:cs="Arial"/>
          <w:b w:val="0"/>
          <w:sz w:val="22"/>
          <w:szCs w:val="22"/>
          <w:u w:val="none"/>
        </w:rPr>
        <w:t xml:space="preserve"> </w:t>
      </w:r>
      <w:r w:rsidRPr="00C45D7D">
        <w:rPr>
          <w:rFonts w:ascii="Arial" w:hAnsi="Arial" w:cs="Arial"/>
          <w:b w:val="0"/>
          <w:sz w:val="22"/>
          <w:szCs w:val="22"/>
          <w:u w:val="none"/>
        </w:rPr>
        <w:t>Interposto o recurso, o Pregoeiro poderá reconsiderar sua decisão ou encaminhá-lo, devidamente informado, ao Excelentíssimo Senhor Prefeito Municipal.</w:t>
      </w:r>
    </w:p>
    <w:p w14:paraId="23D0A7A3" w14:textId="77777777" w:rsidR="0031702F" w:rsidRPr="00C45D7D" w:rsidRDefault="0031702F" w:rsidP="00A00599">
      <w:pPr>
        <w:pStyle w:val="Corpodetexto"/>
        <w:ind w:right="-427"/>
        <w:rPr>
          <w:rFonts w:ascii="Arial" w:hAnsi="Arial" w:cs="Arial"/>
          <w:b w:val="0"/>
          <w:sz w:val="22"/>
          <w:szCs w:val="22"/>
          <w:u w:val="none"/>
        </w:rPr>
      </w:pPr>
    </w:p>
    <w:p w14:paraId="16BBCCBE"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w:t>
      </w:r>
      <w:r w:rsidR="00D1576C" w:rsidRPr="00C45D7D">
        <w:rPr>
          <w:rFonts w:ascii="Arial" w:hAnsi="Arial" w:cs="Arial"/>
          <w:b w:val="0"/>
          <w:sz w:val="22"/>
          <w:szCs w:val="22"/>
          <w:u w:val="none"/>
        </w:rPr>
        <w:t>7</w:t>
      </w:r>
      <w:r w:rsidRPr="00C45D7D">
        <w:rPr>
          <w:rFonts w:ascii="Arial" w:hAnsi="Arial" w:cs="Arial"/>
          <w:b w:val="0"/>
          <w:sz w:val="22"/>
          <w:szCs w:val="22"/>
          <w:u w:val="none"/>
        </w:rPr>
        <w:t>.6 Não serão aceitos recursos ou contrarrazões apresentados fora do prazo, propostos por quem não tem poderes, ou enviados via fax, e-mail ou por qualquer outro meio além do previsto no item 1</w:t>
      </w:r>
      <w:r w:rsidR="00D1576C" w:rsidRPr="00C45D7D">
        <w:rPr>
          <w:rFonts w:ascii="Arial" w:hAnsi="Arial" w:cs="Arial"/>
          <w:b w:val="0"/>
          <w:sz w:val="22"/>
          <w:szCs w:val="22"/>
          <w:u w:val="none"/>
        </w:rPr>
        <w:t>7</w:t>
      </w:r>
      <w:r w:rsidRPr="00C45D7D">
        <w:rPr>
          <w:rFonts w:ascii="Arial" w:hAnsi="Arial" w:cs="Arial"/>
          <w:b w:val="0"/>
          <w:sz w:val="22"/>
          <w:szCs w:val="22"/>
          <w:u w:val="none"/>
        </w:rPr>
        <w:t>.3.</w:t>
      </w:r>
    </w:p>
    <w:p w14:paraId="3DAA60AA" w14:textId="77777777" w:rsidR="0031702F" w:rsidRPr="00C45D7D" w:rsidRDefault="0031702F" w:rsidP="00A00599">
      <w:pPr>
        <w:pStyle w:val="Corpodetexto"/>
        <w:ind w:right="-427"/>
        <w:rPr>
          <w:rFonts w:ascii="Arial" w:hAnsi="Arial" w:cs="Arial"/>
          <w:b w:val="0"/>
          <w:sz w:val="22"/>
          <w:szCs w:val="22"/>
          <w:u w:val="none"/>
        </w:rPr>
      </w:pPr>
    </w:p>
    <w:p w14:paraId="4C4B2E77"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w:t>
      </w:r>
      <w:r w:rsidR="00D1576C" w:rsidRPr="00C45D7D">
        <w:rPr>
          <w:rFonts w:ascii="Arial" w:hAnsi="Arial" w:cs="Arial"/>
          <w:b w:val="0"/>
          <w:sz w:val="22"/>
          <w:szCs w:val="22"/>
          <w:u w:val="none"/>
        </w:rPr>
        <w:t>7</w:t>
      </w:r>
      <w:r w:rsidRPr="00C45D7D">
        <w:rPr>
          <w:rFonts w:ascii="Arial" w:hAnsi="Arial" w:cs="Arial"/>
          <w:b w:val="0"/>
          <w:sz w:val="22"/>
          <w:szCs w:val="22"/>
          <w:u w:val="none"/>
        </w:rPr>
        <w:t>.7 Decididos os recursos e constatada a regularidade dos atos praticados, Excelentíssimo Senhor Prefeito Municipal adjudicará o objeto do certame ao licitante vencedor e homologará o procedimento.</w:t>
      </w:r>
    </w:p>
    <w:p w14:paraId="7B425F26" w14:textId="77777777" w:rsidR="0031702F" w:rsidRPr="00C45D7D" w:rsidRDefault="0031702F" w:rsidP="00A00599">
      <w:pPr>
        <w:pStyle w:val="Corpodetexto"/>
        <w:ind w:right="-427"/>
        <w:rPr>
          <w:rFonts w:ascii="Arial" w:hAnsi="Arial" w:cs="Arial"/>
          <w:b w:val="0"/>
          <w:sz w:val="22"/>
          <w:szCs w:val="22"/>
          <w:u w:val="none"/>
        </w:rPr>
      </w:pPr>
    </w:p>
    <w:p w14:paraId="3C491F6E"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w:t>
      </w:r>
      <w:r w:rsidR="00D1576C" w:rsidRPr="00C45D7D">
        <w:rPr>
          <w:rFonts w:ascii="Arial" w:hAnsi="Arial" w:cs="Arial"/>
          <w:b w:val="0"/>
          <w:sz w:val="22"/>
          <w:szCs w:val="22"/>
          <w:u w:val="none"/>
        </w:rPr>
        <w:t>7</w:t>
      </w:r>
      <w:r w:rsidRPr="00C45D7D">
        <w:rPr>
          <w:rFonts w:ascii="Arial" w:hAnsi="Arial" w:cs="Arial"/>
          <w:b w:val="0"/>
          <w:sz w:val="22"/>
          <w:szCs w:val="22"/>
          <w:u w:val="none"/>
        </w:rPr>
        <w:t>.8</w:t>
      </w:r>
      <w:r w:rsidR="00D169F2" w:rsidRPr="00C45D7D">
        <w:rPr>
          <w:rFonts w:ascii="Arial" w:hAnsi="Arial" w:cs="Arial"/>
          <w:b w:val="0"/>
          <w:sz w:val="22"/>
          <w:szCs w:val="22"/>
          <w:u w:val="none"/>
        </w:rPr>
        <w:t xml:space="preserve"> </w:t>
      </w:r>
      <w:r w:rsidRPr="00C45D7D">
        <w:rPr>
          <w:rFonts w:ascii="Arial" w:hAnsi="Arial" w:cs="Arial"/>
          <w:b w:val="0"/>
          <w:sz w:val="22"/>
          <w:szCs w:val="22"/>
          <w:u w:val="none"/>
        </w:rPr>
        <w:t>O recurso terá efeito suspensivo e o seu acolhimento importará a invalidação dos atos insuscetíveis de aproveitamento.</w:t>
      </w:r>
    </w:p>
    <w:p w14:paraId="5C4784B8" w14:textId="77777777" w:rsidR="0031702F" w:rsidRPr="00C45D7D" w:rsidRDefault="0031702F" w:rsidP="00A00599">
      <w:pPr>
        <w:pStyle w:val="Corpodetexto"/>
        <w:ind w:right="-427"/>
        <w:rPr>
          <w:rFonts w:ascii="Arial" w:hAnsi="Arial" w:cs="Arial"/>
          <w:b w:val="0"/>
          <w:sz w:val="22"/>
          <w:szCs w:val="22"/>
          <w:u w:val="none"/>
        </w:rPr>
      </w:pPr>
    </w:p>
    <w:p w14:paraId="3EBB64CE"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w:t>
      </w:r>
      <w:r w:rsidR="00D1576C" w:rsidRPr="00C45D7D">
        <w:rPr>
          <w:rFonts w:ascii="Arial" w:hAnsi="Arial" w:cs="Arial"/>
          <w:b w:val="0"/>
          <w:sz w:val="22"/>
          <w:szCs w:val="22"/>
          <w:u w:val="none"/>
        </w:rPr>
        <w:t>7</w:t>
      </w:r>
      <w:r w:rsidRPr="00C45D7D">
        <w:rPr>
          <w:rFonts w:ascii="Arial" w:hAnsi="Arial" w:cs="Arial"/>
          <w:b w:val="0"/>
          <w:sz w:val="22"/>
          <w:szCs w:val="22"/>
          <w:u w:val="none"/>
        </w:rPr>
        <w:t>.9</w:t>
      </w:r>
      <w:r w:rsidR="00D169F2" w:rsidRPr="00C45D7D">
        <w:rPr>
          <w:rFonts w:ascii="Arial" w:hAnsi="Arial" w:cs="Arial"/>
          <w:b w:val="0"/>
          <w:sz w:val="22"/>
          <w:szCs w:val="22"/>
          <w:u w:val="none"/>
        </w:rPr>
        <w:t xml:space="preserve"> </w:t>
      </w:r>
      <w:r w:rsidRPr="00C45D7D">
        <w:rPr>
          <w:rFonts w:ascii="Arial" w:hAnsi="Arial" w:cs="Arial"/>
          <w:b w:val="0"/>
          <w:sz w:val="22"/>
          <w:szCs w:val="22"/>
          <w:u w:val="none"/>
        </w:rPr>
        <w:t>O Pregoeiro poderá sugerir, ainda, a anulação e revogação do procedimento, o que será devidamente decidido pelo Excelentíssimo Senhor Prefeito Municipal.</w:t>
      </w:r>
    </w:p>
    <w:p w14:paraId="36170422" w14:textId="77777777" w:rsidR="00580745" w:rsidRPr="00C45D7D" w:rsidRDefault="00580745" w:rsidP="00A00599">
      <w:pPr>
        <w:pStyle w:val="Corpodetexto"/>
        <w:ind w:right="-427"/>
        <w:rPr>
          <w:rFonts w:ascii="Arial" w:hAnsi="Arial" w:cs="Arial"/>
          <w:b w:val="0"/>
          <w:sz w:val="22"/>
          <w:szCs w:val="22"/>
          <w:u w:val="none"/>
        </w:rPr>
      </w:pPr>
    </w:p>
    <w:p w14:paraId="2C066944" w14:textId="77777777" w:rsidR="0031702F" w:rsidRPr="00C45D7D" w:rsidRDefault="0031702F" w:rsidP="00A00599">
      <w:pPr>
        <w:pBdr>
          <w:top w:val="single" w:sz="4" w:space="1" w:color="auto"/>
          <w:bottom w:val="single" w:sz="4" w:space="1" w:color="auto"/>
        </w:pBdr>
        <w:shd w:val="clear" w:color="auto" w:fill="E6E6E6"/>
        <w:ind w:right="-427"/>
        <w:jc w:val="both"/>
        <w:rPr>
          <w:rFonts w:ascii="Arial" w:hAnsi="Arial" w:cs="Arial"/>
          <w:b/>
          <w:bCs/>
          <w:sz w:val="22"/>
          <w:szCs w:val="22"/>
        </w:rPr>
      </w:pPr>
      <w:r w:rsidRPr="00C45D7D">
        <w:rPr>
          <w:rFonts w:ascii="Arial" w:hAnsi="Arial" w:cs="Arial"/>
          <w:b/>
          <w:bCs/>
          <w:sz w:val="22"/>
          <w:szCs w:val="22"/>
        </w:rPr>
        <w:t>1</w:t>
      </w:r>
      <w:r w:rsidR="00D1576C" w:rsidRPr="00C45D7D">
        <w:rPr>
          <w:rFonts w:ascii="Arial" w:hAnsi="Arial" w:cs="Arial"/>
          <w:b/>
          <w:bCs/>
          <w:sz w:val="22"/>
          <w:szCs w:val="22"/>
        </w:rPr>
        <w:t>8</w:t>
      </w:r>
      <w:r w:rsidRPr="00C45D7D">
        <w:rPr>
          <w:rFonts w:ascii="Arial" w:hAnsi="Arial" w:cs="Arial"/>
          <w:b/>
          <w:bCs/>
          <w:sz w:val="22"/>
          <w:szCs w:val="22"/>
        </w:rPr>
        <w:t>. DAS SANÇÕES PARA O CASO DE INADIMPLEMENTO</w:t>
      </w:r>
    </w:p>
    <w:p w14:paraId="0D01122C" w14:textId="77777777" w:rsidR="0031702F" w:rsidRPr="00C45D7D" w:rsidRDefault="0031702F" w:rsidP="00A00599">
      <w:pPr>
        <w:pStyle w:val="Corpodetexto"/>
        <w:ind w:right="-427"/>
        <w:rPr>
          <w:rFonts w:ascii="Arial" w:hAnsi="Arial" w:cs="Arial"/>
          <w:bCs/>
          <w:sz w:val="22"/>
          <w:szCs w:val="22"/>
          <w:u w:val="none"/>
        </w:rPr>
      </w:pPr>
    </w:p>
    <w:p w14:paraId="7D22EBDC"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w:t>
      </w:r>
      <w:r w:rsidR="00D1576C" w:rsidRPr="00C45D7D">
        <w:rPr>
          <w:rFonts w:ascii="Arial" w:hAnsi="Arial" w:cs="Arial"/>
          <w:b w:val="0"/>
          <w:sz w:val="22"/>
          <w:szCs w:val="22"/>
          <w:u w:val="none"/>
        </w:rPr>
        <w:t>8</w:t>
      </w:r>
      <w:r w:rsidRPr="00C45D7D">
        <w:rPr>
          <w:rFonts w:ascii="Arial" w:hAnsi="Arial" w:cs="Arial"/>
          <w:b w:val="0"/>
          <w:sz w:val="22"/>
          <w:szCs w:val="22"/>
          <w:u w:val="none"/>
        </w:rPr>
        <w:t>.1 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3FBF5ADF" w14:textId="77777777" w:rsidR="0031702F" w:rsidRPr="00C45D7D" w:rsidRDefault="0031702F" w:rsidP="00A00599">
      <w:pPr>
        <w:pStyle w:val="Corpodetexto"/>
        <w:ind w:right="-427"/>
        <w:rPr>
          <w:rFonts w:ascii="Arial" w:hAnsi="Arial" w:cs="Arial"/>
          <w:b w:val="0"/>
          <w:sz w:val="22"/>
          <w:szCs w:val="22"/>
          <w:u w:val="none"/>
        </w:rPr>
      </w:pPr>
    </w:p>
    <w:p w14:paraId="2B0DF1E8"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w:t>
      </w:r>
      <w:r w:rsidR="00D1576C" w:rsidRPr="00C45D7D">
        <w:rPr>
          <w:rFonts w:ascii="Arial" w:hAnsi="Arial" w:cs="Arial"/>
          <w:b w:val="0"/>
          <w:sz w:val="22"/>
          <w:szCs w:val="22"/>
          <w:u w:val="none"/>
        </w:rPr>
        <w:t>8</w:t>
      </w:r>
      <w:r w:rsidRPr="00C45D7D">
        <w:rPr>
          <w:rFonts w:ascii="Arial" w:hAnsi="Arial" w:cs="Arial"/>
          <w:b w:val="0"/>
          <w:sz w:val="22"/>
          <w:szCs w:val="22"/>
          <w:u w:val="none"/>
        </w:rPr>
        <w:t>.2Antes da aplicação das sanções de que tratam o subitem anterior, será expedida uma notificação para que o fornecedor apresente justificativa, no prazo de 03 (três) dias úteis, contados da data do recebimento da mesma, visando assegurar o direito à ampla defesa, disposto no artigo 5º, inciso LV, da Constituição Federal.</w:t>
      </w:r>
    </w:p>
    <w:p w14:paraId="51062367" w14:textId="77777777" w:rsidR="0031702F" w:rsidRPr="00C45D7D" w:rsidRDefault="0031702F" w:rsidP="00A00599">
      <w:pPr>
        <w:pStyle w:val="Corpodetexto"/>
        <w:ind w:right="-427"/>
        <w:rPr>
          <w:rFonts w:ascii="Arial" w:hAnsi="Arial" w:cs="Arial"/>
          <w:b w:val="0"/>
          <w:sz w:val="22"/>
          <w:szCs w:val="22"/>
          <w:u w:val="none"/>
        </w:rPr>
      </w:pPr>
    </w:p>
    <w:p w14:paraId="73890340" w14:textId="77777777" w:rsidR="0031702F" w:rsidRPr="00C45D7D" w:rsidRDefault="007979FB" w:rsidP="00A00599">
      <w:pPr>
        <w:pBdr>
          <w:top w:val="single" w:sz="4" w:space="1" w:color="auto"/>
          <w:bottom w:val="single" w:sz="4" w:space="1" w:color="auto"/>
        </w:pBdr>
        <w:shd w:val="clear" w:color="auto" w:fill="E6E6E6"/>
        <w:ind w:right="-427"/>
        <w:jc w:val="both"/>
        <w:rPr>
          <w:rFonts w:ascii="Arial" w:hAnsi="Arial" w:cs="Arial"/>
          <w:b/>
          <w:bCs/>
          <w:sz w:val="22"/>
          <w:szCs w:val="22"/>
        </w:rPr>
      </w:pPr>
      <w:r w:rsidRPr="00C45D7D">
        <w:rPr>
          <w:rFonts w:ascii="Arial" w:hAnsi="Arial" w:cs="Arial"/>
          <w:b/>
          <w:bCs/>
          <w:sz w:val="22"/>
          <w:szCs w:val="22"/>
        </w:rPr>
        <w:t>19</w:t>
      </w:r>
      <w:r w:rsidR="0031702F" w:rsidRPr="00C45D7D">
        <w:rPr>
          <w:rFonts w:ascii="Arial" w:hAnsi="Arial" w:cs="Arial"/>
          <w:b/>
          <w:bCs/>
          <w:sz w:val="22"/>
          <w:szCs w:val="22"/>
        </w:rPr>
        <w:t>. DAS DISPOSIÇÕES FINAIS</w:t>
      </w:r>
    </w:p>
    <w:p w14:paraId="6A4EB079" w14:textId="77777777" w:rsidR="0031702F" w:rsidRPr="00C45D7D" w:rsidRDefault="0031702F" w:rsidP="00A00599">
      <w:pPr>
        <w:pStyle w:val="Corpodetexto"/>
        <w:ind w:right="-427"/>
        <w:rPr>
          <w:rFonts w:ascii="Arial" w:hAnsi="Arial" w:cs="Arial"/>
          <w:b w:val="0"/>
          <w:sz w:val="22"/>
          <w:szCs w:val="22"/>
          <w:u w:val="none"/>
        </w:rPr>
      </w:pPr>
    </w:p>
    <w:p w14:paraId="67D50678" w14:textId="77777777" w:rsidR="0031702F" w:rsidRPr="00C45D7D" w:rsidRDefault="007979FB"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19</w:t>
      </w:r>
      <w:r w:rsidR="0031702F" w:rsidRPr="00C45D7D">
        <w:rPr>
          <w:rFonts w:ascii="Arial" w:hAnsi="Arial" w:cs="Arial"/>
          <w:b w:val="0"/>
          <w:sz w:val="22"/>
          <w:szCs w:val="22"/>
          <w:u w:val="none"/>
        </w:rPr>
        <w:t>.1As normas disciplinadoras desta licitação serão interpretadas em favor da ampliação da disputa, respeitada a igualdade de oportunidade entre os licitantes e, desde que, não comprometam o interesse público, a finalidade e a segurança desta aquisição.</w:t>
      </w:r>
    </w:p>
    <w:p w14:paraId="726614BD" w14:textId="77777777" w:rsidR="0031702F" w:rsidRPr="00C45D7D" w:rsidRDefault="0031702F" w:rsidP="00A00599">
      <w:pPr>
        <w:pStyle w:val="Corpodetexto"/>
        <w:ind w:right="-427"/>
        <w:rPr>
          <w:rFonts w:ascii="Arial" w:hAnsi="Arial" w:cs="Arial"/>
          <w:b w:val="0"/>
          <w:sz w:val="22"/>
          <w:szCs w:val="22"/>
          <w:u w:val="none"/>
        </w:rPr>
      </w:pPr>
    </w:p>
    <w:p w14:paraId="51368D1F" w14:textId="77777777" w:rsidR="0031702F" w:rsidRPr="00C45D7D" w:rsidRDefault="007979FB"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19</w:t>
      </w:r>
      <w:r w:rsidR="0031702F" w:rsidRPr="00C45D7D">
        <w:rPr>
          <w:rFonts w:ascii="Arial" w:hAnsi="Arial" w:cs="Arial"/>
          <w:b w:val="0"/>
          <w:sz w:val="22"/>
          <w:szCs w:val="22"/>
          <w:u w:val="none"/>
        </w:rPr>
        <w:t>.2 Na execução deverá atender a todos os requisitos funcionais, em conformidade com o Anexo I – Termo de Referência, sob pena de desclassificação.</w:t>
      </w:r>
    </w:p>
    <w:p w14:paraId="34D0BED8" w14:textId="77777777" w:rsidR="0031702F" w:rsidRPr="00C45D7D" w:rsidRDefault="0031702F" w:rsidP="00A00599">
      <w:pPr>
        <w:pStyle w:val="Corpodetexto"/>
        <w:ind w:right="-427"/>
        <w:rPr>
          <w:rFonts w:ascii="Arial" w:hAnsi="Arial" w:cs="Arial"/>
          <w:b w:val="0"/>
          <w:sz w:val="22"/>
          <w:szCs w:val="22"/>
          <w:u w:val="none"/>
        </w:rPr>
      </w:pPr>
    </w:p>
    <w:p w14:paraId="4736437A" w14:textId="77777777" w:rsidR="0031702F" w:rsidRPr="00C45D7D" w:rsidRDefault="007979FB"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19</w:t>
      </w:r>
      <w:r w:rsidR="0031702F" w:rsidRPr="00C45D7D">
        <w:rPr>
          <w:rFonts w:ascii="Arial" w:hAnsi="Arial" w:cs="Arial"/>
          <w:b w:val="0"/>
          <w:sz w:val="22"/>
          <w:szCs w:val="22"/>
          <w:u w:val="none"/>
        </w:rPr>
        <w:t>.3</w:t>
      </w:r>
      <w:r w:rsidR="00D169F2" w:rsidRPr="00C45D7D">
        <w:rPr>
          <w:rFonts w:ascii="Arial" w:hAnsi="Arial" w:cs="Arial"/>
          <w:b w:val="0"/>
          <w:sz w:val="22"/>
          <w:szCs w:val="22"/>
          <w:u w:val="none"/>
        </w:rPr>
        <w:t xml:space="preserve"> </w:t>
      </w:r>
      <w:r w:rsidR="0031702F" w:rsidRPr="00C45D7D">
        <w:rPr>
          <w:rFonts w:ascii="Arial" w:hAnsi="Arial" w:cs="Arial"/>
          <w:b w:val="0"/>
          <w:sz w:val="22"/>
          <w:szCs w:val="22"/>
          <w:u w:val="none"/>
        </w:rPr>
        <w:t>O resultado deste certame será divulgado na Imprensa Oficial do Município www.diariomunicipal.com.br/assomasul.</w:t>
      </w:r>
    </w:p>
    <w:p w14:paraId="07C78574" w14:textId="77777777" w:rsidR="0031702F" w:rsidRPr="00C45D7D" w:rsidRDefault="0031702F" w:rsidP="00A00599">
      <w:pPr>
        <w:pStyle w:val="Corpodetexto"/>
        <w:ind w:right="-427"/>
        <w:rPr>
          <w:rFonts w:ascii="Arial" w:hAnsi="Arial" w:cs="Arial"/>
          <w:b w:val="0"/>
          <w:bCs/>
          <w:sz w:val="22"/>
          <w:szCs w:val="22"/>
          <w:u w:val="none"/>
        </w:rPr>
      </w:pPr>
    </w:p>
    <w:p w14:paraId="0C57565C" w14:textId="77777777" w:rsidR="00B15A05" w:rsidRPr="00C45D7D" w:rsidRDefault="00B15A05" w:rsidP="00E80373">
      <w:pPr>
        <w:pStyle w:val="Corpodetexto"/>
        <w:ind w:right="-427"/>
        <w:rPr>
          <w:rFonts w:ascii="Arial" w:hAnsi="Arial" w:cs="Arial"/>
          <w:b w:val="0"/>
          <w:sz w:val="22"/>
          <w:szCs w:val="22"/>
          <w:u w:val="none"/>
        </w:rPr>
      </w:pPr>
      <w:r w:rsidRPr="00C45D7D">
        <w:rPr>
          <w:rFonts w:ascii="Arial" w:hAnsi="Arial" w:cs="Arial"/>
          <w:b w:val="0"/>
          <w:sz w:val="22"/>
          <w:szCs w:val="22"/>
          <w:u w:val="none"/>
        </w:rPr>
        <w:t>19.4</w:t>
      </w:r>
      <w:r w:rsidR="00D169F2" w:rsidRPr="00C45D7D">
        <w:rPr>
          <w:rFonts w:ascii="Arial" w:hAnsi="Arial" w:cs="Arial"/>
          <w:b w:val="0"/>
          <w:sz w:val="22"/>
          <w:szCs w:val="22"/>
          <w:u w:val="none"/>
        </w:rPr>
        <w:t xml:space="preserve"> </w:t>
      </w:r>
      <w:r w:rsidRPr="00C45D7D">
        <w:rPr>
          <w:rFonts w:ascii="Arial" w:hAnsi="Arial" w:cs="Arial"/>
          <w:b w:val="0"/>
          <w:sz w:val="22"/>
          <w:szCs w:val="22"/>
          <w:u w:val="none"/>
        </w:rPr>
        <w:t xml:space="preserve">Até 3 (três) dias úteis antes da data fixada para a sessão pública de processamento do </w:t>
      </w:r>
      <w:r w:rsidRPr="00C45D7D">
        <w:rPr>
          <w:rFonts w:ascii="Arial" w:hAnsi="Arial" w:cs="Arial"/>
          <w:b w:val="0"/>
          <w:bCs/>
          <w:sz w:val="22"/>
          <w:szCs w:val="22"/>
          <w:u w:val="none"/>
        </w:rPr>
        <w:t xml:space="preserve">PREGÃO </w:t>
      </w:r>
      <w:r w:rsidRPr="00C45D7D">
        <w:rPr>
          <w:rFonts w:ascii="Arial" w:hAnsi="Arial" w:cs="Arial"/>
          <w:b w:val="0"/>
          <w:sz w:val="22"/>
          <w:szCs w:val="22"/>
          <w:u w:val="none"/>
        </w:rPr>
        <w:t xml:space="preserve">qualquer pessoa poderá solicitar a </w:t>
      </w:r>
      <w:r w:rsidRPr="00C45D7D">
        <w:rPr>
          <w:rFonts w:ascii="Arial" w:hAnsi="Arial" w:cs="Arial"/>
          <w:b w:val="0"/>
          <w:bCs/>
          <w:sz w:val="22"/>
          <w:szCs w:val="22"/>
          <w:u w:val="none"/>
        </w:rPr>
        <w:t xml:space="preserve">IMPUGNAÇÃO </w:t>
      </w:r>
      <w:r w:rsidRPr="00C45D7D">
        <w:rPr>
          <w:rFonts w:ascii="Arial" w:hAnsi="Arial" w:cs="Arial"/>
          <w:b w:val="0"/>
          <w:sz w:val="22"/>
          <w:szCs w:val="22"/>
          <w:u w:val="none"/>
        </w:rPr>
        <w:t xml:space="preserve">do ato convocatório deste </w:t>
      </w:r>
      <w:r w:rsidRPr="00C45D7D">
        <w:rPr>
          <w:rFonts w:ascii="Arial" w:hAnsi="Arial" w:cs="Arial"/>
          <w:b w:val="0"/>
          <w:bCs/>
          <w:sz w:val="22"/>
          <w:szCs w:val="22"/>
          <w:u w:val="none"/>
        </w:rPr>
        <w:t>PREGÃO, devendo a Administração julgar e responder à impugnação em até 3 (três) dias úteis, sem prejuízo da faculdade prevista no § 1</w:t>
      </w:r>
      <w:r w:rsidRPr="00C45D7D">
        <w:rPr>
          <w:rFonts w:ascii="Arial" w:hAnsi="Arial" w:cs="Arial"/>
          <w:b w:val="0"/>
          <w:bCs/>
          <w:sz w:val="22"/>
          <w:szCs w:val="22"/>
          <w:u w:val="none"/>
          <w:vertAlign w:val="superscript"/>
        </w:rPr>
        <w:t>o</w:t>
      </w:r>
      <w:r w:rsidRPr="00C45D7D">
        <w:rPr>
          <w:rFonts w:ascii="Arial" w:hAnsi="Arial" w:cs="Arial"/>
          <w:b w:val="0"/>
          <w:bCs/>
          <w:sz w:val="22"/>
          <w:szCs w:val="22"/>
          <w:u w:val="none"/>
        </w:rPr>
        <w:t> do art. 113</w:t>
      </w:r>
      <w:r w:rsidRPr="00C45D7D">
        <w:rPr>
          <w:rFonts w:ascii="Arial" w:hAnsi="Arial" w:cs="Arial"/>
          <w:b w:val="0"/>
          <w:sz w:val="22"/>
          <w:szCs w:val="22"/>
          <w:u w:val="none"/>
        </w:rPr>
        <w:t>.</w:t>
      </w:r>
    </w:p>
    <w:p w14:paraId="0D98C923" w14:textId="77777777" w:rsidR="00B15A05" w:rsidRPr="00C45D7D" w:rsidRDefault="00B15A05" w:rsidP="00B15A05">
      <w:pPr>
        <w:pStyle w:val="Corpodetexto"/>
        <w:rPr>
          <w:rFonts w:ascii="Arial" w:hAnsi="Arial" w:cs="Arial"/>
          <w:b w:val="0"/>
          <w:sz w:val="22"/>
          <w:szCs w:val="22"/>
          <w:u w:val="none"/>
        </w:rPr>
      </w:pPr>
    </w:p>
    <w:p w14:paraId="396902A8" w14:textId="77777777" w:rsidR="00B15A05" w:rsidRPr="00C45D7D" w:rsidRDefault="00B15A05" w:rsidP="00B15A05">
      <w:pPr>
        <w:pStyle w:val="Corpodetexto"/>
        <w:rPr>
          <w:rFonts w:ascii="Arial" w:hAnsi="Arial" w:cs="Arial"/>
          <w:b w:val="0"/>
          <w:sz w:val="22"/>
          <w:szCs w:val="22"/>
          <w:u w:val="none"/>
        </w:rPr>
      </w:pPr>
      <w:r w:rsidRPr="00C45D7D">
        <w:rPr>
          <w:rFonts w:ascii="Arial" w:hAnsi="Arial" w:cs="Arial"/>
          <w:b w:val="0"/>
          <w:sz w:val="22"/>
          <w:szCs w:val="22"/>
          <w:u w:val="none"/>
        </w:rPr>
        <w:lastRenderedPageBreak/>
        <w:t>19.4.1 Os questionamentos, solicitações de providências ou impugnações deverão ser protocolados no Departamento de Tributos (Protocolo Geral) Município de Selvíria/Ms e dirigidos à autoridade subscritora deste edital, nos prazos estabelecidos, durante o horário de expediente</w:t>
      </w:r>
      <w:r w:rsidR="00273387" w:rsidRPr="00C45D7D">
        <w:rPr>
          <w:rFonts w:ascii="Arial" w:hAnsi="Arial" w:cs="Arial"/>
          <w:b w:val="0"/>
          <w:sz w:val="22"/>
          <w:szCs w:val="22"/>
          <w:u w:val="none"/>
        </w:rPr>
        <w:t>, das 07h00m às 13h00m</w:t>
      </w:r>
      <w:r w:rsidRPr="00C45D7D">
        <w:rPr>
          <w:rFonts w:ascii="Arial" w:hAnsi="Arial" w:cs="Arial"/>
          <w:b w:val="0"/>
          <w:sz w:val="22"/>
          <w:szCs w:val="22"/>
          <w:u w:val="none"/>
        </w:rPr>
        <w:t>.</w:t>
      </w:r>
    </w:p>
    <w:p w14:paraId="0C97B0B0" w14:textId="77777777" w:rsidR="00B15A05" w:rsidRPr="00C45D7D" w:rsidRDefault="00B15A05" w:rsidP="00B15A05">
      <w:pPr>
        <w:pStyle w:val="Corpodetexto"/>
        <w:rPr>
          <w:rFonts w:ascii="Arial" w:hAnsi="Arial" w:cs="Arial"/>
          <w:b w:val="0"/>
          <w:sz w:val="22"/>
          <w:szCs w:val="22"/>
          <w:u w:val="none"/>
        </w:rPr>
      </w:pPr>
    </w:p>
    <w:p w14:paraId="3262189E" w14:textId="77777777" w:rsidR="00B15A05" w:rsidRPr="00C45D7D" w:rsidRDefault="00B15A05" w:rsidP="00B15A05">
      <w:pPr>
        <w:pStyle w:val="Corpodetexto"/>
        <w:rPr>
          <w:rFonts w:ascii="Arial" w:hAnsi="Arial" w:cs="Arial"/>
          <w:b w:val="0"/>
          <w:sz w:val="22"/>
          <w:szCs w:val="22"/>
          <w:u w:val="none"/>
        </w:rPr>
      </w:pPr>
      <w:r w:rsidRPr="00C45D7D">
        <w:rPr>
          <w:rFonts w:ascii="Arial" w:hAnsi="Arial" w:cs="Arial"/>
          <w:b w:val="0"/>
          <w:sz w:val="22"/>
          <w:szCs w:val="22"/>
          <w:u w:val="none"/>
        </w:rPr>
        <w:t>19.4.2</w:t>
      </w:r>
      <w:r w:rsidRPr="00C45D7D">
        <w:rPr>
          <w:rFonts w:ascii="Arial" w:hAnsi="Arial" w:cs="Arial"/>
          <w:b w:val="0"/>
          <w:sz w:val="22"/>
          <w:szCs w:val="22"/>
          <w:u w:val="none"/>
        </w:rPr>
        <w:tab/>
        <w:t>A autoridade subscritora deste Edital decidirá sobre a petição acima mencionada e responderá no prazo estabelecido no item 19.4, sendo que, caso não seja possível resolver tal impugnação ou questionamento dentro do prazo referido, será definida nova data para a Sessão Pública para este Pregão ou o mesmo poderá ser julgado prejudicado.</w:t>
      </w:r>
    </w:p>
    <w:p w14:paraId="78574694" w14:textId="77777777" w:rsidR="00B15A05" w:rsidRPr="00C45D7D" w:rsidRDefault="00B15A05" w:rsidP="00B15A05">
      <w:pPr>
        <w:pStyle w:val="Corpodetexto"/>
        <w:rPr>
          <w:rFonts w:ascii="Arial" w:hAnsi="Arial" w:cs="Arial"/>
          <w:b w:val="0"/>
          <w:sz w:val="22"/>
          <w:szCs w:val="22"/>
          <w:u w:val="none"/>
        </w:rPr>
      </w:pPr>
    </w:p>
    <w:p w14:paraId="473B8C28" w14:textId="77777777" w:rsidR="00B15A05" w:rsidRPr="00C45D7D" w:rsidRDefault="00B15A05" w:rsidP="00B15A05">
      <w:pPr>
        <w:pStyle w:val="Corpodetexto"/>
        <w:rPr>
          <w:rFonts w:ascii="Arial" w:hAnsi="Arial" w:cs="Arial"/>
          <w:b w:val="0"/>
          <w:sz w:val="22"/>
          <w:szCs w:val="22"/>
          <w:u w:val="none"/>
        </w:rPr>
      </w:pPr>
      <w:r w:rsidRPr="00C45D7D">
        <w:rPr>
          <w:rFonts w:ascii="Arial" w:hAnsi="Arial" w:cs="Arial"/>
          <w:b w:val="0"/>
          <w:sz w:val="22"/>
          <w:szCs w:val="22"/>
          <w:u w:val="none"/>
        </w:rPr>
        <w:t>19.4.3</w:t>
      </w:r>
      <w:r w:rsidRPr="00C45D7D">
        <w:rPr>
          <w:rFonts w:ascii="Arial" w:hAnsi="Arial" w:cs="Arial"/>
          <w:b w:val="0"/>
          <w:sz w:val="22"/>
          <w:szCs w:val="22"/>
          <w:u w:val="none"/>
        </w:rPr>
        <w:tab/>
        <w:t xml:space="preserve"> Acolhida a petição contra o ato convocatório, será designada nova data para a realização do certame.</w:t>
      </w:r>
    </w:p>
    <w:p w14:paraId="527CC60D" w14:textId="77777777" w:rsidR="0031702F" w:rsidRPr="00C45D7D" w:rsidRDefault="0031702F" w:rsidP="00A00599">
      <w:pPr>
        <w:pStyle w:val="Corpodetexto"/>
        <w:ind w:right="-427"/>
        <w:rPr>
          <w:rFonts w:ascii="Arial" w:hAnsi="Arial" w:cs="Arial"/>
          <w:b w:val="0"/>
          <w:sz w:val="22"/>
          <w:szCs w:val="22"/>
          <w:u w:val="none"/>
        </w:rPr>
      </w:pPr>
    </w:p>
    <w:p w14:paraId="17C6D3AA" w14:textId="77777777" w:rsidR="0031702F" w:rsidRPr="00C45D7D" w:rsidRDefault="00546CFF"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19</w:t>
      </w:r>
      <w:r w:rsidR="0031702F" w:rsidRPr="00C45D7D">
        <w:rPr>
          <w:rFonts w:ascii="Arial" w:hAnsi="Arial" w:cs="Arial"/>
          <w:b w:val="0"/>
          <w:sz w:val="22"/>
          <w:szCs w:val="22"/>
          <w:u w:val="none"/>
        </w:rPr>
        <w:t>.5 A publicidade dos demais atos pertinentes a esta licitação e passíveis de divulgação, será efetuada mediante publicação na Imprensa Oficial do Município de Selvíria, Estado de Mato Grosso do Sul.</w:t>
      </w:r>
    </w:p>
    <w:p w14:paraId="41B2ECA9" w14:textId="77777777" w:rsidR="0031702F" w:rsidRPr="00C45D7D" w:rsidRDefault="0031702F" w:rsidP="00A00599">
      <w:pPr>
        <w:pStyle w:val="Corpodetexto"/>
        <w:ind w:right="-427"/>
        <w:rPr>
          <w:rFonts w:ascii="Arial" w:hAnsi="Arial" w:cs="Arial"/>
          <w:b w:val="0"/>
          <w:sz w:val="22"/>
          <w:szCs w:val="22"/>
          <w:u w:val="none"/>
        </w:rPr>
      </w:pPr>
    </w:p>
    <w:p w14:paraId="082DE950" w14:textId="77777777" w:rsidR="0031702F" w:rsidRPr="00C45D7D" w:rsidRDefault="007979FB"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19</w:t>
      </w:r>
      <w:r w:rsidR="0031702F" w:rsidRPr="00C45D7D">
        <w:rPr>
          <w:rFonts w:ascii="Arial" w:hAnsi="Arial" w:cs="Arial"/>
          <w:b w:val="0"/>
          <w:sz w:val="22"/>
          <w:szCs w:val="22"/>
          <w:u w:val="none"/>
        </w:rPr>
        <w:t>.6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645C5456" w14:textId="77777777" w:rsidR="0031702F" w:rsidRPr="00C45D7D" w:rsidRDefault="0031702F" w:rsidP="00A00599">
      <w:pPr>
        <w:pStyle w:val="Corpodetexto"/>
        <w:ind w:right="-427"/>
        <w:rPr>
          <w:rFonts w:ascii="Arial" w:hAnsi="Arial" w:cs="Arial"/>
          <w:b w:val="0"/>
          <w:sz w:val="22"/>
          <w:szCs w:val="22"/>
          <w:u w:val="none"/>
        </w:rPr>
      </w:pPr>
    </w:p>
    <w:p w14:paraId="451C62E0" w14:textId="77777777" w:rsidR="0031702F" w:rsidRPr="00C45D7D" w:rsidRDefault="007979FB"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19</w:t>
      </w:r>
      <w:r w:rsidR="0031702F" w:rsidRPr="00C45D7D">
        <w:rPr>
          <w:rFonts w:ascii="Arial" w:hAnsi="Arial" w:cs="Arial"/>
          <w:b w:val="0"/>
          <w:sz w:val="22"/>
          <w:szCs w:val="22"/>
          <w:u w:val="none"/>
        </w:rPr>
        <w:t>.6.1 Caso o licitante não recorra ou tenha seu recurso denegado a Administração promoverá a devolução do envelope.</w:t>
      </w:r>
    </w:p>
    <w:p w14:paraId="6D09F9F9" w14:textId="77777777" w:rsidR="0031702F" w:rsidRPr="00C45D7D" w:rsidRDefault="007979FB"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19</w:t>
      </w:r>
      <w:r w:rsidR="0031702F" w:rsidRPr="00C45D7D">
        <w:rPr>
          <w:rFonts w:ascii="Arial" w:hAnsi="Arial" w:cs="Arial"/>
          <w:b w:val="0"/>
          <w:sz w:val="22"/>
          <w:szCs w:val="22"/>
          <w:u w:val="none"/>
        </w:rPr>
        <w:t>.7 Iniciada a Sessão Pública, os casos omissos do presente Edital serão solucionados pelo Pregoeiro.</w:t>
      </w:r>
    </w:p>
    <w:p w14:paraId="32C7B40D" w14:textId="77777777" w:rsidR="0031702F" w:rsidRPr="00C45D7D" w:rsidRDefault="0031702F" w:rsidP="00A00599">
      <w:pPr>
        <w:pStyle w:val="Corpodetexto"/>
        <w:ind w:right="-427"/>
        <w:rPr>
          <w:rFonts w:ascii="Arial" w:hAnsi="Arial" w:cs="Arial"/>
          <w:sz w:val="22"/>
          <w:szCs w:val="22"/>
          <w:u w:val="none"/>
        </w:rPr>
      </w:pPr>
    </w:p>
    <w:p w14:paraId="32533476" w14:textId="77777777" w:rsidR="0031702F" w:rsidRPr="00C45D7D" w:rsidRDefault="007979FB"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19</w:t>
      </w:r>
      <w:r w:rsidR="0031702F" w:rsidRPr="00C45D7D">
        <w:rPr>
          <w:rFonts w:ascii="Arial" w:hAnsi="Arial" w:cs="Arial"/>
          <w:b w:val="0"/>
          <w:sz w:val="22"/>
          <w:szCs w:val="22"/>
          <w:u w:val="none"/>
        </w:rPr>
        <w:t>.8</w:t>
      </w:r>
      <w:r w:rsidR="00D169F2" w:rsidRPr="00C45D7D">
        <w:rPr>
          <w:rFonts w:ascii="Arial" w:hAnsi="Arial" w:cs="Arial"/>
          <w:b w:val="0"/>
          <w:sz w:val="22"/>
          <w:szCs w:val="22"/>
          <w:u w:val="none"/>
        </w:rPr>
        <w:t xml:space="preserve"> </w:t>
      </w:r>
      <w:r w:rsidR="0031702F" w:rsidRPr="00C45D7D">
        <w:rPr>
          <w:rFonts w:ascii="Arial" w:hAnsi="Arial" w:cs="Arial"/>
          <w:b w:val="0"/>
          <w:sz w:val="22"/>
          <w:szCs w:val="22"/>
          <w:u w:val="none"/>
        </w:rPr>
        <w:t>Integram o presente Edital:</w:t>
      </w:r>
    </w:p>
    <w:p w14:paraId="3D104F43" w14:textId="77777777" w:rsidR="0031702F" w:rsidRPr="00C45D7D" w:rsidRDefault="0031702F" w:rsidP="00A00599">
      <w:pPr>
        <w:pStyle w:val="Corpodetexto"/>
        <w:ind w:right="-427"/>
        <w:rPr>
          <w:rFonts w:ascii="Arial" w:hAnsi="Arial" w:cs="Arial"/>
          <w:bCs/>
          <w:sz w:val="22"/>
          <w:szCs w:val="22"/>
          <w:u w:val="none"/>
        </w:rPr>
      </w:pPr>
    </w:p>
    <w:p w14:paraId="35BD8040" w14:textId="77777777" w:rsidR="0031702F" w:rsidRPr="00C45D7D" w:rsidRDefault="0031702F" w:rsidP="00A00599">
      <w:pPr>
        <w:pStyle w:val="Corpodetexto"/>
        <w:ind w:right="-427"/>
        <w:rPr>
          <w:rFonts w:ascii="Arial" w:hAnsi="Arial" w:cs="Arial"/>
          <w:b w:val="0"/>
          <w:bCs/>
          <w:sz w:val="22"/>
          <w:szCs w:val="22"/>
          <w:u w:val="none"/>
        </w:rPr>
      </w:pPr>
      <w:r w:rsidRPr="00C45D7D">
        <w:rPr>
          <w:rFonts w:ascii="Arial" w:hAnsi="Arial" w:cs="Arial"/>
          <w:bCs/>
          <w:sz w:val="22"/>
          <w:szCs w:val="22"/>
          <w:u w:val="none"/>
        </w:rPr>
        <w:t>ANEXO I</w:t>
      </w:r>
      <w:r w:rsidRPr="00C45D7D">
        <w:rPr>
          <w:rFonts w:ascii="Arial" w:hAnsi="Arial" w:cs="Arial"/>
          <w:b w:val="0"/>
          <w:bCs/>
          <w:sz w:val="22"/>
          <w:szCs w:val="22"/>
          <w:u w:val="none"/>
        </w:rPr>
        <w:t xml:space="preserve"> – Termo de Referência.</w:t>
      </w:r>
    </w:p>
    <w:p w14:paraId="41EDF8F5" w14:textId="77777777" w:rsidR="0031702F" w:rsidRPr="00C45D7D" w:rsidRDefault="0031702F" w:rsidP="00A00599">
      <w:pPr>
        <w:pStyle w:val="Corpodetexto"/>
        <w:ind w:right="-427"/>
        <w:rPr>
          <w:rFonts w:ascii="Arial" w:hAnsi="Arial" w:cs="Arial"/>
          <w:b w:val="0"/>
          <w:bCs/>
          <w:sz w:val="22"/>
          <w:szCs w:val="22"/>
          <w:u w:val="none"/>
        </w:rPr>
      </w:pPr>
      <w:r w:rsidRPr="00C45D7D">
        <w:rPr>
          <w:rFonts w:ascii="Arial" w:hAnsi="Arial" w:cs="Arial"/>
          <w:bCs/>
          <w:sz w:val="22"/>
          <w:szCs w:val="22"/>
          <w:u w:val="none"/>
        </w:rPr>
        <w:t>ANEXO II</w:t>
      </w:r>
      <w:r w:rsidRPr="00C45D7D">
        <w:rPr>
          <w:rFonts w:ascii="Arial" w:hAnsi="Arial" w:cs="Arial"/>
          <w:b w:val="0"/>
          <w:bCs/>
          <w:sz w:val="22"/>
          <w:szCs w:val="22"/>
          <w:u w:val="none"/>
        </w:rPr>
        <w:t xml:space="preserve"> - Modelo Referencial de Instrumento Particular de Procuração;</w:t>
      </w:r>
    </w:p>
    <w:p w14:paraId="286ECE57" w14:textId="77777777" w:rsidR="0031702F" w:rsidRPr="00C45D7D" w:rsidRDefault="0031702F" w:rsidP="00A00599">
      <w:pPr>
        <w:pStyle w:val="Corpodetexto"/>
        <w:ind w:right="-427"/>
        <w:rPr>
          <w:rFonts w:ascii="Arial" w:hAnsi="Arial" w:cs="Arial"/>
          <w:b w:val="0"/>
          <w:bCs/>
          <w:sz w:val="22"/>
          <w:szCs w:val="22"/>
          <w:u w:val="none"/>
        </w:rPr>
      </w:pPr>
      <w:r w:rsidRPr="00C45D7D">
        <w:rPr>
          <w:rFonts w:ascii="Arial" w:hAnsi="Arial" w:cs="Arial"/>
          <w:bCs/>
          <w:sz w:val="22"/>
          <w:szCs w:val="22"/>
          <w:u w:val="none"/>
        </w:rPr>
        <w:t>ANEXO III</w:t>
      </w:r>
      <w:r w:rsidRPr="00C45D7D">
        <w:rPr>
          <w:rFonts w:ascii="Arial" w:hAnsi="Arial" w:cs="Arial"/>
          <w:b w:val="0"/>
          <w:bCs/>
          <w:sz w:val="22"/>
          <w:szCs w:val="22"/>
          <w:u w:val="none"/>
        </w:rPr>
        <w:t xml:space="preserve"> - Declaração assegurando a inexistência de fato impeditivo para licitar ou contratar com a Administração Pública;</w:t>
      </w:r>
    </w:p>
    <w:p w14:paraId="0A447C7A" w14:textId="77777777" w:rsidR="0031702F" w:rsidRPr="00C45D7D" w:rsidRDefault="0031702F" w:rsidP="00A00599">
      <w:pPr>
        <w:pStyle w:val="Corpodetexto"/>
        <w:ind w:right="-427"/>
        <w:rPr>
          <w:rFonts w:ascii="Arial" w:hAnsi="Arial" w:cs="Arial"/>
          <w:b w:val="0"/>
          <w:bCs/>
          <w:sz w:val="22"/>
          <w:szCs w:val="22"/>
          <w:u w:val="none"/>
        </w:rPr>
      </w:pPr>
      <w:r w:rsidRPr="00C45D7D">
        <w:rPr>
          <w:rFonts w:ascii="Arial" w:hAnsi="Arial" w:cs="Arial"/>
          <w:bCs/>
          <w:sz w:val="22"/>
          <w:szCs w:val="22"/>
          <w:u w:val="none"/>
        </w:rPr>
        <w:t>ANEXO IV</w:t>
      </w:r>
      <w:r w:rsidRPr="00C45D7D">
        <w:rPr>
          <w:rFonts w:ascii="Arial" w:hAnsi="Arial" w:cs="Arial"/>
          <w:b w:val="0"/>
          <w:bCs/>
          <w:sz w:val="22"/>
          <w:szCs w:val="22"/>
          <w:u w:val="none"/>
        </w:rPr>
        <w:t xml:space="preserve"> - Minuta do Termo de Contrato;</w:t>
      </w:r>
    </w:p>
    <w:p w14:paraId="33C8FA38" w14:textId="77777777" w:rsidR="0031702F" w:rsidRPr="00C45D7D" w:rsidRDefault="0031702F" w:rsidP="00A00599">
      <w:pPr>
        <w:pStyle w:val="Corpodetexto"/>
        <w:ind w:right="-427"/>
        <w:rPr>
          <w:rFonts w:ascii="Arial" w:hAnsi="Arial" w:cs="Arial"/>
          <w:b w:val="0"/>
          <w:bCs/>
          <w:sz w:val="22"/>
          <w:szCs w:val="22"/>
          <w:u w:val="none"/>
        </w:rPr>
      </w:pPr>
      <w:r w:rsidRPr="00C45D7D">
        <w:rPr>
          <w:rFonts w:ascii="Arial" w:hAnsi="Arial" w:cs="Arial"/>
          <w:bCs/>
          <w:sz w:val="22"/>
          <w:szCs w:val="22"/>
          <w:u w:val="none"/>
        </w:rPr>
        <w:t>ANEXO V</w:t>
      </w:r>
      <w:r w:rsidRPr="00C45D7D">
        <w:rPr>
          <w:rFonts w:ascii="Arial" w:hAnsi="Arial" w:cs="Arial"/>
          <w:b w:val="0"/>
          <w:bCs/>
          <w:sz w:val="22"/>
          <w:szCs w:val="22"/>
          <w:u w:val="none"/>
        </w:rPr>
        <w:t xml:space="preserve"> - Declaração do licitante de pleno atendimento aos requisitos de habilitação.</w:t>
      </w:r>
    </w:p>
    <w:p w14:paraId="27D6A136" w14:textId="77777777" w:rsidR="0031702F" w:rsidRPr="00C45D7D" w:rsidRDefault="0031702F" w:rsidP="00A00599">
      <w:pPr>
        <w:pStyle w:val="Corpodetexto"/>
        <w:ind w:right="-427"/>
        <w:rPr>
          <w:rFonts w:ascii="Arial" w:hAnsi="Arial" w:cs="Arial"/>
          <w:b w:val="0"/>
          <w:bCs/>
          <w:sz w:val="22"/>
          <w:szCs w:val="22"/>
          <w:u w:val="none"/>
        </w:rPr>
      </w:pPr>
      <w:r w:rsidRPr="00C45D7D">
        <w:rPr>
          <w:rFonts w:ascii="Arial" w:hAnsi="Arial" w:cs="Arial"/>
          <w:bCs/>
          <w:sz w:val="22"/>
          <w:szCs w:val="22"/>
          <w:u w:val="none"/>
        </w:rPr>
        <w:t>ANEXO VI</w:t>
      </w:r>
      <w:r w:rsidRPr="00C45D7D">
        <w:rPr>
          <w:rFonts w:ascii="Arial" w:hAnsi="Arial" w:cs="Arial"/>
          <w:b w:val="0"/>
          <w:bCs/>
          <w:sz w:val="22"/>
          <w:szCs w:val="22"/>
          <w:u w:val="none"/>
        </w:rPr>
        <w:t xml:space="preserve"> – Modelo Proposta Comercial.</w:t>
      </w:r>
    </w:p>
    <w:p w14:paraId="685FF5FE" w14:textId="77777777" w:rsidR="0031702F" w:rsidRPr="00C45D7D" w:rsidRDefault="0031702F" w:rsidP="00A00599">
      <w:pPr>
        <w:pStyle w:val="Corpodetexto"/>
        <w:ind w:right="-427"/>
        <w:rPr>
          <w:rFonts w:ascii="Arial" w:hAnsi="Arial" w:cs="Arial"/>
          <w:b w:val="0"/>
          <w:bCs/>
          <w:sz w:val="22"/>
          <w:szCs w:val="22"/>
          <w:u w:val="none"/>
        </w:rPr>
      </w:pPr>
      <w:r w:rsidRPr="00C45D7D">
        <w:rPr>
          <w:rFonts w:ascii="Arial" w:hAnsi="Arial" w:cs="Arial"/>
          <w:bCs/>
          <w:sz w:val="22"/>
          <w:szCs w:val="22"/>
          <w:u w:val="none"/>
        </w:rPr>
        <w:t xml:space="preserve">ANEXO VII - </w:t>
      </w:r>
      <w:r w:rsidRPr="00C45D7D">
        <w:rPr>
          <w:rFonts w:ascii="Arial" w:hAnsi="Arial" w:cs="Arial"/>
          <w:b w:val="0"/>
          <w:bCs/>
          <w:sz w:val="22"/>
          <w:szCs w:val="22"/>
          <w:u w:val="none"/>
        </w:rPr>
        <w:t>Enquadramento como Micro Empresa, Empresa de Pequeno Porte ou Microempreendedor.</w:t>
      </w:r>
    </w:p>
    <w:p w14:paraId="264192A2"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bCs/>
          <w:sz w:val="22"/>
          <w:szCs w:val="22"/>
          <w:u w:val="none"/>
        </w:rPr>
        <w:t xml:space="preserve">ANEXO VIII - </w:t>
      </w:r>
      <w:r w:rsidRPr="00C45D7D">
        <w:rPr>
          <w:rFonts w:ascii="Arial" w:hAnsi="Arial" w:cs="Arial"/>
          <w:b w:val="0"/>
          <w:bCs/>
          <w:sz w:val="22"/>
          <w:szCs w:val="22"/>
          <w:u w:val="none"/>
        </w:rPr>
        <w:t xml:space="preserve">Declaração </w:t>
      </w:r>
      <w:r w:rsidRPr="00C45D7D">
        <w:rPr>
          <w:rFonts w:ascii="Arial" w:hAnsi="Arial" w:cs="Arial"/>
          <w:b w:val="0"/>
          <w:sz w:val="22"/>
          <w:szCs w:val="22"/>
          <w:u w:val="none"/>
        </w:rPr>
        <w:t>Proibição prevista no art. 7° da CF.</w:t>
      </w:r>
    </w:p>
    <w:p w14:paraId="58AFB0BC" w14:textId="77777777" w:rsidR="0031702F" w:rsidRPr="00C45D7D" w:rsidRDefault="0031702F" w:rsidP="00A00599">
      <w:pPr>
        <w:pStyle w:val="Corpodetexto"/>
        <w:ind w:right="-427"/>
        <w:rPr>
          <w:rFonts w:ascii="Arial" w:hAnsi="Arial" w:cs="Arial"/>
          <w:b w:val="0"/>
          <w:sz w:val="22"/>
          <w:szCs w:val="22"/>
          <w:u w:val="none"/>
        </w:rPr>
      </w:pPr>
      <w:r w:rsidRPr="00C45D7D">
        <w:rPr>
          <w:rFonts w:ascii="Arial" w:hAnsi="Arial" w:cs="Arial"/>
          <w:sz w:val="22"/>
          <w:szCs w:val="22"/>
          <w:u w:val="none"/>
        </w:rPr>
        <w:t>ANEXO IX</w:t>
      </w:r>
      <w:r w:rsidRPr="00C45D7D">
        <w:rPr>
          <w:rFonts w:ascii="Arial" w:hAnsi="Arial" w:cs="Arial"/>
          <w:b w:val="0"/>
          <w:sz w:val="22"/>
          <w:szCs w:val="22"/>
          <w:u w:val="none"/>
        </w:rPr>
        <w:t xml:space="preserve"> - Modelo de Aceite do teor do Edital.</w:t>
      </w:r>
    </w:p>
    <w:p w14:paraId="3623355F" w14:textId="77777777" w:rsidR="00C00BD5" w:rsidRPr="00C45D7D" w:rsidRDefault="00C00BD5" w:rsidP="00A00599">
      <w:pPr>
        <w:pStyle w:val="Corpodetexto"/>
        <w:ind w:right="-427"/>
        <w:rPr>
          <w:rFonts w:ascii="Arial" w:hAnsi="Arial" w:cs="Arial"/>
          <w:b w:val="0"/>
          <w:sz w:val="22"/>
          <w:szCs w:val="22"/>
          <w:u w:val="none"/>
        </w:rPr>
      </w:pPr>
      <w:r w:rsidRPr="00C45D7D">
        <w:rPr>
          <w:rFonts w:ascii="Arial" w:hAnsi="Arial" w:cs="Arial"/>
          <w:sz w:val="22"/>
          <w:szCs w:val="22"/>
          <w:u w:val="none"/>
        </w:rPr>
        <w:t>ANEXO X</w:t>
      </w:r>
      <w:r w:rsidRPr="00C45D7D">
        <w:rPr>
          <w:rFonts w:ascii="Arial" w:hAnsi="Arial" w:cs="Arial"/>
          <w:b w:val="0"/>
          <w:sz w:val="22"/>
          <w:szCs w:val="22"/>
          <w:u w:val="none"/>
        </w:rPr>
        <w:t xml:space="preserve"> – Dados para Assinatura do Contrato</w:t>
      </w:r>
    </w:p>
    <w:p w14:paraId="7FC34F41" w14:textId="77777777" w:rsidR="00AE5594" w:rsidRDefault="00AE5594" w:rsidP="00A00599">
      <w:pPr>
        <w:pStyle w:val="Corpodetexto"/>
        <w:ind w:right="-427"/>
        <w:rPr>
          <w:rFonts w:ascii="Arial" w:hAnsi="Arial" w:cs="Arial"/>
          <w:b w:val="0"/>
          <w:sz w:val="22"/>
          <w:szCs w:val="22"/>
          <w:u w:val="none"/>
        </w:rPr>
      </w:pPr>
    </w:p>
    <w:p w14:paraId="02C47757" w14:textId="77777777" w:rsidR="0031702F" w:rsidRPr="00C45D7D" w:rsidRDefault="007979FB"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19</w:t>
      </w:r>
      <w:r w:rsidR="0031702F" w:rsidRPr="00C45D7D">
        <w:rPr>
          <w:rFonts w:ascii="Arial" w:hAnsi="Arial" w:cs="Arial"/>
          <w:b w:val="0"/>
          <w:sz w:val="22"/>
          <w:szCs w:val="22"/>
          <w:u w:val="none"/>
        </w:rPr>
        <w:t>.9 Esta licitação será regida pela Lei Federal 10.520, de 17 de julho de 2002, subsidiariamente e no que couber pela Lei Federal nº 8.666, de 21 de junho de 1993 e suas alterações, sendo o Pregoeiro a autoridade soberana para resolver todas e quaisquer pendências surgidas na Sessão Pública deste Pregão.</w:t>
      </w:r>
    </w:p>
    <w:p w14:paraId="4622E87F" w14:textId="77777777" w:rsidR="00AE5594" w:rsidRDefault="00AE5594" w:rsidP="00A00599">
      <w:pPr>
        <w:pStyle w:val="Corpodetexto"/>
        <w:ind w:right="-427"/>
        <w:rPr>
          <w:rFonts w:ascii="Arial" w:hAnsi="Arial" w:cs="Arial"/>
          <w:b w:val="0"/>
          <w:sz w:val="22"/>
          <w:szCs w:val="22"/>
          <w:u w:val="none"/>
        </w:rPr>
      </w:pPr>
    </w:p>
    <w:p w14:paraId="443E2A34" w14:textId="77777777" w:rsidR="0031702F" w:rsidRPr="00C45D7D" w:rsidRDefault="007979FB"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19</w:t>
      </w:r>
      <w:r w:rsidR="0031702F" w:rsidRPr="00C45D7D">
        <w:rPr>
          <w:rFonts w:ascii="Arial" w:hAnsi="Arial" w:cs="Arial"/>
          <w:b w:val="0"/>
          <w:sz w:val="22"/>
          <w:szCs w:val="22"/>
          <w:u w:val="none"/>
        </w:rPr>
        <w:t xml:space="preserve">.10 </w:t>
      </w:r>
      <w:r w:rsidR="004D315D" w:rsidRPr="00C45D7D">
        <w:rPr>
          <w:rFonts w:ascii="Arial" w:hAnsi="Arial" w:cs="Arial"/>
          <w:b w:val="0"/>
          <w:sz w:val="22"/>
          <w:szCs w:val="22"/>
          <w:u w:val="none"/>
        </w:rPr>
        <w:t xml:space="preserve">O Município de Selvíria </w:t>
      </w:r>
      <w:r w:rsidR="0031702F" w:rsidRPr="00C45D7D">
        <w:rPr>
          <w:rFonts w:ascii="Arial" w:hAnsi="Arial" w:cs="Arial"/>
          <w:b w:val="0"/>
          <w:sz w:val="22"/>
          <w:szCs w:val="22"/>
          <w:u w:val="none"/>
        </w:rPr>
        <w:t xml:space="preserve">reserva-se o direito de revogar, anular, adquirir no todo ou em parte, quando for o caso, ou rejeitar todas as propostas, desde que justificadamente haja </w:t>
      </w:r>
      <w:r w:rsidR="0031702F" w:rsidRPr="00C45D7D">
        <w:rPr>
          <w:rFonts w:ascii="Arial" w:hAnsi="Arial" w:cs="Arial"/>
          <w:b w:val="0"/>
          <w:sz w:val="22"/>
          <w:szCs w:val="22"/>
          <w:u w:val="none"/>
        </w:rPr>
        <w:lastRenderedPageBreak/>
        <w:t>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1FE5E41C" w14:textId="77777777" w:rsidR="0031702F" w:rsidRPr="00C45D7D" w:rsidRDefault="0031702F" w:rsidP="00A00599">
      <w:pPr>
        <w:pStyle w:val="Corpodetexto"/>
        <w:ind w:right="-427"/>
        <w:rPr>
          <w:rFonts w:ascii="Arial" w:hAnsi="Arial" w:cs="Arial"/>
          <w:b w:val="0"/>
          <w:sz w:val="22"/>
          <w:szCs w:val="22"/>
          <w:u w:val="none"/>
        </w:rPr>
      </w:pPr>
    </w:p>
    <w:p w14:paraId="516CCA22" w14:textId="77777777" w:rsidR="0031702F" w:rsidRPr="00C45D7D" w:rsidRDefault="007979FB"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19</w:t>
      </w:r>
      <w:r w:rsidR="0031702F" w:rsidRPr="00C45D7D">
        <w:rPr>
          <w:rFonts w:ascii="Arial" w:hAnsi="Arial" w:cs="Arial"/>
          <w:b w:val="0"/>
          <w:sz w:val="22"/>
          <w:szCs w:val="22"/>
          <w:u w:val="none"/>
        </w:rPr>
        <w:t>.11A adjudicação do objeto deste edital ao licitante vencedor obriga-o a execução integral do objeto licitado, nas condições oferecidas, não lhe cabendo direito a qualquer ressarcimento por despesas decorrentes de custos não previstos em sua proposta, quer seja por erro ou omissão.</w:t>
      </w:r>
    </w:p>
    <w:p w14:paraId="55934A86" w14:textId="77777777" w:rsidR="0031702F" w:rsidRPr="00C45D7D" w:rsidRDefault="0031702F" w:rsidP="00A00599">
      <w:pPr>
        <w:pStyle w:val="Corpodetexto"/>
        <w:ind w:right="-427"/>
        <w:rPr>
          <w:rFonts w:ascii="Arial" w:hAnsi="Arial" w:cs="Arial"/>
          <w:b w:val="0"/>
          <w:sz w:val="22"/>
          <w:szCs w:val="22"/>
          <w:u w:val="none"/>
        </w:rPr>
      </w:pPr>
    </w:p>
    <w:p w14:paraId="0E9EDE29" w14:textId="77777777" w:rsidR="0031702F" w:rsidRPr="00C45D7D" w:rsidRDefault="007979FB"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19</w:t>
      </w:r>
      <w:r w:rsidR="0031702F" w:rsidRPr="00C45D7D">
        <w:rPr>
          <w:rFonts w:ascii="Arial" w:hAnsi="Arial" w:cs="Arial"/>
          <w:b w:val="0"/>
          <w:sz w:val="22"/>
          <w:szCs w:val="22"/>
          <w:u w:val="none"/>
        </w:rPr>
        <w:t>.12 A participação nesta licitação implica o conhecimento e a aceitação das condições ora discorridas, bem como de todas as disposições legais que, direta ou indiretamente, venham a incidir sobre o presente procedimento.</w:t>
      </w:r>
    </w:p>
    <w:p w14:paraId="7FBD7873" w14:textId="77777777" w:rsidR="0031702F" w:rsidRPr="00C45D7D" w:rsidRDefault="0031702F" w:rsidP="00A00599">
      <w:pPr>
        <w:pStyle w:val="Corpodetexto"/>
        <w:ind w:right="-427"/>
        <w:rPr>
          <w:rFonts w:ascii="Arial" w:hAnsi="Arial" w:cs="Arial"/>
          <w:b w:val="0"/>
          <w:sz w:val="22"/>
          <w:szCs w:val="22"/>
          <w:u w:val="none"/>
        </w:rPr>
      </w:pPr>
    </w:p>
    <w:p w14:paraId="22C2BE67" w14:textId="77777777" w:rsidR="0031702F" w:rsidRPr="00C45D7D" w:rsidRDefault="007979FB"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19</w:t>
      </w:r>
      <w:r w:rsidR="0031702F" w:rsidRPr="00C45D7D">
        <w:rPr>
          <w:rFonts w:ascii="Arial" w:hAnsi="Arial" w:cs="Arial"/>
          <w:b w:val="0"/>
          <w:sz w:val="22"/>
          <w:szCs w:val="22"/>
          <w:u w:val="none"/>
        </w:rPr>
        <w:t>.13 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0298FAA4" w14:textId="77777777" w:rsidR="00AE5594" w:rsidRDefault="00AE5594" w:rsidP="00A00599">
      <w:pPr>
        <w:pStyle w:val="Corpodetexto"/>
        <w:ind w:right="-427"/>
        <w:rPr>
          <w:rFonts w:ascii="Arial" w:hAnsi="Arial" w:cs="Arial"/>
          <w:b w:val="0"/>
          <w:sz w:val="22"/>
          <w:szCs w:val="22"/>
          <w:u w:val="none"/>
        </w:rPr>
      </w:pPr>
    </w:p>
    <w:p w14:paraId="41D40C04" w14:textId="77777777" w:rsidR="0031702F" w:rsidRPr="00C45D7D" w:rsidRDefault="007979FB" w:rsidP="00A00599">
      <w:pPr>
        <w:pStyle w:val="Corpodetexto"/>
        <w:ind w:right="-427"/>
        <w:rPr>
          <w:rFonts w:ascii="Arial" w:hAnsi="Arial" w:cs="Arial"/>
          <w:b w:val="0"/>
          <w:sz w:val="22"/>
          <w:szCs w:val="22"/>
          <w:u w:val="none"/>
        </w:rPr>
      </w:pPr>
      <w:r w:rsidRPr="00C45D7D">
        <w:rPr>
          <w:rFonts w:ascii="Arial" w:hAnsi="Arial" w:cs="Arial"/>
          <w:b w:val="0"/>
          <w:sz w:val="22"/>
          <w:szCs w:val="22"/>
          <w:u w:val="none"/>
        </w:rPr>
        <w:t>19</w:t>
      </w:r>
      <w:r w:rsidR="0031702F" w:rsidRPr="00C45D7D">
        <w:rPr>
          <w:rFonts w:ascii="Arial" w:hAnsi="Arial" w:cs="Arial"/>
          <w:b w:val="0"/>
          <w:sz w:val="22"/>
          <w:szCs w:val="22"/>
          <w:u w:val="none"/>
        </w:rPr>
        <w:t xml:space="preserve">.14. Todos os horários constantes deste Edital têm como referência </w:t>
      </w:r>
      <w:r w:rsidR="0031702F" w:rsidRPr="00C45D7D">
        <w:rPr>
          <w:rFonts w:ascii="Arial" w:hAnsi="Arial" w:cs="Arial"/>
          <w:sz w:val="22"/>
          <w:szCs w:val="22"/>
          <w:u w:val="none"/>
        </w:rPr>
        <w:t>o horário Oficial do</w:t>
      </w:r>
      <w:r w:rsidR="0031702F" w:rsidRPr="00C45D7D">
        <w:rPr>
          <w:rFonts w:ascii="Arial" w:hAnsi="Arial" w:cs="Arial"/>
          <w:i/>
          <w:sz w:val="22"/>
          <w:szCs w:val="22"/>
          <w:u w:val="single"/>
        </w:rPr>
        <w:t xml:space="preserve"> ESTADO DE MATO GROSSO DO SUL</w:t>
      </w:r>
      <w:r w:rsidR="0031702F" w:rsidRPr="00C45D7D">
        <w:rPr>
          <w:rFonts w:ascii="Arial" w:hAnsi="Arial" w:cs="Arial"/>
          <w:b w:val="0"/>
          <w:sz w:val="22"/>
          <w:szCs w:val="22"/>
          <w:u w:val="none"/>
        </w:rPr>
        <w:t>.</w:t>
      </w:r>
    </w:p>
    <w:p w14:paraId="7EDDD642" w14:textId="77777777" w:rsidR="0031702F" w:rsidRPr="00C45D7D" w:rsidRDefault="0031702F" w:rsidP="00A00599">
      <w:pPr>
        <w:pStyle w:val="Corpodetexto"/>
        <w:ind w:right="-427"/>
        <w:rPr>
          <w:rFonts w:ascii="Arial" w:hAnsi="Arial" w:cs="Arial"/>
          <w:b w:val="0"/>
          <w:sz w:val="22"/>
          <w:szCs w:val="22"/>
          <w:u w:val="none"/>
        </w:rPr>
      </w:pPr>
    </w:p>
    <w:p w14:paraId="6A75BF18" w14:textId="77777777" w:rsidR="00C45D7D" w:rsidRDefault="0031702F" w:rsidP="009922C9">
      <w:pPr>
        <w:pStyle w:val="Corpodetexto"/>
        <w:ind w:right="-427"/>
        <w:rPr>
          <w:rFonts w:ascii="Arial" w:hAnsi="Arial" w:cs="Arial"/>
          <w:b w:val="0"/>
          <w:sz w:val="22"/>
          <w:szCs w:val="22"/>
          <w:u w:val="none"/>
        </w:rPr>
      </w:pPr>
      <w:r w:rsidRPr="00C45D7D">
        <w:rPr>
          <w:rFonts w:ascii="Arial" w:hAnsi="Arial" w:cs="Arial"/>
          <w:b w:val="0"/>
          <w:sz w:val="22"/>
          <w:szCs w:val="22"/>
          <w:u w:val="none"/>
        </w:rPr>
        <w:t>Para conhecimento público, expede-se o presente Edital, publ</w:t>
      </w:r>
      <w:r w:rsidR="00EF08CC" w:rsidRPr="00C45D7D">
        <w:rPr>
          <w:rFonts w:ascii="Arial" w:hAnsi="Arial" w:cs="Arial"/>
          <w:b w:val="0"/>
          <w:sz w:val="22"/>
          <w:szCs w:val="22"/>
          <w:u w:val="none"/>
        </w:rPr>
        <w:t xml:space="preserve">icado por “AVISO DE </w:t>
      </w:r>
    </w:p>
    <w:p w14:paraId="4230F747" w14:textId="77777777" w:rsidR="0031702F" w:rsidRPr="00C45D7D" w:rsidRDefault="00EF08CC" w:rsidP="009922C9">
      <w:pPr>
        <w:pStyle w:val="Corpodetexto"/>
        <w:ind w:right="-427"/>
        <w:rPr>
          <w:rFonts w:ascii="Arial" w:hAnsi="Arial" w:cs="Arial"/>
          <w:b w:val="0"/>
          <w:sz w:val="22"/>
          <w:szCs w:val="22"/>
          <w:u w:val="none"/>
        </w:rPr>
      </w:pPr>
      <w:r w:rsidRPr="00C45D7D">
        <w:rPr>
          <w:rFonts w:ascii="Arial" w:hAnsi="Arial" w:cs="Arial"/>
          <w:b w:val="0"/>
          <w:sz w:val="22"/>
          <w:szCs w:val="22"/>
          <w:u w:val="none"/>
        </w:rPr>
        <w:t xml:space="preserve">LICITAÇÃO”, </w:t>
      </w:r>
      <w:r w:rsidR="0031702F" w:rsidRPr="00C45D7D">
        <w:rPr>
          <w:rFonts w:ascii="Arial" w:hAnsi="Arial" w:cs="Arial"/>
          <w:b w:val="0"/>
          <w:sz w:val="22"/>
          <w:szCs w:val="22"/>
          <w:u w:val="none"/>
        </w:rPr>
        <w:t xml:space="preserve">no Diário Oficial dos Municípios do Mato Grosso do Sul: </w:t>
      </w:r>
      <w:hyperlink r:id="rId9" w:history="1">
        <w:r w:rsidRPr="00C45D7D">
          <w:rPr>
            <w:rStyle w:val="Hyperlink"/>
            <w:rFonts w:ascii="Arial" w:hAnsi="Arial" w:cs="Arial"/>
            <w:b w:val="0"/>
            <w:color w:val="auto"/>
            <w:sz w:val="22"/>
            <w:szCs w:val="22"/>
          </w:rPr>
          <w:t>www.diariomunicipal.com.br/assomasul</w:t>
        </w:r>
      </w:hyperlink>
      <w:r w:rsidR="0031702F" w:rsidRPr="00C45D7D">
        <w:rPr>
          <w:rFonts w:ascii="Arial" w:hAnsi="Arial" w:cs="Arial"/>
          <w:b w:val="0"/>
          <w:sz w:val="22"/>
          <w:szCs w:val="22"/>
          <w:u w:val="none"/>
        </w:rPr>
        <w:t>,</w:t>
      </w:r>
      <w:r w:rsidRPr="00C45D7D">
        <w:rPr>
          <w:rFonts w:ascii="Arial" w:hAnsi="Arial" w:cs="Arial"/>
          <w:b w:val="0"/>
          <w:sz w:val="22"/>
          <w:szCs w:val="22"/>
          <w:u w:val="none"/>
        </w:rPr>
        <w:t xml:space="preserve"> demais veículos pertinentes </w:t>
      </w:r>
      <w:r w:rsidR="00830E48" w:rsidRPr="00C45D7D">
        <w:rPr>
          <w:rFonts w:ascii="Arial" w:hAnsi="Arial" w:cs="Arial"/>
          <w:b w:val="0"/>
          <w:sz w:val="22"/>
          <w:szCs w:val="22"/>
          <w:u w:val="none"/>
        </w:rPr>
        <w:t>e</w:t>
      </w:r>
      <w:r w:rsidR="0031702F" w:rsidRPr="00C45D7D">
        <w:rPr>
          <w:rFonts w:ascii="Arial" w:hAnsi="Arial" w:cs="Arial"/>
          <w:b w:val="0"/>
          <w:sz w:val="22"/>
          <w:szCs w:val="22"/>
          <w:u w:val="none"/>
        </w:rPr>
        <w:t xml:space="preserve"> no site do município de Selvíria </w:t>
      </w:r>
      <w:hyperlink r:id="rId10" w:history="1">
        <w:r w:rsidR="0031702F" w:rsidRPr="00C45D7D">
          <w:rPr>
            <w:rStyle w:val="Hyperlink"/>
            <w:rFonts w:ascii="Arial" w:hAnsi="Arial" w:cs="Arial"/>
            <w:b w:val="0"/>
            <w:color w:val="auto"/>
            <w:sz w:val="22"/>
            <w:szCs w:val="22"/>
            <w:u w:val="none"/>
          </w:rPr>
          <w:t>http://</w:t>
        </w:r>
        <w:r w:rsidR="0031702F" w:rsidRPr="00C45D7D">
          <w:rPr>
            <w:rStyle w:val="Hyperlink"/>
            <w:rFonts w:ascii="Arial" w:hAnsi="Arial" w:cs="Arial"/>
            <w:b w:val="0"/>
            <w:color w:val="auto"/>
            <w:sz w:val="22"/>
            <w:szCs w:val="22"/>
          </w:rPr>
          <w:t>www.selviria.ms.gov.br</w:t>
        </w:r>
      </w:hyperlink>
      <w:r w:rsidR="0031702F" w:rsidRPr="00C45D7D">
        <w:rPr>
          <w:rFonts w:ascii="Arial" w:hAnsi="Arial" w:cs="Arial"/>
          <w:b w:val="0"/>
          <w:sz w:val="22"/>
          <w:szCs w:val="22"/>
          <w:u w:val="none"/>
        </w:rPr>
        <w:t>, em seu inteiro teor, em lugar de costume e amplo acesso ao público.</w:t>
      </w:r>
    </w:p>
    <w:p w14:paraId="6B8B266C" w14:textId="77777777" w:rsidR="0031702F" w:rsidRPr="00851768" w:rsidRDefault="0031702F" w:rsidP="00A00599">
      <w:pPr>
        <w:pStyle w:val="Corpodetexto"/>
        <w:ind w:right="-427"/>
        <w:rPr>
          <w:rFonts w:ascii="Arial" w:hAnsi="Arial" w:cs="Arial"/>
          <w:b w:val="0"/>
          <w:color w:val="00B050"/>
          <w:sz w:val="22"/>
          <w:szCs w:val="22"/>
          <w:u w:val="none"/>
        </w:rPr>
      </w:pPr>
    </w:p>
    <w:p w14:paraId="544DEFF3" w14:textId="77777777" w:rsidR="00E60964" w:rsidRPr="00851768" w:rsidRDefault="00E60964" w:rsidP="00A00599">
      <w:pPr>
        <w:pStyle w:val="Corpodetexto"/>
        <w:ind w:right="-427"/>
        <w:jc w:val="right"/>
        <w:rPr>
          <w:rFonts w:ascii="Arial" w:hAnsi="Arial" w:cs="Arial"/>
          <w:b w:val="0"/>
          <w:color w:val="00B050"/>
          <w:sz w:val="22"/>
          <w:szCs w:val="22"/>
          <w:u w:val="none"/>
        </w:rPr>
      </w:pPr>
    </w:p>
    <w:p w14:paraId="0087A1E8" w14:textId="77777777" w:rsidR="00C45D7D" w:rsidRDefault="00C45D7D" w:rsidP="00A00599">
      <w:pPr>
        <w:pStyle w:val="Corpodetexto"/>
        <w:ind w:right="-427"/>
        <w:jc w:val="right"/>
        <w:rPr>
          <w:rFonts w:ascii="Arial" w:hAnsi="Arial" w:cs="Arial"/>
          <w:b w:val="0"/>
          <w:sz w:val="22"/>
          <w:szCs w:val="22"/>
          <w:u w:val="none"/>
        </w:rPr>
      </w:pPr>
    </w:p>
    <w:p w14:paraId="6E5AEF49" w14:textId="77777777" w:rsidR="00C45D7D" w:rsidRDefault="00C45D7D" w:rsidP="00A00599">
      <w:pPr>
        <w:pStyle w:val="Corpodetexto"/>
        <w:ind w:right="-427"/>
        <w:jc w:val="right"/>
        <w:rPr>
          <w:rFonts w:ascii="Arial" w:hAnsi="Arial" w:cs="Arial"/>
          <w:b w:val="0"/>
          <w:sz w:val="22"/>
          <w:szCs w:val="22"/>
          <w:u w:val="none"/>
        </w:rPr>
      </w:pPr>
    </w:p>
    <w:p w14:paraId="319AB197" w14:textId="135AD08F" w:rsidR="0031702F" w:rsidRPr="00C45D7D" w:rsidRDefault="0031702F" w:rsidP="00A00599">
      <w:pPr>
        <w:pStyle w:val="Corpodetexto"/>
        <w:ind w:right="-427"/>
        <w:jc w:val="right"/>
        <w:rPr>
          <w:rFonts w:ascii="Arial" w:hAnsi="Arial" w:cs="Arial"/>
          <w:b w:val="0"/>
          <w:sz w:val="22"/>
          <w:szCs w:val="22"/>
          <w:u w:val="none"/>
        </w:rPr>
      </w:pPr>
      <w:r w:rsidRPr="00C45D7D">
        <w:rPr>
          <w:rFonts w:ascii="Arial" w:hAnsi="Arial" w:cs="Arial"/>
          <w:b w:val="0"/>
          <w:sz w:val="22"/>
          <w:szCs w:val="22"/>
          <w:u w:val="none"/>
        </w:rPr>
        <w:t xml:space="preserve">Selvíria - MS, </w:t>
      </w:r>
      <w:r w:rsidR="002672E0">
        <w:rPr>
          <w:rFonts w:ascii="Arial" w:hAnsi="Arial" w:cs="Arial"/>
          <w:b w:val="0"/>
          <w:sz w:val="22"/>
          <w:szCs w:val="22"/>
          <w:u w:val="none"/>
        </w:rPr>
        <w:t>16</w:t>
      </w:r>
      <w:r w:rsidR="004D591C" w:rsidRPr="00C45D7D">
        <w:rPr>
          <w:rFonts w:ascii="Arial" w:hAnsi="Arial" w:cs="Arial"/>
          <w:b w:val="0"/>
          <w:sz w:val="22"/>
          <w:szCs w:val="22"/>
          <w:u w:val="none"/>
        </w:rPr>
        <w:t xml:space="preserve"> de </w:t>
      </w:r>
      <w:r w:rsidR="002672E0">
        <w:rPr>
          <w:rFonts w:ascii="Arial" w:hAnsi="Arial" w:cs="Arial"/>
          <w:b w:val="0"/>
          <w:sz w:val="22"/>
          <w:szCs w:val="22"/>
          <w:u w:val="none"/>
        </w:rPr>
        <w:t>março</w:t>
      </w:r>
      <w:r w:rsidR="00D169F2" w:rsidRPr="00C45D7D">
        <w:rPr>
          <w:rFonts w:ascii="Arial" w:hAnsi="Arial" w:cs="Arial"/>
          <w:b w:val="0"/>
          <w:sz w:val="22"/>
          <w:szCs w:val="22"/>
          <w:u w:val="none"/>
        </w:rPr>
        <w:t xml:space="preserve"> </w:t>
      </w:r>
      <w:r w:rsidR="00C45D7D" w:rsidRPr="00C45D7D">
        <w:rPr>
          <w:rFonts w:ascii="Arial" w:hAnsi="Arial" w:cs="Arial"/>
          <w:b w:val="0"/>
          <w:sz w:val="22"/>
          <w:szCs w:val="22"/>
          <w:u w:val="none"/>
        </w:rPr>
        <w:t xml:space="preserve">de </w:t>
      </w:r>
      <w:r w:rsidR="009922C9">
        <w:rPr>
          <w:rFonts w:ascii="Arial" w:hAnsi="Arial" w:cs="Arial"/>
          <w:b w:val="0"/>
          <w:sz w:val="22"/>
          <w:szCs w:val="22"/>
          <w:u w:val="none"/>
        </w:rPr>
        <w:t>2022</w:t>
      </w:r>
      <w:r w:rsidRPr="00C45D7D">
        <w:rPr>
          <w:rFonts w:ascii="Arial" w:hAnsi="Arial" w:cs="Arial"/>
          <w:b w:val="0"/>
          <w:sz w:val="22"/>
          <w:szCs w:val="22"/>
          <w:u w:val="none"/>
        </w:rPr>
        <w:t>.</w:t>
      </w:r>
    </w:p>
    <w:p w14:paraId="169BCCCB" w14:textId="77777777" w:rsidR="0031702F" w:rsidRPr="00C45D7D" w:rsidRDefault="0031702F" w:rsidP="00A00599">
      <w:pPr>
        <w:pStyle w:val="Corpodetexto"/>
        <w:ind w:right="-427"/>
        <w:jc w:val="center"/>
        <w:rPr>
          <w:rFonts w:ascii="Arial" w:hAnsi="Arial" w:cs="Arial"/>
          <w:b w:val="0"/>
          <w:sz w:val="22"/>
          <w:szCs w:val="22"/>
          <w:u w:val="none"/>
        </w:rPr>
      </w:pPr>
    </w:p>
    <w:p w14:paraId="3F938356" w14:textId="77777777" w:rsidR="00C45D7D" w:rsidRDefault="00C45D7D" w:rsidP="00A00599">
      <w:pPr>
        <w:ind w:right="-427"/>
        <w:jc w:val="center"/>
        <w:rPr>
          <w:rFonts w:ascii="Arial" w:hAnsi="Arial" w:cs="Arial"/>
          <w:b/>
          <w:sz w:val="22"/>
          <w:szCs w:val="22"/>
        </w:rPr>
      </w:pPr>
    </w:p>
    <w:p w14:paraId="19224326" w14:textId="77777777" w:rsidR="00C45D7D" w:rsidRDefault="00C45D7D" w:rsidP="00A00599">
      <w:pPr>
        <w:ind w:right="-427"/>
        <w:jc w:val="center"/>
        <w:rPr>
          <w:rFonts w:ascii="Arial" w:hAnsi="Arial" w:cs="Arial"/>
          <w:b/>
          <w:sz w:val="22"/>
          <w:szCs w:val="22"/>
        </w:rPr>
      </w:pPr>
    </w:p>
    <w:p w14:paraId="5276D887" w14:textId="77777777" w:rsidR="00C45D7D" w:rsidRDefault="00C45D7D" w:rsidP="00A00599">
      <w:pPr>
        <w:ind w:right="-427"/>
        <w:jc w:val="center"/>
        <w:rPr>
          <w:rFonts w:ascii="Arial" w:hAnsi="Arial" w:cs="Arial"/>
          <w:b/>
          <w:sz w:val="22"/>
          <w:szCs w:val="22"/>
        </w:rPr>
      </w:pPr>
    </w:p>
    <w:p w14:paraId="345D9713" w14:textId="77777777" w:rsidR="00C45D7D" w:rsidRDefault="00C45D7D" w:rsidP="00A00599">
      <w:pPr>
        <w:ind w:right="-427"/>
        <w:jc w:val="center"/>
        <w:rPr>
          <w:rFonts w:ascii="Arial" w:hAnsi="Arial" w:cs="Arial"/>
          <w:b/>
          <w:sz w:val="22"/>
          <w:szCs w:val="22"/>
        </w:rPr>
      </w:pPr>
    </w:p>
    <w:p w14:paraId="05797A30" w14:textId="77777777" w:rsidR="0031702F" w:rsidRPr="00C45D7D" w:rsidRDefault="0031702F" w:rsidP="00A00599">
      <w:pPr>
        <w:ind w:right="-427"/>
        <w:jc w:val="center"/>
        <w:rPr>
          <w:rFonts w:ascii="Arial" w:hAnsi="Arial" w:cs="Arial"/>
          <w:b/>
          <w:sz w:val="22"/>
          <w:szCs w:val="22"/>
        </w:rPr>
      </w:pPr>
      <w:r w:rsidRPr="00C45D7D">
        <w:rPr>
          <w:rFonts w:ascii="Arial" w:hAnsi="Arial" w:cs="Arial"/>
          <w:b/>
          <w:sz w:val="22"/>
          <w:szCs w:val="22"/>
        </w:rPr>
        <w:t>JOSÉ FERNANDO BARBOSA DOS SANTOS</w:t>
      </w:r>
    </w:p>
    <w:p w14:paraId="20514574" w14:textId="77777777" w:rsidR="0031702F" w:rsidRPr="00C45D7D" w:rsidRDefault="0031702F" w:rsidP="00A00599">
      <w:pPr>
        <w:ind w:right="-427"/>
        <w:jc w:val="center"/>
        <w:rPr>
          <w:rFonts w:ascii="Arial" w:hAnsi="Arial" w:cs="Arial"/>
          <w:bCs/>
          <w:iCs/>
          <w:sz w:val="22"/>
          <w:szCs w:val="22"/>
        </w:rPr>
      </w:pPr>
      <w:r w:rsidRPr="00C45D7D">
        <w:rPr>
          <w:rFonts w:ascii="Arial" w:hAnsi="Arial" w:cs="Arial"/>
          <w:sz w:val="22"/>
          <w:szCs w:val="22"/>
        </w:rPr>
        <w:t xml:space="preserve">Prefeito </w:t>
      </w:r>
      <w:r w:rsidRPr="00C45D7D">
        <w:rPr>
          <w:rFonts w:ascii="Arial" w:hAnsi="Arial" w:cs="Arial"/>
          <w:bCs/>
          <w:iCs/>
          <w:sz w:val="22"/>
          <w:szCs w:val="22"/>
        </w:rPr>
        <w:t>Municipal</w:t>
      </w:r>
    </w:p>
    <w:p w14:paraId="68E22797" w14:textId="77777777" w:rsidR="004D591C" w:rsidRPr="00C45D7D" w:rsidRDefault="004D591C" w:rsidP="00A00599">
      <w:pPr>
        <w:pStyle w:val="Corpodetexto"/>
        <w:ind w:right="-427"/>
        <w:jc w:val="center"/>
        <w:rPr>
          <w:rFonts w:ascii="Arial" w:hAnsi="Arial" w:cs="Arial"/>
          <w:bCs/>
          <w:sz w:val="22"/>
          <w:szCs w:val="22"/>
          <w:u w:val="none"/>
        </w:rPr>
      </w:pPr>
    </w:p>
    <w:p w14:paraId="4715AB64" w14:textId="77777777" w:rsidR="004D591C" w:rsidRPr="00851768" w:rsidRDefault="004D591C" w:rsidP="00A00599">
      <w:pPr>
        <w:pStyle w:val="Corpodetexto"/>
        <w:ind w:right="-427"/>
        <w:jc w:val="center"/>
        <w:rPr>
          <w:rFonts w:ascii="Arial" w:hAnsi="Arial" w:cs="Arial"/>
          <w:bCs/>
          <w:color w:val="00B050"/>
          <w:sz w:val="22"/>
          <w:szCs w:val="22"/>
          <w:u w:val="none"/>
        </w:rPr>
      </w:pPr>
    </w:p>
    <w:p w14:paraId="255CE582" w14:textId="77777777" w:rsidR="004D591C" w:rsidRPr="00851768" w:rsidRDefault="004D591C" w:rsidP="00A00599">
      <w:pPr>
        <w:pStyle w:val="Corpodetexto"/>
        <w:ind w:right="-427"/>
        <w:jc w:val="center"/>
        <w:rPr>
          <w:rFonts w:ascii="Arial" w:hAnsi="Arial" w:cs="Arial"/>
          <w:bCs/>
          <w:color w:val="00B050"/>
          <w:sz w:val="22"/>
          <w:szCs w:val="22"/>
          <w:u w:val="none"/>
        </w:rPr>
      </w:pPr>
    </w:p>
    <w:p w14:paraId="77DD7F52" w14:textId="77777777" w:rsidR="00CC699B" w:rsidRPr="00851768" w:rsidRDefault="00CC699B" w:rsidP="00A00599">
      <w:pPr>
        <w:pStyle w:val="Corpodetexto"/>
        <w:ind w:right="-427"/>
        <w:jc w:val="center"/>
        <w:rPr>
          <w:rFonts w:ascii="Arial" w:hAnsi="Arial" w:cs="Arial"/>
          <w:bCs/>
          <w:color w:val="00B050"/>
          <w:sz w:val="22"/>
          <w:szCs w:val="22"/>
          <w:u w:val="none"/>
        </w:rPr>
      </w:pPr>
    </w:p>
    <w:p w14:paraId="076A577E" w14:textId="77777777" w:rsidR="00D169F2" w:rsidRPr="00851768" w:rsidRDefault="00D169F2" w:rsidP="00A00599">
      <w:pPr>
        <w:pStyle w:val="Corpodetexto"/>
        <w:ind w:right="-427"/>
        <w:jc w:val="center"/>
        <w:rPr>
          <w:rFonts w:ascii="Arial" w:hAnsi="Arial" w:cs="Arial"/>
          <w:bCs/>
          <w:color w:val="00B050"/>
          <w:sz w:val="22"/>
          <w:szCs w:val="22"/>
          <w:u w:val="none"/>
        </w:rPr>
      </w:pPr>
    </w:p>
    <w:p w14:paraId="15AB2311" w14:textId="77777777" w:rsidR="00D169F2" w:rsidRPr="00851768" w:rsidRDefault="00D169F2" w:rsidP="00A00599">
      <w:pPr>
        <w:pStyle w:val="Corpodetexto"/>
        <w:ind w:right="-427"/>
        <w:jc w:val="center"/>
        <w:rPr>
          <w:rFonts w:ascii="Arial" w:hAnsi="Arial" w:cs="Arial"/>
          <w:bCs/>
          <w:color w:val="00B050"/>
          <w:sz w:val="22"/>
          <w:szCs w:val="22"/>
          <w:u w:val="none"/>
        </w:rPr>
      </w:pPr>
    </w:p>
    <w:p w14:paraId="616CEFAE" w14:textId="77777777" w:rsidR="00D169F2" w:rsidRPr="00851768" w:rsidRDefault="00D169F2" w:rsidP="00A00599">
      <w:pPr>
        <w:pStyle w:val="Corpodetexto"/>
        <w:ind w:right="-427"/>
        <w:jc w:val="center"/>
        <w:rPr>
          <w:rFonts w:ascii="Arial" w:hAnsi="Arial" w:cs="Arial"/>
          <w:bCs/>
          <w:color w:val="00B050"/>
          <w:sz w:val="22"/>
          <w:szCs w:val="22"/>
          <w:u w:val="none"/>
        </w:rPr>
      </w:pPr>
    </w:p>
    <w:p w14:paraId="2B33E25E" w14:textId="77777777" w:rsidR="00D169F2" w:rsidRPr="00851768" w:rsidRDefault="00D169F2" w:rsidP="00A00599">
      <w:pPr>
        <w:pStyle w:val="Corpodetexto"/>
        <w:ind w:right="-427"/>
        <w:jc w:val="center"/>
        <w:rPr>
          <w:rFonts w:ascii="Arial" w:hAnsi="Arial" w:cs="Arial"/>
          <w:bCs/>
          <w:color w:val="00B050"/>
          <w:sz w:val="22"/>
          <w:szCs w:val="22"/>
          <w:u w:val="none"/>
        </w:rPr>
      </w:pPr>
    </w:p>
    <w:p w14:paraId="0080092B" w14:textId="77777777" w:rsidR="00D169F2" w:rsidRPr="00851768" w:rsidRDefault="00D169F2" w:rsidP="00A00599">
      <w:pPr>
        <w:pStyle w:val="Corpodetexto"/>
        <w:ind w:right="-427"/>
        <w:jc w:val="center"/>
        <w:rPr>
          <w:rFonts w:ascii="Arial" w:hAnsi="Arial" w:cs="Arial"/>
          <w:bCs/>
          <w:color w:val="00B050"/>
          <w:sz w:val="22"/>
          <w:szCs w:val="22"/>
          <w:u w:val="none"/>
        </w:rPr>
      </w:pPr>
    </w:p>
    <w:p w14:paraId="4AEC6201" w14:textId="77777777" w:rsidR="00D169F2" w:rsidRDefault="00D169F2" w:rsidP="00C45D7D">
      <w:pPr>
        <w:pStyle w:val="Corpodetexto"/>
        <w:ind w:right="-427"/>
        <w:rPr>
          <w:rFonts w:ascii="Arial" w:hAnsi="Arial" w:cs="Arial"/>
          <w:bCs/>
          <w:color w:val="00B050"/>
          <w:sz w:val="22"/>
          <w:szCs w:val="22"/>
          <w:u w:val="none"/>
        </w:rPr>
      </w:pPr>
    </w:p>
    <w:p w14:paraId="6978A0B8" w14:textId="77777777" w:rsidR="00C45D7D" w:rsidRDefault="00C45D7D" w:rsidP="00C45D7D">
      <w:pPr>
        <w:pStyle w:val="Corpodetexto"/>
        <w:ind w:right="-427"/>
        <w:rPr>
          <w:rFonts w:ascii="Arial" w:hAnsi="Arial" w:cs="Arial"/>
          <w:bCs/>
          <w:color w:val="00B050"/>
          <w:sz w:val="22"/>
          <w:szCs w:val="22"/>
          <w:u w:val="none"/>
        </w:rPr>
      </w:pPr>
    </w:p>
    <w:p w14:paraId="53BAAEC6" w14:textId="77777777" w:rsidR="00C45D7D" w:rsidRDefault="00C45D7D" w:rsidP="00C45D7D">
      <w:pPr>
        <w:pStyle w:val="Corpodetexto"/>
        <w:ind w:right="-427"/>
        <w:rPr>
          <w:rFonts w:ascii="Arial" w:hAnsi="Arial" w:cs="Arial"/>
          <w:bCs/>
          <w:color w:val="00B050"/>
          <w:sz w:val="22"/>
          <w:szCs w:val="22"/>
          <w:u w:val="none"/>
        </w:rPr>
      </w:pPr>
    </w:p>
    <w:p w14:paraId="3BCFCC67" w14:textId="77777777" w:rsidR="00C45D7D" w:rsidRDefault="00C45D7D" w:rsidP="00C45D7D">
      <w:pPr>
        <w:pStyle w:val="Corpodetexto"/>
        <w:ind w:right="-427"/>
        <w:rPr>
          <w:rFonts w:ascii="Arial" w:hAnsi="Arial" w:cs="Arial"/>
          <w:bCs/>
          <w:color w:val="00B050"/>
          <w:sz w:val="22"/>
          <w:szCs w:val="22"/>
          <w:u w:val="none"/>
        </w:rPr>
      </w:pPr>
    </w:p>
    <w:p w14:paraId="2DE16988" w14:textId="77777777" w:rsidR="00C45D7D" w:rsidRDefault="00C45D7D" w:rsidP="00C45D7D">
      <w:pPr>
        <w:pStyle w:val="Corpodetexto"/>
        <w:ind w:right="-427"/>
        <w:rPr>
          <w:rFonts w:ascii="Arial" w:hAnsi="Arial" w:cs="Arial"/>
          <w:bCs/>
          <w:color w:val="00B050"/>
          <w:sz w:val="22"/>
          <w:szCs w:val="22"/>
          <w:u w:val="none"/>
        </w:rPr>
      </w:pPr>
    </w:p>
    <w:p w14:paraId="3B9A3F47" w14:textId="77777777" w:rsidR="00C45D7D" w:rsidRDefault="00C45D7D" w:rsidP="00C45D7D">
      <w:pPr>
        <w:pStyle w:val="Corpodetexto"/>
        <w:ind w:right="-427"/>
        <w:rPr>
          <w:rFonts w:ascii="Arial" w:hAnsi="Arial" w:cs="Arial"/>
          <w:bCs/>
          <w:color w:val="00B050"/>
          <w:sz w:val="22"/>
          <w:szCs w:val="22"/>
          <w:u w:val="none"/>
        </w:rPr>
      </w:pPr>
    </w:p>
    <w:p w14:paraId="277A5B77" w14:textId="77777777" w:rsidR="00C45D7D" w:rsidRDefault="00C45D7D" w:rsidP="00C45D7D">
      <w:pPr>
        <w:pStyle w:val="Corpodetexto"/>
        <w:ind w:right="-427"/>
        <w:rPr>
          <w:rFonts w:ascii="Arial" w:hAnsi="Arial" w:cs="Arial"/>
          <w:bCs/>
          <w:color w:val="00B050"/>
          <w:sz w:val="22"/>
          <w:szCs w:val="22"/>
          <w:u w:val="none"/>
        </w:rPr>
      </w:pPr>
    </w:p>
    <w:p w14:paraId="1C13A173" w14:textId="77777777" w:rsidR="00C45D7D" w:rsidRDefault="00C45D7D" w:rsidP="00C45D7D">
      <w:pPr>
        <w:pStyle w:val="Corpodetexto"/>
        <w:ind w:right="-427"/>
        <w:rPr>
          <w:rFonts w:ascii="Arial" w:hAnsi="Arial" w:cs="Arial"/>
          <w:bCs/>
          <w:color w:val="00B050"/>
          <w:sz w:val="22"/>
          <w:szCs w:val="22"/>
          <w:u w:val="none"/>
        </w:rPr>
      </w:pPr>
    </w:p>
    <w:p w14:paraId="38257B9D" w14:textId="77777777" w:rsidR="00C45D7D" w:rsidRDefault="00C45D7D" w:rsidP="00C45D7D">
      <w:pPr>
        <w:pStyle w:val="Corpodetexto"/>
        <w:ind w:right="-427"/>
        <w:rPr>
          <w:rFonts w:ascii="Arial" w:hAnsi="Arial" w:cs="Arial"/>
          <w:bCs/>
          <w:color w:val="00B050"/>
          <w:sz w:val="22"/>
          <w:szCs w:val="22"/>
          <w:u w:val="none"/>
        </w:rPr>
      </w:pPr>
    </w:p>
    <w:p w14:paraId="110410C7" w14:textId="77777777" w:rsidR="00AE5594" w:rsidRPr="00851768" w:rsidRDefault="00AE5594" w:rsidP="00C45D7D">
      <w:pPr>
        <w:pStyle w:val="Corpodetexto"/>
        <w:ind w:right="-427"/>
        <w:rPr>
          <w:rFonts w:ascii="Arial" w:hAnsi="Arial" w:cs="Arial"/>
          <w:bCs/>
          <w:color w:val="00B050"/>
          <w:sz w:val="22"/>
          <w:szCs w:val="22"/>
          <w:u w:val="none"/>
        </w:rPr>
      </w:pPr>
    </w:p>
    <w:p w14:paraId="67E851EC" w14:textId="77777777" w:rsidR="005F0C2E" w:rsidRDefault="005F0C2E" w:rsidP="00A00599">
      <w:pPr>
        <w:pStyle w:val="Corpodetexto"/>
        <w:ind w:right="-427"/>
        <w:jc w:val="center"/>
        <w:rPr>
          <w:rFonts w:ascii="Arial" w:hAnsi="Arial" w:cs="Arial"/>
          <w:bCs/>
          <w:color w:val="00B050"/>
          <w:sz w:val="22"/>
          <w:szCs w:val="22"/>
          <w:u w:val="none"/>
        </w:rPr>
      </w:pPr>
    </w:p>
    <w:p w14:paraId="31608F63" w14:textId="77777777" w:rsidR="005F0C2E" w:rsidRDefault="005F0C2E" w:rsidP="00A00599">
      <w:pPr>
        <w:pStyle w:val="Corpodetexto"/>
        <w:ind w:right="-427"/>
        <w:jc w:val="center"/>
        <w:rPr>
          <w:rFonts w:ascii="Arial" w:hAnsi="Arial" w:cs="Arial"/>
          <w:bCs/>
          <w:color w:val="00B050"/>
          <w:sz w:val="22"/>
          <w:szCs w:val="22"/>
          <w:u w:val="none"/>
        </w:rPr>
      </w:pPr>
    </w:p>
    <w:p w14:paraId="4E24BB31" w14:textId="77777777" w:rsidR="005F0C2E" w:rsidRDefault="005F0C2E" w:rsidP="00A00599">
      <w:pPr>
        <w:pStyle w:val="Corpodetexto"/>
        <w:ind w:right="-427"/>
        <w:jc w:val="center"/>
        <w:rPr>
          <w:rFonts w:ascii="Arial" w:hAnsi="Arial" w:cs="Arial"/>
          <w:bCs/>
          <w:color w:val="00B050"/>
          <w:sz w:val="22"/>
          <w:szCs w:val="22"/>
          <w:u w:val="none"/>
        </w:rPr>
      </w:pPr>
    </w:p>
    <w:p w14:paraId="6DC3EF77" w14:textId="77777777" w:rsidR="005F0C2E" w:rsidRDefault="005F0C2E" w:rsidP="00A00599">
      <w:pPr>
        <w:pStyle w:val="Corpodetexto"/>
        <w:ind w:right="-427"/>
        <w:jc w:val="center"/>
        <w:rPr>
          <w:rFonts w:ascii="Arial" w:hAnsi="Arial" w:cs="Arial"/>
          <w:bCs/>
          <w:color w:val="00B050"/>
          <w:sz w:val="22"/>
          <w:szCs w:val="22"/>
          <w:u w:val="none"/>
        </w:rPr>
      </w:pPr>
    </w:p>
    <w:p w14:paraId="2D361EBB" w14:textId="77777777" w:rsidR="005F0C2E" w:rsidRDefault="005F0C2E" w:rsidP="00A00599">
      <w:pPr>
        <w:pStyle w:val="Corpodetexto"/>
        <w:ind w:right="-427"/>
        <w:jc w:val="center"/>
        <w:rPr>
          <w:rFonts w:ascii="Arial" w:hAnsi="Arial" w:cs="Arial"/>
          <w:bCs/>
          <w:color w:val="00B050"/>
          <w:sz w:val="22"/>
          <w:szCs w:val="22"/>
          <w:u w:val="none"/>
        </w:rPr>
      </w:pPr>
    </w:p>
    <w:p w14:paraId="5F84B151" w14:textId="77777777" w:rsidR="005F0C2E" w:rsidRDefault="005F0C2E" w:rsidP="00A00599">
      <w:pPr>
        <w:pStyle w:val="Corpodetexto"/>
        <w:ind w:right="-427"/>
        <w:jc w:val="center"/>
        <w:rPr>
          <w:rFonts w:ascii="Arial" w:hAnsi="Arial" w:cs="Arial"/>
          <w:bCs/>
          <w:color w:val="00B050"/>
          <w:sz w:val="22"/>
          <w:szCs w:val="22"/>
          <w:u w:val="none"/>
        </w:rPr>
      </w:pPr>
    </w:p>
    <w:p w14:paraId="2EFC3436" w14:textId="77777777" w:rsidR="005F0C2E" w:rsidRDefault="005F0C2E" w:rsidP="00A00599">
      <w:pPr>
        <w:pStyle w:val="Corpodetexto"/>
        <w:ind w:right="-427"/>
        <w:jc w:val="center"/>
        <w:rPr>
          <w:rFonts w:ascii="Arial" w:hAnsi="Arial" w:cs="Arial"/>
          <w:bCs/>
          <w:color w:val="00B050"/>
          <w:sz w:val="22"/>
          <w:szCs w:val="22"/>
          <w:u w:val="none"/>
        </w:rPr>
      </w:pPr>
    </w:p>
    <w:p w14:paraId="6D6203C6" w14:textId="77777777" w:rsidR="005F0C2E" w:rsidRDefault="005F0C2E" w:rsidP="00A00599">
      <w:pPr>
        <w:pStyle w:val="Corpodetexto"/>
        <w:ind w:right="-427"/>
        <w:jc w:val="center"/>
        <w:rPr>
          <w:rFonts w:ascii="Arial" w:hAnsi="Arial" w:cs="Arial"/>
          <w:bCs/>
          <w:color w:val="00B050"/>
          <w:sz w:val="22"/>
          <w:szCs w:val="22"/>
          <w:u w:val="none"/>
        </w:rPr>
      </w:pPr>
    </w:p>
    <w:p w14:paraId="47A0CF84" w14:textId="77777777" w:rsidR="005F0C2E" w:rsidRDefault="005F0C2E" w:rsidP="00A00599">
      <w:pPr>
        <w:pStyle w:val="Corpodetexto"/>
        <w:ind w:right="-427"/>
        <w:jc w:val="center"/>
        <w:rPr>
          <w:rFonts w:ascii="Arial" w:hAnsi="Arial" w:cs="Arial"/>
          <w:bCs/>
          <w:color w:val="00B050"/>
          <w:sz w:val="22"/>
          <w:szCs w:val="22"/>
          <w:u w:val="none"/>
        </w:rPr>
      </w:pPr>
    </w:p>
    <w:p w14:paraId="372C0875" w14:textId="77777777" w:rsidR="005F0C2E" w:rsidRDefault="005F0C2E" w:rsidP="00A00599">
      <w:pPr>
        <w:pStyle w:val="Corpodetexto"/>
        <w:ind w:right="-427"/>
        <w:jc w:val="center"/>
        <w:rPr>
          <w:rFonts w:ascii="Arial" w:hAnsi="Arial" w:cs="Arial"/>
          <w:bCs/>
          <w:color w:val="00B050"/>
          <w:sz w:val="22"/>
          <w:szCs w:val="22"/>
          <w:u w:val="none"/>
        </w:rPr>
      </w:pPr>
    </w:p>
    <w:p w14:paraId="44A55292" w14:textId="77777777" w:rsidR="005F0C2E" w:rsidRDefault="005F0C2E" w:rsidP="00A00599">
      <w:pPr>
        <w:pStyle w:val="Corpodetexto"/>
        <w:ind w:right="-427"/>
        <w:jc w:val="center"/>
        <w:rPr>
          <w:rFonts w:ascii="Arial" w:hAnsi="Arial" w:cs="Arial"/>
          <w:bCs/>
          <w:color w:val="00B050"/>
          <w:sz w:val="22"/>
          <w:szCs w:val="22"/>
          <w:u w:val="none"/>
        </w:rPr>
      </w:pPr>
    </w:p>
    <w:p w14:paraId="3EA5CA16" w14:textId="77777777" w:rsidR="005F0C2E" w:rsidRDefault="005F0C2E" w:rsidP="00A00599">
      <w:pPr>
        <w:pStyle w:val="Corpodetexto"/>
        <w:ind w:right="-427"/>
        <w:jc w:val="center"/>
        <w:rPr>
          <w:rFonts w:ascii="Arial" w:hAnsi="Arial" w:cs="Arial"/>
          <w:bCs/>
          <w:color w:val="00B050"/>
          <w:sz w:val="22"/>
          <w:szCs w:val="22"/>
          <w:u w:val="none"/>
        </w:rPr>
      </w:pPr>
    </w:p>
    <w:p w14:paraId="1F0CE820" w14:textId="77777777" w:rsidR="005F0C2E" w:rsidRDefault="005F0C2E" w:rsidP="00A00599">
      <w:pPr>
        <w:pStyle w:val="Corpodetexto"/>
        <w:ind w:right="-427"/>
        <w:jc w:val="center"/>
        <w:rPr>
          <w:rFonts w:ascii="Arial" w:hAnsi="Arial" w:cs="Arial"/>
          <w:bCs/>
          <w:color w:val="00B050"/>
          <w:sz w:val="22"/>
          <w:szCs w:val="22"/>
          <w:u w:val="none"/>
        </w:rPr>
      </w:pPr>
    </w:p>
    <w:p w14:paraId="0D535838" w14:textId="77777777" w:rsidR="005F0C2E" w:rsidRDefault="005F0C2E" w:rsidP="00A00599">
      <w:pPr>
        <w:pStyle w:val="Corpodetexto"/>
        <w:ind w:right="-427"/>
        <w:jc w:val="center"/>
        <w:rPr>
          <w:rFonts w:ascii="Arial" w:hAnsi="Arial" w:cs="Arial"/>
          <w:bCs/>
          <w:color w:val="00B050"/>
          <w:sz w:val="22"/>
          <w:szCs w:val="22"/>
          <w:u w:val="none"/>
        </w:rPr>
      </w:pPr>
    </w:p>
    <w:p w14:paraId="6404547E" w14:textId="4D31DF61" w:rsidR="00D169F2" w:rsidRPr="00851768" w:rsidRDefault="0033573E" w:rsidP="00A00599">
      <w:pPr>
        <w:pStyle w:val="Corpodetexto"/>
        <w:ind w:right="-427"/>
        <w:jc w:val="center"/>
        <w:rPr>
          <w:rFonts w:ascii="Arial" w:hAnsi="Arial" w:cs="Arial"/>
          <w:bCs/>
          <w:color w:val="00B050"/>
          <w:sz w:val="22"/>
          <w:szCs w:val="22"/>
          <w:u w:val="none"/>
        </w:rPr>
      </w:pPr>
      <w:r>
        <w:rPr>
          <w:rFonts w:ascii="Arial" w:hAnsi="Arial" w:cs="Arial"/>
          <w:bCs/>
          <w:color w:val="00B050"/>
          <w:sz w:val="22"/>
          <w:szCs w:val="22"/>
          <w:u w:val="none"/>
        </w:rPr>
        <w:t>ANEXO I</w:t>
      </w:r>
    </w:p>
    <w:p w14:paraId="14DC4D69" w14:textId="40ADA1AC" w:rsidR="00C45D7D" w:rsidRPr="00C45D7D" w:rsidRDefault="00C45D7D" w:rsidP="0033573E">
      <w:pPr>
        <w:pStyle w:val="Corpodetexto"/>
        <w:ind w:right="-427"/>
        <w:jc w:val="center"/>
        <w:rPr>
          <w:rFonts w:ascii="Arial" w:hAnsi="Arial" w:cs="Arial"/>
          <w:bCs/>
          <w:sz w:val="22"/>
          <w:szCs w:val="22"/>
          <w:u w:val="none"/>
        </w:rPr>
      </w:pPr>
      <w:r w:rsidRPr="00C45D7D">
        <w:rPr>
          <w:rFonts w:ascii="Arial" w:hAnsi="Arial" w:cs="Arial"/>
          <w:bCs/>
          <w:sz w:val="22"/>
          <w:szCs w:val="22"/>
          <w:u w:val="none"/>
        </w:rPr>
        <w:t>TERMO DE REFERÊNCIA</w:t>
      </w:r>
    </w:p>
    <w:p w14:paraId="28D24A42" w14:textId="77777777" w:rsidR="00C45D7D" w:rsidRPr="00C45D7D" w:rsidRDefault="00C45D7D" w:rsidP="00C45D7D">
      <w:pPr>
        <w:pStyle w:val="NormalWeb"/>
        <w:ind w:right="-427"/>
        <w:jc w:val="both"/>
        <w:rPr>
          <w:rFonts w:ascii="Arial" w:hAnsi="Arial" w:cs="Arial"/>
          <w:b/>
          <w:bCs/>
          <w:iCs/>
          <w:sz w:val="22"/>
          <w:szCs w:val="22"/>
        </w:rPr>
      </w:pPr>
      <w:r w:rsidRPr="00C45D7D">
        <w:rPr>
          <w:rFonts w:ascii="Arial" w:hAnsi="Arial" w:cs="Arial"/>
          <w:b/>
          <w:bCs/>
          <w:iCs/>
          <w:sz w:val="22"/>
          <w:szCs w:val="22"/>
        </w:rPr>
        <w:t>INTRODUÇÃO</w:t>
      </w:r>
    </w:p>
    <w:p w14:paraId="267796FA" w14:textId="77777777" w:rsidR="00C45D7D" w:rsidRPr="00C45D7D" w:rsidRDefault="00C45D7D" w:rsidP="00C45D7D">
      <w:pPr>
        <w:pStyle w:val="PargrafodaLista"/>
        <w:ind w:left="0" w:right="-427"/>
        <w:jc w:val="both"/>
        <w:rPr>
          <w:rFonts w:ascii="Arial" w:hAnsi="Arial" w:cs="Arial"/>
          <w:bCs/>
          <w:iCs/>
        </w:rPr>
      </w:pPr>
      <w:r w:rsidRPr="00C45D7D">
        <w:rPr>
          <w:rFonts w:ascii="Arial" w:hAnsi="Arial" w:cs="Arial"/>
          <w:bCs/>
          <w:iCs/>
        </w:rPr>
        <w:t>Neste Termo de Referência estão descritos os requisitos mínimos para aquisição de gás de cozinha GLPP-13, com entrega parcelada, durante o período de 12 (doze) meses, com base na Lei 8.666/93, Lei 10.520/2002, Lc 123/2006 e alterações posteriores.</w:t>
      </w:r>
    </w:p>
    <w:p w14:paraId="54E7B5DB" w14:textId="77777777" w:rsidR="00C45D7D" w:rsidRPr="00C45D7D" w:rsidRDefault="00C45D7D" w:rsidP="00C45D7D">
      <w:pPr>
        <w:pStyle w:val="PargrafodaLista"/>
        <w:ind w:right="-427"/>
        <w:jc w:val="both"/>
        <w:rPr>
          <w:rFonts w:ascii="Arial" w:hAnsi="Arial" w:cs="Arial"/>
          <w:bCs/>
          <w:iCs/>
        </w:rPr>
      </w:pPr>
    </w:p>
    <w:p w14:paraId="583885DF" w14:textId="77777777" w:rsidR="00C45D7D" w:rsidRPr="00C45D7D" w:rsidRDefault="00C45D7D" w:rsidP="00C45D7D">
      <w:pPr>
        <w:pStyle w:val="PargrafodaLista"/>
        <w:ind w:left="0" w:right="-427"/>
        <w:jc w:val="both"/>
        <w:rPr>
          <w:rFonts w:ascii="Arial" w:hAnsi="Arial" w:cs="Arial"/>
          <w:b/>
          <w:bCs/>
          <w:iCs/>
        </w:rPr>
      </w:pPr>
      <w:r w:rsidRPr="00C45D7D">
        <w:rPr>
          <w:rFonts w:ascii="Arial" w:hAnsi="Arial" w:cs="Arial"/>
          <w:b/>
          <w:bCs/>
          <w:iCs/>
        </w:rPr>
        <w:t>1.DO OBJETO:</w:t>
      </w:r>
    </w:p>
    <w:p w14:paraId="0B74AAC2" w14:textId="77777777" w:rsidR="00C45D7D" w:rsidRPr="00C45D7D" w:rsidRDefault="00C45D7D" w:rsidP="00C45D7D">
      <w:pPr>
        <w:pStyle w:val="PargrafodaLista"/>
        <w:ind w:left="0" w:right="-427"/>
        <w:jc w:val="both"/>
        <w:rPr>
          <w:rFonts w:ascii="Arial" w:hAnsi="Arial" w:cs="Arial"/>
          <w:bCs/>
          <w:iCs/>
        </w:rPr>
      </w:pPr>
    </w:p>
    <w:p w14:paraId="15C799CA" w14:textId="29B22AAA" w:rsidR="00C45D7D" w:rsidRPr="00C45D7D" w:rsidRDefault="00C45D7D" w:rsidP="00C45D7D">
      <w:pPr>
        <w:pStyle w:val="PargrafodaLista"/>
        <w:ind w:left="0" w:right="-427"/>
        <w:jc w:val="both"/>
        <w:rPr>
          <w:rFonts w:ascii="Arial" w:hAnsi="Arial" w:cs="Arial"/>
        </w:rPr>
      </w:pPr>
      <w:r w:rsidRPr="00C45D7D">
        <w:rPr>
          <w:rFonts w:ascii="Arial" w:hAnsi="Arial" w:cs="Arial"/>
          <w:b/>
          <w:bCs/>
          <w:iCs/>
        </w:rPr>
        <w:t>1.1</w:t>
      </w:r>
      <w:r w:rsidRPr="00C45D7D">
        <w:rPr>
          <w:rFonts w:ascii="Arial" w:hAnsi="Arial" w:cs="Arial"/>
          <w:bCs/>
          <w:iCs/>
        </w:rPr>
        <w:tab/>
        <w:t xml:space="preserve">Contratação de empresa para </w:t>
      </w:r>
      <w:r w:rsidRPr="00C45D7D">
        <w:rPr>
          <w:rFonts w:ascii="Arial" w:hAnsi="Arial" w:cs="Arial"/>
        </w:rPr>
        <w:t>aquisição de Gás GLP P-13</w:t>
      </w:r>
      <w:r w:rsidR="009922C9">
        <w:rPr>
          <w:rFonts w:ascii="Arial" w:hAnsi="Arial" w:cs="Arial"/>
        </w:rPr>
        <w:t xml:space="preserve"> e P - 45</w:t>
      </w:r>
      <w:r w:rsidRPr="00C45D7D">
        <w:rPr>
          <w:rFonts w:ascii="Arial" w:hAnsi="Arial" w:cs="Arial"/>
        </w:rPr>
        <w:t>, em atendimento às Secretarias e Fundos da Prefeitura Municipal de Selvíria, conforme especificações constantes deste Termo.</w:t>
      </w:r>
    </w:p>
    <w:p w14:paraId="25638E89" w14:textId="77777777" w:rsidR="00C45D7D" w:rsidRPr="00C45D7D" w:rsidRDefault="00C45D7D" w:rsidP="00C45D7D">
      <w:pPr>
        <w:pStyle w:val="PargrafodaLista"/>
        <w:ind w:left="0" w:right="-427"/>
        <w:jc w:val="both"/>
        <w:rPr>
          <w:rFonts w:ascii="Arial" w:hAnsi="Arial" w:cs="Arial"/>
        </w:rPr>
      </w:pPr>
    </w:p>
    <w:p w14:paraId="775FE16D" w14:textId="77777777" w:rsidR="00C45D7D" w:rsidRPr="00C45D7D" w:rsidRDefault="00C45D7D" w:rsidP="00C45D7D">
      <w:pPr>
        <w:pStyle w:val="PargrafodaLista"/>
        <w:ind w:left="0" w:right="-427"/>
        <w:jc w:val="both"/>
        <w:rPr>
          <w:rFonts w:ascii="Arial" w:hAnsi="Arial" w:cs="Arial"/>
        </w:rPr>
      </w:pPr>
      <w:r w:rsidRPr="00C45D7D">
        <w:rPr>
          <w:rFonts w:ascii="Arial" w:hAnsi="Arial" w:cs="Arial"/>
          <w:b/>
        </w:rPr>
        <w:t>1.2</w:t>
      </w:r>
      <w:r w:rsidRPr="00C45D7D">
        <w:rPr>
          <w:rFonts w:ascii="Arial" w:hAnsi="Arial" w:cs="Arial"/>
        </w:rPr>
        <w:tab/>
        <w:t>Os produtos descritos na relação da lista única, em anexo, que estão com as composições descritas, deverá(ao) ser(em) entregues com a mesma composição, sob pena desta municipalidade devolvê-los por não cumprir com o disposto no edital.</w:t>
      </w:r>
    </w:p>
    <w:p w14:paraId="345813A0" w14:textId="77777777" w:rsidR="00C45D7D" w:rsidRPr="00C45D7D" w:rsidRDefault="00C45D7D" w:rsidP="00C45D7D">
      <w:pPr>
        <w:pStyle w:val="PargrafodaLista"/>
        <w:ind w:left="0" w:right="-427"/>
        <w:jc w:val="both"/>
        <w:rPr>
          <w:rFonts w:ascii="Arial" w:hAnsi="Arial" w:cs="Arial"/>
        </w:rPr>
      </w:pPr>
    </w:p>
    <w:p w14:paraId="77D8A767" w14:textId="77777777" w:rsidR="009922C9" w:rsidRDefault="00C45D7D" w:rsidP="009922C9">
      <w:pPr>
        <w:pStyle w:val="PargrafodaLista"/>
        <w:ind w:left="0" w:right="-427"/>
        <w:jc w:val="both"/>
        <w:rPr>
          <w:rFonts w:ascii="Arial" w:hAnsi="Arial" w:cs="Arial"/>
        </w:rPr>
      </w:pPr>
      <w:r w:rsidRPr="00C45D7D">
        <w:rPr>
          <w:rFonts w:ascii="Arial" w:hAnsi="Arial" w:cs="Arial"/>
          <w:b/>
        </w:rPr>
        <w:t>1.3</w:t>
      </w:r>
      <w:r w:rsidRPr="00C45D7D">
        <w:rPr>
          <w:rFonts w:ascii="Arial" w:hAnsi="Arial" w:cs="Arial"/>
        </w:rPr>
        <w:tab/>
        <w:t>O objeto deverá compreender os itens e especificações, conforme abaixo descriminados:</w:t>
      </w:r>
    </w:p>
    <w:tbl>
      <w:tblPr>
        <w:tblW w:w="105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65"/>
        <w:gridCol w:w="7198"/>
        <w:gridCol w:w="988"/>
        <w:gridCol w:w="526"/>
        <w:gridCol w:w="599"/>
      </w:tblGrid>
      <w:tr w:rsidR="009922C9" w:rsidRPr="002C46EE" w14:paraId="6D2CF402" w14:textId="77777777" w:rsidTr="009922C9">
        <w:trPr>
          <w:gridAfter w:val="1"/>
          <w:wAfter w:w="599" w:type="dxa"/>
          <w:trHeight w:val="1037"/>
        </w:trPr>
        <w:tc>
          <w:tcPr>
            <w:tcW w:w="9930" w:type="dxa"/>
            <w:gridSpan w:val="5"/>
            <w:shd w:val="clear" w:color="auto" w:fill="70AD47"/>
          </w:tcPr>
          <w:p w14:paraId="13FD081D" w14:textId="77777777" w:rsidR="009922C9" w:rsidRPr="002C46EE" w:rsidRDefault="009922C9" w:rsidP="00843046">
            <w:pPr>
              <w:autoSpaceDE w:val="0"/>
              <w:autoSpaceDN w:val="0"/>
              <w:spacing w:line="360" w:lineRule="auto"/>
              <w:rPr>
                <w:rFonts w:ascii="Calibri" w:eastAsia="Calibri" w:hAnsi="Calibri" w:cs="Calibri"/>
                <w:b/>
                <w:color w:val="000000"/>
              </w:rPr>
            </w:pPr>
            <w:r w:rsidRPr="002C46EE">
              <w:rPr>
                <w:rFonts w:ascii="Calibri" w:eastAsia="Calibri" w:hAnsi="Calibri" w:cs="Calibri"/>
                <w:b/>
                <w:bCs/>
              </w:rPr>
              <w:lastRenderedPageBreak/>
              <w:t>DETALHAMENTO DA QUANTIDADE:</w:t>
            </w:r>
            <w:r w:rsidRPr="002C46EE">
              <w:rPr>
                <w:rFonts w:ascii="Calibri" w:eastAsia="Calibri" w:hAnsi="Calibri" w:cs="Calibri"/>
              </w:rPr>
              <w:t xml:space="preserve"> Os itens deveram compreender o descritivo e quantidades descriminadas abaixo. </w:t>
            </w:r>
          </w:p>
        </w:tc>
      </w:tr>
      <w:tr w:rsidR="009922C9" w:rsidRPr="002C46EE" w14:paraId="15964B8F" w14:textId="77777777" w:rsidTr="009922C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3" w:type="dxa"/>
          <w:trHeight w:val="996"/>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9E8C2" w14:textId="77777777" w:rsidR="009922C9" w:rsidRPr="002C46EE" w:rsidRDefault="009922C9" w:rsidP="00843046">
            <w:pPr>
              <w:spacing w:after="160"/>
              <w:jc w:val="center"/>
              <w:rPr>
                <w:rFonts w:ascii="Calibri" w:hAnsi="Calibri" w:cs="Calibri"/>
                <w:b/>
                <w:bCs/>
                <w:color w:val="000000"/>
                <w:sz w:val="20"/>
                <w:szCs w:val="20"/>
              </w:rPr>
            </w:pPr>
            <w:r w:rsidRPr="002C46EE">
              <w:rPr>
                <w:rFonts w:ascii="Calibri" w:hAnsi="Calibri" w:cs="Calibri"/>
                <w:b/>
                <w:bCs/>
                <w:color w:val="000000"/>
                <w:sz w:val="20"/>
                <w:szCs w:val="20"/>
              </w:rPr>
              <w:t>ITEM</w:t>
            </w:r>
          </w:p>
        </w:tc>
        <w:tc>
          <w:tcPr>
            <w:tcW w:w="7198" w:type="dxa"/>
            <w:tcBorders>
              <w:top w:val="single" w:sz="4" w:space="0" w:color="auto"/>
              <w:left w:val="nil"/>
              <w:bottom w:val="single" w:sz="4" w:space="0" w:color="auto"/>
              <w:right w:val="single" w:sz="4" w:space="0" w:color="auto"/>
            </w:tcBorders>
            <w:shd w:val="clear" w:color="auto" w:fill="auto"/>
            <w:vAlign w:val="center"/>
            <w:hideMark/>
          </w:tcPr>
          <w:p w14:paraId="5B835A61" w14:textId="77777777" w:rsidR="009922C9" w:rsidRPr="002C46EE" w:rsidRDefault="009922C9" w:rsidP="00843046">
            <w:pPr>
              <w:spacing w:after="160"/>
              <w:jc w:val="center"/>
              <w:rPr>
                <w:rFonts w:ascii="Calibri" w:hAnsi="Calibri" w:cs="Calibri"/>
                <w:b/>
                <w:bCs/>
                <w:color w:val="000000"/>
                <w:sz w:val="20"/>
                <w:szCs w:val="20"/>
              </w:rPr>
            </w:pPr>
            <w:r w:rsidRPr="002C46EE">
              <w:rPr>
                <w:rFonts w:ascii="Calibri" w:hAnsi="Calibri" w:cs="Calibri"/>
                <w:b/>
                <w:bCs/>
                <w:color w:val="000000"/>
                <w:sz w:val="20"/>
                <w:szCs w:val="20"/>
              </w:rPr>
              <w:t>DESCRIÇÃO</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592F1779" w14:textId="77777777" w:rsidR="009922C9" w:rsidRPr="002C46EE" w:rsidRDefault="009922C9" w:rsidP="00843046">
            <w:pPr>
              <w:spacing w:after="160"/>
              <w:rPr>
                <w:rFonts w:ascii="Calibri" w:hAnsi="Calibri" w:cs="Calibri"/>
                <w:b/>
                <w:bCs/>
                <w:color w:val="000000"/>
                <w:sz w:val="20"/>
                <w:szCs w:val="20"/>
              </w:rPr>
            </w:pPr>
            <w:r w:rsidRPr="002C46EE">
              <w:rPr>
                <w:rFonts w:ascii="Calibri" w:hAnsi="Calibri" w:cs="Calibri"/>
                <w:b/>
                <w:bCs/>
                <w:color w:val="000000"/>
                <w:sz w:val="20"/>
                <w:szCs w:val="20"/>
              </w:rPr>
              <w:t>UNIDADE</w:t>
            </w:r>
          </w:p>
        </w:tc>
        <w:tc>
          <w:tcPr>
            <w:tcW w:w="1125" w:type="dxa"/>
            <w:gridSpan w:val="2"/>
            <w:tcBorders>
              <w:top w:val="single" w:sz="4" w:space="0" w:color="auto"/>
              <w:left w:val="nil"/>
              <w:bottom w:val="single" w:sz="4" w:space="0" w:color="auto"/>
              <w:right w:val="single" w:sz="4" w:space="0" w:color="auto"/>
            </w:tcBorders>
          </w:tcPr>
          <w:p w14:paraId="7EA46DCC" w14:textId="77777777" w:rsidR="009922C9" w:rsidRPr="002C46EE" w:rsidRDefault="009922C9" w:rsidP="00843046">
            <w:pPr>
              <w:spacing w:after="160" w:line="259" w:lineRule="auto"/>
              <w:rPr>
                <w:rFonts w:ascii="Calibri" w:hAnsi="Calibri" w:cs="Calibri"/>
                <w:b/>
                <w:bCs/>
                <w:sz w:val="20"/>
                <w:szCs w:val="20"/>
              </w:rPr>
            </w:pPr>
          </w:p>
          <w:p w14:paraId="05151A15" w14:textId="77777777" w:rsidR="009922C9" w:rsidRPr="002C46EE" w:rsidRDefault="009922C9" w:rsidP="00843046">
            <w:pPr>
              <w:spacing w:after="160" w:line="259" w:lineRule="auto"/>
              <w:rPr>
                <w:rFonts w:ascii="Calibri" w:hAnsi="Calibri" w:cs="Calibri"/>
                <w:b/>
                <w:bCs/>
                <w:sz w:val="20"/>
                <w:szCs w:val="20"/>
              </w:rPr>
            </w:pPr>
            <w:r w:rsidRPr="002C46EE">
              <w:rPr>
                <w:rFonts w:ascii="Calibri" w:hAnsi="Calibri" w:cs="Calibri"/>
                <w:b/>
                <w:bCs/>
                <w:sz w:val="20"/>
                <w:szCs w:val="20"/>
              </w:rPr>
              <w:t xml:space="preserve">     TOTAL</w:t>
            </w:r>
          </w:p>
        </w:tc>
      </w:tr>
      <w:tr w:rsidR="009922C9" w:rsidRPr="002C46EE" w14:paraId="13511D4A" w14:textId="77777777" w:rsidTr="009922C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3" w:type="dxa"/>
          <w:trHeight w:val="996"/>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2E6F54D" w14:textId="5B0026F4" w:rsidR="009922C9" w:rsidRPr="002C46EE" w:rsidRDefault="009922C9" w:rsidP="009922C9">
            <w:pPr>
              <w:spacing w:after="160"/>
              <w:jc w:val="center"/>
              <w:rPr>
                <w:rFonts w:ascii="Calibri" w:hAnsi="Calibri" w:cs="Calibri"/>
                <w:b/>
                <w:bCs/>
                <w:color w:val="000000"/>
                <w:sz w:val="20"/>
                <w:szCs w:val="20"/>
              </w:rPr>
            </w:pPr>
            <w:r w:rsidRPr="002C46EE">
              <w:rPr>
                <w:rFonts w:ascii="Calibri" w:hAnsi="Calibri" w:cs="Calibri"/>
                <w:b/>
                <w:bCs/>
                <w:color w:val="000000"/>
                <w:sz w:val="16"/>
                <w:szCs w:val="16"/>
              </w:rPr>
              <w:t xml:space="preserve">    1</w:t>
            </w:r>
          </w:p>
        </w:tc>
        <w:tc>
          <w:tcPr>
            <w:tcW w:w="7198" w:type="dxa"/>
            <w:tcBorders>
              <w:top w:val="single" w:sz="4" w:space="0" w:color="auto"/>
              <w:left w:val="nil"/>
              <w:bottom w:val="single" w:sz="4" w:space="0" w:color="auto"/>
              <w:right w:val="single" w:sz="4" w:space="0" w:color="auto"/>
            </w:tcBorders>
            <w:shd w:val="clear" w:color="auto" w:fill="auto"/>
            <w:vAlign w:val="center"/>
          </w:tcPr>
          <w:p w14:paraId="015D6FE8" w14:textId="2FE3504F" w:rsidR="009922C9" w:rsidRPr="002C46EE" w:rsidRDefault="009922C9" w:rsidP="009922C9">
            <w:pPr>
              <w:spacing w:after="160"/>
              <w:jc w:val="center"/>
              <w:rPr>
                <w:rFonts w:ascii="Calibri" w:hAnsi="Calibri" w:cs="Calibri"/>
                <w:b/>
                <w:bCs/>
                <w:color w:val="000000"/>
                <w:sz w:val="20"/>
                <w:szCs w:val="20"/>
              </w:rPr>
            </w:pPr>
            <w:r w:rsidRPr="002C46EE">
              <w:rPr>
                <w:rFonts w:ascii="Calibri" w:hAnsi="Calibri" w:cs="Calibri"/>
                <w:b/>
                <w:bCs/>
                <w:color w:val="000000"/>
                <w:sz w:val="16"/>
                <w:szCs w:val="16"/>
              </w:rPr>
              <w:t xml:space="preserve">GÁS P-13: </w:t>
            </w:r>
            <w:r w:rsidRPr="002C46EE">
              <w:rPr>
                <w:rFonts w:ascii="Calibri" w:hAnsi="Calibri" w:cs="Calibri"/>
                <w:color w:val="000000"/>
                <w:sz w:val="16"/>
                <w:szCs w:val="16"/>
              </w:rPr>
              <w:t>Gás Liquefeito de Petróleo, acondicionado em botijão de 13Kg (p-113): Botijão novo, com boas condições de embalagem, com lacre seguro de vedação dando segurança ao fecho, estar devidamente lacrado, sem sinais de adulterado ou aberto, intacto, sem emendas, em dia com todas as normas da Agência Nacional de Petróleo, Gás Natural, etiqueta de manuseio e marca estampada em relevo.</w:t>
            </w:r>
          </w:p>
        </w:tc>
        <w:tc>
          <w:tcPr>
            <w:tcW w:w="988" w:type="dxa"/>
            <w:tcBorders>
              <w:top w:val="single" w:sz="4" w:space="0" w:color="auto"/>
              <w:left w:val="nil"/>
              <w:bottom w:val="single" w:sz="4" w:space="0" w:color="auto"/>
              <w:right w:val="single" w:sz="4" w:space="0" w:color="auto"/>
            </w:tcBorders>
            <w:shd w:val="clear" w:color="auto" w:fill="auto"/>
            <w:vAlign w:val="center"/>
          </w:tcPr>
          <w:p w14:paraId="3E8CAF3B" w14:textId="77777777" w:rsidR="009922C9" w:rsidRPr="002C46EE" w:rsidRDefault="009922C9" w:rsidP="009922C9">
            <w:pPr>
              <w:spacing w:after="160"/>
              <w:rPr>
                <w:rFonts w:ascii="Calibri" w:hAnsi="Calibri" w:cs="Calibri"/>
                <w:b/>
                <w:bCs/>
                <w:color w:val="000000"/>
                <w:sz w:val="16"/>
                <w:szCs w:val="16"/>
              </w:rPr>
            </w:pPr>
          </w:p>
          <w:p w14:paraId="789ABE17" w14:textId="362B3DAE" w:rsidR="009922C9" w:rsidRPr="002C46EE" w:rsidRDefault="009922C9" w:rsidP="009922C9">
            <w:pPr>
              <w:spacing w:after="160"/>
              <w:rPr>
                <w:rFonts w:ascii="Calibri" w:hAnsi="Calibri" w:cs="Calibri"/>
                <w:b/>
                <w:bCs/>
                <w:color w:val="000000"/>
                <w:sz w:val="20"/>
                <w:szCs w:val="20"/>
              </w:rPr>
            </w:pPr>
            <w:r w:rsidRPr="002C46EE">
              <w:rPr>
                <w:rFonts w:ascii="Calibri" w:hAnsi="Calibri" w:cs="Calibri"/>
                <w:b/>
                <w:bCs/>
                <w:color w:val="000000"/>
                <w:sz w:val="16"/>
                <w:szCs w:val="16"/>
              </w:rPr>
              <w:t xml:space="preserve">       UNI</w:t>
            </w:r>
          </w:p>
        </w:tc>
        <w:tc>
          <w:tcPr>
            <w:tcW w:w="1125" w:type="dxa"/>
            <w:gridSpan w:val="2"/>
            <w:tcBorders>
              <w:top w:val="single" w:sz="4" w:space="0" w:color="auto"/>
              <w:left w:val="nil"/>
              <w:bottom w:val="single" w:sz="4" w:space="0" w:color="auto"/>
              <w:right w:val="single" w:sz="4" w:space="0" w:color="auto"/>
            </w:tcBorders>
          </w:tcPr>
          <w:p w14:paraId="33EA0E7C" w14:textId="77777777" w:rsidR="009922C9" w:rsidRPr="002C46EE" w:rsidRDefault="009922C9" w:rsidP="009922C9">
            <w:pPr>
              <w:spacing w:after="160" w:line="259" w:lineRule="auto"/>
              <w:rPr>
                <w:rFonts w:ascii="Calibri" w:hAnsi="Calibri" w:cs="Calibri"/>
                <w:b/>
                <w:bCs/>
                <w:sz w:val="16"/>
                <w:szCs w:val="16"/>
              </w:rPr>
            </w:pPr>
          </w:p>
          <w:p w14:paraId="637B7C01" w14:textId="353A6F75" w:rsidR="009922C9" w:rsidRPr="002C46EE" w:rsidRDefault="009922C9" w:rsidP="009922C9">
            <w:pPr>
              <w:spacing w:after="160" w:line="259" w:lineRule="auto"/>
              <w:rPr>
                <w:rFonts w:ascii="Calibri" w:hAnsi="Calibri" w:cs="Calibri"/>
                <w:b/>
                <w:bCs/>
                <w:sz w:val="20"/>
                <w:szCs w:val="20"/>
              </w:rPr>
            </w:pPr>
            <w:r w:rsidRPr="002C46EE">
              <w:rPr>
                <w:rFonts w:ascii="Calibri" w:hAnsi="Calibri" w:cs="Calibri"/>
                <w:b/>
                <w:bCs/>
                <w:sz w:val="16"/>
                <w:szCs w:val="16"/>
              </w:rPr>
              <w:t xml:space="preserve">         491</w:t>
            </w:r>
          </w:p>
        </w:tc>
      </w:tr>
      <w:tr w:rsidR="009922C9" w:rsidRPr="002C46EE" w14:paraId="1196230E" w14:textId="77777777" w:rsidTr="009922C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653" w:type="dxa"/>
          <w:trHeight w:val="996"/>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DD2AF20" w14:textId="77777777" w:rsidR="009922C9" w:rsidRPr="002C46EE" w:rsidRDefault="009922C9" w:rsidP="009922C9">
            <w:pPr>
              <w:jc w:val="center"/>
              <w:rPr>
                <w:rFonts w:ascii="Calibri" w:hAnsi="Calibri" w:cs="Calibri"/>
                <w:color w:val="000000"/>
                <w:sz w:val="16"/>
                <w:szCs w:val="16"/>
              </w:rPr>
            </w:pPr>
          </w:p>
          <w:p w14:paraId="41DD5BB4" w14:textId="36952D60" w:rsidR="009922C9" w:rsidRPr="002C46EE" w:rsidRDefault="009922C9" w:rsidP="009922C9">
            <w:pPr>
              <w:spacing w:after="160"/>
              <w:rPr>
                <w:rFonts w:ascii="Calibri" w:hAnsi="Calibri" w:cs="Calibri"/>
                <w:b/>
                <w:bCs/>
                <w:color w:val="000000"/>
                <w:sz w:val="16"/>
                <w:szCs w:val="16"/>
              </w:rPr>
            </w:pPr>
            <w:r w:rsidRPr="002C46EE">
              <w:rPr>
                <w:rFonts w:ascii="Calibri" w:hAnsi="Calibri" w:cs="Calibri"/>
                <w:color w:val="000000"/>
                <w:sz w:val="16"/>
                <w:szCs w:val="16"/>
              </w:rPr>
              <w:t>2</w:t>
            </w:r>
          </w:p>
        </w:tc>
        <w:tc>
          <w:tcPr>
            <w:tcW w:w="7198" w:type="dxa"/>
            <w:tcBorders>
              <w:top w:val="single" w:sz="4" w:space="0" w:color="auto"/>
              <w:left w:val="nil"/>
              <w:bottom w:val="single" w:sz="4" w:space="0" w:color="auto"/>
              <w:right w:val="single" w:sz="4" w:space="0" w:color="auto"/>
            </w:tcBorders>
            <w:shd w:val="clear" w:color="auto" w:fill="auto"/>
          </w:tcPr>
          <w:p w14:paraId="6413EF6A" w14:textId="13FA920C" w:rsidR="009922C9" w:rsidRPr="002C46EE" w:rsidRDefault="009922C9" w:rsidP="009922C9">
            <w:pPr>
              <w:spacing w:after="160"/>
              <w:jc w:val="both"/>
              <w:rPr>
                <w:rFonts w:ascii="Calibri" w:hAnsi="Calibri" w:cs="Calibri"/>
                <w:b/>
                <w:bCs/>
                <w:color w:val="000000"/>
                <w:sz w:val="16"/>
                <w:szCs w:val="16"/>
              </w:rPr>
            </w:pPr>
            <w:r w:rsidRPr="002C46EE">
              <w:rPr>
                <w:rFonts w:ascii="Calibri" w:hAnsi="Calibri" w:cs="Calibri"/>
                <w:b/>
                <w:bCs/>
                <w:color w:val="000000"/>
                <w:sz w:val="16"/>
                <w:szCs w:val="16"/>
              </w:rPr>
              <w:t>GÁS P-45</w:t>
            </w:r>
            <w:r w:rsidRPr="002C46EE">
              <w:rPr>
                <w:rFonts w:ascii="Calibri" w:eastAsia="Calibri" w:hAnsi="Calibri" w:cs="Calibri"/>
                <w:b/>
                <w:bCs/>
                <w:color w:val="000000"/>
                <w:sz w:val="16"/>
                <w:szCs w:val="16"/>
                <w:lang w:eastAsia="en-US"/>
              </w:rPr>
              <w:t xml:space="preserve"> GÁS LIQUEFEITO P-45:</w:t>
            </w:r>
            <w:r w:rsidRPr="002C46EE">
              <w:rPr>
                <w:rFonts w:ascii="Calibri" w:eastAsia="Calibri" w:hAnsi="Calibri"/>
                <w:sz w:val="16"/>
                <w:szCs w:val="16"/>
                <w:lang w:eastAsia="en-US"/>
              </w:rPr>
              <w:t xml:space="preserve"> </w:t>
            </w:r>
            <w:r w:rsidRPr="002C46EE">
              <w:rPr>
                <w:rFonts w:ascii="Calibri" w:eastAsia="Calibri" w:hAnsi="Calibri" w:cs="Calibri"/>
                <w:sz w:val="16"/>
                <w:szCs w:val="16"/>
                <w:lang w:eastAsia="en-US"/>
              </w:rPr>
              <w:t>liquefeito de petróleo (GLP), conforme as regras da ABNT. NBR 15358/14 e NBR 13523/08. NBR 15358/14 – Rede de distribuição interna para gás combustível em instalações de uso não residencial de até 400kPa</w:t>
            </w:r>
            <w:r w:rsidRPr="002C46EE">
              <w:rPr>
                <w:rFonts w:ascii="Calibri" w:eastAsia="Calibri" w:hAnsi="Calibri" w:cs="Calibri"/>
                <w:b/>
                <w:bCs/>
                <w:color w:val="000000"/>
                <w:sz w:val="16"/>
                <w:szCs w:val="16"/>
                <w:lang w:eastAsia="en-US"/>
              </w:rPr>
              <w:t xml:space="preserve"> </w:t>
            </w:r>
            <w:r w:rsidRPr="002C46EE">
              <w:rPr>
                <w:rFonts w:ascii="Calibri" w:eastAsia="Calibri" w:hAnsi="Calibri" w:cs="Calibri"/>
                <w:color w:val="000000"/>
                <w:sz w:val="16"/>
                <w:szCs w:val="16"/>
                <w:lang w:eastAsia="en-US"/>
              </w:rPr>
              <w:t>(p-45): Botijão novo, com boas condições de embalagem, com lacre seguro de vedação dando segurança ao fecho, estar devidamente lacrado, sem sinais de adulterado ou aberto, intacto, sem emendas, em dia com todas as normas da Agência Nacional de Petróleo, Gás Natural, etiqueta de manuseio e marca estampada em relevo.</w:t>
            </w:r>
          </w:p>
        </w:tc>
        <w:tc>
          <w:tcPr>
            <w:tcW w:w="988" w:type="dxa"/>
            <w:tcBorders>
              <w:top w:val="single" w:sz="4" w:space="0" w:color="auto"/>
              <w:left w:val="nil"/>
              <w:bottom w:val="single" w:sz="4" w:space="0" w:color="auto"/>
              <w:right w:val="single" w:sz="4" w:space="0" w:color="auto"/>
            </w:tcBorders>
            <w:shd w:val="clear" w:color="auto" w:fill="auto"/>
            <w:vAlign w:val="center"/>
          </w:tcPr>
          <w:p w14:paraId="0EC1857E" w14:textId="77777777" w:rsidR="009922C9" w:rsidRPr="002C46EE" w:rsidRDefault="009922C9" w:rsidP="009922C9">
            <w:pPr>
              <w:jc w:val="center"/>
              <w:rPr>
                <w:rFonts w:ascii="Calibri" w:hAnsi="Calibri" w:cs="Calibri"/>
                <w:b/>
                <w:bCs/>
                <w:color w:val="000000"/>
                <w:sz w:val="16"/>
                <w:szCs w:val="16"/>
              </w:rPr>
            </w:pPr>
          </w:p>
          <w:p w14:paraId="58E488F4" w14:textId="312AEFEB" w:rsidR="009922C9" w:rsidRPr="002C46EE" w:rsidRDefault="009922C9" w:rsidP="009922C9">
            <w:pPr>
              <w:spacing w:after="160"/>
              <w:rPr>
                <w:rFonts w:ascii="Calibri" w:hAnsi="Calibri" w:cs="Calibri"/>
                <w:b/>
                <w:bCs/>
                <w:color w:val="000000"/>
                <w:sz w:val="16"/>
                <w:szCs w:val="16"/>
              </w:rPr>
            </w:pPr>
            <w:r w:rsidRPr="002C46EE">
              <w:rPr>
                <w:rFonts w:ascii="Calibri" w:hAnsi="Calibri" w:cs="Calibri"/>
                <w:b/>
                <w:bCs/>
                <w:color w:val="000000"/>
                <w:sz w:val="16"/>
                <w:szCs w:val="16"/>
              </w:rPr>
              <w:t>UNI</w:t>
            </w:r>
          </w:p>
        </w:tc>
        <w:tc>
          <w:tcPr>
            <w:tcW w:w="1125" w:type="dxa"/>
            <w:gridSpan w:val="2"/>
            <w:tcBorders>
              <w:top w:val="single" w:sz="4" w:space="0" w:color="auto"/>
              <w:left w:val="nil"/>
              <w:bottom w:val="single" w:sz="4" w:space="0" w:color="auto"/>
              <w:right w:val="single" w:sz="4" w:space="0" w:color="auto"/>
            </w:tcBorders>
          </w:tcPr>
          <w:p w14:paraId="5742C63D" w14:textId="77777777" w:rsidR="009922C9" w:rsidRPr="002C46EE" w:rsidRDefault="009922C9" w:rsidP="009922C9">
            <w:pPr>
              <w:rPr>
                <w:rFonts w:ascii="Calibri" w:hAnsi="Calibri" w:cs="Calibri"/>
                <w:b/>
                <w:bCs/>
                <w:color w:val="000000"/>
                <w:sz w:val="16"/>
                <w:szCs w:val="16"/>
              </w:rPr>
            </w:pPr>
            <w:r w:rsidRPr="002C46EE">
              <w:rPr>
                <w:rFonts w:ascii="Calibri" w:hAnsi="Calibri" w:cs="Calibri"/>
                <w:b/>
                <w:bCs/>
                <w:color w:val="000000"/>
                <w:sz w:val="16"/>
                <w:szCs w:val="16"/>
              </w:rPr>
              <w:t xml:space="preserve">   </w:t>
            </w:r>
          </w:p>
          <w:p w14:paraId="37BBF105" w14:textId="77777777" w:rsidR="009922C9" w:rsidRPr="002C46EE" w:rsidRDefault="009922C9" w:rsidP="009922C9">
            <w:pPr>
              <w:rPr>
                <w:rFonts w:ascii="Calibri" w:hAnsi="Calibri" w:cs="Calibri"/>
                <w:b/>
                <w:bCs/>
                <w:color w:val="000000"/>
                <w:sz w:val="16"/>
                <w:szCs w:val="16"/>
              </w:rPr>
            </w:pPr>
          </w:p>
          <w:p w14:paraId="500CAEAE" w14:textId="401A2502" w:rsidR="009922C9" w:rsidRPr="002C46EE" w:rsidRDefault="009922C9" w:rsidP="009922C9">
            <w:pPr>
              <w:spacing w:after="160" w:line="259" w:lineRule="auto"/>
              <w:rPr>
                <w:rFonts w:ascii="Calibri" w:hAnsi="Calibri" w:cs="Calibri"/>
                <w:b/>
                <w:bCs/>
                <w:sz w:val="16"/>
                <w:szCs w:val="16"/>
              </w:rPr>
            </w:pPr>
            <w:r w:rsidRPr="002C46EE">
              <w:rPr>
                <w:rFonts w:ascii="Calibri" w:hAnsi="Calibri" w:cs="Calibri"/>
                <w:b/>
                <w:bCs/>
                <w:color w:val="000000"/>
                <w:sz w:val="16"/>
                <w:szCs w:val="16"/>
              </w:rPr>
              <w:t xml:space="preserve">          120</w:t>
            </w:r>
          </w:p>
        </w:tc>
      </w:tr>
    </w:tbl>
    <w:p w14:paraId="6640F599" w14:textId="4D9B23D6" w:rsidR="00C45D7D" w:rsidRPr="00C45D7D" w:rsidRDefault="009922C9" w:rsidP="009922C9">
      <w:pPr>
        <w:pStyle w:val="PargrafodaLista"/>
        <w:ind w:left="0" w:right="-427"/>
        <w:jc w:val="both"/>
        <w:rPr>
          <w:rFonts w:ascii="Arial" w:hAnsi="Arial" w:cs="Arial"/>
          <w:b/>
        </w:rPr>
      </w:pPr>
      <w:r w:rsidRPr="00C45D7D">
        <w:rPr>
          <w:rFonts w:ascii="Arial" w:hAnsi="Arial" w:cs="Arial"/>
          <w:b/>
        </w:rPr>
        <w:t xml:space="preserve"> </w:t>
      </w:r>
    </w:p>
    <w:p w14:paraId="651AC9C5" w14:textId="77777777" w:rsidR="00C45D7D" w:rsidRPr="00C45D7D" w:rsidRDefault="00C45D7D" w:rsidP="00C45D7D">
      <w:pPr>
        <w:pStyle w:val="PargrafodaLista"/>
        <w:ind w:left="0" w:right="-427"/>
        <w:jc w:val="both"/>
        <w:rPr>
          <w:rFonts w:ascii="Arial" w:hAnsi="Arial" w:cs="Arial"/>
          <w:b/>
        </w:rPr>
      </w:pPr>
      <w:r w:rsidRPr="00C45D7D">
        <w:rPr>
          <w:rFonts w:ascii="Arial" w:hAnsi="Arial" w:cs="Arial"/>
          <w:b/>
        </w:rPr>
        <w:t>2. DA JUSTIFICATIVA</w:t>
      </w:r>
    </w:p>
    <w:p w14:paraId="4FBB6694" w14:textId="77777777" w:rsidR="00C45D7D" w:rsidRPr="00C45D7D" w:rsidRDefault="00C45D7D" w:rsidP="00C45D7D">
      <w:pPr>
        <w:tabs>
          <w:tab w:val="num" w:pos="960"/>
        </w:tabs>
        <w:ind w:right="-427"/>
        <w:jc w:val="both"/>
        <w:rPr>
          <w:rFonts w:ascii="Arial" w:hAnsi="Arial" w:cs="Arial"/>
          <w:sz w:val="22"/>
          <w:szCs w:val="22"/>
        </w:rPr>
      </w:pPr>
      <w:r w:rsidRPr="00C45D7D">
        <w:rPr>
          <w:rFonts w:ascii="Arial" w:hAnsi="Arial" w:cs="Arial"/>
          <w:b/>
          <w:sz w:val="22"/>
          <w:szCs w:val="22"/>
        </w:rPr>
        <w:t>2.1</w:t>
      </w:r>
      <w:r w:rsidRPr="00C45D7D">
        <w:rPr>
          <w:rFonts w:ascii="Arial" w:hAnsi="Arial" w:cs="Arial"/>
          <w:sz w:val="22"/>
          <w:szCs w:val="22"/>
        </w:rPr>
        <w:t>O procedimento em questão visa atender às necessidades das Secretarias e Fundos Municipais, ante o preparo das alimentações de qualidade e quantidade suficiente para atender todas as escolas do município, entre outras diretrizes de alimentação e necessidade de uso deste produto.</w:t>
      </w:r>
    </w:p>
    <w:p w14:paraId="635B17B3" w14:textId="77777777" w:rsidR="00C45D7D" w:rsidRPr="00C45D7D" w:rsidRDefault="00C45D7D" w:rsidP="00C45D7D">
      <w:pPr>
        <w:tabs>
          <w:tab w:val="num" w:pos="960"/>
        </w:tabs>
        <w:ind w:right="-427"/>
        <w:jc w:val="both"/>
        <w:rPr>
          <w:rFonts w:ascii="Arial" w:hAnsi="Arial" w:cs="Arial"/>
          <w:sz w:val="22"/>
          <w:szCs w:val="22"/>
        </w:rPr>
      </w:pPr>
    </w:p>
    <w:p w14:paraId="38A9295C" w14:textId="7E67BCB8" w:rsidR="00C45D7D" w:rsidRPr="00C45D7D" w:rsidRDefault="00C45D7D" w:rsidP="00C45D7D">
      <w:pPr>
        <w:tabs>
          <w:tab w:val="num" w:pos="960"/>
        </w:tabs>
        <w:ind w:right="-427"/>
        <w:jc w:val="both"/>
        <w:rPr>
          <w:rFonts w:ascii="Arial" w:hAnsi="Arial" w:cs="Arial"/>
          <w:sz w:val="22"/>
          <w:szCs w:val="22"/>
        </w:rPr>
      </w:pPr>
      <w:r w:rsidRPr="00C45D7D">
        <w:rPr>
          <w:rFonts w:ascii="Arial" w:hAnsi="Arial" w:cs="Arial"/>
          <w:b/>
          <w:sz w:val="22"/>
          <w:szCs w:val="22"/>
        </w:rPr>
        <w:t>2.2</w:t>
      </w:r>
      <w:r w:rsidR="0033573E">
        <w:rPr>
          <w:rFonts w:ascii="Arial" w:hAnsi="Arial" w:cs="Arial"/>
          <w:b/>
          <w:sz w:val="22"/>
          <w:szCs w:val="22"/>
        </w:rPr>
        <w:t xml:space="preserve"> </w:t>
      </w:r>
      <w:r w:rsidRPr="00C45D7D">
        <w:rPr>
          <w:rFonts w:ascii="Arial" w:hAnsi="Arial" w:cs="Arial"/>
          <w:sz w:val="22"/>
          <w:szCs w:val="22"/>
          <w:u w:val="single"/>
        </w:rPr>
        <w:t>SETORES SOLICITANTES</w:t>
      </w:r>
      <w:r w:rsidRPr="00C45D7D">
        <w:rPr>
          <w:rFonts w:ascii="Arial" w:hAnsi="Arial" w:cs="Arial"/>
          <w:sz w:val="22"/>
          <w:szCs w:val="22"/>
        </w:rPr>
        <w:t>:</w:t>
      </w:r>
      <w:r w:rsidR="0033573E">
        <w:rPr>
          <w:rFonts w:ascii="Arial" w:hAnsi="Arial" w:cs="Arial"/>
          <w:sz w:val="22"/>
          <w:szCs w:val="22"/>
        </w:rPr>
        <w:t xml:space="preserve"> </w:t>
      </w:r>
      <w:r w:rsidRPr="00C45D7D">
        <w:rPr>
          <w:rFonts w:ascii="Arial" w:hAnsi="Arial" w:cs="Arial"/>
          <w:sz w:val="22"/>
          <w:szCs w:val="22"/>
        </w:rPr>
        <w:t>Fundo Municipal de Saúde; Secretaria Municipal de Administração; Secretaria Municipal de Educação; Secretaria Municipal de Assistência Social – Fundo de Investimento Social e; Secretaria Municipal de Obras e Infraestrutura.</w:t>
      </w:r>
    </w:p>
    <w:p w14:paraId="4CA48783" w14:textId="77777777" w:rsidR="00C45D7D" w:rsidRPr="00C45D7D" w:rsidRDefault="00C45D7D" w:rsidP="00C45D7D">
      <w:pPr>
        <w:tabs>
          <w:tab w:val="num" w:pos="960"/>
        </w:tabs>
        <w:ind w:right="-427"/>
        <w:jc w:val="both"/>
        <w:rPr>
          <w:rFonts w:ascii="Arial" w:hAnsi="Arial" w:cs="Arial"/>
          <w:sz w:val="22"/>
          <w:szCs w:val="22"/>
        </w:rPr>
      </w:pPr>
    </w:p>
    <w:p w14:paraId="5EEF854E" w14:textId="77777777" w:rsidR="00C45D7D" w:rsidRPr="00C45D7D" w:rsidRDefault="00C45D7D" w:rsidP="00C45D7D">
      <w:pPr>
        <w:pStyle w:val="Corpodetexto"/>
        <w:ind w:right="-427"/>
        <w:rPr>
          <w:rFonts w:ascii="Arial" w:hAnsi="Arial" w:cs="Arial"/>
          <w:sz w:val="22"/>
          <w:szCs w:val="22"/>
          <w:u w:val="none"/>
        </w:rPr>
      </w:pPr>
      <w:r w:rsidRPr="00C45D7D">
        <w:rPr>
          <w:rFonts w:ascii="Arial" w:hAnsi="Arial" w:cs="Arial"/>
          <w:sz w:val="22"/>
          <w:szCs w:val="22"/>
          <w:u w:val="none"/>
        </w:rPr>
        <w:t>3. DO PRAZO E DO LOCAL DA ENTREGA DOS PRODUTOS</w:t>
      </w:r>
    </w:p>
    <w:p w14:paraId="25D9DD93" w14:textId="77777777" w:rsidR="00C45D7D" w:rsidRPr="00C45D7D" w:rsidRDefault="00C45D7D" w:rsidP="00C45D7D">
      <w:pPr>
        <w:pStyle w:val="Corpodetexto"/>
        <w:ind w:right="-427"/>
        <w:rPr>
          <w:rFonts w:ascii="Arial" w:hAnsi="Arial" w:cs="Arial"/>
          <w:sz w:val="22"/>
          <w:szCs w:val="22"/>
          <w:u w:val="none"/>
        </w:rPr>
      </w:pPr>
    </w:p>
    <w:p w14:paraId="32161AE2" w14:textId="77777777" w:rsidR="00C45D7D" w:rsidRPr="00C45D7D" w:rsidRDefault="00C45D7D" w:rsidP="00C45D7D">
      <w:pPr>
        <w:pStyle w:val="Corpodetexto"/>
        <w:ind w:right="-427"/>
        <w:rPr>
          <w:rFonts w:ascii="Arial" w:hAnsi="Arial" w:cs="Arial"/>
          <w:b w:val="0"/>
          <w:sz w:val="22"/>
          <w:szCs w:val="22"/>
          <w:u w:val="none"/>
        </w:rPr>
      </w:pPr>
      <w:r w:rsidRPr="00C45D7D">
        <w:rPr>
          <w:rFonts w:ascii="Arial" w:hAnsi="Arial" w:cs="Arial"/>
          <w:sz w:val="22"/>
          <w:szCs w:val="22"/>
          <w:u w:val="none"/>
        </w:rPr>
        <w:t>3.1</w:t>
      </w:r>
      <w:r w:rsidRPr="00C45D7D">
        <w:rPr>
          <w:rFonts w:ascii="Arial" w:hAnsi="Arial" w:cs="Arial"/>
          <w:b w:val="0"/>
          <w:sz w:val="22"/>
          <w:szCs w:val="22"/>
          <w:u w:val="none"/>
        </w:rPr>
        <w:t>O participante vencedor deverá entregar os produtos no almoxarifado da Prefeitura Municipal de Selvíria, sito à Avenida João Selvirio de Souza nº 997, Centro, no Município de Selvíria – MS, CEP: 79.590-000, conforme solicitação do departamento competente.</w:t>
      </w:r>
    </w:p>
    <w:p w14:paraId="151218B6" w14:textId="77777777" w:rsidR="00C45D7D" w:rsidRPr="00C45D7D" w:rsidRDefault="00C45D7D" w:rsidP="00C45D7D">
      <w:pPr>
        <w:pStyle w:val="Corpodetexto"/>
        <w:ind w:right="-427"/>
        <w:rPr>
          <w:rFonts w:ascii="Arial" w:hAnsi="Arial" w:cs="Arial"/>
          <w:b w:val="0"/>
          <w:sz w:val="22"/>
          <w:szCs w:val="22"/>
          <w:u w:val="none"/>
        </w:rPr>
      </w:pPr>
    </w:p>
    <w:p w14:paraId="724AB1F7" w14:textId="77777777" w:rsidR="00C45D7D" w:rsidRPr="00C45D7D" w:rsidRDefault="00C45D7D" w:rsidP="00C45D7D">
      <w:pPr>
        <w:pStyle w:val="Corpodetexto"/>
        <w:ind w:right="-427"/>
        <w:rPr>
          <w:rFonts w:ascii="Arial" w:hAnsi="Arial" w:cs="Arial"/>
          <w:b w:val="0"/>
          <w:sz w:val="22"/>
          <w:szCs w:val="22"/>
          <w:u w:val="none"/>
        </w:rPr>
      </w:pPr>
      <w:r w:rsidRPr="00C45D7D">
        <w:rPr>
          <w:rFonts w:ascii="Arial" w:hAnsi="Arial" w:cs="Arial"/>
          <w:sz w:val="22"/>
          <w:szCs w:val="22"/>
          <w:u w:val="none"/>
        </w:rPr>
        <w:t>3.1.1</w:t>
      </w:r>
      <w:r w:rsidRPr="00C45D7D">
        <w:rPr>
          <w:rFonts w:ascii="Arial" w:hAnsi="Arial" w:cs="Arial"/>
          <w:b w:val="0"/>
          <w:sz w:val="22"/>
          <w:szCs w:val="22"/>
          <w:u w:val="none"/>
        </w:rPr>
        <w:t xml:space="preserve"> A entrega dos produtos deverá ser realizada no prazo de até 03 (três) dias úteis, contados a partir da data de recebimento da requisição/ordem de fornecimento.</w:t>
      </w:r>
    </w:p>
    <w:p w14:paraId="369A453F" w14:textId="77777777" w:rsidR="00C45D7D" w:rsidRPr="00C45D7D" w:rsidRDefault="00C45D7D" w:rsidP="00C45D7D">
      <w:pPr>
        <w:pStyle w:val="Corpodetexto"/>
        <w:ind w:right="-427"/>
        <w:rPr>
          <w:rFonts w:ascii="Arial" w:hAnsi="Arial" w:cs="Arial"/>
          <w:b w:val="0"/>
          <w:bCs/>
          <w:sz w:val="22"/>
          <w:szCs w:val="22"/>
        </w:rPr>
      </w:pPr>
    </w:p>
    <w:p w14:paraId="575F46BF" w14:textId="77777777" w:rsidR="00C45D7D" w:rsidRPr="00C45D7D" w:rsidRDefault="00C45D7D" w:rsidP="00C45D7D">
      <w:pPr>
        <w:pStyle w:val="Corpodetexto"/>
        <w:ind w:right="-427"/>
        <w:rPr>
          <w:rFonts w:ascii="Arial" w:hAnsi="Arial" w:cs="Arial"/>
          <w:b w:val="0"/>
          <w:sz w:val="22"/>
          <w:szCs w:val="22"/>
          <w:u w:val="none"/>
        </w:rPr>
      </w:pPr>
      <w:r w:rsidRPr="00C45D7D">
        <w:rPr>
          <w:rFonts w:ascii="Arial" w:hAnsi="Arial" w:cs="Arial"/>
          <w:sz w:val="22"/>
          <w:szCs w:val="22"/>
          <w:u w:val="none"/>
        </w:rPr>
        <w:t>3.2</w:t>
      </w:r>
      <w:r w:rsidRPr="00C45D7D">
        <w:rPr>
          <w:rFonts w:ascii="Arial" w:hAnsi="Arial" w:cs="Arial"/>
          <w:b w:val="0"/>
          <w:sz w:val="22"/>
          <w:szCs w:val="22"/>
          <w:u w:val="none"/>
        </w:rPr>
        <w:t>Os itens serão entregues conforme marca tipo, qualidade, medidas, validade e dimensões especificadas na proposta e acompanhadas das respectivas Notas Fiscais e data de validade.</w:t>
      </w:r>
    </w:p>
    <w:p w14:paraId="7D29E473" w14:textId="77777777" w:rsidR="00C45D7D" w:rsidRPr="00C45D7D" w:rsidRDefault="00C45D7D" w:rsidP="00C45D7D">
      <w:pPr>
        <w:pStyle w:val="Corpodetexto"/>
        <w:ind w:right="-427"/>
        <w:rPr>
          <w:rFonts w:ascii="Arial" w:hAnsi="Arial" w:cs="Arial"/>
          <w:b w:val="0"/>
          <w:sz w:val="22"/>
          <w:szCs w:val="22"/>
          <w:u w:val="none"/>
        </w:rPr>
      </w:pPr>
    </w:p>
    <w:p w14:paraId="4B2E1287" w14:textId="77777777" w:rsidR="00C45D7D" w:rsidRPr="00C45D7D" w:rsidRDefault="00C45D7D" w:rsidP="00C45D7D">
      <w:pPr>
        <w:pStyle w:val="Corpodetexto"/>
        <w:ind w:right="-427"/>
        <w:rPr>
          <w:rFonts w:ascii="Arial" w:hAnsi="Arial" w:cs="Arial"/>
          <w:b w:val="0"/>
          <w:sz w:val="22"/>
          <w:szCs w:val="22"/>
          <w:u w:val="none"/>
        </w:rPr>
      </w:pPr>
      <w:r w:rsidRPr="00C45D7D">
        <w:rPr>
          <w:rFonts w:ascii="Arial" w:hAnsi="Arial" w:cs="Arial"/>
          <w:sz w:val="22"/>
          <w:szCs w:val="22"/>
          <w:u w:val="none"/>
        </w:rPr>
        <w:t>3.3</w:t>
      </w:r>
      <w:r w:rsidRPr="00C45D7D">
        <w:rPr>
          <w:rFonts w:ascii="Arial" w:hAnsi="Arial" w:cs="Arial"/>
          <w:b w:val="0"/>
          <w:sz w:val="22"/>
          <w:szCs w:val="22"/>
          <w:u w:val="none"/>
        </w:rPr>
        <w:t>Ficará a cargo do vencedor do item do certame as despesas com seguros, entrega, transporte, carga, descarga, tributos, encargos trabalhistas e previdenciários decorrentes da execução do objeto desta licitação.</w:t>
      </w:r>
    </w:p>
    <w:p w14:paraId="41899D89" w14:textId="77777777" w:rsidR="00C45D7D" w:rsidRPr="00C45D7D" w:rsidRDefault="00C45D7D" w:rsidP="00C45D7D">
      <w:pPr>
        <w:widowControl w:val="0"/>
        <w:ind w:right="-427"/>
        <w:jc w:val="both"/>
        <w:rPr>
          <w:rFonts w:ascii="Arial" w:hAnsi="Arial" w:cs="Arial"/>
          <w:sz w:val="22"/>
          <w:szCs w:val="22"/>
        </w:rPr>
      </w:pPr>
    </w:p>
    <w:p w14:paraId="576D581A" w14:textId="77777777" w:rsidR="00C45D7D" w:rsidRPr="00C45D7D" w:rsidRDefault="00C45D7D" w:rsidP="00C45D7D">
      <w:pPr>
        <w:widowControl w:val="0"/>
        <w:ind w:right="-427"/>
        <w:jc w:val="both"/>
        <w:rPr>
          <w:rFonts w:ascii="Arial" w:hAnsi="Arial" w:cs="Arial"/>
          <w:sz w:val="22"/>
          <w:szCs w:val="22"/>
        </w:rPr>
      </w:pPr>
      <w:r w:rsidRPr="00C45D7D">
        <w:rPr>
          <w:rFonts w:ascii="Arial" w:hAnsi="Arial" w:cs="Arial"/>
          <w:b/>
          <w:sz w:val="22"/>
          <w:szCs w:val="22"/>
        </w:rPr>
        <w:t>3.4</w:t>
      </w:r>
      <w:r w:rsidRPr="00C45D7D">
        <w:rPr>
          <w:rFonts w:ascii="Arial" w:hAnsi="Arial" w:cs="Arial"/>
          <w:sz w:val="22"/>
          <w:szCs w:val="22"/>
        </w:rPr>
        <w:t>As obrigações decorrentes do fornecimento dos materiais constantes deste edital serão firmadas através de contrato, observada as condições estabelecidas neste edital e no que dispõe o art. 62 da Lei n. 8.666.93.</w:t>
      </w:r>
    </w:p>
    <w:p w14:paraId="18D9B44A" w14:textId="77777777" w:rsidR="00C45D7D" w:rsidRPr="00C45D7D" w:rsidRDefault="00C45D7D" w:rsidP="00C45D7D">
      <w:pPr>
        <w:ind w:right="-427"/>
        <w:jc w:val="both"/>
        <w:rPr>
          <w:rFonts w:ascii="Arial" w:hAnsi="Arial" w:cs="Arial"/>
          <w:bCs/>
          <w:sz w:val="22"/>
          <w:szCs w:val="22"/>
        </w:rPr>
      </w:pPr>
    </w:p>
    <w:p w14:paraId="72E6425D" w14:textId="77777777" w:rsidR="00C45D7D" w:rsidRPr="00C45D7D" w:rsidRDefault="00C45D7D" w:rsidP="00C45D7D">
      <w:pPr>
        <w:ind w:right="-427"/>
        <w:jc w:val="both"/>
        <w:rPr>
          <w:rFonts w:ascii="Arial" w:hAnsi="Arial" w:cs="Arial"/>
          <w:bCs/>
          <w:sz w:val="22"/>
          <w:szCs w:val="22"/>
        </w:rPr>
      </w:pPr>
      <w:r w:rsidRPr="00C45D7D">
        <w:rPr>
          <w:rFonts w:ascii="Arial" w:hAnsi="Arial" w:cs="Arial"/>
          <w:b/>
          <w:bCs/>
          <w:sz w:val="22"/>
          <w:szCs w:val="22"/>
        </w:rPr>
        <w:t>3.5</w:t>
      </w:r>
      <w:r w:rsidRPr="00C45D7D">
        <w:rPr>
          <w:rFonts w:ascii="Arial" w:hAnsi="Arial" w:cs="Arial"/>
          <w:bCs/>
          <w:sz w:val="22"/>
          <w:szCs w:val="22"/>
        </w:rPr>
        <w:t>A empresa contratada obriga-se a fornecer os objetos</w:t>
      </w:r>
      <w:r w:rsidRPr="00C45D7D">
        <w:rPr>
          <w:rFonts w:ascii="Arial" w:hAnsi="Arial" w:cs="Arial"/>
          <w:sz w:val="22"/>
          <w:szCs w:val="22"/>
        </w:rPr>
        <w:t xml:space="preserve"> solicitados independente da quantidade do pedido ou de valor mínimo, parceladamente, de acordo com a necessidade</w:t>
      </w:r>
      <w:r w:rsidRPr="00C45D7D">
        <w:rPr>
          <w:rFonts w:ascii="Arial" w:hAnsi="Arial" w:cs="Arial"/>
          <w:bCs/>
          <w:sz w:val="22"/>
          <w:szCs w:val="22"/>
        </w:rPr>
        <w:t xml:space="preserve">. </w:t>
      </w:r>
    </w:p>
    <w:p w14:paraId="068CCE91" w14:textId="77777777" w:rsidR="00C45D7D" w:rsidRPr="00C45D7D" w:rsidRDefault="00C45D7D" w:rsidP="00C45D7D">
      <w:pPr>
        <w:ind w:right="-427"/>
        <w:jc w:val="both"/>
        <w:rPr>
          <w:rFonts w:ascii="Arial" w:hAnsi="Arial" w:cs="Arial"/>
          <w:bCs/>
          <w:sz w:val="22"/>
          <w:szCs w:val="22"/>
        </w:rPr>
      </w:pPr>
    </w:p>
    <w:p w14:paraId="62DD4FFD" w14:textId="77777777" w:rsidR="00C45D7D" w:rsidRPr="00C45D7D" w:rsidRDefault="00C45D7D" w:rsidP="00C45D7D">
      <w:pPr>
        <w:ind w:right="-427"/>
        <w:jc w:val="both"/>
        <w:rPr>
          <w:rFonts w:ascii="Arial" w:hAnsi="Arial" w:cs="Arial"/>
          <w:bCs/>
          <w:sz w:val="22"/>
          <w:szCs w:val="22"/>
        </w:rPr>
      </w:pPr>
      <w:r w:rsidRPr="00C45D7D">
        <w:rPr>
          <w:rFonts w:ascii="Arial" w:hAnsi="Arial" w:cs="Arial"/>
          <w:b/>
          <w:bCs/>
          <w:sz w:val="22"/>
          <w:szCs w:val="22"/>
        </w:rPr>
        <w:t>3.6</w:t>
      </w:r>
      <w:r w:rsidRPr="00C45D7D">
        <w:rPr>
          <w:rFonts w:ascii="Arial" w:hAnsi="Arial" w:cs="Arial"/>
          <w:bCs/>
          <w:sz w:val="22"/>
          <w:szCs w:val="22"/>
        </w:rPr>
        <w:t xml:space="preserve">Cada fornecimento deverá ser efetuado mediante solicitação por escrito, devendo constar: a data, o valor unitário do fornecimento, a quantidade pretendida, o local para a entrega, o prazo, o carimbo e a assinatura do responsável. </w:t>
      </w:r>
    </w:p>
    <w:p w14:paraId="5F528968" w14:textId="77777777" w:rsidR="00C45D7D" w:rsidRPr="00C45D7D" w:rsidRDefault="00C45D7D" w:rsidP="00C45D7D">
      <w:pPr>
        <w:ind w:right="-427"/>
        <w:jc w:val="both"/>
        <w:rPr>
          <w:rFonts w:ascii="Arial" w:hAnsi="Arial" w:cs="Arial"/>
          <w:bCs/>
          <w:sz w:val="22"/>
          <w:szCs w:val="22"/>
        </w:rPr>
      </w:pPr>
    </w:p>
    <w:p w14:paraId="7C6E3537" w14:textId="77777777" w:rsidR="00C45D7D" w:rsidRPr="00C45D7D" w:rsidRDefault="00C45D7D" w:rsidP="00C45D7D">
      <w:pPr>
        <w:ind w:right="-427"/>
        <w:jc w:val="both"/>
        <w:rPr>
          <w:rFonts w:ascii="Arial" w:hAnsi="Arial" w:cs="Arial"/>
          <w:bCs/>
          <w:sz w:val="22"/>
          <w:szCs w:val="22"/>
        </w:rPr>
      </w:pPr>
      <w:r w:rsidRPr="00C45D7D">
        <w:rPr>
          <w:rFonts w:ascii="Arial" w:hAnsi="Arial" w:cs="Arial"/>
          <w:b/>
          <w:bCs/>
          <w:sz w:val="22"/>
          <w:szCs w:val="22"/>
        </w:rPr>
        <w:t>3.7</w:t>
      </w:r>
      <w:r w:rsidRPr="00C45D7D">
        <w:rPr>
          <w:rFonts w:ascii="Arial" w:hAnsi="Arial" w:cs="Arial"/>
          <w:bCs/>
          <w:sz w:val="22"/>
          <w:szCs w:val="22"/>
        </w:rPr>
        <w:t>As especificações do produto serão analisadas no ato da entrega dos mesmos, pelos responsáveis, os quais poderão ser recusados no ato, caso não atendam as especificações exigidas no edital.</w:t>
      </w:r>
    </w:p>
    <w:p w14:paraId="2AFC8867" w14:textId="77777777" w:rsidR="00C45D7D" w:rsidRPr="00C45D7D" w:rsidRDefault="00C45D7D" w:rsidP="00C45D7D">
      <w:pPr>
        <w:ind w:right="-427"/>
        <w:jc w:val="both"/>
        <w:rPr>
          <w:rFonts w:ascii="Arial" w:hAnsi="Arial" w:cs="Arial"/>
          <w:bCs/>
          <w:sz w:val="22"/>
          <w:szCs w:val="22"/>
        </w:rPr>
      </w:pPr>
    </w:p>
    <w:p w14:paraId="35098FFD" w14:textId="77777777" w:rsidR="00C45D7D" w:rsidRPr="00C45D7D" w:rsidRDefault="00C45D7D" w:rsidP="00C45D7D">
      <w:pPr>
        <w:ind w:right="-427"/>
        <w:jc w:val="both"/>
        <w:rPr>
          <w:rFonts w:ascii="Arial" w:hAnsi="Arial" w:cs="Arial"/>
          <w:sz w:val="22"/>
          <w:szCs w:val="22"/>
        </w:rPr>
      </w:pPr>
      <w:r w:rsidRPr="00C45D7D">
        <w:rPr>
          <w:rFonts w:ascii="Arial" w:hAnsi="Arial" w:cs="Arial"/>
          <w:b/>
          <w:sz w:val="22"/>
          <w:szCs w:val="22"/>
        </w:rPr>
        <w:t>3.8</w:t>
      </w:r>
      <w:r w:rsidRPr="00C45D7D">
        <w:rPr>
          <w:rFonts w:ascii="Arial" w:hAnsi="Arial" w:cs="Arial"/>
          <w:sz w:val="22"/>
          <w:szCs w:val="22"/>
        </w:rPr>
        <w:t xml:space="preserve">Caso a fornecedora classificada não puder fornecer os produtos solicitados, ou o quantitativo total requisitado ou parte dele, deverá comunicar o fato ao responsável pela solicitação, por escrito, no prazo máximo de 24 (vinte e quatro) horas, após o recebimento da Ordem de Fornecimento. </w:t>
      </w:r>
    </w:p>
    <w:p w14:paraId="4AE5BC12" w14:textId="77777777" w:rsidR="00C45D7D" w:rsidRPr="00C45D7D" w:rsidRDefault="00C45D7D" w:rsidP="00C45D7D">
      <w:pPr>
        <w:ind w:right="-427"/>
        <w:jc w:val="both"/>
        <w:rPr>
          <w:rFonts w:ascii="Arial" w:hAnsi="Arial" w:cs="Arial"/>
          <w:sz w:val="22"/>
          <w:szCs w:val="22"/>
        </w:rPr>
      </w:pPr>
    </w:p>
    <w:p w14:paraId="6A6CCC3D" w14:textId="77777777" w:rsidR="00C45D7D" w:rsidRPr="00C45D7D" w:rsidRDefault="00C45D7D" w:rsidP="00C45D7D">
      <w:pPr>
        <w:ind w:right="-427"/>
        <w:jc w:val="both"/>
        <w:rPr>
          <w:rFonts w:ascii="Arial" w:hAnsi="Arial" w:cs="Arial"/>
          <w:sz w:val="22"/>
          <w:szCs w:val="22"/>
        </w:rPr>
      </w:pPr>
      <w:r w:rsidRPr="00C45D7D">
        <w:rPr>
          <w:rFonts w:ascii="Arial" w:hAnsi="Arial" w:cs="Arial"/>
          <w:b/>
          <w:sz w:val="22"/>
          <w:szCs w:val="22"/>
        </w:rPr>
        <w:t>3.9</w:t>
      </w:r>
      <w:r w:rsidRPr="00C45D7D">
        <w:rPr>
          <w:rFonts w:ascii="Arial" w:hAnsi="Arial" w:cs="Arial"/>
          <w:sz w:val="22"/>
          <w:szCs w:val="22"/>
        </w:rPr>
        <w:t>Serão recusados os materiais imprestáveis ou defeituosos, que não atendam as especificações constantes no edital e/ou que não estejam adequados para o uso.</w:t>
      </w:r>
    </w:p>
    <w:p w14:paraId="6AE427DC" w14:textId="77777777" w:rsidR="00C45D7D" w:rsidRPr="00C45D7D" w:rsidRDefault="00C45D7D" w:rsidP="00C45D7D">
      <w:pPr>
        <w:ind w:right="-427"/>
        <w:jc w:val="both"/>
        <w:rPr>
          <w:rFonts w:ascii="Arial" w:hAnsi="Arial" w:cs="Arial"/>
          <w:sz w:val="22"/>
          <w:szCs w:val="22"/>
        </w:rPr>
      </w:pPr>
    </w:p>
    <w:p w14:paraId="4DDA0BBF" w14:textId="77777777" w:rsidR="00C45D7D" w:rsidRPr="00C45D7D" w:rsidRDefault="00C45D7D" w:rsidP="00C45D7D">
      <w:pPr>
        <w:pStyle w:val="Corpodetexto"/>
        <w:ind w:right="-427"/>
        <w:rPr>
          <w:rFonts w:ascii="Arial" w:hAnsi="Arial" w:cs="Arial"/>
          <w:b w:val="0"/>
          <w:sz w:val="22"/>
          <w:szCs w:val="22"/>
          <w:u w:val="none"/>
        </w:rPr>
      </w:pPr>
      <w:r w:rsidRPr="00C45D7D">
        <w:rPr>
          <w:rFonts w:ascii="Arial" w:hAnsi="Arial" w:cs="Arial"/>
          <w:sz w:val="22"/>
          <w:szCs w:val="22"/>
          <w:u w:val="none"/>
        </w:rPr>
        <w:t>3.10</w:t>
      </w:r>
      <w:r w:rsidRPr="00C45D7D">
        <w:rPr>
          <w:rFonts w:ascii="Arial" w:hAnsi="Arial" w:cs="Arial"/>
          <w:b w:val="0"/>
          <w:sz w:val="22"/>
          <w:szCs w:val="22"/>
          <w:u w:val="none"/>
        </w:rPr>
        <w:t>Havendo rejeição dos itens, no todo ou em parte, o licitante vencedor deverá substituí-los no prazo estabelecido formalmente pela Administração, observando as condições estabelecidas para o fornecimento, sob pena de lhe serem aplicadas as sanções administrativas estabelecidas pelas Leis Federais nºs 10.520/2002 e 8.666/1993, e suas alterações.</w:t>
      </w:r>
    </w:p>
    <w:p w14:paraId="41017CB9" w14:textId="77777777" w:rsidR="00C45D7D" w:rsidRPr="00C45D7D" w:rsidRDefault="00C45D7D" w:rsidP="00C45D7D">
      <w:pPr>
        <w:pStyle w:val="Corpodetexto"/>
        <w:ind w:right="-427"/>
        <w:rPr>
          <w:rFonts w:ascii="Arial" w:hAnsi="Arial" w:cs="Arial"/>
          <w:b w:val="0"/>
          <w:sz w:val="22"/>
          <w:szCs w:val="22"/>
          <w:u w:val="none"/>
        </w:rPr>
      </w:pPr>
    </w:p>
    <w:p w14:paraId="711A92FB" w14:textId="77777777" w:rsidR="00C45D7D" w:rsidRPr="00C45D7D" w:rsidRDefault="00C45D7D" w:rsidP="00C45D7D">
      <w:pPr>
        <w:ind w:right="-427"/>
        <w:jc w:val="both"/>
        <w:rPr>
          <w:rFonts w:ascii="Arial" w:hAnsi="Arial" w:cs="Arial"/>
          <w:sz w:val="22"/>
          <w:szCs w:val="22"/>
        </w:rPr>
      </w:pPr>
      <w:r w:rsidRPr="00C45D7D">
        <w:rPr>
          <w:rFonts w:ascii="Arial" w:hAnsi="Arial" w:cs="Arial"/>
          <w:b/>
          <w:sz w:val="22"/>
          <w:szCs w:val="22"/>
        </w:rPr>
        <w:t>3.11</w:t>
      </w:r>
      <w:r w:rsidRPr="00C45D7D">
        <w:rPr>
          <w:rFonts w:ascii="Arial" w:hAnsi="Arial" w:cs="Arial"/>
          <w:sz w:val="22"/>
          <w:szCs w:val="22"/>
        </w:rPr>
        <w:t>Os materiais deverão ser entregues de forma a não serem danificados durante as operações de transporte e descarga no local da entrega.</w:t>
      </w:r>
    </w:p>
    <w:p w14:paraId="238595DB" w14:textId="77777777" w:rsidR="00C45D7D" w:rsidRPr="00C45D7D" w:rsidRDefault="00C45D7D" w:rsidP="00C45D7D">
      <w:pPr>
        <w:ind w:right="-427"/>
        <w:jc w:val="both"/>
        <w:rPr>
          <w:rFonts w:ascii="Arial" w:hAnsi="Arial" w:cs="Arial"/>
          <w:sz w:val="22"/>
          <w:szCs w:val="22"/>
        </w:rPr>
      </w:pPr>
    </w:p>
    <w:p w14:paraId="56D2B0F9" w14:textId="77777777" w:rsidR="00C45D7D" w:rsidRPr="00C45D7D" w:rsidRDefault="00C45D7D" w:rsidP="00C45D7D">
      <w:pPr>
        <w:pStyle w:val="Corpodetexto"/>
        <w:ind w:right="-427"/>
        <w:rPr>
          <w:rFonts w:ascii="Arial" w:hAnsi="Arial" w:cs="Arial"/>
          <w:bCs/>
          <w:sz w:val="22"/>
          <w:szCs w:val="22"/>
          <w:u w:val="none"/>
        </w:rPr>
      </w:pPr>
      <w:r w:rsidRPr="00C45D7D">
        <w:rPr>
          <w:rFonts w:ascii="Arial" w:hAnsi="Arial" w:cs="Arial"/>
          <w:bCs/>
          <w:sz w:val="22"/>
          <w:szCs w:val="22"/>
          <w:u w:val="none"/>
        </w:rPr>
        <w:t>4. DAS CONDIÇÕES DE PAGAMENTO.</w:t>
      </w:r>
    </w:p>
    <w:p w14:paraId="6BDC260F" w14:textId="77777777" w:rsidR="00C45D7D" w:rsidRPr="00C45D7D" w:rsidRDefault="00C45D7D" w:rsidP="00C45D7D">
      <w:pPr>
        <w:ind w:left="11" w:right="-427"/>
        <w:jc w:val="both"/>
        <w:rPr>
          <w:rFonts w:ascii="Arial" w:hAnsi="Arial" w:cs="Arial"/>
          <w:bCs/>
          <w:sz w:val="22"/>
          <w:szCs w:val="22"/>
        </w:rPr>
      </w:pPr>
    </w:p>
    <w:p w14:paraId="77ACF2F9" w14:textId="77777777" w:rsidR="00C45D7D" w:rsidRPr="00C45D7D" w:rsidRDefault="00C45D7D" w:rsidP="00C45D7D">
      <w:pPr>
        <w:ind w:left="11" w:right="-427"/>
        <w:jc w:val="both"/>
        <w:rPr>
          <w:rFonts w:ascii="Arial" w:hAnsi="Arial" w:cs="Arial"/>
          <w:sz w:val="22"/>
          <w:szCs w:val="22"/>
        </w:rPr>
      </w:pPr>
      <w:r w:rsidRPr="00C45D7D">
        <w:rPr>
          <w:rFonts w:ascii="Arial" w:hAnsi="Arial" w:cs="Arial"/>
          <w:b/>
          <w:bCs/>
          <w:sz w:val="22"/>
          <w:szCs w:val="22"/>
        </w:rPr>
        <w:t>4.1</w:t>
      </w:r>
      <w:r w:rsidRPr="00C45D7D">
        <w:rPr>
          <w:rFonts w:ascii="Arial" w:hAnsi="Arial" w:cs="Arial"/>
          <w:sz w:val="22"/>
          <w:szCs w:val="22"/>
        </w:rPr>
        <w:t xml:space="preserve">O pagamento, decorrente do fornecimento do objeto desta licitação, será efetuado mediante crédito em conta bancária, em até </w:t>
      </w:r>
      <w:r w:rsidRPr="00C45D7D">
        <w:rPr>
          <w:rFonts w:ascii="Arial" w:hAnsi="Arial" w:cs="Arial"/>
          <w:b/>
          <w:sz w:val="22"/>
          <w:szCs w:val="22"/>
        </w:rPr>
        <w:t>30 (trinta) dias</w:t>
      </w:r>
      <w:r w:rsidRPr="00C45D7D">
        <w:rPr>
          <w:rFonts w:ascii="Arial" w:hAnsi="Arial" w:cs="Arial"/>
          <w:sz w:val="22"/>
          <w:szCs w:val="22"/>
        </w:rPr>
        <w:t xml:space="preserve">, contados do recebimento definitivo dos materiais, após a apresentação da respectiva </w:t>
      </w:r>
      <w:r w:rsidRPr="00C45D7D">
        <w:rPr>
          <w:rFonts w:ascii="Arial" w:hAnsi="Arial" w:cs="Arial"/>
          <w:b/>
          <w:sz w:val="22"/>
          <w:szCs w:val="22"/>
        </w:rPr>
        <w:t>Nota Fiscal</w:t>
      </w:r>
      <w:r w:rsidRPr="00C45D7D">
        <w:rPr>
          <w:rFonts w:ascii="Arial" w:hAnsi="Arial" w:cs="Arial"/>
          <w:sz w:val="22"/>
          <w:szCs w:val="22"/>
        </w:rPr>
        <w:t>, devidamente atestada pelo setor competente, conforme dispõe o art. 40, inciso XIV, alínea “a”, da Lei n° 8.666/93 e alterações.</w:t>
      </w:r>
    </w:p>
    <w:p w14:paraId="40F23F74" w14:textId="77777777" w:rsidR="00C45D7D" w:rsidRPr="00C45D7D" w:rsidRDefault="00C45D7D" w:rsidP="00C45D7D">
      <w:pPr>
        <w:ind w:left="11" w:right="-427"/>
        <w:jc w:val="both"/>
        <w:rPr>
          <w:rFonts w:ascii="Arial" w:hAnsi="Arial" w:cs="Arial"/>
          <w:sz w:val="22"/>
          <w:szCs w:val="22"/>
        </w:rPr>
      </w:pPr>
    </w:p>
    <w:p w14:paraId="28792EDE" w14:textId="77777777" w:rsidR="00C45D7D" w:rsidRPr="00C45D7D" w:rsidRDefault="00C45D7D" w:rsidP="00C45D7D">
      <w:pPr>
        <w:tabs>
          <w:tab w:val="left" w:pos="1418"/>
          <w:tab w:val="left" w:pos="9214"/>
        </w:tabs>
        <w:ind w:right="-427"/>
        <w:jc w:val="both"/>
        <w:rPr>
          <w:rFonts w:ascii="Arial" w:hAnsi="Arial" w:cs="Arial"/>
          <w:sz w:val="22"/>
          <w:szCs w:val="22"/>
        </w:rPr>
      </w:pPr>
      <w:r w:rsidRPr="00C45D7D">
        <w:rPr>
          <w:rFonts w:ascii="Arial" w:hAnsi="Arial" w:cs="Arial"/>
          <w:b/>
          <w:sz w:val="22"/>
          <w:szCs w:val="22"/>
        </w:rPr>
        <w:t>4.2</w:t>
      </w:r>
      <w:r w:rsidRPr="00C45D7D">
        <w:rPr>
          <w:rFonts w:ascii="Arial" w:hAnsi="Arial" w:cs="Arial"/>
          <w:sz w:val="22"/>
          <w:szCs w:val="22"/>
        </w:rPr>
        <w:t xml:space="preserve">Os pagamentos somente serão efetuados após a comprovação, pela(s) fornecedora(s), de que se encontra regular com suas obrigações para com o sistema de seguridade social, mediante a apresentação das Certidões Negativas de Débito com o INSS e com o FGTS. </w:t>
      </w:r>
    </w:p>
    <w:p w14:paraId="4C07B970" w14:textId="77777777" w:rsidR="00C45D7D" w:rsidRPr="00C45D7D" w:rsidRDefault="00C45D7D" w:rsidP="00C45D7D">
      <w:pPr>
        <w:tabs>
          <w:tab w:val="left" w:pos="9214"/>
        </w:tabs>
        <w:ind w:right="-427"/>
        <w:jc w:val="both"/>
        <w:rPr>
          <w:rFonts w:ascii="Arial" w:hAnsi="Arial" w:cs="Arial"/>
          <w:sz w:val="22"/>
          <w:szCs w:val="22"/>
        </w:rPr>
      </w:pPr>
    </w:p>
    <w:p w14:paraId="5F61DFC4" w14:textId="77777777" w:rsidR="00C45D7D" w:rsidRPr="00C45D7D" w:rsidRDefault="00C45D7D" w:rsidP="00C45D7D">
      <w:pPr>
        <w:tabs>
          <w:tab w:val="left" w:pos="1418"/>
          <w:tab w:val="left" w:pos="9214"/>
        </w:tabs>
        <w:ind w:right="-427"/>
        <w:jc w:val="both"/>
        <w:rPr>
          <w:rFonts w:ascii="Arial" w:hAnsi="Arial" w:cs="Arial"/>
          <w:sz w:val="22"/>
          <w:szCs w:val="22"/>
        </w:rPr>
      </w:pPr>
      <w:r w:rsidRPr="00C45D7D">
        <w:rPr>
          <w:rFonts w:ascii="Arial" w:hAnsi="Arial" w:cs="Arial"/>
          <w:b/>
          <w:sz w:val="22"/>
          <w:szCs w:val="22"/>
        </w:rPr>
        <w:t>4.3</w:t>
      </w:r>
      <w:r w:rsidRPr="00C45D7D">
        <w:rPr>
          <w:rFonts w:ascii="Arial" w:hAnsi="Arial" w:cs="Arial"/>
          <w:sz w:val="22"/>
          <w:szCs w:val="22"/>
        </w:rPr>
        <w:t>Ocorrendo erro no documento da cobrança, este será devolvido e o pagamento será sustado para que o fornecedor tome as medidas necessárias, passando o prazo para o pagamento a ser contado a partir da data da reapresentação do mesmo.</w:t>
      </w:r>
    </w:p>
    <w:p w14:paraId="48D2597D" w14:textId="77777777" w:rsidR="00C45D7D" w:rsidRPr="00C45D7D" w:rsidRDefault="00C45D7D" w:rsidP="00C45D7D">
      <w:pPr>
        <w:ind w:right="-427"/>
        <w:jc w:val="both"/>
        <w:rPr>
          <w:rFonts w:ascii="Arial" w:hAnsi="Arial" w:cs="Arial"/>
          <w:sz w:val="22"/>
          <w:szCs w:val="22"/>
        </w:rPr>
      </w:pPr>
    </w:p>
    <w:p w14:paraId="48BFF0D8" w14:textId="77777777" w:rsidR="00C45D7D" w:rsidRPr="00C45D7D" w:rsidRDefault="00C45D7D" w:rsidP="00C45D7D">
      <w:pPr>
        <w:ind w:right="-427"/>
        <w:jc w:val="both"/>
        <w:rPr>
          <w:rFonts w:ascii="Arial" w:hAnsi="Arial" w:cs="Arial"/>
          <w:sz w:val="22"/>
          <w:szCs w:val="22"/>
        </w:rPr>
      </w:pPr>
      <w:r w:rsidRPr="00C45D7D">
        <w:rPr>
          <w:rFonts w:ascii="Arial" w:hAnsi="Arial" w:cs="Arial"/>
          <w:b/>
          <w:sz w:val="22"/>
          <w:szCs w:val="22"/>
        </w:rPr>
        <w:t>4.4</w:t>
      </w:r>
      <w:r w:rsidRPr="00C45D7D">
        <w:rPr>
          <w:rFonts w:ascii="Arial" w:hAnsi="Arial" w:cs="Arial"/>
          <w:sz w:val="22"/>
          <w:szCs w:val="22"/>
        </w:rPr>
        <w:t>Caso se constate erro ou irregularidade na Nota Fiscal, o órgão, a seu critério, poderá devolvê-la, para as devidas correções;</w:t>
      </w:r>
    </w:p>
    <w:p w14:paraId="06875F8C" w14:textId="77777777" w:rsidR="00C45D7D" w:rsidRPr="00C45D7D" w:rsidRDefault="00C45D7D" w:rsidP="00C45D7D">
      <w:pPr>
        <w:ind w:right="-427"/>
        <w:jc w:val="both"/>
        <w:rPr>
          <w:rFonts w:ascii="Arial" w:hAnsi="Arial" w:cs="Arial"/>
          <w:sz w:val="22"/>
          <w:szCs w:val="22"/>
        </w:rPr>
      </w:pPr>
    </w:p>
    <w:p w14:paraId="12691F81" w14:textId="77777777" w:rsidR="00C45D7D" w:rsidRPr="00C45D7D" w:rsidRDefault="00C45D7D" w:rsidP="00C45D7D">
      <w:pPr>
        <w:ind w:right="-427"/>
        <w:jc w:val="both"/>
        <w:rPr>
          <w:rFonts w:ascii="Arial" w:hAnsi="Arial" w:cs="Arial"/>
          <w:sz w:val="22"/>
          <w:szCs w:val="22"/>
        </w:rPr>
      </w:pPr>
      <w:r w:rsidRPr="00C45D7D">
        <w:rPr>
          <w:rFonts w:ascii="Arial" w:hAnsi="Arial" w:cs="Arial"/>
          <w:b/>
          <w:sz w:val="22"/>
          <w:szCs w:val="22"/>
        </w:rPr>
        <w:lastRenderedPageBreak/>
        <w:t>4.5</w:t>
      </w:r>
      <w:r w:rsidRPr="00C45D7D">
        <w:rPr>
          <w:rFonts w:ascii="Arial" w:hAnsi="Arial" w:cs="Arial"/>
          <w:sz w:val="22"/>
          <w:szCs w:val="22"/>
        </w:rPr>
        <w:t>Na hipótese de devolução, a Nota Fiscal será considerada como não apresentada, para fins de atendimento das condições contratuais.</w:t>
      </w:r>
    </w:p>
    <w:p w14:paraId="65EA60B1" w14:textId="77777777" w:rsidR="00C45D7D" w:rsidRPr="00C45D7D" w:rsidRDefault="00C45D7D" w:rsidP="00C45D7D">
      <w:pPr>
        <w:ind w:right="-427"/>
        <w:jc w:val="both"/>
        <w:rPr>
          <w:rFonts w:ascii="Arial" w:hAnsi="Arial" w:cs="Arial"/>
          <w:sz w:val="22"/>
          <w:szCs w:val="22"/>
        </w:rPr>
      </w:pPr>
    </w:p>
    <w:p w14:paraId="6B8C556B" w14:textId="77777777" w:rsidR="00C45D7D" w:rsidRPr="00C45D7D" w:rsidRDefault="00C45D7D" w:rsidP="00C45D7D">
      <w:pPr>
        <w:widowControl w:val="0"/>
        <w:overflowPunct w:val="0"/>
        <w:autoSpaceDE w:val="0"/>
        <w:autoSpaceDN w:val="0"/>
        <w:adjustRightInd w:val="0"/>
        <w:ind w:right="-427"/>
        <w:jc w:val="both"/>
        <w:textAlignment w:val="baseline"/>
        <w:rPr>
          <w:rFonts w:ascii="Arial" w:hAnsi="Arial" w:cs="Arial"/>
          <w:b/>
          <w:sz w:val="22"/>
          <w:szCs w:val="22"/>
        </w:rPr>
      </w:pPr>
      <w:r w:rsidRPr="00C45D7D">
        <w:rPr>
          <w:rFonts w:ascii="Arial" w:hAnsi="Arial" w:cs="Arial"/>
          <w:b/>
          <w:sz w:val="22"/>
          <w:szCs w:val="22"/>
        </w:rPr>
        <w:t>5. DA VIGÊNCIA</w:t>
      </w:r>
    </w:p>
    <w:p w14:paraId="01B5D207" w14:textId="77777777" w:rsidR="00C45D7D" w:rsidRPr="00C45D7D" w:rsidRDefault="00C45D7D" w:rsidP="00C45D7D">
      <w:pPr>
        <w:widowControl w:val="0"/>
        <w:overflowPunct w:val="0"/>
        <w:autoSpaceDE w:val="0"/>
        <w:autoSpaceDN w:val="0"/>
        <w:adjustRightInd w:val="0"/>
        <w:ind w:right="-427"/>
        <w:jc w:val="both"/>
        <w:textAlignment w:val="baseline"/>
        <w:rPr>
          <w:rFonts w:ascii="Arial" w:hAnsi="Arial" w:cs="Arial"/>
          <w:sz w:val="22"/>
          <w:szCs w:val="22"/>
        </w:rPr>
      </w:pPr>
    </w:p>
    <w:p w14:paraId="3746F63D" w14:textId="77777777" w:rsidR="00C45D7D" w:rsidRPr="00C45D7D" w:rsidRDefault="00C45D7D" w:rsidP="00C45D7D">
      <w:pPr>
        <w:widowControl w:val="0"/>
        <w:overflowPunct w:val="0"/>
        <w:autoSpaceDE w:val="0"/>
        <w:autoSpaceDN w:val="0"/>
        <w:adjustRightInd w:val="0"/>
        <w:ind w:right="-427"/>
        <w:jc w:val="both"/>
        <w:textAlignment w:val="baseline"/>
        <w:rPr>
          <w:rFonts w:ascii="Arial" w:hAnsi="Arial" w:cs="Arial"/>
          <w:sz w:val="22"/>
          <w:szCs w:val="22"/>
        </w:rPr>
      </w:pPr>
      <w:r w:rsidRPr="00C45D7D">
        <w:rPr>
          <w:rFonts w:ascii="Arial" w:hAnsi="Arial" w:cs="Arial"/>
          <w:b/>
          <w:sz w:val="22"/>
          <w:szCs w:val="22"/>
        </w:rPr>
        <w:t>5.1</w:t>
      </w:r>
      <w:r w:rsidRPr="00C45D7D">
        <w:rPr>
          <w:rFonts w:ascii="Arial" w:hAnsi="Arial" w:cs="Arial"/>
          <w:sz w:val="22"/>
          <w:szCs w:val="22"/>
        </w:rPr>
        <w:t>O prazo de validade do presente instrumento será de 12 (doze) meses, contados á partir da data de assinatura do contrato.</w:t>
      </w:r>
    </w:p>
    <w:p w14:paraId="386155A2" w14:textId="77777777" w:rsidR="00C45D7D" w:rsidRPr="00C45D7D" w:rsidRDefault="00C45D7D" w:rsidP="00C45D7D">
      <w:pPr>
        <w:widowControl w:val="0"/>
        <w:overflowPunct w:val="0"/>
        <w:autoSpaceDE w:val="0"/>
        <w:autoSpaceDN w:val="0"/>
        <w:adjustRightInd w:val="0"/>
        <w:ind w:right="-427"/>
        <w:jc w:val="both"/>
        <w:textAlignment w:val="baseline"/>
        <w:rPr>
          <w:rFonts w:ascii="Arial" w:hAnsi="Arial" w:cs="Arial"/>
          <w:sz w:val="22"/>
          <w:szCs w:val="22"/>
        </w:rPr>
      </w:pPr>
    </w:p>
    <w:p w14:paraId="091EFFAC" w14:textId="77777777" w:rsidR="00C45D7D" w:rsidRPr="00C45D7D" w:rsidRDefault="00C45D7D" w:rsidP="00C45D7D">
      <w:pPr>
        <w:ind w:right="-427"/>
        <w:jc w:val="both"/>
        <w:rPr>
          <w:rFonts w:ascii="Arial" w:hAnsi="Arial" w:cs="Arial"/>
          <w:sz w:val="22"/>
          <w:szCs w:val="22"/>
        </w:rPr>
      </w:pPr>
      <w:r w:rsidRPr="00C45D7D">
        <w:rPr>
          <w:rFonts w:ascii="Arial" w:hAnsi="Arial" w:cs="Arial"/>
          <w:b/>
          <w:sz w:val="22"/>
          <w:szCs w:val="22"/>
        </w:rPr>
        <w:t>5.2</w:t>
      </w:r>
      <w:r w:rsidRPr="00C45D7D">
        <w:rPr>
          <w:rFonts w:ascii="Arial" w:hAnsi="Arial" w:cs="Arial"/>
          <w:sz w:val="22"/>
          <w:szCs w:val="22"/>
        </w:rPr>
        <w:t>A contratada fica obrigada a aceitar, nas mesmas condições contratuais, os acréscimos ou supressões que se fizerem nas compras de até 25 % (vinte e cinco por cento) do valor inicial atualizado do contrato, nos termos do artigo 65, §1° da Lei 8.666/93.</w:t>
      </w:r>
    </w:p>
    <w:p w14:paraId="05431878" w14:textId="77777777" w:rsidR="00C45D7D" w:rsidRPr="00C45D7D" w:rsidRDefault="00C45D7D" w:rsidP="00C45D7D">
      <w:pPr>
        <w:ind w:right="-427"/>
        <w:jc w:val="both"/>
        <w:rPr>
          <w:rFonts w:ascii="Arial" w:hAnsi="Arial" w:cs="Arial"/>
          <w:sz w:val="22"/>
          <w:szCs w:val="22"/>
        </w:rPr>
      </w:pPr>
    </w:p>
    <w:p w14:paraId="7A0E62CC" w14:textId="77777777" w:rsidR="00C45D7D" w:rsidRPr="00C45D7D" w:rsidRDefault="00C45D7D" w:rsidP="00C45D7D">
      <w:pPr>
        <w:pStyle w:val="Corpodetexto3"/>
        <w:ind w:right="-427"/>
        <w:jc w:val="both"/>
        <w:rPr>
          <w:rFonts w:ascii="Arial" w:hAnsi="Arial" w:cs="Arial"/>
          <w:sz w:val="22"/>
          <w:szCs w:val="22"/>
        </w:rPr>
      </w:pPr>
      <w:r w:rsidRPr="00C45D7D">
        <w:rPr>
          <w:rFonts w:ascii="Arial" w:hAnsi="Arial" w:cs="Arial"/>
          <w:b/>
          <w:sz w:val="22"/>
          <w:szCs w:val="22"/>
        </w:rPr>
        <w:t>5.3</w:t>
      </w:r>
      <w:r w:rsidRPr="00C45D7D">
        <w:rPr>
          <w:rFonts w:ascii="Arial" w:hAnsi="Arial" w:cs="Arial"/>
          <w:sz w:val="22"/>
          <w:szCs w:val="22"/>
        </w:rPr>
        <w:t>Os acréscimos ou supressões serão feitos mediante elaboração de Termo Aditivo, desde que a empresa contratada manifeste seu interesse 30 (trinta) dias antes do seu vencimento, ou ainda nos casos em que o responsável pela fiscalização do contrato faça a solicitação ou o pedido por escrito, no caso em análise caberá ao Secretário(a) da pasta.</w:t>
      </w:r>
    </w:p>
    <w:p w14:paraId="14F11696" w14:textId="77777777" w:rsidR="00F030D7" w:rsidRPr="00851768" w:rsidRDefault="00F030D7" w:rsidP="00A00599">
      <w:pPr>
        <w:ind w:right="-427"/>
        <w:rPr>
          <w:color w:val="00B050"/>
        </w:rPr>
      </w:pPr>
    </w:p>
    <w:p w14:paraId="7FFC304F" w14:textId="77777777" w:rsidR="00F030D7" w:rsidRPr="00851768" w:rsidRDefault="00F030D7" w:rsidP="00A00599">
      <w:pPr>
        <w:ind w:right="-427"/>
        <w:rPr>
          <w:color w:val="00B050"/>
        </w:rPr>
      </w:pPr>
    </w:p>
    <w:p w14:paraId="08D65345" w14:textId="77777777" w:rsidR="00F030D7" w:rsidRPr="00851768" w:rsidRDefault="00F030D7" w:rsidP="00A00599">
      <w:pPr>
        <w:ind w:right="-427"/>
        <w:rPr>
          <w:color w:val="00B050"/>
        </w:rPr>
      </w:pPr>
    </w:p>
    <w:p w14:paraId="21452841" w14:textId="77777777" w:rsidR="0031702F" w:rsidRPr="00851768" w:rsidRDefault="0031702F" w:rsidP="00A00599">
      <w:pPr>
        <w:ind w:right="-427"/>
        <w:rPr>
          <w:color w:val="00B050"/>
        </w:rPr>
      </w:pPr>
    </w:p>
    <w:p w14:paraId="75260334" w14:textId="77777777" w:rsidR="0031702F" w:rsidRPr="00851768" w:rsidRDefault="0031702F" w:rsidP="00A00599">
      <w:pPr>
        <w:ind w:right="-427"/>
        <w:rPr>
          <w:color w:val="00B050"/>
        </w:rPr>
      </w:pPr>
    </w:p>
    <w:p w14:paraId="4E55C791" w14:textId="77777777" w:rsidR="0031702F" w:rsidRPr="00851768" w:rsidRDefault="0031702F" w:rsidP="00A00599">
      <w:pPr>
        <w:ind w:right="-427"/>
        <w:rPr>
          <w:color w:val="00B050"/>
        </w:rPr>
      </w:pPr>
    </w:p>
    <w:p w14:paraId="4BD5F23F" w14:textId="77777777" w:rsidR="0031702F" w:rsidRPr="00851768" w:rsidRDefault="0031702F" w:rsidP="00A00599">
      <w:pPr>
        <w:ind w:right="-427"/>
        <w:rPr>
          <w:color w:val="00B050"/>
        </w:rPr>
      </w:pPr>
    </w:p>
    <w:p w14:paraId="69BB3C4B" w14:textId="77777777" w:rsidR="0031702F" w:rsidRPr="00851768" w:rsidRDefault="0031702F" w:rsidP="00A00599">
      <w:pPr>
        <w:ind w:right="-427"/>
        <w:rPr>
          <w:color w:val="00B050"/>
        </w:rPr>
      </w:pPr>
    </w:p>
    <w:p w14:paraId="4F04E82E" w14:textId="77777777" w:rsidR="00132E5C" w:rsidRPr="00851768" w:rsidRDefault="00132E5C" w:rsidP="00A00599">
      <w:pPr>
        <w:ind w:right="-427"/>
        <w:rPr>
          <w:color w:val="00B050"/>
        </w:rPr>
      </w:pPr>
    </w:p>
    <w:p w14:paraId="0A4C0BE0" w14:textId="516C16DD" w:rsidR="00132E5C" w:rsidRDefault="00132E5C" w:rsidP="00A00599">
      <w:pPr>
        <w:ind w:right="-427"/>
        <w:rPr>
          <w:color w:val="00B050"/>
        </w:rPr>
      </w:pPr>
    </w:p>
    <w:p w14:paraId="3AB5F0CE" w14:textId="77777777" w:rsidR="005F0C2E" w:rsidRPr="00851768" w:rsidRDefault="005F0C2E" w:rsidP="00A00599">
      <w:pPr>
        <w:ind w:right="-427"/>
        <w:rPr>
          <w:color w:val="00B050"/>
        </w:rPr>
      </w:pPr>
    </w:p>
    <w:p w14:paraId="550B2F83" w14:textId="77777777" w:rsidR="0031702F" w:rsidRPr="00510DA9" w:rsidRDefault="0031702F" w:rsidP="00A00599">
      <w:pPr>
        <w:pStyle w:val="Corpodetexto"/>
        <w:ind w:right="-427"/>
        <w:jc w:val="center"/>
        <w:rPr>
          <w:rFonts w:ascii="Arial" w:hAnsi="Arial" w:cs="Arial"/>
          <w:bCs/>
          <w:sz w:val="24"/>
          <w:szCs w:val="24"/>
          <w:u w:val="none"/>
        </w:rPr>
      </w:pPr>
      <w:r w:rsidRPr="00510DA9">
        <w:rPr>
          <w:rFonts w:ascii="Arial" w:hAnsi="Arial" w:cs="Arial"/>
          <w:bCs/>
          <w:sz w:val="24"/>
          <w:szCs w:val="24"/>
          <w:u w:val="none"/>
        </w:rPr>
        <w:t>ANEXO II</w:t>
      </w:r>
    </w:p>
    <w:p w14:paraId="292A96BF" w14:textId="77777777" w:rsidR="0031702F" w:rsidRPr="00510DA9" w:rsidRDefault="0031702F" w:rsidP="00A00599">
      <w:pPr>
        <w:pStyle w:val="Corpodetexto"/>
        <w:ind w:right="-427"/>
        <w:jc w:val="center"/>
        <w:rPr>
          <w:rFonts w:ascii="Arial" w:hAnsi="Arial" w:cs="Arial"/>
          <w:b w:val="0"/>
          <w:bCs/>
          <w:sz w:val="24"/>
          <w:szCs w:val="24"/>
          <w:u w:val="none"/>
        </w:rPr>
      </w:pPr>
    </w:p>
    <w:p w14:paraId="61E5F547" w14:textId="77777777" w:rsidR="0031702F" w:rsidRPr="00510DA9" w:rsidRDefault="0031702F" w:rsidP="00A00599">
      <w:pPr>
        <w:pStyle w:val="Corpodetexto"/>
        <w:ind w:right="-427"/>
        <w:jc w:val="center"/>
        <w:rPr>
          <w:rFonts w:ascii="Arial" w:hAnsi="Arial" w:cs="Arial"/>
          <w:b w:val="0"/>
          <w:bCs/>
          <w:sz w:val="24"/>
          <w:szCs w:val="24"/>
          <w:u w:val="none"/>
        </w:rPr>
      </w:pPr>
      <w:r w:rsidRPr="00510DA9">
        <w:rPr>
          <w:rFonts w:ascii="Arial" w:hAnsi="Arial" w:cs="Arial"/>
          <w:bCs/>
          <w:sz w:val="24"/>
          <w:szCs w:val="24"/>
          <w:u w:val="none"/>
        </w:rPr>
        <w:t>MODELO REFERENCIAL DE INSTRUMENTO PARTICULAR DE PROCURAÇÃO.</w:t>
      </w:r>
    </w:p>
    <w:p w14:paraId="4DFF811B" w14:textId="77777777" w:rsidR="0031702F" w:rsidRPr="00510DA9" w:rsidRDefault="0031702F" w:rsidP="00A00599">
      <w:pPr>
        <w:pStyle w:val="Corpodetexto"/>
        <w:ind w:right="-427"/>
        <w:jc w:val="center"/>
        <w:rPr>
          <w:rFonts w:ascii="Arial" w:hAnsi="Arial" w:cs="Arial"/>
          <w:b w:val="0"/>
          <w:bCs/>
          <w:sz w:val="24"/>
          <w:szCs w:val="24"/>
          <w:u w:val="none"/>
        </w:rPr>
      </w:pPr>
    </w:p>
    <w:p w14:paraId="5E08BA41" w14:textId="77777777" w:rsidR="0031702F" w:rsidRPr="00510DA9" w:rsidRDefault="0031702F" w:rsidP="00A00599">
      <w:pPr>
        <w:pStyle w:val="Corpodetexto"/>
        <w:ind w:right="-427"/>
        <w:rPr>
          <w:rFonts w:ascii="Arial" w:hAnsi="Arial" w:cs="Arial"/>
          <w:b w:val="0"/>
          <w:bCs/>
          <w:sz w:val="24"/>
          <w:szCs w:val="24"/>
          <w:u w:val="none"/>
        </w:rPr>
      </w:pPr>
    </w:p>
    <w:p w14:paraId="0FDE3A77" w14:textId="77777777" w:rsidR="0031702F" w:rsidRPr="00510DA9" w:rsidRDefault="0031702F" w:rsidP="00A00599">
      <w:pPr>
        <w:pStyle w:val="Corpodetexto"/>
        <w:ind w:right="-427"/>
        <w:jc w:val="center"/>
        <w:rPr>
          <w:rFonts w:ascii="Arial" w:hAnsi="Arial" w:cs="Arial"/>
          <w:b w:val="0"/>
          <w:bCs/>
          <w:sz w:val="24"/>
          <w:szCs w:val="24"/>
          <w:u w:val="none"/>
        </w:rPr>
      </w:pPr>
      <w:r w:rsidRPr="00510DA9">
        <w:rPr>
          <w:rFonts w:ascii="Arial" w:hAnsi="Arial" w:cs="Arial"/>
          <w:b w:val="0"/>
          <w:bCs/>
          <w:sz w:val="24"/>
          <w:szCs w:val="24"/>
          <w:u w:val="none"/>
        </w:rPr>
        <w:t>- PROCURAÇÃO -</w:t>
      </w:r>
    </w:p>
    <w:p w14:paraId="5B759B74" w14:textId="77777777" w:rsidR="0031702F" w:rsidRPr="00510DA9" w:rsidRDefault="0031702F" w:rsidP="00A00599">
      <w:pPr>
        <w:pStyle w:val="Corpodetexto"/>
        <w:ind w:right="-427"/>
        <w:rPr>
          <w:rFonts w:ascii="Arial" w:hAnsi="Arial" w:cs="Arial"/>
          <w:b w:val="0"/>
          <w:bCs/>
          <w:sz w:val="24"/>
          <w:szCs w:val="24"/>
          <w:u w:val="none"/>
        </w:rPr>
      </w:pPr>
    </w:p>
    <w:p w14:paraId="49D9A222" w14:textId="77777777" w:rsidR="0031702F" w:rsidRPr="00510DA9" w:rsidRDefault="0031702F" w:rsidP="00A00599">
      <w:pPr>
        <w:pStyle w:val="Corpodetexto"/>
        <w:ind w:right="-427"/>
        <w:rPr>
          <w:rFonts w:ascii="Arial" w:hAnsi="Arial" w:cs="Arial"/>
          <w:b w:val="0"/>
          <w:bCs/>
          <w:sz w:val="24"/>
          <w:szCs w:val="24"/>
          <w:u w:val="none"/>
        </w:rPr>
      </w:pPr>
    </w:p>
    <w:p w14:paraId="3D2DC8E5" w14:textId="77777777" w:rsidR="0031702F" w:rsidRPr="00510DA9" w:rsidRDefault="0031702F" w:rsidP="00A00599">
      <w:pPr>
        <w:pStyle w:val="Corpodetexto"/>
        <w:ind w:right="-427"/>
        <w:rPr>
          <w:rFonts w:ascii="Arial" w:hAnsi="Arial" w:cs="Arial"/>
          <w:b w:val="0"/>
          <w:bCs/>
          <w:sz w:val="24"/>
          <w:szCs w:val="24"/>
          <w:u w:val="none"/>
        </w:rPr>
      </w:pPr>
    </w:p>
    <w:p w14:paraId="07FED929" w14:textId="6DD5448A" w:rsidR="0031702F" w:rsidRPr="0033573E" w:rsidRDefault="0031702F" w:rsidP="002672E0">
      <w:pPr>
        <w:pStyle w:val="Corpodetexto"/>
        <w:ind w:right="-427" w:firstLine="708"/>
        <w:rPr>
          <w:rFonts w:ascii="Arial" w:hAnsi="Arial" w:cs="Arial"/>
          <w:b w:val="0"/>
          <w:bCs/>
          <w:sz w:val="24"/>
          <w:szCs w:val="24"/>
          <w:u w:val="none"/>
        </w:rPr>
      </w:pPr>
      <w:r w:rsidRPr="0033573E">
        <w:rPr>
          <w:rFonts w:ascii="Arial" w:hAnsi="Arial" w:cs="Arial"/>
          <w:b w:val="0"/>
          <w:bCs/>
          <w:sz w:val="24"/>
          <w:szCs w:val="24"/>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 </w:t>
      </w:r>
      <w:r w:rsidR="002672E0">
        <w:rPr>
          <w:rFonts w:ascii="Arial" w:hAnsi="Arial" w:cs="Arial"/>
          <w:b w:val="0"/>
          <w:bCs/>
          <w:sz w:val="24"/>
          <w:szCs w:val="24"/>
          <w:u w:val="none"/>
        </w:rPr>
        <w:t>005</w:t>
      </w:r>
      <w:r w:rsidRPr="0033573E">
        <w:rPr>
          <w:rFonts w:ascii="Arial" w:hAnsi="Arial" w:cs="Arial"/>
          <w:b w:val="0"/>
          <w:bCs/>
          <w:sz w:val="24"/>
          <w:szCs w:val="24"/>
          <w:u w:val="none"/>
        </w:rPr>
        <w:t>/20</w:t>
      </w:r>
      <w:r w:rsidR="0033573E" w:rsidRPr="0033573E">
        <w:rPr>
          <w:rFonts w:ascii="Arial" w:hAnsi="Arial" w:cs="Arial"/>
          <w:b w:val="0"/>
          <w:bCs/>
          <w:sz w:val="24"/>
          <w:szCs w:val="24"/>
          <w:u w:val="none"/>
        </w:rPr>
        <w:t>22</w:t>
      </w:r>
      <w:r w:rsidRPr="0033573E">
        <w:rPr>
          <w:rFonts w:ascii="Arial" w:hAnsi="Arial" w:cs="Arial"/>
          <w:b w:val="0"/>
          <w:bCs/>
          <w:sz w:val="24"/>
          <w:szCs w:val="24"/>
          <w:u w:val="none"/>
        </w:rPr>
        <w:t xml:space="preserve"> – </w:t>
      </w:r>
      <w:r w:rsidR="002672E0">
        <w:rPr>
          <w:rFonts w:ascii="Arial" w:hAnsi="Arial" w:cs="Arial"/>
          <w:b w:val="0"/>
          <w:bCs/>
          <w:sz w:val="24"/>
          <w:szCs w:val="24"/>
          <w:u w:val="none"/>
        </w:rPr>
        <w:t>Processo</w:t>
      </w:r>
      <w:r w:rsidRPr="0033573E">
        <w:rPr>
          <w:rFonts w:ascii="Arial" w:hAnsi="Arial" w:cs="Arial"/>
          <w:b w:val="0"/>
          <w:bCs/>
          <w:sz w:val="24"/>
          <w:szCs w:val="24"/>
          <w:u w:val="none"/>
        </w:rPr>
        <w:t xml:space="preserve"> nº </w:t>
      </w:r>
      <w:r w:rsidR="002672E0">
        <w:rPr>
          <w:rFonts w:ascii="Arial" w:hAnsi="Arial" w:cs="Arial"/>
          <w:b w:val="0"/>
          <w:bCs/>
          <w:sz w:val="24"/>
          <w:szCs w:val="24"/>
          <w:u w:val="none"/>
        </w:rPr>
        <w:t>027</w:t>
      </w:r>
      <w:r w:rsidRPr="0033573E">
        <w:rPr>
          <w:rFonts w:ascii="Arial" w:hAnsi="Arial" w:cs="Arial"/>
          <w:b w:val="0"/>
          <w:bCs/>
          <w:sz w:val="24"/>
          <w:szCs w:val="24"/>
          <w:u w:val="none"/>
        </w:rPr>
        <w:t>/20</w:t>
      </w:r>
      <w:r w:rsidR="0033573E" w:rsidRPr="0033573E">
        <w:rPr>
          <w:rFonts w:ascii="Arial" w:hAnsi="Arial" w:cs="Arial"/>
          <w:b w:val="0"/>
          <w:bCs/>
          <w:sz w:val="24"/>
          <w:szCs w:val="24"/>
          <w:u w:val="none"/>
        </w:rPr>
        <w:t>22</w:t>
      </w:r>
      <w:r w:rsidRPr="0033573E">
        <w:rPr>
          <w:rFonts w:ascii="Arial" w:hAnsi="Arial" w:cs="Arial"/>
          <w:b w:val="0"/>
          <w:bCs/>
          <w:sz w:val="24"/>
          <w:szCs w:val="24"/>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56DDB7A2" w14:textId="77777777" w:rsidR="0031702F" w:rsidRPr="0033573E" w:rsidRDefault="0031702F" w:rsidP="00A00599">
      <w:pPr>
        <w:pStyle w:val="Corpodetexto"/>
        <w:ind w:right="-427"/>
        <w:rPr>
          <w:rFonts w:ascii="Arial" w:hAnsi="Arial" w:cs="Arial"/>
          <w:b w:val="0"/>
          <w:bCs/>
          <w:sz w:val="24"/>
          <w:szCs w:val="24"/>
          <w:u w:val="none"/>
        </w:rPr>
      </w:pPr>
    </w:p>
    <w:p w14:paraId="12DAB578" w14:textId="1219931D" w:rsidR="0031702F" w:rsidRPr="0033573E" w:rsidRDefault="0031702F" w:rsidP="00A00599">
      <w:pPr>
        <w:pStyle w:val="Corpodetexto"/>
        <w:ind w:right="-427"/>
        <w:rPr>
          <w:rFonts w:ascii="Arial" w:hAnsi="Arial" w:cs="Arial"/>
          <w:b w:val="0"/>
          <w:bCs/>
          <w:sz w:val="24"/>
          <w:szCs w:val="24"/>
          <w:u w:val="none"/>
        </w:rPr>
      </w:pPr>
      <w:r w:rsidRPr="0033573E">
        <w:rPr>
          <w:rFonts w:ascii="Arial" w:hAnsi="Arial" w:cs="Arial"/>
          <w:b w:val="0"/>
          <w:bCs/>
          <w:sz w:val="24"/>
          <w:szCs w:val="24"/>
          <w:u w:val="none"/>
        </w:rPr>
        <w:t xml:space="preserve">Nome da cidade/UF, (dia) de (mês) de </w:t>
      </w:r>
      <w:r w:rsidR="0033573E" w:rsidRPr="0033573E">
        <w:rPr>
          <w:rFonts w:ascii="Arial" w:hAnsi="Arial" w:cs="Arial"/>
          <w:b w:val="0"/>
          <w:bCs/>
          <w:sz w:val="24"/>
          <w:szCs w:val="24"/>
          <w:u w:val="none"/>
        </w:rPr>
        <w:t>2022</w:t>
      </w:r>
      <w:r w:rsidRPr="0033573E">
        <w:rPr>
          <w:rFonts w:ascii="Arial" w:hAnsi="Arial" w:cs="Arial"/>
          <w:b w:val="0"/>
          <w:bCs/>
          <w:sz w:val="24"/>
          <w:szCs w:val="24"/>
          <w:u w:val="none"/>
        </w:rPr>
        <w:t>.</w:t>
      </w:r>
    </w:p>
    <w:p w14:paraId="6B707A7B" w14:textId="77777777" w:rsidR="0031702F" w:rsidRPr="0033573E" w:rsidRDefault="0031702F" w:rsidP="00A00599">
      <w:pPr>
        <w:pStyle w:val="Corpodetexto"/>
        <w:ind w:right="-427"/>
        <w:jc w:val="center"/>
        <w:rPr>
          <w:rFonts w:ascii="Arial" w:hAnsi="Arial" w:cs="Arial"/>
          <w:b w:val="0"/>
          <w:bCs/>
          <w:sz w:val="24"/>
          <w:szCs w:val="24"/>
          <w:u w:val="none"/>
        </w:rPr>
      </w:pPr>
    </w:p>
    <w:p w14:paraId="5517C23C" w14:textId="77777777" w:rsidR="0031702F" w:rsidRPr="0033573E" w:rsidRDefault="0031702F" w:rsidP="00A00599">
      <w:pPr>
        <w:pStyle w:val="Corpodetexto"/>
        <w:ind w:right="-427"/>
        <w:jc w:val="center"/>
        <w:rPr>
          <w:rFonts w:ascii="Arial" w:hAnsi="Arial" w:cs="Arial"/>
          <w:b w:val="0"/>
          <w:bCs/>
          <w:sz w:val="24"/>
          <w:szCs w:val="24"/>
          <w:u w:val="none"/>
        </w:rPr>
      </w:pPr>
    </w:p>
    <w:p w14:paraId="0B8353E3" w14:textId="77777777" w:rsidR="0031702F" w:rsidRPr="00510DA9" w:rsidRDefault="0031702F" w:rsidP="00A00599">
      <w:pPr>
        <w:pStyle w:val="Corpodetexto"/>
        <w:ind w:right="-427"/>
        <w:jc w:val="center"/>
        <w:rPr>
          <w:rFonts w:ascii="Arial" w:hAnsi="Arial" w:cs="Arial"/>
          <w:sz w:val="24"/>
          <w:szCs w:val="24"/>
          <w:u w:val="none"/>
        </w:rPr>
      </w:pPr>
    </w:p>
    <w:p w14:paraId="4835E802" w14:textId="77777777" w:rsidR="0031702F" w:rsidRPr="00510DA9" w:rsidRDefault="0031702F" w:rsidP="00A00599">
      <w:pPr>
        <w:pStyle w:val="Corpodetexto"/>
        <w:ind w:right="-427"/>
        <w:jc w:val="center"/>
        <w:rPr>
          <w:rFonts w:ascii="Arial" w:hAnsi="Arial" w:cs="Arial"/>
          <w:sz w:val="24"/>
          <w:szCs w:val="24"/>
          <w:u w:val="none"/>
        </w:rPr>
      </w:pPr>
      <w:r w:rsidRPr="00510DA9">
        <w:rPr>
          <w:rFonts w:ascii="Arial" w:hAnsi="Arial" w:cs="Arial"/>
          <w:sz w:val="24"/>
          <w:szCs w:val="24"/>
          <w:u w:val="none"/>
        </w:rPr>
        <w:t>(assinatura)</w:t>
      </w:r>
    </w:p>
    <w:p w14:paraId="57126593" w14:textId="77777777" w:rsidR="0031702F" w:rsidRPr="00510DA9" w:rsidRDefault="0031702F" w:rsidP="00A00599">
      <w:pPr>
        <w:pStyle w:val="Corpodetexto"/>
        <w:ind w:right="-427"/>
        <w:jc w:val="center"/>
        <w:rPr>
          <w:rFonts w:ascii="Arial" w:hAnsi="Arial" w:cs="Arial"/>
          <w:sz w:val="24"/>
          <w:szCs w:val="24"/>
          <w:u w:val="none"/>
        </w:rPr>
      </w:pPr>
      <w:r w:rsidRPr="00510DA9">
        <w:rPr>
          <w:rFonts w:ascii="Arial" w:hAnsi="Arial" w:cs="Arial"/>
          <w:sz w:val="24"/>
          <w:szCs w:val="24"/>
          <w:u w:val="none"/>
        </w:rPr>
        <w:t>(Nome do representante legal da empresa proponente)</w:t>
      </w:r>
    </w:p>
    <w:p w14:paraId="77CF91DD" w14:textId="77777777" w:rsidR="0031702F" w:rsidRPr="00510DA9" w:rsidRDefault="0031702F" w:rsidP="00A00599">
      <w:pPr>
        <w:pStyle w:val="Corpodetexto"/>
        <w:ind w:right="-427"/>
        <w:rPr>
          <w:rFonts w:ascii="Arial" w:hAnsi="Arial" w:cs="Arial"/>
          <w:sz w:val="24"/>
          <w:szCs w:val="24"/>
          <w:u w:val="none"/>
        </w:rPr>
      </w:pPr>
    </w:p>
    <w:p w14:paraId="711BC6D7" w14:textId="77777777" w:rsidR="0031702F" w:rsidRPr="00510DA9" w:rsidRDefault="0031702F" w:rsidP="00A00599">
      <w:pPr>
        <w:pStyle w:val="Corpodetexto"/>
        <w:ind w:right="-427"/>
        <w:rPr>
          <w:rFonts w:ascii="Arial" w:hAnsi="Arial" w:cs="Arial"/>
          <w:sz w:val="24"/>
          <w:szCs w:val="24"/>
          <w:u w:val="none"/>
        </w:rPr>
      </w:pPr>
    </w:p>
    <w:p w14:paraId="51A8142D" w14:textId="77777777" w:rsidR="0031702F" w:rsidRPr="00510DA9" w:rsidRDefault="0031702F" w:rsidP="00A00599">
      <w:pPr>
        <w:pStyle w:val="Corpodetexto"/>
        <w:ind w:right="-427"/>
        <w:rPr>
          <w:rFonts w:ascii="Arial" w:hAnsi="Arial" w:cs="Arial"/>
          <w:sz w:val="24"/>
          <w:szCs w:val="24"/>
          <w:u w:val="none"/>
        </w:rPr>
      </w:pPr>
    </w:p>
    <w:p w14:paraId="381AD5BE" w14:textId="77777777" w:rsidR="0031702F" w:rsidRPr="00510DA9" w:rsidRDefault="0031702F" w:rsidP="00A00599">
      <w:pPr>
        <w:pStyle w:val="Corpodetexto"/>
        <w:ind w:right="-427"/>
        <w:rPr>
          <w:rFonts w:ascii="Arial" w:hAnsi="Arial" w:cs="Arial"/>
          <w:b w:val="0"/>
          <w:bCs/>
          <w:sz w:val="24"/>
          <w:szCs w:val="24"/>
          <w:u w:val="none"/>
        </w:rPr>
      </w:pPr>
      <w:r w:rsidRPr="00510DA9">
        <w:rPr>
          <w:rFonts w:ascii="Arial" w:hAnsi="Arial" w:cs="Arial"/>
          <w:b w:val="0"/>
          <w:bCs/>
          <w:sz w:val="24"/>
          <w:szCs w:val="24"/>
          <w:u w:val="none"/>
        </w:rPr>
        <w:t>Obs. Este documento deverá ser preenchido em papel timbrado da empresa proponente e assinado pelo(s) seu(s) representante(s) legal(is) e/ou procurador(es) devidamente habilitado(s).</w:t>
      </w:r>
    </w:p>
    <w:p w14:paraId="7886BA3A" w14:textId="77777777" w:rsidR="0031702F" w:rsidRPr="00851768" w:rsidRDefault="0031702F" w:rsidP="00A00599">
      <w:pPr>
        <w:ind w:left="3540" w:right="-427" w:firstLine="708"/>
        <w:jc w:val="both"/>
        <w:rPr>
          <w:rFonts w:ascii="Arial" w:hAnsi="Arial" w:cs="Arial"/>
          <w:bCs/>
          <w:color w:val="00B050"/>
        </w:rPr>
      </w:pPr>
      <w:r w:rsidRPr="00851768">
        <w:rPr>
          <w:rFonts w:ascii="Arial" w:hAnsi="Arial" w:cs="Arial"/>
          <w:b/>
          <w:color w:val="00B050"/>
        </w:rPr>
        <w:br w:type="page"/>
      </w:r>
    </w:p>
    <w:p w14:paraId="63A34BF6" w14:textId="77777777" w:rsidR="0031702F" w:rsidRPr="00510DA9" w:rsidRDefault="0031702F" w:rsidP="00A00599">
      <w:pPr>
        <w:pStyle w:val="Corpodetexto"/>
        <w:ind w:right="-427"/>
        <w:jc w:val="center"/>
        <w:rPr>
          <w:rFonts w:ascii="Arial" w:hAnsi="Arial" w:cs="Arial"/>
          <w:bCs/>
          <w:sz w:val="24"/>
          <w:szCs w:val="24"/>
          <w:u w:val="none"/>
        </w:rPr>
      </w:pPr>
      <w:r w:rsidRPr="00510DA9">
        <w:rPr>
          <w:rFonts w:ascii="Arial" w:hAnsi="Arial" w:cs="Arial"/>
          <w:bCs/>
          <w:sz w:val="24"/>
          <w:szCs w:val="24"/>
          <w:u w:val="none"/>
        </w:rPr>
        <w:lastRenderedPageBreak/>
        <w:t>ANEXO III</w:t>
      </w:r>
    </w:p>
    <w:p w14:paraId="0AA6172E" w14:textId="77777777" w:rsidR="0031702F" w:rsidRPr="00510DA9" w:rsidRDefault="0031702F" w:rsidP="00A00599">
      <w:pPr>
        <w:pStyle w:val="Corpodetexto"/>
        <w:ind w:right="-427"/>
        <w:jc w:val="center"/>
        <w:rPr>
          <w:rFonts w:ascii="Arial" w:hAnsi="Arial" w:cs="Arial"/>
          <w:b w:val="0"/>
          <w:bCs/>
          <w:sz w:val="24"/>
          <w:szCs w:val="24"/>
          <w:u w:val="none"/>
        </w:rPr>
      </w:pPr>
    </w:p>
    <w:p w14:paraId="20D3E806" w14:textId="77777777" w:rsidR="0031702F" w:rsidRPr="00510DA9" w:rsidRDefault="0031702F" w:rsidP="00A00599">
      <w:pPr>
        <w:pStyle w:val="Corpodetexto"/>
        <w:ind w:right="-427"/>
        <w:jc w:val="center"/>
        <w:rPr>
          <w:rFonts w:ascii="Arial" w:hAnsi="Arial" w:cs="Arial"/>
          <w:bCs/>
          <w:sz w:val="24"/>
          <w:szCs w:val="24"/>
          <w:u w:val="none"/>
        </w:rPr>
      </w:pPr>
      <w:r w:rsidRPr="00510DA9">
        <w:rPr>
          <w:rFonts w:ascii="Arial" w:hAnsi="Arial" w:cs="Arial"/>
          <w:bCs/>
          <w:sz w:val="24"/>
          <w:szCs w:val="24"/>
          <w:u w:val="none"/>
        </w:rPr>
        <w:t>MODELO REFERENCIAL DE DECLARAÇÃO DE INEXISTÊNCIA DE FATO IMPEDITIVO PARA LICITAR OU CONTRATAR</w:t>
      </w:r>
    </w:p>
    <w:p w14:paraId="7C78FD60" w14:textId="77777777" w:rsidR="0031702F" w:rsidRPr="00510DA9" w:rsidRDefault="0031702F" w:rsidP="00A00599">
      <w:pPr>
        <w:pStyle w:val="Corpodetexto"/>
        <w:ind w:right="-427"/>
        <w:jc w:val="center"/>
        <w:rPr>
          <w:rFonts w:ascii="Arial" w:hAnsi="Arial" w:cs="Arial"/>
          <w:b w:val="0"/>
          <w:bCs/>
          <w:sz w:val="24"/>
          <w:szCs w:val="24"/>
          <w:u w:val="none"/>
        </w:rPr>
      </w:pPr>
    </w:p>
    <w:p w14:paraId="489D4BDA" w14:textId="77777777" w:rsidR="0031702F" w:rsidRPr="00510DA9" w:rsidRDefault="0031702F" w:rsidP="00A00599">
      <w:pPr>
        <w:pStyle w:val="Corpodetexto"/>
        <w:ind w:right="-427"/>
        <w:jc w:val="center"/>
        <w:rPr>
          <w:rFonts w:ascii="Arial" w:hAnsi="Arial" w:cs="Arial"/>
          <w:b w:val="0"/>
          <w:bCs/>
          <w:sz w:val="24"/>
          <w:szCs w:val="24"/>
          <w:u w:val="none"/>
        </w:rPr>
      </w:pPr>
    </w:p>
    <w:p w14:paraId="5573CD53" w14:textId="77777777" w:rsidR="0031702F" w:rsidRPr="00510DA9" w:rsidRDefault="0031702F" w:rsidP="00A00599">
      <w:pPr>
        <w:pStyle w:val="Corpodetexto"/>
        <w:ind w:right="-427"/>
        <w:jc w:val="center"/>
        <w:rPr>
          <w:rFonts w:ascii="Arial" w:hAnsi="Arial" w:cs="Arial"/>
          <w:b w:val="0"/>
          <w:bCs/>
          <w:sz w:val="24"/>
          <w:szCs w:val="24"/>
          <w:u w:val="none"/>
        </w:rPr>
      </w:pPr>
      <w:r w:rsidRPr="00510DA9">
        <w:rPr>
          <w:rFonts w:ascii="Arial" w:hAnsi="Arial" w:cs="Arial"/>
          <w:b w:val="0"/>
          <w:bCs/>
          <w:sz w:val="24"/>
          <w:szCs w:val="24"/>
          <w:u w:val="none"/>
        </w:rPr>
        <w:t>- DECLARAÇÃO -</w:t>
      </w:r>
    </w:p>
    <w:p w14:paraId="5698CEE7" w14:textId="77777777" w:rsidR="0031702F" w:rsidRPr="00510DA9" w:rsidRDefault="0031702F" w:rsidP="00A00599">
      <w:pPr>
        <w:pStyle w:val="Corpodetexto"/>
        <w:ind w:right="-427"/>
        <w:jc w:val="center"/>
        <w:rPr>
          <w:rFonts w:ascii="Arial" w:hAnsi="Arial" w:cs="Arial"/>
          <w:sz w:val="24"/>
          <w:szCs w:val="24"/>
          <w:u w:val="none"/>
        </w:rPr>
      </w:pPr>
    </w:p>
    <w:p w14:paraId="3F466762" w14:textId="77777777" w:rsidR="0031702F" w:rsidRPr="00510DA9" w:rsidRDefault="0031702F" w:rsidP="00A00599">
      <w:pPr>
        <w:pStyle w:val="Corpodetexto"/>
        <w:ind w:right="-427"/>
        <w:jc w:val="center"/>
        <w:rPr>
          <w:rFonts w:ascii="Arial" w:hAnsi="Arial" w:cs="Arial"/>
          <w:sz w:val="24"/>
          <w:szCs w:val="24"/>
          <w:u w:val="none"/>
        </w:rPr>
      </w:pPr>
    </w:p>
    <w:p w14:paraId="0AF8F0EC" w14:textId="77777777" w:rsidR="0031702F" w:rsidRPr="00510DA9" w:rsidRDefault="0031702F" w:rsidP="00A00599">
      <w:pPr>
        <w:pStyle w:val="Corpodetexto"/>
        <w:ind w:right="-427" w:firstLine="2340"/>
        <w:rPr>
          <w:rFonts w:ascii="Arial" w:hAnsi="Arial" w:cs="Arial"/>
          <w:sz w:val="24"/>
          <w:szCs w:val="24"/>
          <w:u w:val="none"/>
        </w:rPr>
      </w:pPr>
    </w:p>
    <w:p w14:paraId="0B3F4ACE" w14:textId="57E2AC44" w:rsidR="0031702F" w:rsidRPr="0033573E" w:rsidRDefault="0031702F" w:rsidP="00A00599">
      <w:pPr>
        <w:pStyle w:val="Corpodetexto"/>
        <w:ind w:right="-427" w:firstLine="708"/>
        <w:rPr>
          <w:rFonts w:ascii="Arial" w:hAnsi="Arial" w:cs="Arial"/>
          <w:b w:val="0"/>
          <w:bCs/>
          <w:sz w:val="24"/>
          <w:szCs w:val="24"/>
          <w:u w:val="none"/>
        </w:rPr>
      </w:pPr>
      <w:r w:rsidRPr="0033573E">
        <w:rPr>
          <w:rFonts w:ascii="Arial" w:hAnsi="Arial" w:cs="Arial"/>
          <w:b w:val="0"/>
          <w:bCs/>
          <w:sz w:val="24"/>
          <w:szCs w:val="24"/>
          <w:u w:val="none"/>
        </w:rPr>
        <w:t xml:space="preserve">Eu, (nome completo), representante legal da empresa (razão social da proponente), interessada em participar do Pregão nº </w:t>
      </w:r>
      <w:r w:rsidR="002672E0">
        <w:rPr>
          <w:rFonts w:ascii="Arial" w:hAnsi="Arial" w:cs="Arial"/>
          <w:b w:val="0"/>
          <w:bCs/>
          <w:sz w:val="24"/>
          <w:szCs w:val="24"/>
          <w:u w:val="none"/>
        </w:rPr>
        <w:t>005</w:t>
      </w:r>
      <w:r w:rsidRPr="0033573E">
        <w:rPr>
          <w:rFonts w:ascii="Arial" w:hAnsi="Arial" w:cs="Arial"/>
          <w:b w:val="0"/>
          <w:bCs/>
          <w:sz w:val="24"/>
          <w:szCs w:val="24"/>
          <w:u w:val="none"/>
        </w:rPr>
        <w:t>/20</w:t>
      </w:r>
      <w:r w:rsidR="0033573E" w:rsidRPr="0033573E">
        <w:rPr>
          <w:rFonts w:ascii="Arial" w:hAnsi="Arial" w:cs="Arial"/>
          <w:b w:val="0"/>
          <w:bCs/>
          <w:sz w:val="24"/>
          <w:szCs w:val="24"/>
          <w:u w:val="none"/>
        </w:rPr>
        <w:t>22</w:t>
      </w:r>
      <w:r w:rsidRPr="0033573E">
        <w:rPr>
          <w:rFonts w:ascii="Arial" w:hAnsi="Arial" w:cs="Arial"/>
          <w:b w:val="0"/>
          <w:bCs/>
          <w:sz w:val="24"/>
          <w:szCs w:val="24"/>
          <w:u w:val="none"/>
        </w:rPr>
        <w:t xml:space="preserve"> - </w:t>
      </w:r>
      <w:r w:rsidR="002672E0">
        <w:rPr>
          <w:rFonts w:ascii="Arial" w:hAnsi="Arial" w:cs="Arial"/>
          <w:b w:val="0"/>
          <w:bCs/>
          <w:sz w:val="24"/>
          <w:szCs w:val="24"/>
          <w:u w:val="none"/>
        </w:rPr>
        <w:t>Processo</w:t>
      </w:r>
      <w:r w:rsidRPr="0033573E">
        <w:rPr>
          <w:rFonts w:ascii="Arial" w:hAnsi="Arial" w:cs="Arial"/>
          <w:b w:val="0"/>
          <w:bCs/>
          <w:sz w:val="24"/>
          <w:szCs w:val="24"/>
          <w:u w:val="none"/>
        </w:rPr>
        <w:t xml:space="preserve"> nº </w:t>
      </w:r>
      <w:r w:rsidR="002672E0">
        <w:rPr>
          <w:rFonts w:ascii="Arial" w:hAnsi="Arial" w:cs="Arial"/>
          <w:b w:val="0"/>
          <w:bCs/>
          <w:sz w:val="24"/>
          <w:szCs w:val="24"/>
          <w:u w:val="none"/>
        </w:rPr>
        <w:t>027</w:t>
      </w:r>
      <w:r w:rsidRPr="0033573E">
        <w:rPr>
          <w:rFonts w:ascii="Arial" w:hAnsi="Arial" w:cs="Arial"/>
          <w:b w:val="0"/>
          <w:bCs/>
          <w:sz w:val="24"/>
          <w:szCs w:val="24"/>
          <w:u w:val="none"/>
        </w:rPr>
        <w:t>/20</w:t>
      </w:r>
      <w:r w:rsidR="0033573E" w:rsidRPr="0033573E">
        <w:rPr>
          <w:rFonts w:ascii="Arial" w:hAnsi="Arial" w:cs="Arial"/>
          <w:b w:val="0"/>
          <w:bCs/>
          <w:sz w:val="24"/>
          <w:szCs w:val="24"/>
          <w:u w:val="none"/>
        </w:rPr>
        <w:t>22</w:t>
      </w:r>
      <w:r w:rsidRPr="0033573E">
        <w:rPr>
          <w:rFonts w:ascii="Arial" w:hAnsi="Arial" w:cs="Arial"/>
          <w:b w:val="0"/>
          <w:bCs/>
          <w:sz w:val="24"/>
          <w:szCs w:val="24"/>
          <w:u w:val="none"/>
        </w:rPr>
        <w:t>, promovido pela Prefeitura Municipal de Selvíria, DECLARO, sob as penas das Leis Federais nºs 10.520/2002 e 8.666/1993 e suas alterações que, em relação à empresa mencionada acima, inexiste fato impeditivo para licitar e/ou contratar com a Administração Pública Direta, Indireta ou Autárquica.</w:t>
      </w:r>
    </w:p>
    <w:p w14:paraId="162575BD" w14:textId="77777777" w:rsidR="0031702F" w:rsidRPr="0033573E" w:rsidRDefault="0031702F" w:rsidP="00A00599">
      <w:pPr>
        <w:pStyle w:val="Corpodetexto"/>
        <w:ind w:right="-427"/>
        <w:jc w:val="center"/>
        <w:rPr>
          <w:rFonts w:ascii="Arial" w:hAnsi="Arial" w:cs="Arial"/>
          <w:b w:val="0"/>
          <w:bCs/>
          <w:sz w:val="24"/>
          <w:szCs w:val="24"/>
          <w:u w:val="none"/>
        </w:rPr>
      </w:pPr>
    </w:p>
    <w:p w14:paraId="36229047" w14:textId="54E34746" w:rsidR="0031702F" w:rsidRPr="0033573E" w:rsidRDefault="0031702F" w:rsidP="00A00599">
      <w:pPr>
        <w:pStyle w:val="Corpodetexto"/>
        <w:ind w:right="-427" w:firstLine="708"/>
        <w:rPr>
          <w:rFonts w:ascii="Arial" w:hAnsi="Arial" w:cs="Arial"/>
          <w:b w:val="0"/>
          <w:bCs/>
          <w:sz w:val="24"/>
          <w:szCs w:val="24"/>
          <w:u w:val="none"/>
        </w:rPr>
      </w:pPr>
      <w:r w:rsidRPr="0033573E">
        <w:rPr>
          <w:rFonts w:ascii="Arial" w:hAnsi="Arial" w:cs="Arial"/>
          <w:b w:val="0"/>
          <w:bCs/>
          <w:sz w:val="24"/>
          <w:szCs w:val="24"/>
          <w:u w:val="none"/>
        </w:rPr>
        <w:t>Nome da cidade/UF, (dia) de (mês) de 20</w:t>
      </w:r>
      <w:r w:rsidR="0033573E" w:rsidRPr="0033573E">
        <w:rPr>
          <w:rFonts w:ascii="Arial" w:hAnsi="Arial" w:cs="Arial"/>
          <w:b w:val="0"/>
          <w:bCs/>
          <w:sz w:val="24"/>
          <w:szCs w:val="24"/>
          <w:u w:val="none"/>
        </w:rPr>
        <w:t>22</w:t>
      </w:r>
      <w:r w:rsidRPr="0033573E">
        <w:rPr>
          <w:rFonts w:ascii="Arial" w:hAnsi="Arial" w:cs="Arial"/>
          <w:b w:val="0"/>
          <w:bCs/>
          <w:sz w:val="24"/>
          <w:szCs w:val="24"/>
          <w:u w:val="none"/>
        </w:rPr>
        <w:t>.</w:t>
      </w:r>
    </w:p>
    <w:p w14:paraId="6705CB9B" w14:textId="77777777" w:rsidR="0031702F" w:rsidRPr="0033573E" w:rsidRDefault="0031702F" w:rsidP="00A00599">
      <w:pPr>
        <w:pStyle w:val="Corpodetexto"/>
        <w:ind w:right="-427"/>
        <w:jc w:val="center"/>
        <w:rPr>
          <w:rFonts w:ascii="Arial" w:hAnsi="Arial" w:cs="Arial"/>
          <w:b w:val="0"/>
          <w:bCs/>
          <w:sz w:val="24"/>
          <w:szCs w:val="24"/>
          <w:u w:val="none"/>
        </w:rPr>
      </w:pPr>
    </w:p>
    <w:p w14:paraId="6460F503" w14:textId="77777777" w:rsidR="0031702F" w:rsidRPr="00510DA9" w:rsidRDefault="0031702F" w:rsidP="00A00599">
      <w:pPr>
        <w:pStyle w:val="Corpodetexto"/>
        <w:ind w:right="-427"/>
        <w:jc w:val="center"/>
        <w:rPr>
          <w:rFonts w:ascii="Arial" w:hAnsi="Arial" w:cs="Arial"/>
          <w:sz w:val="24"/>
          <w:szCs w:val="24"/>
          <w:u w:val="none"/>
        </w:rPr>
      </w:pPr>
    </w:p>
    <w:p w14:paraId="76A47005" w14:textId="77777777" w:rsidR="0031702F" w:rsidRPr="00510DA9" w:rsidRDefault="0031702F" w:rsidP="00A00599">
      <w:pPr>
        <w:pStyle w:val="Corpodetexto"/>
        <w:ind w:right="-427"/>
        <w:jc w:val="center"/>
        <w:rPr>
          <w:rFonts w:ascii="Arial" w:hAnsi="Arial" w:cs="Arial"/>
          <w:sz w:val="24"/>
          <w:szCs w:val="24"/>
          <w:u w:val="none"/>
        </w:rPr>
      </w:pPr>
    </w:p>
    <w:p w14:paraId="1D6A5A4B" w14:textId="77777777" w:rsidR="0031702F" w:rsidRPr="00510DA9" w:rsidRDefault="0031702F" w:rsidP="00A00599">
      <w:pPr>
        <w:pStyle w:val="Corpodetexto"/>
        <w:ind w:right="-427"/>
        <w:jc w:val="center"/>
        <w:rPr>
          <w:rFonts w:ascii="Arial" w:hAnsi="Arial" w:cs="Arial"/>
          <w:sz w:val="24"/>
          <w:szCs w:val="24"/>
          <w:u w:val="none"/>
        </w:rPr>
      </w:pPr>
      <w:r w:rsidRPr="00510DA9">
        <w:rPr>
          <w:rFonts w:ascii="Arial" w:hAnsi="Arial" w:cs="Arial"/>
          <w:sz w:val="24"/>
          <w:szCs w:val="24"/>
          <w:u w:val="none"/>
        </w:rPr>
        <w:t>(assinatura)</w:t>
      </w:r>
    </w:p>
    <w:p w14:paraId="1416A712" w14:textId="77777777" w:rsidR="0031702F" w:rsidRPr="00510DA9" w:rsidRDefault="0031702F" w:rsidP="00A00599">
      <w:pPr>
        <w:pStyle w:val="Corpodetexto"/>
        <w:ind w:right="-427"/>
        <w:jc w:val="center"/>
        <w:rPr>
          <w:rFonts w:ascii="Arial" w:hAnsi="Arial" w:cs="Arial"/>
          <w:sz w:val="24"/>
          <w:szCs w:val="24"/>
          <w:u w:val="none"/>
        </w:rPr>
      </w:pPr>
      <w:r w:rsidRPr="00510DA9">
        <w:rPr>
          <w:rFonts w:ascii="Arial" w:hAnsi="Arial" w:cs="Arial"/>
          <w:sz w:val="24"/>
          <w:szCs w:val="24"/>
          <w:u w:val="none"/>
        </w:rPr>
        <w:t>(Nome do representante legal da empresa proponente).</w:t>
      </w:r>
    </w:p>
    <w:p w14:paraId="44141D61" w14:textId="77777777" w:rsidR="0031702F" w:rsidRPr="00510DA9" w:rsidRDefault="0031702F" w:rsidP="00A00599">
      <w:pPr>
        <w:pStyle w:val="Corpodetexto"/>
        <w:ind w:right="-427"/>
        <w:rPr>
          <w:rFonts w:ascii="Arial" w:hAnsi="Arial" w:cs="Arial"/>
          <w:sz w:val="24"/>
          <w:szCs w:val="24"/>
          <w:u w:val="none"/>
        </w:rPr>
      </w:pPr>
    </w:p>
    <w:p w14:paraId="52B7E2C9" w14:textId="77777777" w:rsidR="0031702F" w:rsidRPr="00510DA9" w:rsidRDefault="0031702F" w:rsidP="00A00599">
      <w:pPr>
        <w:pStyle w:val="Corpodetexto"/>
        <w:ind w:right="-427"/>
        <w:rPr>
          <w:rFonts w:ascii="Arial" w:hAnsi="Arial" w:cs="Arial"/>
          <w:sz w:val="24"/>
          <w:szCs w:val="24"/>
          <w:u w:val="none"/>
        </w:rPr>
      </w:pPr>
    </w:p>
    <w:p w14:paraId="73841CF9" w14:textId="77777777" w:rsidR="0031702F" w:rsidRPr="00510DA9" w:rsidRDefault="0031702F" w:rsidP="00A00599">
      <w:pPr>
        <w:pStyle w:val="Corpodetexto"/>
        <w:ind w:right="-427"/>
        <w:rPr>
          <w:rFonts w:ascii="Arial" w:hAnsi="Arial" w:cs="Arial"/>
          <w:sz w:val="24"/>
          <w:szCs w:val="24"/>
          <w:u w:val="none"/>
        </w:rPr>
      </w:pPr>
    </w:p>
    <w:p w14:paraId="2E586223" w14:textId="77777777" w:rsidR="0031702F" w:rsidRPr="00510DA9" w:rsidRDefault="0031702F" w:rsidP="00A00599">
      <w:pPr>
        <w:pStyle w:val="Corpodetexto"/>
        <w:ind w:right="-427"/>
        <w:rPr>
          <w:rFonts w:ascii="Arial" w:hAnsi="Arial" w:cs="Arial"/>
          <w:sz w:val="24"/>
          <w:szCs w:val="24"/>
          <w:u w:val="none"/>
        </w:rPr>
      </w:pPr>
    </w:p>
    <w:p w14:paraId="0FB99EED" w14:textId="77777777" w:rsidR="0031702F" w:rsidRPr="00510DA9" w:rsidRDefault="0031702F" w:rsidP="00A00599">
      <w:pPr>
        <w:pStyle w:val="Corpodetexto"/>
        <w:ind w:right="-427"/>
        <w:rPr>
          <w:rFonts w:ascii="Arial" w:hAnsi="Arial" w:cs="Arial"/>
          <w:sz w:val="24"/>
          <w:szCs w:val="24"/>
          <w:u w:val="none"/>
        </w:rPr>
      </w:pPr>
    </w:p>
    <w:p w14:paraId="5F12A524" w14:textId="77777777" w:rsidR="0031702F" w:rsidRPr="00510DA9" w:rsidRDefault="0031702F" w:rsidP="00A00599">
      <w:pPr>
        <w:pStyle w:val="Corpodetexto"/>
        <w:ind w:right="-427"/>
        <w:rPr>
          <w:rFonts w:ascii="Arial" w:hAnsi="Arial" w:cs="Arial"/>
          <w:sz w:val="24"/>
          <w:szCs w:val="24"/>
          <w:u w:val="none"/>
        </w:rPr>
      </w:pPr>
    </w:p>
    <w:p w14:paraId="69563503" w14:textId="77777777" w:rsidR="0031702F" w:rsidRPr="00510DA9" w:rsidRDefault="0031702F" w:rsidP="00A00599">
      <w:pPr>
        <w:pStyle w:val="Corpodetexto"/>
        <w:ind w:right="-427"/>
        <w:rPr>
          <w:rFonts w:ascii="Arial" w:hAnsi="Arial" w:cs="Arial"/>
          <w:b w:val="0"/>
          <w:bCs/>
          <w:sz w:val="24"/>
          <w:szCs w:val="24"/>
          <w:u w:val="none"/>
        </w:rPr>
      </w:pPr>
      <w:r w:rsidRPr="00510DA9">
        <w:rPr>
          <w:rFonts w:ascii="Arial" w:hAnsi="Arial" w:cs="Arial"/>
          <w:b w:val="0"/>
          <w:bCs/>
          <w:sz w:val="24"/>
          <w:szCs w:val="24"/>
          <w:u w:val="none"/>
        </w:rPr>
        <w:t>Obs. Este documento deverá ser preenchido em papel timbrado da empresa proponente e assinado pelo(s) seu(s) representante(s) legal(is) e/ou procurador(es) devidamente habilitado.</w:t>
      </w:r>
    </w:p>
    <w:p w14:paraId="2B3C9340" w14:textId="77777777" w:rsidR="00BC5906" w:rsidRPr="00510DA9" w:rsidRDefault="0031702F" w:rsidP="00A00599">
      <w:pPr>
        <w:pStyle w:val="Ttulo1"/>
        <w:ind w:right="-427"/>
        <w:rPr>
          <w:rFonts w:ascii="Arial" w:hAnsi="Arial" w:cs="Arial"/>
          <w:bCs/>
          <w:sz w:val="22"/>
          <w:szCs w:val="22"/>
          <w:u w:val="none"/>
        </w:rPr>
      </w:pPr>
      <w:r w:rsidRPr="00510DA9">
        <w:rPr>
          <w:rFonts w:ascii="Arial" w:hAnsi="Arial" w:cs="Arial"/>
          <w:bCs/>
          <w:sz w:val="24"/>
          <w:szCs w:val="24"/>
          <w:u w:val="none"/>
        </w:rPr>
        <w:br w:type="page"/>
      </w:r>
      <w:r w:rsidR="00BC5906" w:rsidRPr="00510DA9">
        <w:rPr>
          <w:rFonts w:ascii="Arial" w:hAnsi="Arial" w:cs="Arial"/>
          <w:bCs/>
          <w:sz w:val="22"/>
          <w:szCs w:val="22"/>
          <w:u w:val="none"/>
        </w:rPr>
        <w:lastRenderedPageBreak/>
        <w:t>ANEXO IV</w:t>
      </w:r>
    </w:p>
    <w:p w14:paraId="4DE9CBF3" w14:textId="77777777" w:rsidR="00BC5906" w:rsidRPr="00510DA9" w:rsidRDefault="00BC5906" w:rsidP="00A00599">
      <w:pPr>
        <w:ind w:right="-427"/>
        <w:rPr>
          <w:rFonts w:ascii="Arial" w:hAnsi="Arial" w:cs="Arial"/>
          <w:b/>
          <w:sz w:val="22"/>
          <w:szCs w:val="22"/>
        </w:rPr>
      </w:pPr>
    </w:p>
    <w:p w14:paraId="1D4210FB" w14:textId="77777777" w:rsidR="00BC5906" w:rsidRPr="00510DA9" w:rsidRDefault="00BC5906" w:rsidP="00A00599">
      <w:pPr>
        <w:pStyle w:val="Ttulo1"/>
        <w:ind w:right="-427"/>
        <w:rPr>
          <w:rFonts w:ascii="Arial" w:hAnsi="Arial" w:cs="Arial"/>
          <w:sz w:val="22"/>
          <w:szCs w:val="22"/>
        </w:rPr>
      </w:pPr>
      <w:r w:rsidRPr="00510DA9">
        <w:rPr>
          <w:rFonts w:ascii="Arial" w:hAnsi="Arial" w:cs="Arial"/>
          <w:bCs/>
          <w:sz w:val="22"/>
          <w:szCs w:val="22"/>
          <w:u w:val="none"/>
        </w:rPr>
        <w:t>MINUTA DO TERMO DE CONTRATO.</w:t>
      </w:r>
    </w:p>
    <w:p w14:paraId="0A922FA6" w14:textId="77777777" w:rsidR="00BC5906" w:rsidRPr="00510DA9" w:rsidRDefault="00BC5906" w:rsidP="00A00599">
      <w:pPr>
        <w:ind w:right="-427"/>
        <w:jc w:val="both"/>
        <w:rPr>
          <w:rFonts w:ascii="Arial" w:hAnsi="Arial" w:cs="Arial"/>
          <w:sz w:val="22"/>
          <w:szCs w:val="22"/>
        </w:rPr>
      </w:pPr>
    </w:p>
    <w:p w14:paraId="253AAB34" w14:textId="77777777" w:rsidR="00BC5906" w:rsidRPr="00510DA9" w:rsidRDefault="00BC5906" w:rsidP="00E53DD7">
      <w:pPr>
        <w:ind w:right="-427"/>
        <w:jc w:val="center"/>
        <w:rPr>
          <w:rFonts w:ascii="Arial" w:hAnsi="Arial" w:cs="Arial"/>
          <w:b/>
          <w:sz w:val="22"/>
          <w:szCs w:val="22"/>
          <w:u w:val="single"/>
        </w:rPr>
      </w:pPr>
      <w:r w:rsidRPr="00510DA9">
        <w:rPr>
          <w:rFonts w:ascii="Arial" w:hAnsi="Arial" w:cs="Arial"/>
          <w:b/>
          <w:sz w:val="22"/>
          <w:szCs w:val="22"/>
          <w:u w:val="single"/>
        </w:rPr>
        <w:t>CONTRATO ADMI</w:t>
      </w:r>
      <w:r w:rsidR="007F36C0" w:rsidRPr="00510DA9">
        <w:rPr>
          <w:rFonts w:ascii="Arial" w:hAnsi="Arial" w:cs="Arial"/>
          <w:b/>
          <w:sz w:val="22"/>
          <w:szCs w:val="22"/>
          <w:u w:val="single"/>
        </w:rPr>
        <w:t xml:space="preserve">NISTRATIVO PARA FORNECIMENTO DE </w:t>
      </w:r>
      <w:r w:rsidR="00132E5C" w:rsidRPr="00510DA9">
        <w:rPr>
          <w:rFonts w:ascii="Arial" w:hAnsi="Arial" w:cs="Arial"/>
          <w:b/>
          <w:sz w:val="22"/>
          <w:szCs w:val="22"/>
          <w:u w:val="single"/>
        </w:rPr>
        <w:t>GÁ</w:t>
      </w:r>
      <w:r w:rsidR="00E53DD7" w:rsidRPr="00510DA9">
        <w:rPr>
          <w:rFonts w:ascii="Arial" w:hAnsi="Arial" w:cs="Arial"/>
          <w:b/>
          <w:sz w:val="22"/>
          <w:szCs w:val="22"/>
          <w:u w:val="single"/>
        </w:rPr>
        <w:t>S DE COZINHA.</w:t>
      </w:r>
    </w:p>
    <w:p w14:paraId="56C6B0B2" w14:textId="77777777" w:rsidR="0031702F" w:rsidRPr="00510DA9" w:rsidRDefault="0031702F" w:rsidP="00A00599">
      <w:pPr>
        <w:pStyle w:val="Ttulo1"/>
        <w:ind w:right="-427"/>
        <w:rPr>
          <w:rFonts w:ascii="Arial" w:hAnsi="Arial" w:cs="Arial"/>
          <w:sz w:val="22"/>
          <w:szCs w:val="22"/>
        </w:rPr>
      </w:pPr>
    </w:p>
    <w:p w14:paraId="1F758F75" w14:textId="77777777" w:rsidR="0031702F" w:rsidRPr="00510DA9" w:rsidRDefault="0031702F" w:rsidP="00A00599">
      <w:pPr>
        <w:ind w:right="-427"/>
        <w:jc w:val="both"/>
        <w:rPr>
          <w:rFonts w:ascii="Arial" w:hAnsi="Arial" w:cs="Arial"/>
          <w:sz w:val="22"/>
          <w:szCs w:val="22"/>
        </w:rPr>
      </w:pPr>
    </w:p>
    <w:p w14:paraId="7C0D3977" w14:textId="2A8968E6" w:rsidR="0031702F" w:rsidRPr="00702EA1" w:rsidRDefault="0031702F" w:rsidP="00A00599">
      <w:pPr>
        <w:ind w:right="-427"/>
        <w:jc w:val="both"/>
        <w:rPr>
          <w:rFonts w:ascii="Arial" w:hAnsi="Arial" w:cs="Arial"/>
          <w:sz w:val="22"/>
          <w:szCs w:val="22"/>
        </w:rPr>
      </w:pPr>
      <w:r w:rsidRPr="00702EA1">
        <w:rPr>
          <w:rFonts w:ascii="Arial" w:hAnsi="Arial" w:cs="Arial"/>
          <w:sz w:val="22"/>
          <w:szCs w:val="22"/>
        </w:rPr>
        <w:t>Os infra-assinados, de um lado, como contratante,</w:t>
      </w:r>
      <w:r w:rsidR="001A19A0" w:rsidRPr="00702EA1">
        <w:rPr>
          <w:rFonts w:ascii="Arial" w:hAnsi="Arial" w:cs="Arial"/>
          <w:b/>
          <w:sz w:val="22"/>
          <w:szCs w:val="22"/>
          <w:u w:val="single"/>
        </w:rPr>
        <w:t>O MUNICIPIO DE SELVÍRIA/MS</w:t>
      </w:r>
      <w:r w:rsidR="001A19A0" w:rsidRPr="00702EA1">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001A19A0" w:rsidRPr="00702EA1">
        <w:rPr>
          <w:rFonts w:ascii="Arial" w:hAnsi="Arial" w:cs="Arial"/>
          <w:b/>
          <w:sz w:val="22"/>
          <w:szCs w:val="22"/>
        </w:rPr>
        <w:t>JOSÉ FERNANDO BARBOSA DOS SANTOS</w:t>
      </w:r>
      <w:r w:rsidR="001A19A0" w:rsidRPr="00702EA1">
        <w:rPr>
          <w:rFonts w:ascii="Arial" w:hAnsi="Arial" w:cs="Arial"/>
          <w:sz w:val="22"/>
          <w:szCs w:val="22"/>
        </w:rPr>
        <w:t xml:space="preserve">, brasileiro, solteiro, portador do RG. nº 527.522.934 - SSP/SP, inscrito no CPF sob n.º 035.394.914-61, residente e domiciliado na Rua Vereador Adelmo Zambon, nº 978, nesta cidade de Selvíria/MS, por intermédio de seus fundos, </w:t>
      </w:r>
      <w:r w:rsidR="001A19A0" w:rsidRPr="00702EA1">
        <w:rPr>
          <w:rFonts w:ascii="Arial" w:hAnsi="Arial" w:cs="Arial"/>
          <w:b/>
          <w:sz w:val="22"/>
          <w:szCs w:val="22"/>
          <w:u w:val="single"/>
        </w:rPr>
        <w:t>FUNDO MUNICIPAL DE SAÚDE - FMS</w:t>
      </w:r>
      <w:r w:rsidR="001A19A0" w:rsidRPr="00702EA1">
        <w:rPr>
          <w:rFonts w:ascii="Arial" w:hAnsi="Arial" w:cs="Arial"/>
          <w:b/>
          <w:sz w:val="22"/>
          <w:szCs w:val="22"/>
        </w:rPr>
        <w:t xml:space="preserve">, </w:t>
      </w:r>
      <w:r w:rsidR="001A19A0" w:rsidRPr="00702EA1">
        <w:rPr>
          <w:rFonts w:ascii="Arial" w:hAnsi="Arial" w:cs="Arial"/>
          <w:sz w:val="22"/>
          <w:szCs w:val="22"/>
        </w:rPr>
        <w:t xml:space="preserve">Unidade Orçamentária do Município de Selvíria, inscrito no CNPJ/MF sob nº 10.530.745/0001-16, com sede na Avenida João Selvirio de Souza, nº 926, centro, representado pelo Secretário Municipal de Saúde, Senhor </w:t>
      </w:r>
      <w:r w:rsidR="0033573E">
        <w:rPr>
          <w:rFonts w:ascii="Arial" w:hAnsi="Arial" w:cs="Arial"/>
          <w:b/>
          <w:sz w:val="22"/>
          <w:szCs w:val="22"/>
          <w:shd w:val="clear" w:color="auto" w:fill="FFFFFF"/>
        </w:rPr>
        <w:t>Edgar Barbosa dos Santos</w:t>
      </w:r>
      <w:r w:rsidR="001A19A0" w:rsidRPr="00702EA1">
        <w:rPr>
          <w:rFonts w:ascii="Arial" w:hAnsi="Arial" w:cs="Arial"/>
          <w:sz w:val="22"/>
          <w:szCs w:val="22"/>
        </w:rPr>
        <w:t xml:space="preserve"> </w:t>
      </w:r>
      <w:r w:rsidR="001A19A0" w:rsidRPr="00702EA1">
        <w:rPr>
          <w:rFonts w:ascii="Arial" w:hAnsi="Arial" w:cs="Arial"/>
          <w:b/>
          <w:sz w:val="22"/>
          <w:szCs w:val="22"/>
          <w:u w:val="single"/>
        </w:rPr>
        <w:t>FUNDO MUNICIPAL DE ASSISTENCIA SOCIAL - FMAS</w:t>
      </w:r>
      <w:r w:rsidR="001A19A0" w:rsidRPr="00702EA1">
        <w:rPr>
          <w:rFonts w:ascii="Arial" w:hAnsi="Arial" w:cs="Arial"/>
          <w:b/>
          <w:sz w:val="22"/>
          <w:szCs w:val="22"/>
        </w:rPr>
        <w:t>,</w:t>
      </w:r>
      <w:r w:rsidR="001A19A0" w:rsidRPr="00702EA1">
        <w:rPr>
          <w:rFonts w:ascii="Arial" w:hAnsi="Arial" w:cs="Arial"/>
          <w:sz w:val="22"/>
          <w:szCs w:val="22"/>
        </w:rPr>
        <w:t xml:space="preserve"> Unidade Orçamentária do Município de Selvíria, inscrito no CNPJ/MF sob n.º 14.982.514/0001-02, com sede na Rua Rui Barbosa n° 1053, centro na cidade de Selvíria, CEP: 79.590-000, neste ato devidamente representada pela Secretária Municipal de Assistência Social, Senhora </w:t>
      </w:r>
      <w:r w:rsidR="001A19A0" w:rsidRPr="00702EA1">
        <w:rPr>
          <w:rFonts w:ascii="Arial" w:hAnsi="Arial" w:cs="Arial"/>
          <w:b/>
          <w:sz w:val="22"/>
          <w:szCs w:val="22"/>
        </w:rPr>
        <w:t xml:space="preserve">Tatiane </w:t>
      </w:r>
      <w:r w:rsidR="0033573E" w:rsidRPr="00702EA1">
        <w:rPr>
          <w:rFonts w:ascii="Arial" w:hAnsi="Arial" w:cs="Arial"/>
          <w:b/>
          <w:sz w:val="22"/>
          <w:szCs w:val="22"/>
        </w:rPr>
        <w:t>Araújo</w:t>
      </w:r>
      <w:r w:rsidR="001A19A0" w:rsidRPr="00702EA1">
        <w:rPr>
          <w:rFonts w:ascii="Arial" w:hAnsi="Arial" w:cs="Arial"/>
          <w:b/>
          <w:sz w:val="22"/>
          <w:szCs w:val="22"/>
        </w:rPr>
        <w:t xml:space="preserve"> da Paz</w:t>
      </w:r>
      <w:r w:rsidR="001A19A0" w:rsidRPr="00702EA1">
        <w:rPr>
          <w:rFonts w:ascii="Arial" w:hAnsi="Arial" w:cs="Arial"/>
          <w:sz w:val="22"/>
          <w:szCs w:val="22"/>
        </w:rPr>
        <w:t xml:space="preserve">, </w:t>
      </w:r>
      <w:r w:rsidRPr="00702EA1">
        <w:rPr>
          <w:rFonts w:ascii="Arial" w:hAnsi="Arial" w:cs="Arial"/>
          <w:sz w:val="22"/>
          <w:szCs w:val="22"/>
        </w:rPr>
        <w:t>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mediante as seguintes cláusulas e condições:</w:t>
      </w:r>
    </w:p>
    <w:p w14:paraId="226292C1" w14:textId="77777777" w:rsidR="0031702F" w:rsidRPr="00702EA1" w:rsidRDefault="0031702F" w:rsidP="00A00599">
      <w:pPr>
        <w:ind w:right="-427" w:firstLine="708"/>
        <w:rPr>
          <w:rFonts w:ascii="Arial" w:hAnsi="Arial" w:cs="Arial"/>
          <w:b/>
          <w:sz w:val="22"/>
          <w:szCs w:val="22"/>
        </w:rPr>
      </w:pPr>
    </w:p>
    <w:p w14:paraId="3AA4A7CB" w14:textId="77777777" w:rsidR="0031702F" w:rsidRPr="00702EA1" w:rsidRDefault="0031702F" w:rsidP="00A00599">
      <w:pPr>
        <w:ind w:right="-427" w:firstLine="708"/>
        <w:rPr>
          <w:rFonts w:ascii="Arial" w:hAnsi="Arial" w:cs="Arial"/>
          <w:b/>
          <w:sz w:val="22"/>
          <w:szCs w:val="22"/>
        </w:rPr>
      </w:pPr>
      <w:r w:rsidRPr="00702EA1">
        <w:rPr>
          <w:rFonts w:ascii="Arial" w:hAnsi="Arial" w:cs="Arial"/>
          <w:b/>
          <w:sz w:val="22"/>
          <w:szCs w:val="22"/>
        </w:rPr>
        <w:t>Cláusula primeira - do fundamento legal</w:t>
      </w:r>
    </w:p>
    <w:p w14:paraId="59C5DAA1" w14:textId="77777777" w:rsidR="00E53DD7" w:rsidRPr="00702EA1" w:rsidRDefault="00E53DD7" w:rsidP="00A00599">
      <w:pPr>
        <w:ind w:right="-427" w:firstLine="708"/>
        <w:rPr>
          <w:rFonts w:ascii="Arial" w:hAnsi="Arial" w:cs="Arial"/>
          <w:b/>
          <w:sz w:val="22"/>
          <w:szCs w:val="22"/>
        </w:rPr>
      </w:pPr>
    </w:p>
    <w:p w14:paraId="1661420F" w14:textId="2BA536D4" w:rsidR="0031702F" w:rsidRPr="00702EA1" w:rsidRDefault="0031702F" w:rsidP="00A00599">
      <w:pPr>
        <w:ind w:right="-427"/>
        <w:jc w:val="both"/>
        <w:rPr>
          <w:rFonts w:ascii="Arial" w:hAnsi="Arial" w:cs="Arial"/>
          <w:sz w:val="22"/>
          <w:szCs w:val="22"/>
        </w:rPr>
      </w:pPr>
      <w:r w:rsidRPr="00702EA1">
        <w:rPr>
          <w:rFonts w:ascii="Arial" w:hAnsi="Arial" w:cs="Arial"/>
          <w:b/>
          <w:sz w:val="22"/>
          <w:szCs w:val="22"/>
        </w:rPr>
        <w:t>1.</w:t>
      </w:r>
      <w:r w:rsidRPr="00702EA1">
        <w:rPr>
          <w:rFonts w:ascii="Arial" w:hAnsi="Arial" w:cs="Arial"/>
          <w:sz w:val="22"/>
          <w:szCs w:val="22"/>
        </w:rPr>
        <w:tab/>
        <w:t xml:space="preserve">O presente contrato é celebrado com fundamento no Pregão Presencial n.º </w:t>
      </w:r>
      <w:r w:rsidR="002672E0">
        <w:rPr>
          <w:rFonts w:ascii="Arial" w:hAnsi="Arial" w:cs="Arial"/>
          <w:sz w:val="22"/>
          <w:szCs w:val="22"/>
        </w:rPr>
        <w:t>005</w:t>
      </w:r>
      <w:r w:rsidR="00510DA9" w:rsidRPr="00702EA1">
        <w:rPr>
          <w:rFonts w:ascii="Arial" w:hAnsi="Arial" w:cs="Arial"/>
          <w:sz w:val="22"/>
          <w:szCs w:val="22"/>
        </w:rPr>
        <w:t>/</w:t>
      </w:r>
      <w:r w:rsidR="0033573E">
        <w:rPr>
          <w:rFonts w:ascii="Arial" w:hAnsi="Arial" w:cs="Arial"/>
          <w:sz w:val="22"/>
          <w:szCs w:val="22"/>
        </w:rPr>
        <w:t>2022</w:t>
      </w:r>
      <w:r w:rsidRPr="00702EA1">
        <w:rPr>
          <w:rFonts w:ascii="Arial" w:hAnsi="Arial" w:cs="Arial"/>
          <w:sz w:val="22"/>
          <w:szCs w:val="22"/>
        </w:rPr>
        <w:t>, devidamente homologado pelo Prefeito aos ___ de ____, de conformidade com a Lei n.º 8.666, de 21 de junho de 1993, com suas modificações posteriores.</w:t>
      </w:r>
    </w:p>
    <w:p w14:paraId="2C2FFEAF" w14:textId="77777777" w:rsidR="007840CE" w:rsidRPr="00702EA1" w:rsidRDefault="007840CE" w:rsidP="00A00599">
      <w:pPr>
        <w:ind w:right="-427" w:firstLine="708"/>
        <w:rPr>
          <w:rFonts w:ascii="Arial" w:hAnsi="Arial" w:cs="Arial"/>
          <w:b/>
          <w:sz w:val="22"/>
          <w:szCs w:val="22"/>
        </w:rPr>
      </w:pPr>
    </w:p>
    <w:p w14:paraId="484A531E" w14:textId="77777777" w:rsidR="0031702F" w:rsidRPr="00510DA9" w:rsidRDefault="0031702F" w:rsidP="00A00599">
      <w:pPr>
        <w:ind w:right="-427" w:firstLine="708"/>
        <w:rPr>
          <w:rFonts w:ascii="Arial" w:hAnsi="Arial" w:cs="Arial"/>
          <w:b/>
          <w:sz w:val="22"/>
          <w:szCs w:val="22"/>
        </w:rPr>
      </w:pPr>
      <w:r w:rsidRPr="00510DA9">
        <w:rPr>
          <w:rFonts w:ascii="Arial" w:hAnsi="Arial" w:cs="Arial"/>
          <w:b/>
          <w:sz w:val="22"/>
          <w:szCs w:val="22"/>
        </w:rPr>
        <w:t>Cláusula segunda - do objeto</w:t>
      </w:r>
    </w:p>
    <w:p w14:paraId="6663940A" w14:textId="77777777" w:rsidR="0031702F" w:rsidRPr="00510DA9" w:rsidRDefault="0031702F" w:rsidP="00A00599">
      <w:pPr>
        <w:ind w:right="-427" w:firstLine="708"/>
        <w:rPr>
          <w:rFonts w:ascii="Arial" w:hAnsi="Arial" w:cs="Arial"/>
          <w:sz w:val="22"/>
          <w:szCs w:val="22"/>
        </w:rPr>
      </w:pPr>
    </w:p>
    <w:p w14:paraId="1533444A" w14:textId="7386E738" w:rsidR="00E11565" w:rsidRPr="00510DA9" w:rsidRDefault="0031702F" w:rsidP="00A00599">
      <w:pPr>
        <w:ind w:right="-427"/>
        <w:jc w:val="both"/>
        <w:rPr>
          <w:rFonts w:ascii="Arial" w:hAnsi="Arial" w:cs="Arial"/>
          <w:sz w:val="22"/>
          <w:szCs w:val="22"/>
        </w:rPr>
      </w:pPr>
      <w:r w:rsidRPr="00510DA9">
        <w:rPr>
          <w:rFonts w:ascii="Arial" w:hAnsi="Arial" w:cs="Arial"/>
          <w:b/>
          <w:sz w:val="22"/>
          <w:szCs w:val="22"/>
        </w:rPr>
        <w:t>2.1</w:t>
      </w:r>
      <w:r w:rsidR="00BC5906" w:rsidRPr="00510DA9">
        <w:rPr>
          <w:rFonts w:ascii="Arial" w:hAnsi="Arial" w:cs="Arial"/>
          <w:sz w:val="22"/>
          <w:szCs w:val="22"/>
        </w:rPr>
        <w:tab/>
        <w:t xml:space="preserve">O objeto do presente contrato refere-se à </w:t>
      </w:r>
      <w:r w:rsidR="00E11565" w:rsidRPr="00510DA9">
        <w:rPr>
          <w:rFonts w:ascii="Arial" w:hAnsi="Arial" w:cs="Arial"/>
          <w:sz w:val="22"/>
          <w:szCs w:val="22"/>
        </w:rPr>
        <w:t xml:space="preserve">aquisição de </w:t>
      </w:r>
      <w:r w:rsidR="003D5A79" w:rsidRPr="00510DA9">
        <w:rPr>
          <w:rFonts w:ascii="Arial" w:hAnsi="Arial" w:cs="Arial"/>
          <w:sz w:val="22"/>
          <w:szCs w:val="22"/>
        </w:rPr>
        <w:t>Gás de Cozinha Liquefeito de Petróleo, acondicionado em botijão de 13 Kg (p-13</w:t>
      </w:r>
      <w:r w:rsidR="0033573E">
        <w:rPr>
          <w:rFonts w:ascii="Arial" w:hAnsi="Arial" w:cs="Arial"/>
          <w:sz w:val="22"/>
          <w:szCs w:val="22"/>
        </w:rPr>
        <w:t xml:space="preserve"> e p-45</w:t>
      </w:r>
      <w:r w:rsidR="003D5A79" w:rsidRPr="00510DA9">
        <w:rPr>
          <w:rFonts w:ascii="Arial" w:hAnsi="Arial" w:cs="Arial"/>
          <w:sz w:val="22"/>
          <w:szCs w:val="22"/>
        </w:rPr>
        <w:t>)</w:t>
      </w:r>
      <w:r w:rsidR="00E11565" w:rsidRPr="00510DA9">
        <w:rPr>
          <w:rFonts w:ascii="Arial" w:hAnsi="Arial" w:cs="Arial"/>
          <w:sz w:val="22"/>
          <w:szCs w:val="22"/>
        </w:rPr>
        <w:t>, com entrega parcel</w:t>
      </w:r>
      <w:r w:rsidR="00FD1751" w:rsidRPr="00510DA9">
        <w:rPr>
          <w:rFonts w:ascii="Arial" w:hAnsi="Arial" w:cs="Arial"/>
          <w:sz w:val="22"/>
          <w:szCs w:val="22"/>
        </w:rPr>
        <w:t>ada, conforme</w:t>
      </w:r>
      <w:r w:rsidR="00E11565" w:rsidRPr="00510DA9">
        <w:rPr>
          <w:rFonts w:ascii="Arial" w:hAnsi="Arial" w:cs="Arial"/>
          <w:sz w:val="22"/>
          <w:szCs w:val="22"/>
        </w:rPr>
        <w:t xml:space="preserve"> descrito no Anexo I - Termo de Referência.</w:t>
      </w:r>
    </w:p>
    <w:p w14:paraId="6ACF79A3" w14:textId="77777777" w:rsidR="00E11565" w:rsidRPr="00510DA9" w:rsidRDefault="00E11565" w:rsidP="00A00599">
      <w:pPr>
        <w:ind w:right="-427"/>
        <w:jc w:val="both"/>
        <w:rPr>
          <w:rFonts w:ascii="Arial" w:hAnsi="Arial" w:cs="Arial"/>
          <w:sz w:val="22"/>
          <w:szCs w:val="22"/>
        </w:rPr>
      </w:pPr>
    </w:p>
    <w:p w14:paraId="347A493E" w14:textId="77777777" w:rsidR="00BC5906" w:rsidRPr="00510DA9" w:rsidRDefault="00BC5906" w:rsidP="00A00599">
      <w:pPr>
        <w:ind w:right="-427"/>
        <w:jc w:val="both"/>
        <w:rPr>
          <w:rFonts w:ascii="Arial" w:hAnsi="Arial" w:cs="Arial"/>
          <w:sz w:val="22"/>
          <w:szCs w:val="22"/>
        </w:rPr>
      </w:pPr>
      <w:r w:rsidRPr="00510DA9">
        <w:rPr>
          <w:rFonts w:ascii="Arial" w:hAnsi="Arial" w:cs="Arial"/>
          <w:b/>
          <w:sz w:val="22"/>
          <w:szCs w:val="22"/>
        </w:rPr>
        <w:t>2.2</w:t>
      </w:r>
      <w:r w:rsidRPr="00510DA9">
        <w:rPr>
          <w:rFonts w:ascii="Arial" w:hAnsi="Arial" w:cs="Arial"/>
          <w:sz w:val="22"/>
          <w:szCs w:val="22"/>
        </w:rPr>
        <w:tab/>
        <w:t>Os produtos descritos e compostos na relação da lista única denominada Anexo I, deverão ser entregues com a mesma composição, sob pena desta municipalidade devolvê-los por não cumprir com o disposto neste termo contratual.</w:t>
      </w:r>
    </w:p>
    <w:p w14:paraId="5258A012" w14:textId="77777777" w:rsidR="00E11565" w:rsidRPr="00510DA9" w:rsidRDefault="00E11565" w:rsidP="00A00599">
      <w:pPr>
        <w:ind w:right="-427"/>
        <w:jc w:val="both"/>
        <w:rPr>
          <w:rFonts w:ascii="Arial" w:hAnsi="Arial" w:cs="Arial"/>
          <w:sz w:val="22"/>
          <w:szCs w:val="22"/>
        </w:rPr>
      </w:pPr>
    </w:p>
    <w:p w14:paraId="2D01B67F" w14:textId="77777777" w:rsidR="002F30C7" w:rsidRPr="00510DA9" w:rsidRDefault="00E11565" w:rsidP="00A00599">
      <w:pPr>
        <w:pStyle w:val="PargrafodaLista"/>
        <w:ind w:left="0" w:right="-427"/>
        <w:jc w:val="both"/>
        <w:rPr>
          <w:rFonts w:ascii="Arial" w:hAnsi="Arial" w:cs="Arial"/>
        </w:rPr>
      </w:pPr>
      <w:r w:rsidRPr="00510DA9">
        <w:rPr>
          <w:rFonts w:ascii="Arial" w:hAnsi="Arial" w:cs="Arial"/>
          <w:b/>
        </w:rPr>
        <w:t>2.3</w:t>
      </w:r>
      <w:r w:rsidR="002F30C7" w:rsidRPr="00510DA9">
        <w:rPr>
          <w:rFonts w:ascii="Arial" w:hAnsi="Arial" w:cs="Arial"/>
        </w:rPr>
        <w:tab/>
        <w:t>O ob</w:t>
      </w:r>
      <w:r w:rsidR="003D5A79" w:rsidRPr="00510DA9">
        <w:rPr>
          <w:rFonts w:ascii="Arial" w:hAnsi="Arial" w:cs="Arial"/>
        </w:rPr>
        <w:t>jeto deverá compreender o item</w:t>
      </w:r>
      <w:r w:rsidR="002F30C7" w:rsidRPr="00510DA9">
        <w:rPr>
          <w:rFonts w:ascii="Arial" w:hAnsi="Arial" w:cs="Arial"/>
        </w:rPr>
        <w:t>, especificações, quantidades e valores, conforme abaixo:</w:t>
      </w:r>
    </w:p>
    <w:tbl>
      <w:tblPr>
        <w:tblStyle w:val="Tabelacomgrade"/>
        <w:tblW w:w="0" w:type="auto"/>
        <w:tblLook w:val="04A0" w:firstRow="1" w:lastRow="0" w:firstColumn="1" w:lastColumn="0" w:noHBand="0" w:noVBand="1"/>
      </w:tblPr>
      <w:tblGrid>
        <w:gridCol w:w="1439"/>
        <w:gridCol w:w="1439"/>
        <w:gridCol w:w="1439"/>
        <w:gridCol w:w="1439"/>
        <w:gridCol w:w="1439"/>
        <w:gridCol w:w="1440"/>
      </w:tblGrid>
      <w:tr w:rsidR="002F30C7" w:rsidRPr="00510DA9" w14:paraId="5E0970FB" w14:textId="77777777" w:rsidTr="00BE3438">
        <w:trPr>
          <w:trHeight w:hRule="exact" w:val="113"/>
        </w:trPr>
        <w:tc>
          <w:tcPr>
            <w:tcW w:w="1464" w:type="dxa"/>
          </w:tcPr>
          <w:p w14:paraId="35C2E574" w14:textId="77777777" w:rsidR="002F30C7" w:rsidRPr="00510DA9" w:rsidRDefault="002F30C7" w:rsidP="00A00599">
            <w:pPr>
              <w:pStyle w:val="PargrafodaLista"/>
              <w:ind w:left="0" w:right="-427"/>
              <w:jc w:val="both"/>
              <w:rPr>
                <w:rFonts w:ascii="Arial" w:hAnsi="Arial" w:cs="Arial"/>
              </w:rPr>
            </w:pPr>
          </w:p>
        </w:tc>
        <w:tc>
          <w:tcPr>
            <w:tcW w:w="1464" w:type="dxa"/>
          </w:tcPr>
          <w:p w14:paraId="10E95947" w14:textId="77777777" w:rsidR="002F30C7" w:rsidRPr="00510DA9" w:rsidRDefault="002F30C7" w:rsidP="00A00599">
            <w:pPr>
              <w:pStyle w:val="PargrafodaLista"/>
              <w:ind w:left="0" w:right="-427"/>
              <w:jc w:val="both"/>
              <w:rPr>
                <w:rFonts w:ascii="Arial" w:hAnsi="Arial" w:cs="Arial"/>
              </w:rPr>
            </w:pPr>
          </w:p>
        </w:tc>
        <w:tc>
          <w:tcPr>
            <w:tcW w:w="1464" w:type="dxa"/>
          </w:tcPr>
          <w:p w14:paraId="6312ACDE" w14:textId="77777777" w:rsidR="002F30C7" w:rsidRPr="00510DA9" w:rsidRDefault="002F30C7" w:rsidP="00A00599">
            <w:pPr>
              <w:pStyle w:val="PargrafodaLista"/>
              <w:ind w:left="0" w:right="-427"/>
              <w:jc w:val="both"/>
              <w:rPr>
                <w:rFonts w:ascii="Arial" w:hAnsi="Arial" w:cs="Arial"/>
              </w:rPr>
            </w:pPr>
          </w:p>
        </w:tc>
        <w:tc>
          <w:tcPr>
            <w:tcW w:w="1464" w:type="dxa"/>
          </w:tcPr>
          <w:p w14:paraId="5E7EA3B4" w14:textId="77777777" w:rsidR="002F30C7" w:rsidRPr="00510DA9" w:rsidRDefault="002F30C7" w:rsidP="00A00599">
            <w:pPr>
              <w:pStyle w:val="PargrafodaLista"/>
              <w:ind w:left="0" w:right="-427"/>
              <w:jc w:val="both"/>
              <w:rPr>
                <w:rFonts w:ascii="Arial" w:hAnsi="Arial" w:cs="Arial"/>
              </w:rPr>
            </w:pPr>
          </w:p>
        </w:tc>
        <w:tc>
          <w:tcPr>
            <w:tcW w:w="1464" w:type="dxa"/>
          </w:tcPr>
          <w:p w14:paraId="3B5B0F2D" w14:textId="77777777" w:rsidR="002F30C7" w:rsidRPr="00510DA9" w:rsidRDefault="002F30C7" w:rsidP="00A00599">
            <w:pPr>
              <w:pStyle w:val="PargrafodaLista"/>
              <w:ind w:left="0" w:right="-427"/>
              <w:jc w:val="both"/>
              <w:rPr>
                <w:rFonts w:ascii="Arial" w:hAnsi="Arial" w:cs="Arial"/>
              </w:rPr>
            </w:pPr>
          </w:p>
        </w:tc>
        <w:tc>
          <w:tcPr>
            <w:tcW w:w="1465" w:type="dxa"/>
          </w:tcPr>
          <w:p w14:paraId="2F620292" w14:textId="77777777" w:rsidR="002F30C7" w:rsidRPr="00510DA9" w:rsidRDefault="002F30C7" w:rsidP="00A00599">
            <w:pPr>
              <w:pStyle w:val="PargrafodaLista"/>
              <w:ind w:left="0" w:right="-427"/>
              <w:jc w:val="both"/>
              <w:rPr>
                <w:rFonts w:ascii="Arial" w:hAnsi="Arial" w:cs="Arial"/>
              </w:rPr>
            </w:pPr>
          </w:p>
        </w:tc>
      </w:tr>
    </w:tbl>
    <w:p w14:paraId="2B403423" w14:textId="77777777" w:rsidR="0031702F" w:rsidRPr="00510DA9" w:rsidRDefault="0031702F" w:rsidP="00A00599">
      <w:pPr>
        <w:ind w:right="-427"/>
        <w:jc w:val="both"/>
        <w:rPr>
          <w:rFonts w:ascii="Arial" w:hAnsi="Arial" w:cs="Arial"/>
          <w:b/>
          <w:sz w:val="22"/>
          <w:szCs w:val="22"/>
        </w:rPr>
      </w:pPr>
    </w:p>
    <w:p w14:paraId="591CEC38" w14:textId="77777777" w:rsidR="0031702F" w:rsidRPr="00510DA9" w:rsidRDefault="0031702F" w:rsidP="00A00599">
      <w:pPr>
        <w:ind w:right="-427" w:firstLine="708"/>
        <w:rPr>
          <w:rFonts w:ascii="Arial" w:hAnsi="Arial" w:cs="Arial"/>
          <w:b/>
          <w:sz w:val="22"/>
          <w:szCs w:val="22"/>
        </w:rPr>
      </w:pPr>
      <w:r w:rsidRPr="00510DA9">
        <w:rPr>
          <w:rFonts w:ascii="Arial" w:hAnsi="Arial" w:cs="Arial"/>
          <w:b/>
          <w:sz w:val="22"/>
          <w:szCs w:val="22"/>
        </w:rPr>
        <w:lastRenderedPageBreak/>
        <w:t>Cláusula terceira - da vigência.</w:t>
      </w:r>
    </w:p>
    <w:p w14:paraId="459F0173" w14:textId="77777777" w:rsidR="0031702F" w:rsidRPr="00510DA9" w:rsidRDefault="0031702F" w:rsidP="00A00599">
      <w:pPr>
        <w:ind w:right="-427" w:firstLine="708"/>
        <w:rPr>
          <w:rFonts w:ascii="Arial" w:hAnsi="Arial" w:cs="Arial"/>
          <w:b/>
          <w:sz w:val="22"/>
          <w:szCs w:val="22"/>
        </w:rPr>
      </w:pPr>
    </w:p>
    <w:p w14:paraId="00078235" w14:textId="77777777" w:rsidR="00FE2AE3" w:rsidRPr="00510DA9" w:rsidRDefault="0031702F" w:rsidP="00A00599">
      <w:pPr>
        <w:widowControl w:val="0"/>
        <w:overflowPunct w:val="0"/>
        <w:autoSpaceDE w:val="0"/>
        <w:autoSpaceDN w:val="0"/>
        <w:adjustRightInd w:val="0"/>
        <w:ind w:right="-427"/>
        <w:jc w:val="both"/>
        <w:textAlignment w:val="baseline"/>
        <w:rPr>
          <w:rFonts w:ascii="Arial" w:hAnsi="Arial" w:cs="Arial"/>
          <w:sz w:val="22"/>
          <w:szCs w:val="22"/>
        </w:rPr>
      </w:pPr>
      <w:r w:rsidRPr="00510DA9">
        <w:rPr>
          <w:rFonts w:ascii="Arial" w:hAnsi="Arial" w:cs="Arial"/>
          <w:b/>
          <w:sz w:val="22"/>
          <w:szCs w:val="22"/>
        </w:rPr>
        <w:t>3.1</w:t>
      </w:r>
      <w:r w:rsidRPr="00510DA9">
        <w:rPr>
          <w:rFonts w:ascii="Arial" w:hAnsi="Arial" w:cs="Arial"/>
          <w:sz w:val="22"/>
          <w:szCs w:val="22"/>
        </w:rPr>
        <w:tab/>
      </w:r>
      <w:r w:rsidR="00B47D2F" w:rsidRPr="00510DA9">
        <w:rPr>
          <w:rFonts w:ascii="Arial" w:hAnsi="Arial" w:cs="Arial"/>
          <w:sz w:val="22"/>
          <w:szCs w:val="22"/>
        </w:rPr>
        <w:t>O presente contrato terá vigê</w:t>
      </w:r>
      <w:r w:rsidR="002F0158" w:rsidRPr="00510DA9">
        <w:rPr>
          <w:rFonts w:ascii="Arial" w:hAnsi="Arial" w:cs="Arial"/>
          <w:sz w:val="22"/>
          <w:szCs w:val="22"/>
        </w:rPr>
        <w:t>ncia</w:t>
      </w:r>
      <w:r w:rsidR="00FE2AE3" w:rsidRPr="00510DA9">
        <w:rPr>
          <w:rFonts w:ascii="Arial" w:hAnsi="Arial" w:cs="Arial"/>
          <w:sz w:val="22"/>
          <w:szCs w:val="22"/>
        </w:rPr>
        <w:t>de 12 (doze) meses, contados á partir da data de sua assinatura.</w:t>
      </w:r>
    </w:p>
    <w:p w14:paraId="3B1ACE2C" w14:textId="77777777" w:rsidR="00030F35" w:rsidRPr="00510DA9" w:rsidRDefault="00030F35" w:rsidP="00A00599">
      <w:pPr>
        <w:widowControl w:val="0"/>
        <w:overflowPunct w:val="0"/>
        <w:autoSpaceDE w:val="0"/>
        <w:autoSpaceDN w:val="0"/>
        <w:adjustRightInd w:val="0"/>
        <w:ind w:right="-427"/>
        <w:jc w:val="both"/>
        <w:textAlignment w:val="baseline"/>
        <w:rPr>
          <w:rFonts w:ascii="Arial" w:hAnsi="Arial" w:cs="Arial"/>
          <w:sz w:val="22"/>
          <w:szCs w:val="22"/>
        </w:rPr>
      </w:pPr>
    </w:p>
    <w:p w14:paraId="0E643A31" w14:textId="77777777" w:rsidR="00030F35" w:rsidRPr="00510DA9" w:rsidRDefault="00030F35" w:rsidP="00A00599">
      <w:pPr>
        <w:ind w:right="-427"/>
        <w:jc w:val="both"/>
        <w:rPr>
          <w:rFonts w:ascii="Arial" w:hAnsi="Arial" w:cs="Arial"/>
          <w:sz w:val="22"/>
          <w:szCs w:val="22"/>
        </w:rPr>
      </w:pPr>
      <w:r w:rsidRPr="00510DA9">
        <w:rPr>
          <w:rFonts w:ascii="Arial" w:hAnsi="Arial" w:cs="Arial"/>
          <w:b/>
          <w:sz w:val="22"/>
          <w:szCs w:val="22"/>
        </w:rPr>
        <w:t>3.2</w:t>
      </w:r>
      <w:r w:rsidRPr="00510DA9">
        <w:rPr>
          <w:rFonts w:ascii="Arial" w:hAnsi="Arial" w:cs="Arial"/>
          <w:sz w:val="22"/>
          <w:szCs w:val="22"/>
        </w:rPr>
        <w:tab/>
        <w:t>A contratada fica obrigada a aceitar, nas mesmas condições contratuais, os acréscimos ou supressões que se fizerem nas compras de até 25 % (vinte e cinco por cento) do valor inicial atualizado do contrato, nos termos do artigo 65, §1° da Lei 8.666/93.</w:t>
      </w:r>
    </w:p>
    <w:p w14:paraId="36192080" w14:textId="77777777" w:rsidR="00030F35" w:rsidRPr="00510DA9" w:rsidRDefault="00030F35" w:rsidP="00A00599">
      <w:pPr>
        <w:ind w:right="-427"/>
        <w:jc w:val="both"/>
        <w:rPr>
          <w:rFonts w:ascii="Arial" w:hAnsi="Arial" w:cs="Arial"/>
          <w:sz w:val="22"/>
          <w:szCs w:val="22"/>
        </w:rPr>
      </w:pPr>
    </w:p>
    <w:p w14:paraId="7D0098E7" w14:textId="77777777" w:rsidR="007840CE" w:rsidRPr="00510DA9" w:rsidRDefault="007840CE" w:rsidP="007840CE">
      <w:pPr>
        <w:jc w:val="both"/>
        <w:rPr>
          <w:rFonts w:ascii="Arial" w:hAnsi="Arial" w:cs="Arial"/>
          <w:sz w:val="22"/>
          <w:szCs w:val="22"/>
        </w:rPr>
      </w:pPr>
      <w:r w:rsidRPr="00510DA9">
        <w:rPr>
          <w:rFonts w:ascii="Arial" w:hAnsi="Arial" w:cs="Arial"/>
          <w:b/>
          <w:sz w:val="22"/>
          <w:szCs w:val="22"/>
        </w:rPr>
        <w:t>3.3</w:t>
      </w:r>
      <w:r w:rsidRPr="00510DA9">
        <w:rPr>
          <w:rFonts w:ascii="Arial" w:hAnsi="Arial" w:cs="Arial"/>
          <w:sz w:val="22"/>
          <w:szCs w:val="22"/>
        </w:rPr>
        <w:tab/>
        <w:t>O contrato poderá ser prorrogado, limitada a duração há sessenta meses, nos termos do artigo 57 da Lei 8.666/93 e suas alterações posteriores.</w:t>
      </w:r>
    </w:p>
    <w:p w14:paraId="1AF6BDEC" w14:textId="77777777" w:rsidR="007840CE" w:rsidRPr="00510DA9" w:rsidRDefault="007840CE" w:rsidP="007840CE">
      <w:pPr>
        <w:jc w:val="both"/>
        <w:rPr>
          <w:rFonts w:ascii="Arial" w:hAnsi="Arial" w:cs="Arial"/>
          <w:sz w:val="22"/>
          <w:szCs w:val="22"/>
        </w:rPr>
      </w:pPr>
    </w:p>
    <w:p w14:paraId="06E0BEB6" w14:textId="77777777" w:rsidR="007840CE" w:rsidRPr="00510DA9" w:rsidRDefault="007840CE" w:rsidP="003D5A79">
      <w:pPr>
        <w:pStyle w:val="Corpodetexto3"/>
        <w:spacing w:after="0"/>
        <w:ind w:right="-427"/>
        <w:jc w:val="both"/>
        <w:rPr>
          <w:rFonts w:ascii="Arial" w:hAnsi="Arial" w:cs="Arial"/>
          <w:sz w:val="22"/>
          <w:szCs w:val="22"/>
        </w:rPr>
      </w:pPr>
      <w:r w:rsidRPr="00510DA9">
        <w:rPr>
          <w:rFonts w:ascii="Arial" w:hAnsi="Arial" w:cs="Arial"/>
          <w:b/>
          <w:sz w:val="22"/>
          <w:szCs w:val="22"/>
        </w:rPr>
        <w:t>3.4</w:t>
      </w:r>
      <w:r w:rsidRPr="00510DA9">
        <w:rPr>
          <w:rFonts w:ascii="Arial" w:hAnsi="Arial" w:cs="Arial"/>
          <w:sz w:val="22"/>
          <w:szCs w:val="22"/>
        </w:rPr>
        <w:tab/>
        <w:t>Os acréscimos, supressões ou a prorrogação da vigência do contrato serão feitos mediante elaboração de Termo Aditivo, desde que a empresa contratada manifeste seu interesse 30 (trinta) dias antes do seu vencimento, ou ainda nos casos em que o responsável pela fiscalização do contrato faça a solicitação ou o pedido por escrito, no caso em análise caberá ao Secretário(a) da pasta, ou a sua diretoria técnica tomar as providencias cabíveis para que a prorrogação de prazo ocorra dentro dos prazos legais.</w:t>
      </w:r>
    </w:p>
    <w:p w14:paraId="7700F387" w14:textId="77777777" w:rsidR="00030F35" w:rsidRPr="00510DA9" w:rsidRDefault="00030F35" w:rsidP="00A00599">
      <w:pPr>
        <w:widowControl w:val="0"/>
        <w:overflowPunct w:val="0"/>
        <w:autoSpaceDE w:val="0"/>
        <w:autoSpaceDN w:val="0"/>
        <w:adjustRightInd w:val="0"/>
        <w:ind w:right="-427"/>
        <w:jc w:val="both"/>
        <w:textAlignment w:val="baseline"/>
        <w:rPr>
          <w:rFonts w:ascii="Arial" w:hAnsi="Arial" w:cs="Arial"/>
          <w:sz w:val="22"/>
          <w:szCs w:val="22"/>
        </w:rPr>
      </w:pPr>
    </w:p>
    <w:p w14:paraId="7A8B70B5" w14:textId="77777777" w:rsidR="0031702F" w:rsidRPr="00510DA9" w:rsidRDefault="0031702F" w:rsidP="00A00599">
      <w:pPr>
        <w:widowControl w:val="0"/>
        <w:overflowPunct w:val="0"/>
        <w:autoSpaceDE w:val="0"/>
        <w:autoSpaceDN w:val="0"/>
        <w:adjustRightInd w:val="0"/>
        <w:ind w:right="-427"/>
        <w:jc w:val="both"/>
        <w:textAlignment w:val="baseline"/>
        <w:rPr>
          <w:rFonts w:ascii="Arial" w:hAnsi="Arial" w:cs="Arial"/>
          <w:b/>
          <w:sz w:val="22"/>
          <w:szCs w:val="22"/>
        </w:rPr>
      </w:pPr>
      <w:r w:rsidRPr="00510DA9">
        <w:rPr>
          <w:rFonts w:ascii="Arial" w:hAnsi="Arial" w:cs="Arial"/>
          <w:b/>
          <w:sz w:val="22"/>
          <w:szCs w:val="22"/>
        </w:rPr>
        <w:t xml:space="preserve">Cláusula quarta - do valor dos </w:t>
      </w:r>
      <w:r w:rsidR="009A541D" w:rsidRPr="00510DA9">
        <w:rPr>
          <w:rFonts w:ascii="Arial" w:hAnsi="Arial" w:cs="Arial"/>
          <w:b/>
          <w:sz w:val="22"/>
          <w:szCs w:val="22"/>
        </w:rPr>
        <w:t>materiais</w:t>
      </w:r>
      <w:r w:rsidRPr="00510DA9">
        <w:rPr>
          <w:rFonts w:ascii="Arial" w:hAnsi="Arial" w:cs="Arial"/>
          <w:b/>
          <w:sz w:val="22"/>
          <w:szCs w:val="22"/>
        </w:rPr>
        <w:t xml:space="preserve"> e do pagamento</w:t>
      </w:r>
    </w:p>
    <w:p w14:paraId="526FDAE5" w14:textId="77777777" w:rsidR="0031702F" w:rsidRPr="00510DA9" w:rsidRDefault="0031702F" w:rsidP="00A00599">
      <w:pPr>
        <w:ind w:right="-427" w:firstLine="708"/>
        <w:rPr>
          <w:rFonts w:ascii="Arial" w:hAnsi="Arial" w:cs="Arial"/>
          <w:b/>
          <w:sz w:val="22"/>
          <w:szCs w:val="22"/>
        </w:rPr>
      </w:pPr>
    </w:p>
    <w:p w14:paraId="282D68DF" w14:textId="77777777" w:rsidR="003D5A79" w:rsidRPr="00510DA9" w:rsidRDefault="0031702F" w:rsidP="00A00599">
      <w:pPr>
        <w:pStyle w:val="Corpodetexto"/>
        <w:ind w:right="-427"/>
        <w:rPr>
          <w:rFonts w:ascii="Arial" w:hAnsi="Arial" w:cs="Arial"/>
          <w:b w:val="0"/>
          <w:sz w:val="22"/>
          <w:szCs w:val="22"/>
          <w:u w:val="none"/>
        </w:rPr>
      </w:pPr>
      <w:r w:rsidRPr="00510DA9">
        <w:rPr>
          <w:rFonts w:ascii="Arial" w:hAnsi="Arial" w:cs="Arial"/>
          <w:sz w:val="22"/>
          <w:szCs w:val="22"/>
          <w:u w:val="none"/>
        </w:rPr>
        <w:t>4.1</w:t>
      </w:r>
      <w:r w:rsidR="00707357" w:rsidRPr="00510DA9">
        <w:rPr>
          <w:rFonts w:ascii="Arial" w:hAnsi="Arial" w:cs="Arial"/>
          <w:b w:val="0"/>
          <w:sz w:val="22"/>
          <w:szCs w:val="22"/>
          <w:u w:val="none"/>
        </w:rPr>
        <w:tab/>
      </w:r>
      <w:r w:rsidR="003D5A79" w:rsidRPr="00510DA9">
        <w:rPr>
          <w:rFonts w:ascii="Arial" w:hAnsi="Arial" w:cs="Arial"/>
          <w:b w:val="0"/>
          <w:sz w:val="22"/>
          <w:szCs w:val="22"/>
          <w:u w:val="none"/>
        </w:rPr>
        <w:t>O presente contrato tem o valor total de R$ ___________,____ .</w:t>
      </w:r>
    </w:p>
    <w:p w14:paraId="711CF924" w14:textId="77777777" w:rsidR="0031702F" w:rsidRPr="00510DA9" w:rsidRDefault="0031702F" w:rsidP="00A00599">
      <w:pPr>
        <w:pStyle w:val="Corpodetexto"/>
        <w:ind w:right="-427"/>
        <w:rPr>
          <w:rFonts w:ascii="Arial" w:hAnsi="Arial" w:cs="Arial"/>
          <w:b w:val="0"/>
          <w:sz w:val="22"/>
          <w:szCs w:val="22"/>
          <w:u w:val="none"/>
        </w:rPr>
      </w:pPr>
    </w:p>
    <w:p w14:paraId="7F8EDAE0"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4.2</w:t>
      </w:r>
      <w:r w:rsidRPr="00510DA9">
        <w:rPr>
          <w:rFonts w:ascii="Arial" w:hAnsi="Arial" w:cs="Arial"/>
          <w:b/>
          <w:sz w:val="22"/>
          <w:szCs w:val="22"/>
        </w:rPr>
        <w:tab/>
      </w:r>
      <w:r w:rsidRPr="00510DA9">
        <w:rPr>
          <w:rFonts w:ascii="Arial" w:hAnsi="Arial" w:cs="Arial"/>
          <w:sz w:val="22"/>
          <w:szCs w:val="22"/>
        </w:rPr>
        <w:t xml:space="preserve">O pagamento, decorrente da execução do objeto desta licitação, será efetuado mediante crédito em conta bancária, em até </w:t>
      </w:r>
      <w:r w:rsidRPr="00510DA9">
        <w:rPr>
          <w:rFonts w:ascii="Arial" w:hAnsi="Arial" w:cs="Arial"/>
          <w:b/>
          <w:sz w:val="22"/>
          <w:szCs w:val="22"/>
        </w:rPr>
        <w:t>30 (trinta) dias</w:t>
      </w:r>
      <w:r w:rsidRPr="00510DA9">
        <w:rPr>
          <w:rFonts w:ascii="Arial" w:hAnsi="Arial" w:cs="Arial"/>
          <w:sz w:val="22"/>
          <w:szCs w:val="22"/>
        </w:rPr>
        <w:t xml:space="preserve">, após a apresentação da respectiva </w:t>
      </w:r>
      <w:r w:rsidRPr="00510DA9">
        <w:rPr>
          <w:rFonts w:ascii="Arial" w:hAnsi="Arial" w:cs="Arial"/>
          <w:b/>
          <w:sz w:val="22"/>
          <w:szCs w:val="22"/>
        </w:rPr>
        <w:t>Nota Fiscal</w:t>
      </w:r>
      <w:r w:rsidRPr="00510DA9">
        <w:rPr>
          <w:rFonts w:ascii="Arial" w:hAnsi="Arial" w:cs="Arial"/>
          <w:sz w:val="22"/>
          <w:szCs w:val="22"/>
        </w:rPr>
        <w:t>, devidamente atestada pelo setor competente, conforme dispõe o art. 40, inciso XIV, alínea “a”, da Lei n° 8.666/93 e alterações.</w:t>
      </w:r>
    </w:p>
    <w:p w14:paraId="266FCCDF" w14:textId="77777777" w:rsidR="0031702F" w:rsidRPr="00510DA9" w:rsidRDefault="0031702F" w:rsidP="00A00599">
      <w:pPr>
        <w:pStyle w:val="Corpodetexto"/>
        <w:ind w:right="-427"/>
        <w:rPr>
          <w:rFonts w:ascii="Arial" w:hAnsi="Arial" w:cs="Arial"/>
          <w:b w:val="0"/>
          <w:sz w:val="22"/>
          <w:szCs w:val="22"/>
          <w:u w:val="none"/>
        </w:rPr>
      </w:pPr>
    </w:p>
    <w:p w14:paraId="2A13467A" w14:textId="77777777" w:rsidR="0031702F" w:rsidRPr="00510DA9" w:rsidRDefault="0031702F" w:rsidP="00A00599">
      <w:pPr>
        <w:pStyle w:val="Corpodetexto"/>
        <w:ind w:right="-427"/>
        <w:rPr>
          <w:rFonts w:ascii="Arial" w:hAnsi="Arial" w:cs="Arial"/>
          <w:b w:val="0"/>
          <w:sz w:val="22"/>
          <w:szCs w:val="22"/>
          <w:u w:val="none"/>
        </w:rPr>
      </w:pPr>
      <w:r w:rsidRPr="00510DA9">
        <w:rPr>
          <w:rFonts w:ascii="Arial" w:hAnsi="Arial" w:cs="Arial"/>
          <w:sz w:val="22"/>
          <w:szCs w:val="22"/>
          <w:u w:val="none"/>
        </w:rPr>
        <w:t>4.3</w:t>
      </w:r>
      <w:r w:rsidRPr="00510DA9">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40838A64" w14:textId="77777777" w:rsidR="0031702F" w:rsidRPr="00510DA9" w:rsidRDefault="0031702F" w:rsidP="00A00599">
      <w:pPr>
        <w:pStyle w:val="Corpodetexto"/>
        <w:tabs>
          <w:tab w:val="left" w:pos="5740"/>
        </w:tabs>
        <w:ind w:right="-427"/>
        <w:rPr>
          <w:rFonts w:ascii="Arial" w:hAnsi="Arial" w:cs="Arial"/>
          <w:b w:val="0"/>
          <w:sz w:val="22"/>
          <w:szCs w:val="22"/>
          <w:u w:val="none"/>
        </w:rPr>
      </w:pPr>
      <w:r w:rsidRPr="00510DA9">
        <w:rPr>
          <w:rFonts w:ascii="Arial" w:hAnsi="Arial" w:cs="Arial"/>
          <w:b w:val="0"/>
          <w:sz w:val="22"/>
          <w:szCs w:val="22"/>
          <w:u w:val="none"/>
        </w:rPr>
        <w:tab/>
      </w:r>
    </w:p>
    <w:p w14:paraId="1160F087" w14:textId="77777777" w:rsidR="0031702F" w:rsidRPr="00510DA9" w:rsidRDefault="0031702F" w:rsidP="00A00599">
      <w:pPr>
        <w:autoSpaceDE w:val="0"/>
        <w:autoSpaceDN w:val="0"/>
        <w:adjustRightInd w:val="0"/>
        <w:ind w:right="-427"/>
        <w:jc w:val="both"/>
        <w:rPr>
          <w:rFonts w:ascii="Arial" w:hAnsi="Arial" w:cs="Arial"/>
          <w:sz w:val="22"/>
          <w:szCs w:val="22"/>
        </w:rPr>
      </w:pPr>
      <w:r w:rsidRPr="00510DA9">
        <w:rPr>
          <w:rFonts w:ascii="Arial" w:hAnsi="Arial" w:cs="Arial"/>
          <w:b/>
          <w:sz w:val="22"/>
          <w:szCs w:val="22"/>
        </w:rPr>
        <w:t>4.4</w:t>
      </w:r>
      <w:r w:rsidRPr="00510DA9">
        <w:rPr>
          <w:rFonts w:ascii="Arial" w:hAnsi="Arial" w:cs="Arial"/>
          <w:sz w:val="22"/>
          <w:szCs w:val="22"/>
        </w:rPr>
        <w:tab/>
        <w:t>O pagamento somente será efetuado após a comprovação da entrega d</w:t>
      </w:r>
      <w:r w:rsidR="00207826" w:rsidRPr="00510DA9">
        <w:rPr>
          <w:rFonts w:ascii="Arial" w:hAnsi="Arial" w:cs="Arial"/>
          <w:sz w:val="22"/>
          <w:szCs w:val="22"/>
        </w:rPr>
        <w:t>o</w:t>
      </w:r>
      <w:r w:rsidRPr="00510DA9">
        <w:rPr>
          <w:rFonts w:ascii="Arial" w:hAnsi="Arial" w:cs="Arial"/>
          <w:sz w:val="22"/>
          <w:szCs w:val="22"/>
        </w:rPr>
        <w:t xml:space="preserve">s </w:t>
      </w:r>
      <w:r w:rsidR="00207826" w:rsidRPr="00510DA9">
        <w:rPr>
          <w:rFonts w:ascii="Arial" w:hAnsi="Arial" w:cs="Arial"/>
          <w:sz w:val="22"/>
          <w:szCs w:val="22"/>
        </w:rPr>
        <w:t>itens</w:t>
      </w:r>
      <w:r w:rsidRPr="00510DA9">
        <w:rPr>
          <w:rFonts w:ascii="Arial" w:hAnsi="Arial" w:cs="Arial"/>
          <w:sz w:val="22"/>
          <w:szCs w:val="22"/>
        </w:rPr>
        <w:t xml:space="preserve"> pela empresa contratada, conforme atendimento ao Anexo I – Termo de Referência.</w:t>
      </w:r>
    </w:p>
    <w:p w14:paraId="4EF8287C" w14:textId="77777777" w:rsidR="0031702F" w:rsidRPr="00510DA9" w:rsidRDefault="0031702F" w:rsidP="00A00599">
      <w:pPr>
        <w:autoSpaceDE w:val="0"/>
        <w:autoSpaceDN w:val="0"/>
        <w:adjustRightInd w:val="0"/>
        <w:ind w:right="-427"/>
        <w:jc w:val="both"/>
        <w:rPr>
          <w:rFonts w:ascii="Arial" w:hAnsi="Arial" w:cs="Arial"/>
          <w:sz w:val="22"/>
          <w:szCs w:val="22"/>
        </w:rPr>
      </w:pPr>
    </w:p>
    <w:p w14:paraId="2135F4CA" w14:textId="77777777" w:rsidR="0031702F" w:rsidRPr="00510DA9" w:rsidRDefault="0031702F" w:rsidP="00A00599">
      <w:pPr>
        <w:autoSpaceDE w:val="0"/>
        <w:autoSpaceDN w:val="0"/>
        <w:adjustRightInd w:val="0"/>
        <w:ind w:right="-427"/>
        <w:jc w:val="both"/>
        <w:rPr>
          <w:rFonts w:ascii="Arial" w:hAnsi="Arial" w:cs="Arial"/>
          <w:sz w:val="22"/>
          <w:szCs w:val="22"/>
        </w:rPr>
      </w:pPr>
      <w:r w:rsidRPr="00510DA9">
        <w:rPr>
          <w:rFonts w:ascii="Arial" w:hAnsi="Arial" w:cs="Arial"/>
          <w:b/>
          <w:sz w:val="22"/>
          <w:szCs w:val="22"/>
        </w:rPr>
        <w:t>4.5</w:t>
      </w:r>
      <w:r w:rsidRPr="00510DA9">
        <w:rPr>
          <w:rFonts w:ascii="Arial" w:hAnsi="Arial" w:cs="Arial"/>
          <w:sz w:val="22"/>
          <w:szCs w:val="22"/>
        </w:rPr>
        <w:tab/>
        <w:t>As notas fiscais correspondentes serão discriminativas, constando o número do contrato a ser firmado.</w:t>
      </w:r>
    </w:p>
    <w:p w14:paraId="2DFCB7C2" w14:textId="77777777" w:rsidR="0031702F" w:rsidRPr="00510DA9" w:rsidRDefault="0031702F" w:rsidP="00510DA9">
      <w:pPr>
        <w:ind w:right="-427"/>
        <w:jc w:val="both"/>
        <w:rPr>
          <w:rFonts w:ascii="Arial" w:hAnsi="Arial" w:cs="Arial"/>
          <w:b/>
          <w:sz w:val="22"/>
          <w:szCs w:val="22"/>
        </w:rPr>
      </w:pPr>
    </w:p>
    <w:p w14:paraId="5322672A" w14:textId="77777777" w:rsidR="004378FC" w:rsidRPr="00510DA9" w:rsidRDefault="004378FC" w:rsidP="00A00599">
      <w:pPr>
        <w:ind w:right="-427" w:firstLine="708"/>
        <w:rPr>
          <w:rFonts w:ascii="Arial" w:hAnsi="Arial" w:cs="Arial"/>
          <w:b/>
          <w:sz w:val="22"/>
          <w:szCs w:val="22"/>
        </w:rPr>
      </w:pPr>
    </w:p>
    <w:p w14:paraId="69DCA05B" w14:textId="77777777" w:rsidR="0031702F" w:rsidRPr="00510DA9" w:rsidRDefault="0031702F" w:rsidP="00A00599">
      <w:pPr>
        <w:ind w:right="-427" w:firstLine="708"/>
        <w:rPr>
          <w:rFonts w:ascii="Arial" w:hAnsi="Arial" w:cs="Arial"/>
          <w:b/>
          <w:sz w:val="22"/>
          <w:szCs w:val="22"/>
        </w:rPr>
      </w:pPr>
      <w:r w:rsidRPr="00510DA9">
        <w:rPr>
          <w:rFonts w:ascii="Arial" w:hAnsi="Arial" w:cs="Arial"/>
          <w:b/>
          <w:sz w:val="22"/>
          <w:szCs w:val="22"/>
        </w:rPr>
        <w:t>Cláusula sexta - da dotação orçamentária</w:t>
      </w:r>
    </w:p>
    <w:p w14:paraId="5000A4B1" w14:textId="77777777" w:rsidR="0031702F" w:rsidRPr="00510DA9" w:rsidRDefault="0031702F" w:rsidP="00A00599">
      <w:pPr>
        <w:ind w:right="-427" w:firstLine="708"/>
        <w:rPr>
          <w:rFonts w:ascii="Arial" w:hAnsi="Arial" w:cs="Arial"/>
          <w:b/>
          <w:sz w:val="22"/>
          <w:szCs w:val="22"/>
        </w:rPr>
      </w:pPr>
    </w:p>
    <w:p w14:paraId="43BAE7C7" w14:textId="6B84CF82"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6.</w:t>
      </w:r>
      <w:r w:rsidRPr="00510DA9">
        <w:rPr>
          <w:rFonts w:ascii="Arial" w:hAnsi="Arial" w:cs="Arial"/>
          <w:sz w:val="22"/>
          <w:szCs w:val="22"/>
        </w:rPr>
        <w:tab/>
        <w:t xml:space="preserve">As despesas decorrentes com a execução do presente contrato correrão por conta de dotações orçamentárias, constante do Orçamento Programa </w:t>
      </w:r>
      <w:r w:rsidR="00510DA9">
        <w:rPr>
          <w:rFonts w:ascii="Arial" w:hAnsi="Arial" w:cs="Arial"/>
          <w:sz w:val="22"/>
          <w:szCs w:val="22"/>
        </w:rPr>
        <w:t xml:space="preserve">vigente para o exercício de </w:t>
      </w:r>
      <w:r w:rsidR="0033573E">
        <w:rPr>
          <w:rFonts w:ascii="Arial" w:hAnsi="Arial" w:cs="Arial"/>
          <w:sz w:val="22"/>
          <w:szCs w:val="22"/>
        </w:rPr>
        <w:t>2022</w:t>
      </w:r>
      <w:r w:rsidR="00132E5C" w:rsidRPr="00510DA9">
        <w:rPr>
          <w:rFonts w:ascii="Arial" w:hAnsi="Arial" w:cs="Arial"/>
          <w:sz w:val="22"/>
          <w:szCs w:val="22"/>
        </w:rPr>
        <w:t xml:space="preserve"> e seguintes:</w:t>
      </w:r>
    </w:p>
    <w:p w14:paraId="5156912E" w14:textId="77777777" w:rsidR="00510DA9" w:rsidRDefault="00510DA9" w:rsidP="00510DA9">
      <w:pPr>
        <w:jc w:val="both"/>
        <w:rPr>
          <w:rFonts w:ascii="Verdana" w:hAnsi="Verdana" w:cs="Arial"/>
          <w:b/>
          <w:sz w:val="20"/>
          <w:szCs w:val="20"/>
          <w:u w:val="single"/>
        </w:rPr>
      </w:pPr>
    </w:p>
    <w:p w14:paraId="0120A08E" w14:textId="77777777" w:rsidR="0033573E" w:rsidRPr="00702EA1" w:rsidRDefault="0033573E" w:rsidP="0033573E">
      <w:pPr>
        <w:jc w:val="both"/>
        <w:rPr>
          <w:rFonts w:ascii="Verdana" w:hAnsi="Verdana" w:cs="Arial"/>
          <w:b/>
          <w:sz w:val="20"/>
          <w:szCs w:val="20"/>
          <w:u w:val="single"/>
        </w:rPr>
      </w:pPr>
      <w:r w:rsidRPr="00702EA1">
        <w:rPr>
          <w:rFonts w:ascii="Verdana" w:hAnsi="Verdana" w:cs="Arial"/>
          <w:b/>
          <w:sz w:val="20"/>
          <w:szCs w:val="20"/>
          <w:u w:val="single"/>
        </w:rPr>
        <w:t>PREFEITURA MUNICIPAL</w:t>
      </w:r>
    </w:p>
    <w:p w14:paraId="5BBC1451" w14:textId="77777777" w:rsidR="0033573E" w:rsidRPr="00702EA1" w:rsidRDefault="0033573E" w:rsidP="0033573E">
      <w:pPr>
        <w:jc w:val="both"/>
        <w:rPr>
          <w:rFonts w:ascii="Verdana" w:hAnsi="Verdana" w:cs="Arial"/>
          <w:b/>
          <w:sz w:val="20"/>
          <w:szCs w:val="20"/>
        </w:rPr>
      </w:pPr>
    </w:p>
    <w:p w14:paraId="59645220" w14:textId="77777777" w:rsidR="0033573E" w:rsidRPr="00702EA1" w:rsidRDefault="0033573E" w:rsidP="0033573E">
      <w:pPr>
        <w:jc w:val="both"/>
        <w:rPr>
          <w:rFonts w:ascii="Verdana" w:hAnsi="Verdana" w:cs="Arial"/>
          <w:b/>
          <w:sz w:val="20"/>
          <w:szCs w:val="20"/>
        </w:rPr>
      </w:pPr>
      <w:r w:rsidRPr="00702EA1">
        <w:rPr>
          <w:rFonts w:ascii="Verdana" w:hAnsi="Verdana" w:cs="Arial"/>
          <w:b/>
          <w:sz w:val="20"/>
          <w:szCs w:val="20"/>
        </w:rPr>
        <w:t>020203 – SECRETARIA MUNICIPAL DE ADMINISTRAÇÃO</w:t>
      </w:r>
    </w:p>
    <w:p w14:paraId="78AF6DBD"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lastRenderedPageBreak/>
        <w:t>04.122.0004.</w:t>
      </w:r>
      <w:r>
        <w:rPr>
          <w:rFonts w:ascii="Verdana" w:hAnsi="Verdana" w:cs="Arial"/>
          <w:b/>
          <w:sz w:val="20"/>
          <w:szCs w:val="20"/>
        </w:rPr>
        <w:t>2007</w:t>
      </w:r>
      <w:r w:rsidRPr="00702EA1">
        <w:rPr>
          <w:rFonts w:ascii="Verdana" w:hAnsi="Verdana" w:cs="Arial"/>
          <w:b/>
          <w:sz w:val="20"/>
          <w:szCs w:val="20"/>
        </w:rPr>
        <w:t>.</w:t>
      </w:r>
      <w:r w:rsidRPr="00702EA1">
        <w:rPr>
          <w:rFonts w:ascii="Verdana" w:hAnsi="Verdana" w:cs="Arial"/>
          <w:sz w:val="20"/>
          <w:szCs w:val="20"/>
        </w:rPr>
        <w:t>0000 – MANUTEÇÃO DAS ATIVIDADES DA SECRETARIA MUNICIPAL DE ADMINISTRAÇÃO</w:t>
      </w:r>
    </w:p>
    <w:p w14:paraId="7D11DCE0"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33.90.30.00.00 – Material de Consumo – Fonte – 0 1 00.</w:t>
      </w:r>
    </w:p>
    <w:p w14:paraId="315368E6" w14:textId="77777777" w:rsidR="0033573E" w:rsidRPr="00702EA1" w:rsidRDefault="0033573E" w:rsidP="0033573E">
      <w:pPr>
        <w:jc w:val="both"/>
        <w:rPr>
          <w:rFonts w:ascii="Verdana" w:hAnsi="Verdana" w:cs="Arial"/>
          <w:b/>
          <w:sz w:val="20"/>
          <w:szCs w:val="20"/>
        </w:rPr>
      </w:pPr>
    </w:p>
    <w:p w14:paraId="67EC0C34" w14:textId="77777777" w:rsidR="0033573E" w:rsidRPr="00702EA1" w:rsidRDefault="0033573E" w:rsidP="0033573E">
      <w:pPr>
        <w:jc w:val="both"/>
        <w:rPr>
          <w:rFonts w:ascii="Verdana" w:hAnsi="Verdana" w:cs="Arial"/>
          <w:b/>
          <w:sz w:val="20"/>
          <w:szCs w:val="20"/>
        </w:rPr>
      </w:pPr>
      <w:r w:rsidRPr="00702EA1">
        <w:rPr>
          <w:rFonts w:ascii="Verdana" w:hAnsi="Verdana" w:cs="Arial"/>
          <w:b/>
          <w:sz w:val="20"/>
          <w:szCs w:val="20"/>
        </w:rPr>
        <w:t>02205 – SECRETARIA MUNICIPAL DE EDUCAÇÃO</w:t>
      </w:r>
    </w:p>
    <w:p w14:paraId="659D201F"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12.361.0007.</w:t>
      </w:r>
      <w:r>
        <w:rPr>
          <w:rFonts w:ascii="Verdana" w:hAnsi="Verdana" w:cs="Arial"/>
          <w:b/>
          <w:sz w:val="20"/>
          <w:szCs w:val="20"/>
        </w:rPr>
        <w:t>2017</w:t>
      </w:r>
      <w:r w:rsidRPr="00702EA1">
        <w:rPr>
          <w:rFonts w:ascii="Verdana" w:hAnsi="Verdana" w:cs="Arial"/>
          <w:b/>
          <w:sz w:val="20"/>
          <w:szCs w:val="20"/>
        </w:rPr>
        <w:t>.</w:t>
      </w:r>
      <w:r w:rsidRPr="00702EA1">
        <w:rPr>
          <w:rFonts w:ascii="Verdana" w:hAnsi="Verdana" w:cs="Arial"/>
          <w:sz w:val="20"/>
          <w:szCs w:val="20"/>
        </w:rPr>
        <w:t>0000 – MANUTENÇÃO E OPERACIONALIZAÇÃO DAS ESCOLAS MUNICIPAIS</w:t>
      </w:r>
    </w:p>
    <w:p w14:paraId="57E6416B"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33.90.30.00.00 – Material de Consumo – Fonte – 0 1 15 – Recursos Ordinários</w:t>
      </w:r>
    </w:p>
    <w:p w14:paraId="37687EE3" w14:textId="77777777" w:rsidR="0033573E" w:rsidRPr="00702EA1" w:rsidRDefault="0033573E" w:rsidP="0033573E">
      <w:pPr>
        <w:jc w:val="both"/>
        <w:rPr>
          <w:rFonts w:ascii="Verdana" w:hAnsi="Verdana" w:cs="Arial"/>
          <w:sz w:val="20"/>
          <w:szCs w:val="20"/>
        </w:rPr>
      </w:pPr>
    </w:p>
    <w:p w14:paraId="3ED89C36" w14:textId="77777777" w:rsidR="0033573E" w:rsidRPr="00702EA1" w:rsidRDefault="0033573E" w:rsidP="0033573E">
      <w:pPr>
        <w:jc w:val="both"/>
        <w:rPr>
          <w:rFonts w:ascii="Verdana" w:hAnsi="Verdana" w:cs="Arial"/>
          <w:b/>
          <w:sz w:val="20"/>
          <w:szCs w:val="20"/>
        </w:rPr>
      </w:pPr>
      <w:r w:rsidRPr="00702EA1">
        <w:rPr>
          <w:rFonts w:ascii="Verdana" w:hAnsi="Verdana" w:cs="Arial"/>
          <w:b/>
          <w:sz w:val="20"/>
          <w:szCs w:val="20"/>
        </w:rPr>
        <w:t>020205 – SECRETARIA MUNICIPAL DE EDUCAÇÃO</w:t>
      </w:r>
    </w:p>
    <w:p w14:paraId="16EDA3FA"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12.365.0009.</w:t>
      </w:r>
      <w:r>
        <w:rPr>
          <w:rFonts w:ascii="Verdana" w:hAnsi="Verdana" w:cs="Arial"/>
          <w:b/>
          <w:sz w:val="20"/>
          <w:szCs w:val="20"/>
        </w:rPr>
        <w:t>2016</w:t>
      </w:r>
      <w:r w:rsidRPr="00702EA1">
        <w:rPr>
          <w:rFonts w:ascii="Verdana" w:hAnsi="Verdana" w:cs="Arial"/>
          <w:b/>
          <w:sz w:val="20"/>
          <w:szCs w:val="20"/>
        </w:rPr>
        <w:t>.</w:t>
      </w:r>
      <w:r w:rsidRPr="00702EA1">
        <w:rPr>
          <w:rFonts w:ascii="Verdana" w:hAnsi="Verdana" w:cs="Arial"/>
          <w:sz w:val="20"/>
          <w:szCs w:val="20"/>
        </w:rPr>
        <w:t>0000 – MANUTENÇÃO E OPERACIONALIZAÇÃO DA EDUCAÇÃO INFANTIL</w:t>
      </w:r>
    </w:p>
    <w:p w14:paraId="35B877ED"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33.90.30.00.00 – Material de Consumo – Fonte – 0 115 – Recursos para Educação</w:t>
      </w:r>
    </w:p>
    <w:p w14:paraId="00DD8B3B"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ab/>
      </w:r>
    </w:p>
    <w:p w14:paraId="4E32F887" w14:textId="77777777" w:rsidR="0033573E" w:rsidRPr="00702EA1" w:rsidRDefault="0033573E" w:rsidP="0033573E">
      <w:pPr>
        <w:jc w:val="both"/>
        <w:rPr>
          <w:rFonts w:ascii="Verdana" w:hAnsi="Verdana" w:cs="Arial"/>
          <w:b/>
          <w:sz w:val="20"/>
          <w:szCs w:val="20"/>
        </w:rPr>
      </w:pPr>
      <w:r w:rsidRPr="00702EA1">
        <w:rPr>
          <w:rFonts w:ascii="Verdana" w:hAnsi="Verdana" w:cs="Arial"/>
          <w:b/>
          <w:sz w:val="20"/>
          <w:szCs w:val="20"/>
        </w:rPr>
        <w:t>02.008 – SECRETARIA MUNICIPAL DE OBRAS E SERVIÇOS URBANOS</w:t>
      </w:r>
    </w:p>
    <w:p w14:paraId="14751F53"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04.122.0026.</w:t>
      </w:r>
      <w:r>
        <w:rPr>
          <w:rFonts w:ascii="Verdana" w:hAnsi="Verdana" w:cs="Arial"/>
          <w:b/>
          <w:sz w:val="20"/>
          <w:szCs w:val="20"/>
        </w:rPr>
        <w:t>2053</w:t>
      </w:r>
      <w:r w:rsidRPr="00702EA1">
        <w:rPr>
          <w:rFonts w:ascii="Verdana" w:hAnsi="Verdana" w:cs="Arial"/>
          <w:sz w:val="20"/>
          <w:szCs w:val="20"/>
        </w:rPr>
        <w:t xml:space="preserve"> – MANUTENÇÃO E OPERACIONALIZAÇÃO DA SECRETARIA MUNICIPAL DE OBRAS E SERVIÇOS URBANOS</w:t>
      </w:r>
    </w:p>
    <w:p w14:paraId="6C3F6EA5"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33.90.30.00.00 – Material de Consumo – Fonte –0 100 – Recursos Ordinários</w:t>
      </w:r>
    </w:p>
    <w:p w14:paraId="58849252"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 xml:space="preserve"> </w:t>
      </w:r>
    </w:p>
    <w:p w14:paraId="70EE40A8" w14:textId="77777777" w:rsidR="0033573E" w:rsidRPr="00702EA1" w:rsidRDefault="0033573E" w:rsidP="0033573E">
      <w:pPr>
        <w:jc w:val="both"/>
        <w:rPr>
          <w:rFonts w:ascii="Verdana" w:hAnsi="Verdana" w:cs="Arial"/>
          <w:b/>
          <w:sz w:val="20"/>
          <w:szCs w:val="20"/>
        </w:rPr>
      </w:pPr>
      <w:r w:rsidRPr="00702EA1">
        <w:rPr>
          <w:rFonts w:ascii="Verdana" w:hAnsi="Verdana" w:cs="Arial"/>
          <w:b/>
          <w:sz w:val="20"/>
          <w:szCs w:val="20"/>
        </w:rPr>
        <w:t>020209-SECRETARIA MUNICIPAL DE ASSISTENCIA SOCIAL</w:t>
      </w:r>
    </w:p>
    <w:p w14:paraId="7F336A4F"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08.122.0015.</w:t>
      </w:r>
      <w:r>
        <w:rPr>
          <w:rFonts w:ascii="Verdana" w:hAnsi="Verdana" w:cs="Arial"/>
          <w:sz w:val="20"/>
          <w:szCs w:val="20"/>
        </w:rPr>
        <w:t>2036</w:t>
      </w:r>
      <w:r w:rsidRPr="00702EA1">
        <w:rPr>
          <w:rFonts w:ascii="Verdana" w:hAnsi="Verdana" w:cs="Arial"/>
          <w:sz w:val="20"/>
          <w:szCs w:val="20"/>
        </w:rPr>
        <w:t>.0000 MANUTENÇÃO E OPERACIONALIZAÇÃO DA SECRETARIA MUNICIPAL DE ASSISTÊNCIA SOCIAL</w:t>
      </w:r>
    </w:p>
    <w:p w14:paraId="72824D82"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3.3.90.30.00         Material de consumo</w:t>
      </w:r>
    </w:p>
    <w:p w14:paraId="0BE47B53"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Fonte recurso – 0 100</w:t>
      </w:r>
    </w:p>
    <w:p w14:paraId="575BE5CF" w14:textId="77777777" w:rsidR="0033573E" w:rsidRPr="00702EA1" w:rsidRDefault="0033573E" w:rsidP="0033573E">
      <w:pPr>
        <w:jc w:val="both"/>
        <w:rPr>
          <w:rFonts w:ascii="Verdana" w:hAnsi="Verdana" w:cs="Arial"/>
          <w:sz w:val="20"/>
          <w:szCs w:val="20"/>
          <w:u w:val="single"/>
        </w:rPr>
      </w:pPr>
    </w:p>
    <w:p w14:paraId="7B8C1B0D" w14:textId="77777777" w:rsidR="0033573E" w:rsidRPr="00702EA1" w:rsidRDefault="0033573E" w:rsidP="0033573E">
      <w:pPr>
        <w:jc w:val="both"/>
        <w:rPr>
          <w:rFonts w:ascii="Verdana" w:hAnsi="Verdana" w:cs="Arial"/>
          <w:sz w:val="20"/>
          <w:szCs w:val="20"/>
          <w:u w:val="single"/>
        </w:rPr>
      </w:pPr>
      <w:r w:rsidRPr="00702EA1">
        <w:rPr>
          <w:rFonts w:ascii="Verdana" w:hAnsi="Verdana" w:cs="Arial"/>
          <w:b/>
          <w:sz w:val="20"/>
          <w:szCs w:val="20"/>
          <w:u w:val="single"/>
        </w:rPr>
        <w:t>FUNDO MUNICIPAL DE SAÚDE</w:t>
      </w:r>
    </w:p>
    <w:p w14:paraId="48F6AE4B" w14:textId="77777777" w:rsidR="0033573E" w:rsidRPr="00702EA1" w:rsidRDefault="0033573E" w:rsidP="0033573E">
      <w:pPr>
        <w:jc w:val="both"/>
        <w:rPr>
          <w:rFonts w:ascii="Verdana" w:hAnsi="Verdana" w:cs="Arial"/>
          <w:b/>
          <w:sz w:val="20"/>
          <w:szCs w:val="20"/>
        </w:rPr>
      </w:pPr>
    </w:p>
    <w:p w14:paraId="3A8954BA" w14:textId="77777777" w:rsidR="0033573E" w:rsidRPr="00702EA1" w:rsidRDefault="0033573E" w:rsidP="0033573E">
      <w:pPr>
        <w:jc w:val="both"/>
        <w:rPr>
          <w:rFonts w:ascii="Verdana" w:hAnsi="Verdana" w:cs="Arial"/>
          <w:sz w:val="20"/>
          <w:szCs w:val="20"/>
        </w:rPr>
      </w:pPr>
      <w:r w:rsidRPr="00702EA1">
        <w:rPr>
          <w:rFonts w:ascii="Verdana" w:hAnsi="Verdana" w:cs="Arial"/>
          <w:b/>
          <w:sz w:val="20"/>
          <w:szCs w:val="20"/>
        </w:rPr>
        <w:t>020213 - SECRETARIA MUNICIPAL DE SAÚDE</w:t>
      </w:r>
    </w:p>
    <w:p w14:paraId="41844979"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10.122.0033.</w:t>
      </w:r>
      <w:r>
        <w:rPr>
          <w:rFonts w:ascii="Verdana" w:hAnsi="Verdana" w:cs="Arial"/>
          <w:b/>
          <w:sz w:val="20"/>
          <w:szCs w:val="20"/>
        </w:rPr>
        <w:t>2064</w:t>
      </w:r>
      <w:r w:rsidRPr="00702EA1">
        <w:rPr>
          <w:rFonts w:ascii="Verdana" w:hAnsi="Verdana" w:cs="Arial"/>
          <w:b/>
          <w:sz w:val="20"/>
          <w:szCs w:val="20"/>
        </w:rPr>
        <w:t>.</w:t>
      </w:r>
      <w:r w:rsidRPr="00702EA1">
        <w:rPr>
          <w:rFonts w:ascii="Verdana" w:hAnsi="Verdana" w:cs="Arial"/>
          <w:sz w:val="20"/>
          <w:szCs w:val="20"/>
        </w:rPr>
        <w:t>0000 – MANUTENÇÃO E OPERACIONALIZAÇÃO DAS AÇÕES ADMINISTRATIVAS DO FMS/SMS</w:t>
      </w:r>
    </w:p>
    <w:p w14:paraId="0B038200" w14:textId="77777777" w:rsidR="0033573E" w:rsidRDefault="0033573E" w:rsidP="0033573E">
      <w:pPr>
        <w:jc w:val="both"/>
        <w:rPr>
          <w:rFonts w:ascii="Verdana" w:hAnsi="Verdana" w:cs="Arial"/>
          <w:sz w:val="20"/>
          <w:szCs w:val="20"/>
        </w:rPr>
      </w:pPr>
      <w:r w:rsidRPr="00702EA1">
        <w:rPr>
          <w:rFonts w:ascii="Verdana" w:hAnsi="Verdana" w:cs="Arial"/>
          <w:sz w:val="20"/>
          <w:szCs w:val="20"/>
        </w:rPr>
        <w:t xml:space="preserve">33.90.30.00.00 – Material de Consumo – Fonte 0 102 </w:t>
      </w:r>
    </w:p>
    <w:p w14:paraId="209EE1B7" w14:textId="77777777" w:rsidR="0033573E" w:rsidRDefault="0033573E" w:rsidP="0033573E">
      <w:pPr>
        <w:jc w:val="both"/>
        <w:rPr>
          <w:rFonts w:ascii="Verdana" w:hAnsi="Verdana" w:cs="Arial"/>
          <w:b/>
          <w:sz w:val="20"/>
          <w:szCs w:val="20"/>
        </w:rPr>
      </w:pPr>
    </w:p>
    <w:p w14:paraId="0A45E74D" w14:textId="77777777" w:rsidR="0033573E" w:rsidRPr="00702EA1" w:rsidRDefault="0033573E" w:rsidP="0033573E">
      <w:pPr>
        <w:jc w:val="both"/>
        <w:rPr>
          <w:rFonts w:ascii="Verdana" w:hAnsi="Verdana" w:cs="Arial"/>
          <w:b/>
          <w:sz w:val="20"/>
          <w:szCs w:val="20"/>
        </w:rPr>
      </w:pPr>
      <w:r>
        <w:rPr>
          <w:rFonts w:ascii="Verdana" w:hAnsi="Verdana" w:cs="Arial"/>
          <w:b/>
          <w:sz w:val="20"/>
          <w:szCs w:val="20"/>
        </w:rPr>
        <w:t>02501</w:t>
      </w:r>
      <w:r w:rsidRPr="00702EA1">
        <w:rPr>
          <w:rFonts w:ascii="Verdana" w:hAnsi="Verdana" w:cs="Arial"/>
          <w:b/>
          <w:sz w:val="20"/>
          <w:szCs w:val="20"/>
        </w:rPr>
        <w:t xml:space="preserve"> SECRETARIA MUNICIPAL DE </w:t>
      </w:r>
      <w:r>
        <w:rPr>
          <w:rFonts w:ascii="Verdana" w:hAnsi="Verdana" w:cs="Arial"/>
          <w:b/>
          <w:sz w:val="20"/>
          <w:szCs w:val="20"/>
        </w:rPr>
        <w:t>AGRICULTURA, PECUÁRIA</w:t>
      </w:r>
    </w:p>
    <w:p w14:paraId="36C722D4"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04.123.0005.204</w:t>
      </w:r>
      <w:r>
        <w:rPr>
          <w:rFonts w:ascii="Verdana" w:hAnsi="Verdana" w:cs="Arial"/>
          <w:sz w:val="20"/>
          <w:szCs w:val="20"/>
        </w:rPr>
        <w:t>7</w:t>
      </w:r>
      <w:r w:rsidRPr="00702EA1">
        <w:rPr>
          <w:rFonts w:ascii="Verdana" w:hAnsi="Verdana" w:cs="Arial"/>
          <w:sz w:val="20"/>
          <w:szCs w:val="20"/>
        </w:rPr>
        <w:t xml:space="preserve">.0000 MANUTENÇÃO E OPERACIONALIZAÇÃO DA SECRETARIA MUNICIPAL DE </w:t>
      </w:r>
      <w:r>
        <w:rPr>
          <w:rFonts w:ascii="Verdana" w:hAnsi="Verdana" w:cs="Arial"/>
          <w:sz w:val="20"/>
          <w:szCs w:val="20"/>
        </w:rPr>
        <w:t>AGRICULTURA, PECUÁRIA</w:t>
      </w:r>
      <w:r w:rsidRPr="00702EA1">
        <w:rPr>
          <w:rFonts w:ascii="Verdana" w:hAnsi="Verdana" w:cs="Arial"/>
          <w:sz w:val="20"/>
          <w:szCs w:val="20"/>
        </w:rPr>
        <w:t xml:space="preserve"> </w:t>
      </w:r>
    </w:p>
    <w:p w14:paraId="108FFF27"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3.3.90.30.00           Material de Consumo</w:t>
      </w:r>
    </w:p>
    <w:p w14:paraId="7F3C305D" w14:textId="77777777" w:rsidR="0033573E" w:rsidRPr="00702EA1" w:rsidRDefault="0033573E" w:rsidP="0033573E">
      <w:pPr>
        <w:jc w:val="both"/>
        <w:rPr>
          <w:rFonts w:ascii="Verdana" w:hAnsi="Verdana" w:cs="Arial"/>
          <w:sz w:val="20"/>
          <w:szCs w:val="20"/>
        </w:rPr>
      </w:pPr>
      <w:r w:rsidRPr="00702EA1">
        <w:rPr>
          <w:rFonts w:ascii="Verdana" w:hAnsi="Verdana" w:cs="Arial"/>
          <w:sz w:val="20"/>
          <w:szCs w:val="20"/>
        </w:rPr>
        <w:t>Fonte recurso – 0 100</w:t>
      </w:r>
      <w:r w:rsidRPr="00702EA1">
        <w:rPr>
          <w:rFonts w:ascii="Verdana" w:hAnsi="Verdana" w:cs="Arial"/>
          <w:sz w:val="20"/>
          <w:szCs w:val="20"/>
        </w:rPr>
        <w:tab/>
      </w:r>
    </w:p>
    <w:p w14:paraId="4BC15891" w14:textId="77777777" w:rsidR="00D86439" w:rsidRPr="00702EA1" w:rsidRDefault="00D86439" w:rsidP="00A00599">
      <w:pPr>
        <w:ind w:right="-427"/>
        <w:jc w:val="both"/>
        <w:rPr>
          <w:rFonts w:ascii="Arial" w:hAnsi="Arial" w:cs="Arial"/>
          <w:sz w:val="22"/>
          <w:szCs w:val="22"/>
        </w:rPr>
      </w:pPr>
    </w:p>
    <w:p w14:paraId="536F8865" w14:textId="77777777" w:rsidR="0031702F" w:rsidRPr="00702EA1" w:rsidRDefault="0031702F" w:rsidP="00A00599">
      <w:pPr>
        <w:ind w:right="-427" w:firstLine="708"/>
        <w:rPr>
          <w:rFonts w:ascii="Arial" w:hAnsi="Arial" w:cs="Arial"/>
          <w:sz w:val="22"/>
          <w:szCs w:val="22"/>
        </w:rPr>
      </w:pPr>
      <w:r w:rsidRPr="00702EA1">
        <w:rPr>
          <w:rFonts w:ascii="Arial" w:hAnsi="Arial" w:cs="Arial"/>
          <w:b/>
          <w:sz w:val="22"/>
          <w:szCs w:val="22"/>
        </w:rPr>
        <w:t>Cláusula sétima - Da rescisão</w:t>
      </w:r>
    </w:p>
    <w:p w14:paraId="78D05CBC" w14:textId="77777777" w:rsidR="0031702F" w:rsidRPr="00702EA1" w:rsidRDefault="0031702F" w:rsidP="00A00599">
      <w:pPr>
        <w:ind w:right="-427"/>
        <w:jc w:val="both"/>
        <w:rPr>
          <w:rFonts w:ascii="Arial" w:hAnsi="Arial" w:cs="Arial"/>
          <w:b/>
          <w:sz w:val="22"/>
          <w:szCs w:val="22"/>
        </w:rPr>
      </w:pPr>
    </w:p>
    <w:p w14:paraId="6C829487" w14:textId="77777777" w:rsidR="0031702F" w:rsidRPr="00702EA1" w:rsidRDefault="0031702F" w:rsidP="00A00599">
      <w:pPr>
        <w:ind w:right="-427"/>
        <w:jc w:val="both"/>
        <w:rPr>
          <w:rFonts w:ascii="Arial" w:hAnsi="Arial" w:cs="Arial"/>
          <w:sz w:val="22"/>
          <w:szCs w:val="22"/>
        </w:rPr>
      </w:pPr>
      <w:r w:rsidRPr="00702EA1">
        <w:rPr>
          <w:rFonts w:ascii="Arial" w:hAnsi="Arial" w:cs="Arial"/>
          <w:b/>
          <w:sz w:val="22"/>
          <w:szCs w:val="22"/>
        </w:rPr>
        <w:t>7.1</w:t>
      </w:r>
      <w:r w:rsidRPr="00702EA1">
        <w:rPr>
          <w:rFonts w:ascii="Arial" w:hAnsi="Arial" w:cs="Arial"/>
          <w:b/>
          <w:sz w:val="22"/>
          <w:szCs w:val="22"/>
        </w:rPr>
        <w:tab/>
      </w:r>
      <w:r w:rsidRPr="00702EA1">
        <w:rPr>
          <w:rFonts w:ascii="Arial" w:hAnsi="Arial" w:cs="Arial"/>
          <w:sz w:val="22"/>
          <w:szCs w:val="22"/>
        </w:rPr>
        <w:t>A rescisão do presente contrato poderá ser:</w:t>
      </w:r>
    </w:p>
    <w:p w14:paraId="6888DF2C" w14:textId="77777777" w:rsidR="0031702F" w:rsidRPr="00702EA1" w:rsidRDefault="0031702F" w:rsidP="00A00599">
      <w:pPr>
        <w:ind w:right="-427"/>
        <w:jc w:val="both"/>
        <w:rPr>
          <w:rFonts w:ascii="Arial" w:hAnsi="Arial" w:cs="Arial"/>
          <w:sz w:val="22"/>
          <w:szCs w:val="22"/>
        </w:rPr>
      </w:pPr>
    </w:p>
    <w:p w14:paraId="65E69CFC" w14:textId="77777777" w:rsidR="0031702F" w:rsidRPr="00702EA1" w:rsidRDefault="0031702F" w:rsidP="00A00599">
      <w:pPr>
        <w:ind w:right="-427"/>
        <w:jc w:val="both"/>
        <w:rPr>
          <w:rFonts w:ascii="Arial" w:hAnsi="Arial" w:cs="Arial"/>
          <w:sz w:val="22"/>
          <w:szCs w:val="22"/>
        </w:rPr>
      </w:pPr>
      <w:r w:rsidRPr="00702EA1">
        <w:rPr>
          <w:rFonts w:ascii="Arial" w:hAnsi="Arial" w:cs="Arial"/>
          <w:b/>
          <w:sz w:val="22"/>
          <w:szCs w:val="22"/>
        </w:rPr>
        <w:tab/>
      </w:r>
      <w:r w:rsidRPr="00702EA1">
        <w:rPr>
          <w:rFonts w:ascii="Arial" w:hAnsi="Arial" w:cs="Arial"/>
          <w:b/>
          <w:sz w:val="22"/>
          <w:szCs w:val="22"/>
        </w:rPr>
        <w:tab/>
        <w:t xml:space="preserve">a) </w:t>
      </w:r>
      <w:r w:rsidRPr="00702EA1">
        <w:rPr>
          <w:rFonts w:ascii="Arial" w:hAnsi="Arial" w:cs="Arial"/>
          <w:sz w:val="22"/>
          <w:szCs w:val="22"/>
        </w:rPr>
        <w:t>amigável, isto é, por acordo entre as partes, desde que haja conveniência para a administração;</w:t>
      </w:r>
    </w:p>
    <w:p w14:paraId="5B214F01" w14:textId="77777777" w:rsidR="0031702F" w:rsidRPr="00702EA1" w:rsidRDefault="0031702F" w:rsidP="00A00599">
      <w:pPr>
        <w:ind w:right="-427"/>
        <w:jc w:val="both"/>
        <w:rPr>
          <w:rFonts w:ascii="Arial" w:hAnsi="Arial" w:cs="Arial"/>
          <w:sz w:val="22"/>
          <w:szCs w:val="22"/>
        </w:rPr>
      </w:pPr>
    </w:p>
    <w:p w14:paraId="27E0C2F0" w14:textId="77777777" w:rsidR="0031702F" w:rsidRPr="00510DA9" w:rsidRDefault="0031702F" w:rsidP="00A00599">
      <w:pPr>
        <w:ind w:right="-427"/>
        <w:jc w:val="both"/>
        <w:rPr>
          <w:rFonts w:ascii="Arial" w:hAnsi="Arial" w:cs="Arial"/>
          <w:sz w:val="22"/>
          <w:szCs w:val="22"/>
        </w:rPr>
      </w:pPr>
      <w:r w:rsidRPr="00702EA1">
        <w:rPr>
          <w:rFonts w:ascii="Arial" w:hAnsi="Arial" w:cs="Arial"/>
          <w:b/>
          <w:sz w:val="22"/>
          <w:szCs w:val="22"/>
        </w:rPr>
        <w:tab/>
      </w:r>
      <w:r w:rsidRPr="00702EA1">
        <w:rPr>
          <w:rFonts w:ascii="Arial" w:hAnsi="Arial" w:cs="Arial"/>
          <w:b/>
          <w:sz w:val="22"/>
          <w:szCs w:val="22"/>
        </w:rPr>
        <w:tab/>
        <w:t xml:space="preserve">b) </w:t>
      </w:r>
      <w:r w:rsidRPr="00702EA1">
        <w:rPr>
          <w:rFonts w:ascii="Arial" w:hAnsi="Arial" w:cs="Arial"/>
          <w:sz w:val="22"/>
          <w:szCs w:val="22"/>
        </w:rPr>
        <w:t>administrativa, por ato unilateral e escrito da administração, nos casos previstos no artigo 78, da Lei n</w:t>
      </w:r>
      <w:r w:rsidRPr="00510DA9">
        <w:rPr>
          <w:rFonts w:ascii="Arial" w:hAnsi="Arial" w:cs="Arial"/>
          <w:sz w:val="22"/>
          <w:szCs w:val="22"/>
        </w:rPr>
        <w:t>.º 8.666/93;</w:t>
      </w:r>
    </w:p>
    <w:p w14:paraId="74A34867" w14:textId="77777777" w:rsidR="0031702F" w:rsidRPr="00510DA9" w:rsidRDefault="0031702F" w:rsidP="00A00599">
      <w:pPr>
        <w:ind w:right="-427"/>
        <w:jc w:val="both"/>
        <w:rPr>
          <w:rFonts w:ascii="Arial" w:hAnsi="Arial" w:cs="Arial"/>
          <w:sz w:val="22"/>
          <w:szCs w:val="22"/>
        </w:rPr>
      </w:pPr>
    </w:p>
    <w:p w14:paraId="371D81BE"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ab/>
      </w:r>
      <w:r w:rsidRPr="00510DA9">
        <w:rPr>
          <w:rFonts w:ascii="Arial" w:hAnsi="Arial" w:cs="Arial"/>
          <w:b/>
          <w:sz w:val="22"/>
          <w:szCs w:val="22"/>
        </w:rPr>
        <w:tab/>
        <w:t xml:space="preserve">c) </w:t>
      </w:r>
      <w:r w:rsidRPr="00510DA9">
        <w:rPr>
          <w:rFonts w:ascii="Arial" w:hAnsi="Arial" w:cs="Arial"/>
          <w:sz w:val="22"/>
          <w:szCs w:val="22"/>
        </w:rPr>
        <w:t>judicial, nos termos da legislação processual.</w:t>
      </w:r>
    </w:p>
    <w:p w14:paraId="02072647" w14:textId="77777777" w:rsidR="0031702F" w:rsidRPr="00510DA9" w:rsidRDefault="0031702F" w:rsidP="00A00599">
      <w:pPr>
        <w:ind w:right="-427"/>
        <w:jc w:val="both"/>
        <w:rPr>
          <w:rFonts w:ascii="Arial" w:hAnsi="Arial" w:cs="Arial"/>
          <w:b/>
          <w:sz w:val="22"/>
          <w:szCs w:val="22"/>
        </w:rPr>
      </w:pPr>
    </w:p>
    <w:p w14:paraId="67541382"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lastRenderedPageBreak/>
        <w:t>7.2</w:t>
      </w:r>
      <w:r w:rsidRPr="00510DA9">
        <w:rPr>
          <w:rFonts w:ascii="Arial" w:hAnsi="Arial" w:cs="Arial"/>
          <w:sz w:val="22"/>
          <w:szCs w:val="22"/>
        </w:rPr>
        <w:tab/>
        <w:t xml:space="preserve">A contratante poderá rescindir administrativamente o presente contrato nas hipóteses previstas na Lei n.º 8.666/93, sem que caiba à contratada direito de qualquer indenização, sem prejuízo das penalidades pertinentes, ressalvado o direito de receber os </w:t>
      </w:r>
      <w:r w:rsidR="00FE3C07" w:rsidRPr="00510DA9">
        <w:rPr>
          <w:rFonts w:ascii="Arial" w:hAnsi="Arial" w:cs="Arial"/>
          <w:sz w:val="22"/>
          <w:szCs w:val="22"/>
        </w:rPr>
        <w:t>itens já fornecidos.</w:t>
      </w:r>
    </w:p>
    <w:p w14:paraId="1F7D5865" w14:textId="77777777" w:rsidR="0031702F" w:rsidRPr="00510DA9" w:rsidRDefault="0031702F" w:rsidP="00A00599">
      <w:pPr>
        <w:ind w:right="-427" w:firstLine="708"/>
        <w:rPr>
          <w:rFonts w:ascii="Arial" w:hAnsi="Arial" w:cs="Arial"/>
          <w:b/>
          <w:sz w:val="22"/>
          <w:szCs w:val="22"/>
        </w:rPr>
      </w:pPr>
    </w:p>
    <w:p w14:paraId="26B4CFF8" w14:textId="77777777" w:rsidR="0031702F" w:rsidRPr="00510DA9" w:rsidRDefault="0031702F" w:rsidP="00A00599">
      <w:pPr>
        <w:ind w:right="-427" w:firstLine="708"/>
        <w:rPr>
          <w:rFonts w:ascii="Arial" w:hAnsi="Arial" w:cs="Arial"/>
          <w:b/>
          <w:sz w:val="22"/>
          <w:szCs w:val="22"/>
        </w:rPr>
      </w:pPr>
      <w:r w:rsidRPr="00510DA9">
        <w:rPr>
          <w:rFonts w:ascii="Arial" w:hAnsi="Arial" w:cs="Arial"/>
          <w:b/>
          <w:sz w:val="22"/>
          <w:szCs w:val="22"/>
        </w:rPr>
        <w:t>Cláusula oitava - das responsabilidades da contratada</w:t>
      </w:r>
    </w:p>
    <w:p w14:paraId="019B1631" w14:textId="77777777" w:rsidR="0031702F" w:rsidRPr="00510DA9" w:rsidRDefault="0031702F" w:rsidP="00A00599">
      <w:pPr>
        <w:ind w:right="-427" w:firstLine="708"/>
        <w:rPr>
          <w:rFonts w:ascii="Arial" w:hAnsi="Arial" w:cs="Arial"/>
          <w:sz w:val="22"/>
          <w:szCs w:val="22"/>
        </w:rPr>
      </w:pPr>
    </w:p>
    <w:p w14:paraId="35AF1903"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8</w:t>
      </w:r>
      <w:r w:rsidRPr="00510DA9">
        <w:rPr>
          <w:rFonts w:ascii="Arial" w:hAnsi="Arial" w:cs="Arial"/>
          <w:sz w:val="22"/>
          <w:szCs w:val="22"/>
        </w:rPr>
        <w:tab/>
        <w:t>Realizar o fornecimento para o qual foi contratada dentro dos parâmetros e rotinas estabelecidos, em observância às recomendações aceitas pela boa técnica, norma</w:t>
      </w:r>
      <w:r w:rsidR="00162311" w:rsidRPr="00510DA9">
        <w:rPr>
          <w:rFonts w:ascii="Arial" w:hAnsi="Arial" w:cs="Arial"/>
          <w:sz w:val="22"/>
          <w:szCs w:val="22"/>
        </w:rPr>
        <w:t xml:space="preserve">s e legislação, principalmente a observância aos requisitos estabelecidos pelas normas e resoluções da </w:t>
      </w:r>
      <w:r w:rsidR="00162311" w:rsidRPr="00510DA9">
        <w:rPr>
          <w:rFonts w:ascii="Arial" w:hAnsi="Arial" w:cs="Arial"/>
          <w:b/>
          <w:bCs/>
          <w:sz w:val="22"/>
          <w:szCs w:val="22"/>
        </w:rPr>
        <w:t>Agência Nacional do Petróleo</w:t>
      </w:r>
      <w:r w:rsidR="00162311" w:rsidRPr="00510DA9">
        <w:rPr>
          <w:rFonts w:ascii="Arial" w:hAnsi="Arial" w:cs="Arial"/>
          <w:sz w:val="22"/>
          <w:szCs w:val="22"/>
        </w:rPr>
        <w:t>, Gás Natural e Biocombustíveis (</w:t>
      </w:r>
      <w:r w:rsidR="00162311" w:rsidRPr="00510DA9">
        <w:rPr>
          <w:rFonts w:ascii="Arial" w:hAnsi="Arial" w:cs="Arial"/>
          <w:b/>
          <w:bCs/>
          <w:sz w:val="22"/>
          <w:szCs w:val="22"/>
        </w:rPr>
        <w:t>ANP</w:t>
      </w:r>
      <w:r w:rsidR="00162311" w:rsidRPr="00510DA9">
        <w:rPr>
          <w:rFonts w:ascii="Arial" w:hAnsi="Arial" w:cs="Arial"/>
          <w:sz w:val="22"/>
          <w:szCs w:val="22"/>
        </w:rPr>
        <w:t>).</w:t>
      </w:r>
    </w:p>
    <w:p w14:paraId="195F5F4F" w14:textId="77777777" w:rsidR="0031702F" w:rsidRPr="00510DA9" w:rsidRDefault="0031702F" w:rsidP="00A00599">
      <w:pPr>
        <w:ind w:right="-427"/>
        <w:jc w:val="both"/>
        <w:rPr>
          <w:rFonts w:ascii="Arial" w:hAnsi="Arial" w:cs="Arial"/>
          <w:sz w:val="22"/>
          <w:szCs w:val="22"/>
        </w:rPr>
      </w:pPr>
    </w:p>
    <w:p w14:paraId="7AD8291F"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8.1</w:t>
      </w:r>
      <w:r w:rsidRPr="00510DA9">
        <w:rPr>
          <w:rFonts w:ascii="Arial" w:hAnsi="Arial" w:cs="Arial"/>
          <w:sz w:val="22"/>
          <w:szCs w:val="22"/>
        </w:rPr>
        <w:tab/>
        <w:t xml:space="preserve">Comunicar a Contratante, por escrito, qualquer anormalidade de caráter urgente e prestar os esclarecimentos julgados necessários. </w:t>
      </w:r>
    </w:p>
    <w:p w14:paraId="51AE78C8" w14:textId="77777777" w:rsidR="0057688F" w:rsidRPr="00510DA9" w:rsidRDefault="0057688F" w:rsidP="00A00599">
      <w:pPr>
        <w:ind w:right="-427"/>
        <w:jc w:val="both"/>
        <w:rPr>
          <w:rFonts w:ascii="Arial" w:hAnsi="Arial" w:cs="Arial"/>
          <w:sz w:val="22"/>
          <w:szCs w:val="22"/>
        </w:rPr>
      </w:pPr>
    </w:p>
    <w:p w14:paraId="2D5C6780"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8.2</w:t>
      </w:r>
      <w:r w:rsidRPr="00510DA9">
        <w:rPr>
          <w:rFonts w:ascii="Arial" w:hAnsi="Arial" w:cs="Arial"/>
          <w:sz w:val="22"/>
          <w:szCs w:val="22"/>
        </w:rPr>
        <w:tab/>
      </w:r>
      <w:r w:rsidR="009059E8" w:rsidRPr="00510DA9">
        <w:rPr>
          <w:rFonts w:ascii="Arial" w:hAnsi="Arial" w:cs="Arial"/>
          <w:sz w:val="22"/>
          <w:szCs w:val="22"/>
        </w:rPr>
        <w:t>R</w:t>
      </w:r>
      <w:r w:rsidRPr="00510DA9">
        <w:rPr>
          <w:rFonts w:ascii="Arial" w:hAnsi="Arial" w:cs="Arial"/>
          <w:sz w:val="22"/>
          <w:szCs w:val="22"/>
        </w:rPr>
        <w:t>emover</w:t>
      </w:r>
      <w:r w:rsidR="009059E8" w:rsidRPr="00510DA9">
        <w:rPr>
          <w:rFonts w:ascii="Arial" w:hAnsi="Arial" w:cs="Arial"/>
          <w:sz w:val="22"/>
          <w:szCs w:val="22"/>
        </w:rPr>
        <w:t xml:space="preserve"> e</w:t>
      </w:r>
      <w:r w:rsidRPr="00510DA9">
        <w:rPr>
          <w:rFonts w:ascii="Arial" w:hAnsi="Arial" w:cs="Arial"/>
          <w:sz w:val="22"/>
          <w:szCs w:val="22"/>
        </w:rPr>
        <w:t xml:space="preserve"> substituir, às suas expensas, </w:t>
      </w:r>
      <w:r w:rsidR="009059E8" w:rsidRPr="00510DA9">
        <w:rPr>
          <w:rFonts w:ascii="Arial" w:hAnsi="Arial" w:cs="Arial"/>
          <w:sz w:val="22"/>
          <w:szCs w:val="22"/>
        </w:rPr>
        <w:t>os itens</w:t>
      </w:r>
      <w:r w:rsidRPr="00510DA9">
        <w:rPr>
          <w:rFonts w:ascii="Arial" w:hAnsi="Arial" w:cs="Arial"/>
          <w:sz w:val="22"/>
          <w:szCs w:val="22"/>
        </w:rPr>
        <w:t xml:space="preserve"> do objeto deste contrato </w:t>
      </w:r>
      <w:r w:rsidR="009059E8" w:rsidRPr="00510DA9">
        <w:rPr>
          <w:rFonts w:ascii="Arial" w:hAnsi="Arial" w:cs="Arial"/>
          <w:sz w:val="22"/>
          <w:szCs w:val="22"/>
        </w:rPr>
        <w:t>que estiverem em desacordo com a descrição deste Edital</w:t>
      </w:r>
      <w:r w:rsidR="0057688F" w:rsidRPr="00510DA9">
        <w:rPr>
          <w:rFonts w:ascii="Arial" w:hAnsi="Arial" w:cs="Arial"/>
          <w:sz w:val="22"/>
          <w:szCs w:val="22"/>
        </w:rPr>
        <w:t>, resultantes do fornecimento contrato.</w:t>
      </w:r>
    </w:p>
    <w:p w14:paraId="4CFB60FB" w14:textId="77777777" w:rsidR="0031702F" w:rsidRPr="00510DA9" w:rsidRDefault="0031702F" w:rsidP="00A00599">
      <w:pPr>
        <w:ind w:right="-427"/>
        <w:jc w:val="both"/>
        <w:rPr>
          <w:rFonts w:ascii="Arial" w:hAnsi="Arial" w:cs="Arial"/>
          <w:sz w:val="22"/>
          <w:szCs w:val="22"/>
        </w:rPr>
      </w:pPr>
    </w:p>
    <w:p w14:paraId="62C461F6"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8.3</w:t>
      </w:r>
      <w:r w:rsidRPr="00510DA9">
        <w:rPr>
          <w:rFonts w:ascii="Arial" w:hAnsi="Arial" w:cs="Arial"/>
          <w:sz w:val="22"/>
          <w:szCs w:val="22"/>
        </w:rPr>
        <w:tab/>
        <w:t>Atender de imediato as solicitações, corrigindo no prazo máximo de até 24 (vinte e quatro) horas após notificação, qualq</w:t>
      </w:r>
      <w:r w:rsidR="003D6445" w:rsidRPr="00510DA9">
        <w:rPr>
          <w:rFonts w:ascii="Arial" w:hAnsi="Arial" w:cs="Arial"/>
          <w:sz w:val="22"/>
          <w:szCs w:val="22"/>
        </w:rPr>
        <w:t>uer ocorrência de interrupção nofornecimento dos itens</w:t>
      </w:r>
      <w:r w:rsidRPr="00510DA9">
        <w:rPr>
          <w:rFonts w:ascii="Arial" w:hAnsi="Arial" w:cs="Arial"/>
          <w:sz w:val="22"/>
          <w:szCs w:val="22"/>
        </w:rPr>
        <w:t xml:space="preserve"> contratados.</w:t>
      </w:r>
    </w:p>
    <w:p w14:paraId="22EEFFF9" w14:textId="77777777" w:rsidR="0031702F" w:rsidRPr="00510DA9" w:rsidRDefault="0031702F" w:rsidP="00A00599">
      <w:pPr>
        <w:ind w:right="-427"/>
        <w:jc w:val="both"/>
        <w:rPr>
          <w:rFonts w:ascii="Arial" w:hAnsi="Arial" w:cs="Arial"/>
          <w:sz w:val="22"/>
          <w:szCs w:val="22"/>
        </w:rPr>
      </w:pPr>
    </w:p>
    <w:p w14:paraId="45DEB29F"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8.4</w:t>
      </w:r>
      <w:r w:rsidRPr="00510DA9">
        <w:rPr>
          <w:rFonts w:ascii="Arial" w:hAnsi="Arial" w:cs="Arial"/>
          <w:sz w:val="22"/>
          <w:szCs w:val="22"/>
        </w:rPr>
        <w:tab/>
      </w:r>
      <w:r w:rsidR="00707357" w:rsidRPr="00510DA9">
        <w:rPr>
          <w:rFonts w:ascii="Arial" w:hAnsi="Arial" w:cs="Arial"/>
          <w:sz w:val="22"/>
          <w:szCs w:val="22"/>
        </w:rPr>
        <w:t>Fornecer</w:t>
      </w:r>
      <w:r w:rsidRPr="00510DA9">
        <w:rPr>
          <w:rFonts w:ascii="Arial" w:hAnsi="Arial" w:cs="Arial"/>
          <w:sz w:val="22"/>
          <w:szCs w:val="22"/>
        </w:rPr>
        <w:t xml:space="preserve"> o objeto contratado, conforme as condições prescritas no presente instrumento e de acordo com as especificações e termos mencionados na proposta. </w:t>
      </w:r>
    </w:p>
    <w:p w14:paraId="0B775C53"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8.5</w:t>
      </w:r>
      <w:r w:rsidRPr="00510DA9">
        <w:rPr>
          <w:rFonts w:ascii="Arial" w:hAnsi="Arial" w:cs="Arial"/>
          <w:sz w:val="22"/>
          <w:szCs w:val="22"/>
        </w:rPr>
        <w:tab/>
        <w:t>Não transferir a outrem, no todo ou em parte, o objeto deste Contrato.</w:t>
      </w:r>
    </w:p>
    <w:p w14:paraId="7D1D9877" w14:textId="77777777" w:rsidR="0031702F" w:rsidRPr="00510DA9" w:rsidRDefault="0031702F" w:rsidP="00A00599">
      <w:pPr>
        <w:ind w:right="-427"/>
        <w:jc w:val="both"/>
        <w:rPr>
          <w:rFonts w:ascii="Arial" w:hAnsi="Arial" w:cs="Arial"/>
          <w:sz w:val="22"/>
          <w:szCs w:val="22"/>
        </w:rPr>
      </w:pPr>
    </w:p>
    <w:p w14:paraId="736F15E6"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8.6</w:t>
      </w:r>
      <w:r w:rsidRPr="00510DA9">
        <w:rPr>
          <w:rFonts w:ascii="Arial" w:hAnsi="Arial" w:cs="Arial"/>
          <w:sz w:val="22"/>
          <w:szCs w:val="22"/>
        </w:rPr>
        <w:tab/>
        <w:t xml:space="preserve">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07A7FE63" w14:textId="77777777" w:rsidR="0031702F" w:rsidRPr="00510DA9" w:rsidRDefault="0031702F" w:rsidP="00A00599">
      <w:pPr>
        <w:tabs>
          <w:tab w:val="left" w:pos="1080"/>
        </w:tabs>
        <w:ind w:right="-427"/>
        <w:jc w:val="both"/>
        <w:rPr>
          <w:rFonts w:ascii="Arial" w:hAnsi="Arial" w:cs="Arial"/>
          <w:sz w:val="22"/>
          <w:szCs w:val="22"/>
        </w:rPr>
      </w:pPr>
    </w:p>
    <w:p w14:paraId="52D6C9BF" w14:textId="77777777" w:rsidR="0031702F" w:rsidRPr="00510DA9" w:rsidRDefault="0031702F" w:rsidP="00A00599">
      <w:pPr>
        <w:tabs>
          <w:tab w:val="left" w:pos="1080"/>
        </w:tabs>
        <w:ind w:right="-427"/>
        <w:jc w:val="both"/>
        <w:rPr>
          <w:rFonts w:ascii="Arial" w:hAnsi="Arial" w:cs="Arial"/>
          <w:sz w:val="22"/>
          <w:szCs w:val="22"/>
        </w:rPr>
      </w:pPr>
      <w:r w:rsidRPr="00510DA9">
        <w:rPr>
          <w:rFonts w:ascii="Arial" w:hAnsi="Arial" w:cs="Arial"/>
          <w:b/>
          <w:sz w:val="22"/>
          <w:szCs w:val="22"/>
        </w:rPr>
        <w:t>8.7</w:t>
      </w:r>
      <w:r w:rsidRPr="00510DA9">
        <w:rPr>
          <w:rFonts w:ascii="Arial" w:hAnsi="Arial" w:cs="Arial"/>
          <w:sz w:val="22"/>
          <w:szCs w:val="22"/>
        </w:rPr>
        <w:t xml:space="preserve"> Cumprir fielmente o estabelecido em contrato, atendendo ainda, os requisitos elencados no Anexo I – Termo de Referência.</w:t>
      </w:r>
    </w:p>
    <w:p w14:paraId="15067D8E" w14:textId="77777777" w:rsidR="0031702F" w:rsidRPr="00510DA9" w:rsidRDefault="0031702F" w:rsidP="00A00599">
      <w:pPr>
        <w:ind w:right="-427"/>
        <w:jc w:val="both"/>
        <w:rPr>
          <w:rFonts w:ascii="Arial" w:hAnsi="Arial" w:cs="Arial"/>
          <w:b/>
          <w:sz w:val="22"/>
          <w:szCs w:val="22"/>
        </w:rPr>
      </w:pPr>
    </w:p>
    <w:p w14:paraId="350B69E8" w14:textId="77777777" w:rsidR="0031702F" w:rsidRPr="00510DA9" w:rsidRDefault="0031702F" w:rsidP="00A00599">
      <w:pPr>
        <w:ind w:right="-427" w:firstLine="708"/>
        <w:rPr>
          <w:rFonts w:ascii="Arial" w:hAnsi="Arial" w:cs="Arial"/>
          <w:b/>
          <w:sz w:val="22"/>
          <w:szCs w:val="22"/>
        </w:rPr>
      </w:pPr>
      <w:r w:rsidRPr="00510DA9">
        <w:rPr>
          <w:rFonts w:ascii="Arial" w:hAnsi="Arial" w:cs="Arial"/>
          <w:b/>
          <w:sz w:val="22"/>
          <w:szCs w:val="22"/>
        </w:rPr>
        <w:t>Cláusula nona – das responsabilidades da contratante</w:t>
      </w:r>
    </w:p>
    <w:p w14:paraId="11EAC166" w14:textId="77777777" w:rsidR="0031702F" w:rsidRPr="00510DA9" w:rsidRDefault="0031702F" w:rsidP="00A00599">
      <w:pPr>
        <w:ind w:right="-427"/>
        <w:rPr>
          <w:rFonts w:ascii="Arial" w:hAnsi="Arial" w:cs="Arial"/>
          <w:sz w:val="22"/>
          <w:szCs w:val="22"/>
        </w:rPr>
      </w:pPr>
    </w:p>
    <w:p w14:paraId="760A30E8" w14:textId="77777777" w:rsidR="0031702F" w:rsidRPr="00510DA9" w:rsidRDefault="0031702F" w:rsidP="009053F4">
      <w:pPr>
        <w:ind w:right="-425"/>
        <w:jc w:val="both"/>
        <w:rPr>
          <w:rFonts w:ascii="Arial" w:hAnsi="Arial" w:cs="Arial"/>
          <w:sz w:val="22"/>
          <w:szCs w:val="22"/>
        </w:rPr>
      </w:pPr>
      <w:r w:rsidRPr="00510DA9">
        <w:rPr>
          <w:rFonts w:ascii="Arial" w:hAnsi="Arial" w:cs="Arial"/>
          <w:b/>
          <w:sz w:val="22"/>
          <w:szCs w:val="22"/>
        </w:rPr>
        <w:t>9.1</w:t>
      </w:r>
      <w:r w:rsidRPr="00510DA9">
        <w:rPr>
          <w:rFonts w:ascii="Arial" w:hAnsi="Arial" w:cs="Arial"/>
          <w:sz w:val="22"/>
          <w:szCs w:val="22"/>
        </w:rPr>
        <w:t xml:space="preserve"> Emitir Nota de Empenho e informar a Contratada sobre a sua emissão. </w:t>
      </w:r>
    </w:p>
    <w:p w14:paraId="00031FBC" w14:textId="77777777" w:rsidR="009053F4" w:rsidRPr="00510DA9" w:rsidRDefault="009053F4" w:rsidP="009053F4">
      <w:pPr>
        <w:ind w:right="-425"/>
        <w:jc w:val="both"/>
        <w:rPr>
          <w:rFonts w:ascii="Arial" w:hAnsi="Arial" w:cs="Arial"/>
          <w:sz w:val="22"/>
          <w:szCs w:val="22"/>
        </w:rPr>
      </w:pPr>
    </w:p>
    <w:p w14:paraId="12E50EB2" w14:textId="77777777" w:rsidR="0031702F" w:rsidRPr="00510DA9" w:rsidRDefault="0031702F" w:rsidP="009053F4">
      <w:pPr>
        <w:ind w:right="-425"/>
        <w:jc w:val="both"/>
        <w:rPr>
          <w:rFonts w:ascii="Arial" w:hAnsi="Arial" w:cs="Arial"/>
          <w:sz w:val="22"/>
          <w:szCs w:val="22"/>
        </w:rPr>
      </w:pPr>
      <w:r w:rsidRPr="00510DA9">
        <w:rPr>
          <w:rFonts w:ascii="Arial" w:hAnsi="Arial" w:cs="Arial"/>
          <w:b/>
          <w:sz w:val="22"/>
          <w:szCs w:val="22"/>
        </w:rPr>
        <w:t>9.2</w:t>
      </w:r>
      <w:r w:rsidRPr="00510DA9">
        <w:rPr>
          <w:rFonts w:ascii="Arial" w:hAnsi="Arial" w:cs="Arial"/>
          <w:sz w:val="22"/>
          <w:szCs w:val="22"/>
        </w:rPr>
        <w:t xml:space="preserve"> Atestar a Nota Fiscal apresentada pela Contratada, após receber e aprovar o </w:t>
      </w:r>
      <w:r w:rsidR="00CB6A3F" w:rsidRPr="00510DA9">
        <w:rPr>
          <w:rFonts w:ascii="Arial" w:hAnsi="Arial" w:cs="Arial"/>
          <w:sz w:val="22"/>
          <w:szCs w:val="22"/>
        </w:rPr>
        <w:t>item recebido</w:t>
      </w:r>
      <w:r w:rsidRPr="00510DA9">
        <w:rPr>
          <w:rFonts w:ascii="Arial" w:hAnsi="Arial" w:cs="Arial"/>
          <w:sz w:val="22"/>
          <w:szCs w:val="22"/>
        </w:rPr>
        <w:t xml:space="preserve">. </w:t>
      </w:r>
    </w:p>
    <w:p w14:paraId="78717A42" w14:textId="77777777" w:rsidR="009053F4" w:rsidRPr="00510DA9" w:rsidRDefault="009053F4" w:rsidP="009053F4">
      <w:pPr>
        <w:ind w:right="-425"/>
        <w:jc w:val="both"/>
        <w:rPr>
          <w:rFonts w:ascii="Arial" w:hAnsi="Arial" w:cs="Arial"/>
          <w:sz w:val="22"/>
          <w:szCs w:val="22"/>
        </w:rPr>
      </w:pPr>
    </w:p>
    <w:p w14:paraId="346C3B76" w14:textId="77777777" w:rsidR="0031702F" w:rsidRPr="00510DA9" w:rsidRDefault="0031702F" w:rsidP="009053F4">
      <w:pPr>
        <w:ind w:right="-425"/>
        <w:jc w:val="both"/>
        <w:rPr>
          <w:rFonts w:ascii="Arial" w:hAnsi="Arial" w:cs="Arial"/>
          <w:sz w:val="22"/>
          <w:szCs w:val="22"/>
        </w:rPr>
      </w:pPr>
      <w:r w:rsidRPr="00510DA9">
        <w:rPr>
          <w:rFonts w:ascii="Arial" w:hAnsi="Arial" w:cs="Arial"/>
          <w:b/>
          <w:sz w:val="22"/>
          <w:szCs w:val="22"/>
        </w:rPr>
        <w:t>9.3</w:t>
      </w:r>
      <w:r w:rsidRPr="00510DA9">
        <w:rPr>
          <w:rFonts w:ascii="Arial" w:hAnsi="Arial" w:cs="Arial"/>
          <w:sz w:val="22"/>
          <w:szCs w:val="22"/>
        </w:rPr>
        <w:t xml:space="preserve"> Efetuar o pagamento no prazo de até 30 (trinta) dias corridos, contados da data de apresentação e aceite da Nota Fiscal emitida pela Contratada. </w:t>
      </w:r>
    </w:p>
    <w:p w14:paraId="3731FB4E" w14:textId="77777777" w:rsidR="009053F4" w:rsidRPr="00510DA9" w:rsidRDefault="009053F4" w:rsidP="009053F4">
      <w:pPr>
        <w:ind w:right="-425"/>
        <w:jc w:val="both"/>
        <w:rPr>
          <w:rFonts w:ascii="Arial" w:hAnsi="Arial" w:cs="Arial"/>
          <w:sz w:val="22"/>
          <w:szCs w:val="22"/>
        </w:rPr>
      </w:pPr>
    </w:p>
    <w:p w14:paraId="1382A639" w14:textId="77777777" w:rsidR="0031702F" w:rsidRPr="00510DA9" w:rsidRDefault="0031702F" w:rsidP="009053F4">
      <w:pPr>
        <w:ind w:right="-425"/>
        <w:jc w:val="both"/>
        <w:rPr>
          <w:rFonts w:ascii="Arial" w:hAnsi="Arial" w:cs="Arial"/>
          <w:sz w:val="22"/>
          <w:szCs w:val="22"/>
        </w:rPr>
      </w:pPr>
      <w:r w:rsidRPr="00510DA9">
        <w:rPr>
          <w:rFonts w:ascii="Arial" w:hAnsi="Arial" w:cs="Arial"/>
          <w:b/>
          <w:sz w:val="22"/>
          <w:szCs w:val="22"/>
        </w:rPr>
        <w:t>9.4</w:t>
      </w:r>
      <w:r w:rsidRPr="00510DA9">
        <w:rPr>
          <w:rFonts w:ascii="Arial" w:hAnsi="Arial" w:cs="Arial"/>
          <w:sz w:val="22"/>
          <w:szCs w:val="22"/>
        </w:rPr>
        <w:t xml:space="preserve"> Proporcionar à Contratada todas as condições necessárias ao cumprimento da execução do objeto contratado, especificando o detalhamento necessário à sua perfeita execução. </w:t>
      </w:r>
    </w:p>
    <w:p w14:paraId="162F85BE" w14:textId="77777777" w:rsidR="009053F4" w:rsidRPr="00510DA9" w:rsidRDefault="009053F4" w:rsidP="009053F4">
      <w:pPr>
        <w:ind w:right="-425"/>
        <w:jc w:val="both"/>
        <w:rPr>
          <w:rFonts w:ascii="Arial" w:hAnsi="Arial" w:cs="Arial"/>
          <w:sz w:val="22"/>
          <w:szCs w:val="22"/>
        </w:rPr>
      </w:pPr>
    </w:p>
    <w:p w14:paraId="382A83DE" w14:textId="77777777" w:rsidR="0031702F" w:rsidRPr="00510DA9" w:rsidRDefault="0031702F" w:rsidP="009053F4">
      <w:pPr>
        <w:ind w:right="-425"/>
        <w:jc w:val="both"/>
        <w:rPr>
          <w:rFonts w:ascii="Arial" w:hAnsi="Arial" w:cs="Arial"/>
          <w:sz w:val="22"/>
          <w:szCs w:val="22"/>
        </w:rPr>
      </w:pPr>
      <w:r w:rsidRPr="00510DA9">
        <w:rPr>
          <w:rFonts w:ascii="Arial" w:hAnsi="Arial" w:cs="Arial"/>
          <w:b/>
          <w:sz w:val="22"/>
          <w:szCs w:val="22"/>
        </w:rPr>
        <w:t>9.5</w:t>
      </w:r>
      <w:r w:rsidRPr="00510DA9">
        <w:rPr>
          <w:rFonts w:ascii="Arial" w:hAnsi="Arial" w:cs="Arial"/>
          <w:sz w:val="22"/>
          <w:szCs w:val="22"/>
        </w:rPr>
        <w:t xml:space="preserve"> Prestar as informações e esclarecimentos necessários que possam vir a ser solicitados pela empresa Contratada. </w:t>
      </w:r>
    </w:p>
    <w:p w14:paraId="5211BE2E" w14:textId="77777777" w:rsidR="0031702F" w:rsidRPr="00510DA9" w:rsidRDefault="0031702F" w:rsidP="009053F4">
      <w:pPr>
        <w:ind w:right="-425"/>
        <w:jc w:val="both"/>
        <w:rPr>
          <w:rFonts w:ascii="Arial" w:hAnsi="Arial" w:cs="Arial"/>
          <w:sz w:val="22"/>
          <w:szCs w:val="22"/>
        </w:rPr>
      </w:pPr>
      <w:r w:rsidRPr="00510DA9">
        <w:rPr>
          <w:rFonts w:ascii="Arial" w:hAnsi="Arial" w:cs="Arial"/>
          <w:b/>
          <w:sz w:val="22"/>
          <w:szCs w:val="22"/>
        </w:rPr>
        <w:lastRenderedPageBreak/>
        <w:t>9.6</w:t>
      </w:r>
      <w:r w:rsidR="00FA79E4" w:rsidRPr="00510DA9">
        <w:rPr>
          <w:rFonts w:ascii="Arial" w:hAnsi="Arial" w:cs="Arial"/>
          <w:sz w:val="22"/>
          <w:szCs w:val="22"/>
        </w:rPr>
        <w:t xml:space="preserve"> Rejeitar no todo ou em parte os itens</w:t>
      </w:r>
      <w:r w:rsidRPr="00510DA9">
        <w:rPr>
          <w:rFonts w:ascii="Arial" w:hAnsi="Arial" w:cs="Arial"/>
          <w:sz w:val="22"/>
          <w:szCs w:val="22"/>
        </w:rPr>
        <w:t>, em desacordo com as condições e especificações contratuais.</w:t>
      </w:r>
    </w:p>
    <w:p w14:paraId="0DB9BF15" w14:textId="77777777" w:rsidR="009053F4" w:rsidRPr="00510DA9" w:rsidRDefault="009053F4" w:rsidP="009053F4">
      <w:pPr>
        <w:ind w:right="-425"/>
        <w:jc w:val="both"/>
        <w:rPr>
          <w:rFonts w:ascii="Arial" w:hAnsi="Arial" w:cs="Arial"/>
          <w:sz w:val="22"/>
          <w:szCs w:val="22"/>
        </w:rPr>
      </w:pPr>
    </w:p>
    <w:p w14:paraId="29E45056" w14:textId="77777777" w:rsidR="0031702F" w:rsidRPr="00510DA9" w:rsidRDefault="0031702F" w:rsidP="00A00599">
      <w:pPr>
        <w:ind w:right="-427" w:firstLine="708"/>
        <w:rPr>
          <w:rFonts w:ascii="Arial" w:hAnsi="Arial" w:cs="Arial"/>
          <w:b/>
          <w:sz w:val="22"/>
          <w:szCs w:val="22"/>
        </w:rPr>
      </w:pPr>
      <w:r w:rsidRPr="00510DA9">
        <w:rPr>
          <w:rFonts w:ascii="Arial" w:hAnsi="Arial" w:cs="Arial"/>
          <w:b/>
          <w:sz w:val="22"/>
          <w:szCs w:val="22"/>
        </w:rPr>
        <w:t>Cláusula décima - das sanções</w:t>
      </w:r>
    </w:p>
    <w:p w14:paraId="36EAC690" w14:textId="77777777" w:rsidR="0031702F" w:rsidRPr="00510DA9" w:rsidRDefault="0031702F" w:rsidP="00A00599">
      <w:pPr>
        <w:ind w:right="-427" w:firstLine="708"/>
        <w:rPr>
          <w:rFonts w:ascii="Arial" w:hAnsi="Arial" w:cs="Arial"/>
          <w:b/>
          <w:sz w:val="22"/>
          <w:szCs w:val="22"/>
        </w:rPr>
      </w:pPr>
    </w:p>
    <w:p w14:paraId="67D05B8D"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10.1</w:t>
      </w:r>
      <w:r w:rsidRPr="00510DA9">
        <w:rPr>
          <w:rFonts w:ascii="Arial" w:hAnsi="Arial" w:cs="Arial"/>
          <w:b/>
          <w:sz w:val="22"/>
          <w:szCs w:val="22"/>
        </w:rPr>
        <w:tab/>
      </w:r>
      <w:r w:rsidRPr="00510DA9">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3F5516E0" w14:textId="77777777" w:rsidR="0031702F" w:rsidRPr="00510DA9" w:rsidRDefault="0031702F" w:rsidP="00A00599">
      <w:pPr>
        <w:ind w:right="-427"/>
        <w:jc w:val="both"/>
        <w:rPr>
          <w:rFonts w:ascii="Arial" w:hAnsi="Arial" w:cs="Arial"/>
          <w:b/>
          <w:sz w:val="22"/>
          <w:szCs w:val="22"/>
        </w:rPr>
      </w:pPr>
    </w:p>
    <w:p w14:paraId="3E5B635F" w14:textId="77777777" w:rsidR="0031702F" w:rsidRPr="00510DA9" w:rsidRDefault="0031702F" w:rsidP="00A00599">
      <w:pPr>
        <w:ind w:left="22" w:right="-427"/>
        <w:jc w:val="both"/>
        <w:rPr>
          <w:rFonts w:ascii="Arial" w:hAnsi="Arial" w:cs="Arial"/>
          <w:sz w:val="22"/>
          <w:szCs w:val="22"/>
        </w:rPr>
      </w:pPr>
      <w:r w:rsidRPr="00510DA9">
        <w:rPr>
          <w:rFonts w:ascii="Arial" w:hAnsi="Arial" w:cs="Arial"/>
          <w:b/>
          <w:sz w:val="22"/>
          <w:szCs w:val="22"/>
        </w:rPr>
        <w:t>a)</w:t>
      </w:r>
      <w:r w:rsidRPr="00510DA9">
        <w:rPr>
          <w:rFonts w:ascii="Arial" w:hAnsi="Arial" w:cs="Arial"/>
          <w:b/>
          <w:sz w:val="22"/>
          <w:szCs w:val="22"/>
        </w:rPr>
        <w:tab/>
      </w:r>
      <w:r w:rsidRPr="00510DA9">
        <w:rPr>
          <w:rFonts w:ascii="Arial" w:hAnsi="Arial" w:cs="Arial"/>
          <w:sz w:val="22"/>
          <w:szCs w:val="22"/>
        </w:rPr>
        <w:t>Multa, na forma prevista na Lei 8.666/93 e suas alterações posteriores e de conformidade com a interpretação da administração.</w:t>
      </w:r>
    </w:p>
    <w:p w14:paraId="52FFFEBD" w14:textId="77777777" w:rsidR="000055BE" w:rsidRPr="00510DA9" w:rsidRDefault="000055BE" w:rsidP="00A00599">
      <w:pPr>
        <w:ind w:left="22" w:right="-427"/>
        <w:jc w:val="both"/>
        <w:rPr>
          <w:rFonts w:ascii="Arial" w:hAnsi="Arial" w:cs="Arial"/>
          <w:sz w:val="22"/>
          <w:szCs w:val="22"/>
        </w:rPr>
      </w:pPr>
    </w:p>
    <w:p w14:paraId="41DC8096"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b)</w:t>
      </w:r>
      <w:r w:rsidRPr="00510DA9">
        <w:rPr>
          <w:rFonts w:ascii="Arial" w:hAnsi="Arial" w:cs="Arial"/>
          <w:b/>
          <w:sz w:val="22"/>
          <w:szCs w:val="22"/>
        </w:rPr>
        <w:tab/>
      </w:r>
      <w:r w:rsidRPr="00510DA9">
        <w:rPr>
          <w:rFonts w:ascii="Arial" w:hAnsi="Arial" w:cs="Arial"/>
          <w:sz w:val="22"/>
          <w:szCs w:val="22"/>
        </w:rPr>
        <w:t>Rescisão unilateral do contrato;</w:t>
      </w:r>
    </w:p>
    <w:p w14:paraId="433DD1DC" w14:textId="77777777" w:rsidR="0031702F" w:rsidRPr="00510DA9" w:rsidRDefault="0031702F" w:rsidP="00A00599">
      <w:pPr>
        <w:ind w:right="-427"/>
        <w:jc w:val="both"/>
        <w:rPr>
          <w:rFonts w:ascii="Arial" w:hAnsi="Arial" w:cs="Arial"/>
          <w:sz w:val="22"/>
          <w:szCs w:val="22"/>
        </w:rPr>
      </w:pPr>
    </w:p>
    <w:p w14:paraId="35A8B6D2" w14:textId="77777777" w:rsidR="0031702F" w:rsidRPr="00510DA9" w:rsidRDefault="0031702F" w:rsidP="00A00599">
      <w:pPr>
        <w:ind w:left="22" w:right="-427"/>
        <w:jc w:val="both"/>
        <w:rPr>
          <w:rFonts w:ascii="Arial" w:hAnsi="Arial" w:cs="Arial"/>
          <w:sz w:val="22"/>
          <w:szCs w:val="22"/>
        </w:rPr>
      </w:pPr>
      <w:r w:rsidRPr="00510DA9">
        <w:rPr>
          <w:rFonts w:ascii="Arial" w:hAnsi="Arial" w:cs="Arial"/>
          <w:b/>
          <w:sz w:val="22"/>
          <w:szCs w:val="22"/>
        </w:rPr>
        <w:t>c)</w:t>
      </w:r>
      <w:r w:rsidRPr="00510DA9">
        <w:rPr>
          <w:rFonts w:ascii="Arial" w:hAnsi="Arial" w:cs="Arial"/>
          <w:b/>
          <w:sz w:val="22"/>
          <w:szCs w:val="22"/>
        </w:rPr>
        <w:tab/>
      </w:r>
      <w:r w:rsidRPr="00510DA9">
        <w:rPr>
          <w:rFonts w:ascii="Arial" w:hAnsi="Arial" w:cs="Arial"/>
          <w:sz w:val="22"/>
          <w:szCs w:val="22"/>
        </w:rPr>
        <w:t>Suspensão temporária de participação em licitação e impedimento de contratar com a Prefeitura por prazo não superior a 02 (dois) anos;</w:t>
      </w:r>
    </w:p>
    <w:p w14:paraId="247A5E39" w14:textId="77777777" w:rsidR="0031702F" w:rsidRPr="00510DA9" w:rsidRDefault="0031702F" w:rsidP="00A00599">
      <w:pPr>
        <w:ind w:left="22" w:right="-427"/>
        <w:jc w:val="both"/>
        <w:rPr>
          <w:rFonts w:ascii="Arial" w:hAnsi="Arial" w:cs="Arial"/>
          <w:sz w:val="22"/>
          <w:szCs w:val="22"/>
        </w:rPr>
      </w:pPr>
    </w:p>
    <w:p w14:paraId="057D7293" w14:textId="77777777" w:rsidR="0031702F" w:rsidRPr="00510DA9" w:rsidRDefault="0031702F" w:rsidP="00A00599">
      <w:pPr>
        <w:ind w:left="22" w:right="-427"/>
        <w:jc w:val="both"/>
        <w:rPr>
          <w:rFonts w:ascii="Arial" w:hAnsi="Arial" w:cs="Arial"/>
          <w:sz w:val="22"/>
          <w:szCs w:val="22"/>
        </w:rPr>
      </w:pPr>
      <w:r w:rsidRPr="00510DA9">
        <w:rPr>
          <w:rFonts w:ascii="Arial" w:hAnsi="Arial" w:cs="Arial"/>
          <w:b/>
          <w:sz w:val="22"/>
          <w:szCs w:val="22"/>
        </w:rPr>
        <w:t>d)</w:t>
      </w:r>
      <w:r w:rsidRPr="00510DA9">
        <w:rPr>
          <w:rFonts w:ascii="Arial" w:hAnsi="Arial" w:cs="Arial"/>
          <w:b/>
          <w:sz w:val="22"/>
          <w:szCs w:val="22"/>
        </w:rPr>
        <w:tab/>
      </w:r>
      <w:r w:rsidRPr="00510DA9">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38A117EB" w14:textId="77777777" w:rsidR="0031702F" w:rsidRPr="00510DA9" w:rsidRDefault="0031702F" w:rsidP="00A00599">
      <w:pPr>
        <w:ind w:left="22" w:right="-427"/>
        <w:jc w:val="both"/>
        <w:rPr>
          <w:rFonts w:ascii="Arial" w:hAnsi="Arial" w:cs="Arial"/>
          <w:sz w:val="22"/>
          <w:szCs w:val="22"/>
        </w:rPr>
      </w:pPr>
    </w:p>
    <w:p w14:paraId="171F53C9" w14:textId="77777777" w:rsidR="0031702F" w:rsidRPr="00510DA9" w:rsidRDefault="0031702F" w:rsidP="00A00599">
      <w:pPr>
        <w:ind w:right="-427" w:firstLine="22"/>
        <w:jc w:val="both"/>
        <w:rPr>
          <w:rFonts w:ascii="Arial" w:hAnsi="Arial" w:cs="Arial"/>
          <w:sz w:val="22"/>
          <w:szCs w:val="22"/>
        </w:rPr>
      </w:pPr>
      <w:r w:rsidRPr="00510DA9">
        <w:rPr>
          <w:rFonts w:ascii="Arial" w:hAnsi="Arial" w:cs="Arial"/>
          <w:b/>
          <w:sz w:val="22"/>
          <w:szCs w:val="22"/>
        </w:rPr>
        <w:t>10.2</w:t>
      </w:r>
      <w:r w:rsidRPr="00510DA9">
        <w:rPr>
          <w:rFonts w:ascii="Arial" w:hAnsi="Arial" w:cs="Arial"/>
          <w:b/>
          <w:sz w:val="22"/>
          <w:szCs w:val="22"/>
        </w:rPr>
        <w:tab/>
      </w:r>
      <w:r w:rsidRPr="00510DA9">
        <w:rPr>
          <w:rFonts w:ascii="Arial" w:hAnsi="Arial" w:cs="Arial"/>
          <w:sz w:val="22"/>
          <w:szCs w:val="22"/>
        </w:rPr>
        <w:t>As sanções previstas nos itens acima poderão ser aplicadas conjuntamente, facultada a defesa prévia da interessada, no respectivo processo, no prazo de 05 (cinco) dias úteis.</w:t>
      </w:r>
    </w:p>
    <w:p w14:paraId="27DE0F73" w14:textId="77777777" w:rsidR="0031702F" w:rsidRPr="00510DA9" w:rsidRDefault="0031702F" w:rsidP="00A00599">
      <w:pPr>
        <w:ind w:right="-427" w:firstLine="22"/>
        <w:jc w:val="both"/>
        <w:rPr>
          <w:rFonts w:ascii="Arial" w:hAnsi="Arial" w:cs="Arial"/>
          <w:sz w:val="22"/>
          <w:szCs w:val="22"/>
        </w:rPr>
      </w:pPr>
    </w:p>
    <w:p w14:paraId="0D0388EB" w14:textId="77777777" w:rsidR="0031702F" w:rsidRPr="00510DA9" w:rsidRDefault="0031702F" w:rsidP="00A00599">
      <w:pPr>
        <w:ind w:right="-427" w:firstLine="10"/>
        <w:jc w:val="both"/>
        <w:rPr>
          <w:rFonts w:ascii="Arial" w:hAnsi="Arial" w:cs="Arial"/>
          <w:sz w:val="22"/>
          <w:szCs w:val="22"/>
        </w:rPr>
      </w:pPr>
      <w:r w:rsidRPr="00510DA9">
        <w:rPr>
          <w:rFonts w:ascii="Arial" w:hAnsi="Arial" w:cs="Arial"/>
          <w:b/>
          <w:sz w:val="22"/>
          <w:szCs w:val="22"/>
        </w:rPr>
        <w:t>10.3</w:t>
      </w:r>
      <w:r w:rsidRPr="00510DA9">
        <w:rPr>
          <w:rFonts w:ascii="Arial" w:hAnsi="Arial" w:cs="Arial"/>
          <w:b/>
          <w:sz w:val="22"/>
          <w:szCs w:val="22"/>
        </w:rPr>
        <w:tab/>
      </w:r>
      <w:r w:rsidRPr="00510DA9">
        <w:rPr>
          <w:rFonts w:ascii="Arial" w:hAnsi="Arial" w:cs="Arial"/>
          <w:sz w:val="22"/>
          <w:szCs w:val="22"/>
        </w:rPr>
        <w:t>Será aplicada multa de 5% (cinco por cento), incidente sobre o valor total estimado da contratação, quando:</w:t>
      </w:r>
    </w:p>
    <w:p w14:paraId="5BA8668D" w14:textId="77777777" w:rsidR="0031702F" w:rsidRPr="00510DA9" w:rsidRDefault="0031702F" w:rsidP="00A00599">
      <w:pPr>
        <w:ind w:right="-427" w:firstLine="10"/>
        <w:jc w:val="both"/>
        <w:rPr>
          <w:rFonts w:ascii="Arial" w:hAnsi="Arial" w:cs="Arial"/>
          <w:sz w:val="22"/>
          <w:szCs w:val="22"/>
        </w:rPr>
      </w:pPr>
      <w:r w:rsidRPr="00510DA9">
        <w:rPr>
          <w:rFonts w:ascii="Arial" w:hAnsi="Arial" w:cs="Arial"/>
          <w:b/>
          <w:sz w:val="22"/>
          <w:szCs w:val="22"/>
        </w:rPr>
        <w:t>a)</w:t>
      </w:r>
      <w:r w:rsidRPr="00510DA9">
        <w:rPr>
          <w:rFonts w:ascii="Arial" w:hAnsi="Arial" w:cs="Arial"/>
          <w:b/>
          <w:sz w:val="22"/>
          <w:szCs w:val="22"/>
        </w:rPr>
        <w:tab/>
      </w:r>
      <w:r w:rsidRPr="00510DA9">
        <w:rPr>
          <w:rFonts w:ascii="Arial" w:hAnsi="Arial" w:cs="Arial"/>
          <w:sz w:val="22"/>
          <w:szCs w:val="22"/>
        </w:rPr>
        <w:t>A licitante vencedora recusar-se a assinar o contrato, estando sua proposta dentro do prazo de validade;</w:t>
      </w:r>
    </w:p>
    <w:p w14:paraId="66731E7D" w14:textId="77777777" w:rsidR="000055BE" w:rsidRPr="00510DA9" w:rsidRDefault="000055BE" w:rsidP="00A00599">
      <w:pPr>
        <w:ind w:right="-427" w:firstLine="10"/>
        <w:jc w:val="both"/>
        <w:rPr>
          <w:rFonts w:ascii="Arial" w:hAnsi="Arial" w:cs="Arial"/>
          <w:sz w:val="22"/>
          <w:szCs w:val="22"/>
        </w:rPr>
      </w:pPr>
    </w:p>
    <w:p w14:paraId="6965977F"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b)</w:t>
      </w:r>
      <w:r w:rsidRPr="00510DA9">
        <w:rPr>
          <w:rFonts w:ascii="Arial" w:hAnsi="Arial" w:cs="Arial"/>
          <w:b/>
          <w:sz w:val="22"/>
          <w:szCs w:val="22"/>
        </w:rPr>
        <w:tab/>
      </w:r>
      <w:r w:rsidRPr="00510DA9">
        <w:rPr>
          <w:rFonts w:ascii="Arial" w:hAnsi="Arial" w:cs="Arial"/>
          <w:sz w:val="22"/>
          <w:szCs w:val="22"/>
        </w:rPr>
        <w:t>Cometer faltas não previstas no ato convocatório e no presente contrato.</w:t>
      </w:r>
    </w:p>
    <w:p w14:paraId="7971C72A" w14:textId="77777777" w:rsidR="0031702F" w:rsidRPr="00510DA9" w:rsidRDefault="0031702F" w:rsidP="00A00599">
      <w:pPr>
        <w:ind w:right="-427"/>
        <w:jc w:val="both"/>
        <w:rPr>
          <w:rFonts w:ascii="Arial" w:hAnsi="Arial" w:cs="Arial"/>
          <w:sz w:val="22"/>
          <w:szCs w:val="22"/>
        </w:rPr>
      </w:pPr>
    </w:p>
    <w:p w14:paraId="1CF282E8" w14:textId="77777777" w:rsidR="0031702F" w:rsidRPr="00510DA9" w:rsidRDefault="0031702F" w:rsidP="00A00599">
      <w:pPr>
        <w:ind w:right="-427" w:firstLine="10"/>
        <w:jc w:val="both"/>
        <w:rPr>
          <w:rFonts w:ascii="Arial" w:hAnsi="Arial" w:cs="Arial"/>
          <w:sz w:val="22"/>
          <w:szCs w:val="22"/>
        </w:rPr>
      </w:pPr>
      <w:r w:rsidRPr="00510DA9">
        <w:rPr>
          <w:rFonts w:ascii="Arial" w:hAnsi="Arial" w:cs="Arial"/>
          <w:b/>
          <w:sz w:val="22"/>
          <w:szCs w:val="22"/>
        </w:rPr>
        <w:t>10.4</w:t>
      </w:r>
      <w:r w:rsidRPr="00510DA9">
        <w:rPr>
          <w:rFonts w:ascii="Arial" w:hAnsi="Arial" w:cs="Arial"/>
          <w:b/>
          <w:sz w:val="22"/>
          <w:szCs w:val="22"/>
        </w:rPr>
        <w:tab/>
      </w:r>
      <w:r w:rsidRPr="00510DA9">
        <w:rPr>
          <w:rFonts w:ascii="Arial" w:hAnsi="Arial" w:cs="Arial"/>
          <w:sz w:val="22"/>
          <w:szCs w:val="22"/>
        </w:rPr>
        <w:t>Será aplicada multa de 10% (dez por cento) sobre o valor total da contratação, quando:</w:t>
      </w:r>
    </w:p>
    <w:p w14:paraId="1E94C072" w14:textId="77777777" w:rsidR="0031702F" w:rsidRPr="00510DA9" w:rsidRDefault="0031702F" w:rsidP="00A00599">
      <w:pPr>
        <w:ind w:right="-427" w:firstLine="10"/>
        <w:jc w:val="both"/>
        <w:rPr>
          <w:rFonts w:ascii="Arial" w:hAnsi="Arial" w:cs="Arial"/>
          <w:sz w:val="22"/>
          <w:szCs w:val="22"/>
        </w:rPr>
      </w:pPr>
    </w:p>
    <w:p w14:paraId="4BA797CD" w14:textId="77777777" w:rsidR="0031702F" w:rsidRPr="00510DA9" w:rsidRDefault="0031702F" w:rsidP="00A00599">
      <w:pPr>
        <w:ind w:left="10" w:right="-427"/>
        <w:jc w:val="both"/>
        <w:rPr>
          <w:rFonts w:ascii="Arial" w:hAnsi="Arial" w:cs="Arial"/>
          <w:sz w:val="22"/>
          <w:szCs w:val="22"/>
        </w:rPr>
      </w:pPr>
      <w:r w:rsidRPr="00510DA9">
        <w:rPr>
          <w:rFonts w:ascii="Arial" w:hAnsi="Arial" w:cs="Arial"/>
          <w:b/>
          <w:sz w:val="22"/>
          <w:szCs w:val="22"/>
        </w:rPr>
        <w:t>a)</w:t>
      </w:r>
      <w:r w:rsidRPr="00510DA9">
        <w:rPr>
          <w:rFonts w:ascii="Arial" w:hAnsi="Arial" w:cs="Arial"/>
          <w:b/>
          <w:sz w:val="22"/>
          <w:szCs w:val="22"/>
        </w:rPr>
        <w:tab/>
      </w:r>
      <w:r w:rsidRPr="00510DA9">
        <w:rPr>
          <w:rFonts w:ascii="Arial" w:hAnsi="Arial" w:cs="Arial"/>
          <w:sz w:val="22"/>
          <w:szCs w:val="22"/>
        </w:rPr>
        <w:t xml:space="preserve">Recusar-se a fornecer </w:t>
      </w:r>
      <w:r w:rsidR="00310F6C" w:rsidRPr="00510DA9">
        <w:rPr>
          <w:rFonts w:ascii="Arial" w:hAnsi="Arial" w:cs="Arial"/>
          <w:sz w:val="22"/>
          <w:szCs w:val="22"/>
        </w:rPr>
        <w:t>os itens</w:t>
      </w:r>
      <w:r w:rsidRPr="00510DA9">
        <w:rPr>
          <w:rFonts w:ascii="Arial" w:hAnsi="Arial" w:cs="Arial"/>
          <w:sz w:val="22"/>
          <w:szCs w:val="22"/>
        </w:rPr>
        <w:t>, sem justa causa;</w:t>
      </w:r>
    </w:p>
    <w:p w14:paraId="77776AC3" w14:textId="77777777" w:rsidR="0031702F" w:rsidRPr="00510DA9" w:rsidRDefault="0031702F" w:rsidP="00A00599">
      <w:pPr>
        <w:ind w:left="10" w:right="-427"/>
        <w:jc w:val="both"/>
        <w:rPr>
          <w:rFonts w:ascii="Arial" w:hAnsi="Arial" w:cs="Arial"/>
          <w:sz w:val="22"/>
          <w:szCs w:val="22"/>
        </w:rPr>
      </w:pPr>
      <w:r w:rsidRPr="00510DA9">
        <w:rPr>
          <w:rFonts w:ascii="Arial" w:hAnsi="Arial" w:cs="Arial"/>
          <w:sz w:val="22"/>
          <w:szCs w:val="22"/>
        </w:rPr>
        <w:tab/>
      </w:r>
    </w:p>
    <w:p w14:paraId="3B47AC22" w14:textId="77777777" w:rsidR="0031702F" w:rsidRPr="00510DA9" w:rsidRDefault="0031702F" w:rsidP="00A00599">
      <w:pPr>
        <w:pStyle w:val="Corpodetexto3"/>
        <w:spacing w:after="0"/>
        <w:ind w:left="10" w:right="-427"/>
        <w:jc w:val="both"/>
        <w:rPr>
          <w:rFonts w:ascii="Arial" w:hAnsi="Arial" w:cs="Arial"/>
          <w:sz w:val="22"/>
          <w:szCs w:val="22"/>
        </w:rPr>
      </w:pPr>
      <w:r w:rsidRPr="00510DA9">
        <w:rPr>
          <w:rFonts w:ascii="Arial" w:hAnsi="Arial" w:cs="Arial"/>
          <w:b/>
          <w:sz w:val="22"/>
          <w:szCs w:val="22"/>
        </w:rPr>
        <w:t>b)</w:t>
      </w:r>
      <w:r w:rsidRPr="00510DA9">
        <w:rPr>
          <w:rFonts w:ascii="Arial" w:hAnsi="Arial" w:cs="Arial"/>
          <w:b/>
          <w:sz w:val="22"/>
          <w:szCs w:val="22"/>
        </w:rPr>
        <w:tab/>
      </w:r>
      <w:r w:rsidRPr="00510DA9">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47A36067" w14:textId="77777777" w:rsidR="0031702F" w:rsidRPr="00510DA9" w:rsidRDefault="0031702F" w:rsidP="00A00599">
      <w:pPr>
        <w:ind w:left="708" w:right="-427"/>
        <w:rPr>
          <w:rFonts w:ascii="Arial" w:hAnsi="Arial" w:cs="Arial"/>
          <w:b/>
          <w:sz w:val="22"/>
          <w:szCs w:val="22"/>
        </w:rPr>
      </w:pPr>
    </w:p>
    <w:p w14:paraId="61B63744" w14:textId="77777777" w:rsidR="0031702F" w:rsidRPr="00510DA9" w:rsidRDefault="0031702F" w:rsidP="00A00599">
      <w:pPr>
        <w:ind w:left="708" w:right="-427"/>
        <w:rPr>
          <w:rFonts w:ascii="Arial" w:hAnsi="Arial" w:cs="Arial"/>
          <w:b/>
          <w:sz w:val="22"/>
          <w:szCs w:val="22"/>
        </w:rPr>
      </w:pPr>
      <w:r w:rsidRPr="00510DA9">
        <w:rPr>
          <w:rFonts w:ascii="Arial" w:hAnsi="Arial" w:cs="Arial"/>
          <w:b/>
          <w:sz w:val="22"/>
          <w:szCs w:val="22"/>
        </w:rPr>
        <w:t>Cláusula décima primeira - das substituições</w:t>
      </w:r>
    </w:p>
    <w:p w14:paraId="26732277" w14:textId="77777777" w:rsidR="0031702F" w:rsidRPr="00510DA9" w:rsidRDefault="0031702F" w:rsidP="00A00599">
      <w:pPr>
        <w:ind w:left="708" w:right="-427"/>
        <w:rPr>
          <w:rFonts w:ascii="Arial" w:hAnsi="Arial" w:cs="Arial"/>
          <w:b/>
          <w:sz w:val="22"/>
          <w:szCs w:val="22"/>
        </w:rPr>
      </w:pPr>
    </w:p>
    <w:p w14:paraId="29FE0540"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11</w:t>
      </w:r>
      <w:r w:rsidRPr="00510DA9">
        <w:rPr>
          <w:rFonts w:ascii="Arial" w:hAnsi="Arial" w:cs="Arial"/>
          <w:b/>
          <w:sz w:val="22"/>
          <w:szCs w:val="22"/>
        </w:rPr>
        <w:tab/>
      </w:r>
      <w:r w:rsidRPr="00510DA9">
        <w:rPr>
          <w:rFonts w:ascii="Arial" w:hAnsi="Arial" w:cs="Arial"/>
          <w:sz w:val="22"/>
          <w:szCs w:val="22"/>
        </w:rPr>
        <w:t>O presente contrato não poderá ser transferido a terceiros, sem prévia e expressa autorização da contratante.</w:t>
      </w:r>
    </w:p>
    <w:p w14:paraId="111C2FCF" w14:textId="77777777" w:rsidR="0031702F" w:rsidRPr="00510DA9" w:rsidRDefault="0031702F" w:rsidP="00A00599">
      <w:pPr>
        <w:ind w:right="-427"/>
        <w:jc w:val="both"/>
        <w:rPr>
          <w:rFonts w:ascii="Arial" w:hAnsi="Arial" w:cs="Arial"/>
          <w:b/>
          <w:sz w:val="22"/>
          <w:szCs w:val="22"/>
        </w:rPr>
      </w:pPr>
    </w:p>
    <w:p w14:paraId="0162DD96" w14:textId="77777777" w:rsidR="0031702F" w:rsidRPr="00510DA9" w:rsidRDefault="0031702F" w:rsidP="00A00599">
      <w:pPr>
        <w:ind w:right="-427" w:firstLine="708"/>
        <w:rPr>
          <w:rFonts w:ascii="Arial" w:hAnsi="Arial" w:cs="Arial"/>
          <w:b/>
          <w:sz w:val="22"/>
          <w:szCs w:val="22"/>
        </w:rPr>
      </w:pPr>
      <w:r w:rsidRPr="00510DA9">
        <w:rPr>
          <w:rFonts w:ascii="Arial" w:hAnsi="Arial" w:cs="Arial"/>
          <w:b/>
          <w:sz w:val="22"/>
          <w:szCs w:val="22"/>
        </w:rPr>
        <w:t>Cláusula décima segunda - dos casos omissos</w:t>
      </w:r>
    </w:p>
    <w:p w14:paraId="48DB7E9C" w14:textId="77777777" w:rsidR="0031702F" w:rsidRPr="00510DA9" w:rsidRDefault="0031702F" w:rsidP="00A00599">
      <w:pPr>
        <w:ind w:right="-427" w:firstLine="708"/>
        <w:rPr>
          <w:rFonts w:ascii="Arial" w:hAnsi="Arial" w:cs="Arial"/>
          <w:sz w:val="22"/>
          <w:szCs w:val="22"/>
        </w:rPr>
      </w:pPr>
    </w:p>
    <w:p w14:paraId="27950C94"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12</w:t>
      </w:r>
      <w:r w:rsidRPr="00510DA9">
        <w:rPr>
          <w:rFonts w:ascii="Arial" w:hAnsi="Arial" w:cs="Arial"/>
          <w:b/>
          <w:sz w:val="22"/>
          <w:szCs w:val="22"/>
        </w:rPr>
        <w:tab/>
      </w:r>
      <w:r w:rsidRPr="00510DA9">
        <w:rPr>
          <w:rFonts w:ascii="Arial" w:hAnsi="Arial" w:cs="Arial"/>
          <w:sz w:val="22"/>
          <w:szCs w:val="22"/>
        </w:rPr>
        <w:t xml:space="preserve">Os casos omissos serão regulados de conformidade com as disposições </w:t>
      </w:r>
    </w:p>
    <w:p w14:paraId="1C1049E8" w14:textId="77777777" w:rsidR="0031702F" w:rsidRPr="00510DA9" w:rsidRDefault="0031702F" w:rsidP="00A00599">
      <w:pPr>
        <w:ind w:right="-427"/>
        <w:jc w:val="both"/>
        <w:rPr>
          <w:rFonts w:ascii="Arial" w:hAnsi="Arial" w:cs="Arial"/>
          <w:sz w:val="22"/>
          <w:szCs w:val="22"/>
        </w:rPr>
      </w:pPr>
      <w:r w:rsidRPr="00510DA9">
        <w:rPr>
          <w:rFonts w:ascii="Arial" w:hAnsi="Arial" w:cs="Arial"/>
          <w:sz w:val="22"/>
          <w:szCs w:val="22"/>
        </w:rPr>
        <w:t>da Lei n.º 8.666/93 e a Lei 10.520/2002.</w:t>
      </w:r>
    </w:p>
    <w:p w14:paraId="37F00F57" w14:textId="77777777" w:rsidR="00082AF1" w:rsidRPr="00510DA9" w:rsidRDefault="00082AF1" w:rsidP="00A00599">
      <w:pPr>
        <w:ind w:right="-427" w:firstLine="708"/>
        <w:rPr>
          <w:rFonts w:ascii="Arial" w:hAnsi="Arial" w:cs="Arial"/>
          <w:b/>
          <w:sz w:val="22"/>
          <w:szCs w:val="22"/>
        </w:rPr>
      </w:pPr>
    </w:p>
    <w:p w14:paraId="0F895014" w14:textId="77777777" w:rsidR="0031702F" w:rsidRPr="00510DA9" w:rsidRDefault="0031702F" w:rsidP="00A00599">
      <w:pPr>
        <w:ind w:right="-427" w:firstLine="708"/>
        <w:rPr>
          <w:rFonts w:ascii="Arial" w:hAnsi="Arial" w:cs="Arial"/>
          <w:b/>
          <w:sz w:val="22"/>
          <w:szCs w:val="22"/>
        </w:rPr>
      </w:pPr>
      <w:r w:rsidRPr="00510DA9">
        <w:rPr>
          <w:rFonts w:ascii="Arial" w:hAnsi="Arial" w:cs="Arial"/>
          <w:b/>
          <w:sz w:val="22"/>
          <w:szCs w:val="22"/>
        </w:rPr>
        <w:lastRenderedPageBreak/>
        <w:t>Cláusula décima terceira - do foro</w:t>
      </w:r>
    </w:p>
    <w:p w14:paraId="21D1D015" w14:textId="77777777" w:rsidR="0031702F" w:rsidRPr="00510DA9" w:rsidRDefault="0031702F" w:rsidP="00A00599">
      <w:pPr>
        <w:ind w:right="-427" w:firstLine="708"/>
        <w:rPr>
          <w:rFonts w:ascii="Arial" w:hAnsi="Arial" w:cs="Arial"/>
          <w:b/>
          <w:sz w:val="22"/>
          <w:szCs w:val="22"/>
        </w:rPr>
      </w:pPr>
    </w:p>
    <w:p w14:paraId="09286DAE" w14:textId="77777777" w:rsidR="0031702F" w:rsidRPr="00510DA9" w:rsidRDefault="0031702F" w:rsidP="00A00599">
      <w:pPr>
        <w:ind w:right="-427"/>
        <w:jc w:val="both"/>
        <w:rPr>
          <w:rFonts w:ascii="Arial" w:hAnsi="Arial" w:cs="Arial"/>
          <w:sz w:val="22"/>
          <w:szCs w:val="22"/>
        </w:rPr>
      </w:pPr>
      <w:r w:rsidRPr="00510DA9">
        <w:rPr>
          <w:rFonts w:ascii="Arial" w:hAnsi="Arial" w:cs="Arial"/>
          <w:b/>
          <w:sz w:val="22"/>
          <w:szCs w:val="22"/>
        </w:rPr>
        <w:t>13.</w:t>
      </w:r>
      <w:r w:rsidRPr="00510DA9">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6F045A97" w14:textId="77777777" w:rsidR="0031702F" w:rsidRPr="00510DA9" w:rsidRDefault="0031702F" w:rsidP="00A00599">
      <w:pPr>
        <w:ind w:right="-427"/>
        <w:jc w:val="both"/>
        <w:rPr>
          <w:rFonts w:ascii="Arial" w:hAnsi="Arial" w:cs="Arial"/>
          <w:sz w:val="22"/>
          <w:szCs w:val="22"/>
        </w:rPr>
      </w:pPr>
      <w:r w:rsidRPr="00510DA9">
        <w:rPr>
          <w:rFonts w:ascii="Arial" w:hAnsi="Arial" w:cs="Arial"/>
          <w:sz w:val="22"/>
          <w:szCs w:val="22"/>
        </w:rPr>
        <w:tab/>
      </w:r>
    </w:p>
    <w:p w14:paraId="15143D68" w14:textId="77777777" w:rsidR="0031702F" w:rsidRPr="00510DA9" w:rsidRDefault="0031702F" w:rsidP="00A00599">
      <w:pPr>
        <w:ind w:right="-427"/>
        <w:jc w:val="both"/>
        <w:rPr>
          <w:rFonts w:ascii="Arial" w:hAnsi="Arial" w:cs="Arial"/>
          <w:sz w:val="22"/>
          <w:szCs w:val="22"/>
        </w:rPr>
      </w:pPr>
      <w:r w:rsidRPr="00510DA9">
        <w:rPr>
          <w:rFonts w:ascii="Arial" w:hAnsi="Arial" w:cs="Arial"/>
          <w:sz w:val="22"/>
          <w:szCs w:val="22"/>
        </w:rPr>
        <w:t>E por estarem de pleno e comum acordo com todas as cláusulas e condições contratuais acima consubstanciadas, assinam o presente instrumento, lavrado em quatro vias de igual teor e forma, juntamente com duas testemunhas instrumentárias, para que produza seus jurídicos e legais efeitos.</w:t>
      </w:r>
    </w:p>
    <w:p w14:paraId="44847DA5" w14:textId="77777777" w:rsidR="00AE5594" w:rsidRDefault="00AE5594" w:rsidP="00AE5594">
      <w:pPr>
        <w:ind w:right="-427"/>
        <w:jc w:val="right"/>
        <w:rPr>
          <w:rFonts w:ascii="Arial" w:hAnsi="Arial" w:cs="Arial"/>
          <w:sz w:val="20"/>
          <w:szCs w:val="22"/>
        </w:rPr>
      </w:pPr>
    </w:p>
    <w:p w14:paraId="29D50BFE" w14:textId="4622147E" w:rsidR="0031702F" w:rsidRPr="00AE5594" w:rsidRDefault="0031702F" w:rsidP="00AE5594">
      <w:pPr>
        <w:ind w:right="-427"/>
        <w:jc w:val="right"/>
        <w:rPr>
          <w:rFonts w:ascii="Arial" w:hAnsi="Arial" w:cs="Arial"/>
          <w:sz w:val="20"/>
          <w:szCs w:val="22"/>
        </w:rPr>
      </w:pPr>
      <w:r w:rsidRPr="00AE5594">
        <w:rPr>
          <w:rFonts w:ascii="Arial" w:hAnsi="Arial" w:cs="Arial"/>
          <w:sz w:val="20"/>
          <w:szCs w:val="22"/>
        </w:rPr>
        <w:t>Se</w:t>
      </w:r>
      <w:r w:rsidR="00510DA9" w:rsidRPr="00AE5594">
        <w:rPr>
          <w:rFonts w:ascii="Arial" w:hAnsi="Arial" w:cs="Arial"/>
          <w:sz w:val="20"/>
          <w:szCs w:val="22"/>
        </w:rPr>
        <w:t xml:space="preserve">lvíria/MS, -___ de ______de </w:t>
      </w:r>
      <w:r w:rsidR="0033573E">
        <w:rPr>
          <w:rFonts w:ascii="Arial" w:hAnsi="Arial" w:cs="Arial"/>
          <w:sz w:val="20"/>
          <w:szCs w:val="22"/>
        </w:rPr>
        <w:t>2022</w:t>
      </w:r>
      <w:r w:rsidRPr="00AE5594">
        <w:rPr>
          <w:rFonts w:ascii="Arial" w:hAnsi="Arial" w:cs="Arial"/>
          <w:sz w:val="20"/>
          <w:szCs w:val="22"/>
        </w:rPr>
        <w:t>.</w:t>
      </w:r>
    </w:p>
    <w:p w14:paraId="6D39DC13" w14:textId="1871D17F" w:rsidR="0031702F" w:rsidRDefault="0031702F" w:rsidP="00A00599">
      <w:pPr>
        <w:ind w:right="-427"/>
        <w:jc w:val="right"/>
        <w:rPr>
          <w:rFonts w:ascii="Arial" w:hAnsi="Arial" w:cs="Arial"/>
          <w:sz w:val="20"/>
          <w:szCs w:val="22"/>
        </w:rPr>
      </w:pPr>
    </w:p>
    <w:p w14:paraId="617EC10A" w14:textId="77777777" w:rsidR="00FC507C" w:rsidRPr="00AE5594" w:rsidRDefault="00FC507C" w:rsidP="00A00599">
      <w:pPr>
        <w:ind w:right="-427"/>
        <w:jc w:val="right"/>
        <w:rPr>
          <w:rFonts w:ascii="Arial" w:hAnsi="Arial" w:cs="Arial"/>
          <w:sz w:val="20"/>
          <w:szCs w:val="22"/>
        </w:rPr>
      </w:pPr>
    </w:p>
    <w:p w14:paraId="5FBCA5B5" w14:textId="77777777" w:rsidR="004D49F4" w:rsidRPr="00AE5594" w:rsidRDefault="004D49F4" w:rsidP="00A00599">
      <w:pPr>
        <w:ind w:right="-427"/>
        <w:jc w:val="right"/>
        <w:rPr>
          <w:rFonts w:ascii="Arial" w:hAnsi="Arial" w:cs="Arial"/>
          <w:sz w:val="20"/>
          <w:szCs w:val="22"/>
        </w:rPr>
      </w:pPr>
    </w:p>
    <w:p w14:paraId="632E04AB" w14:textId="77777777" w:rsidR="0031702F" w:rsidRPr="00AE5594" w:rsidRDefault="0031702F" w:rsidP="00A00599">
      <w:pPr>
        <w:ind w:right="-427"/>
        <w:jc w:val="center"/>
        <w:rPr>
          <w:rFonts w:ascii="Arial" w:hAnsi="Arial" w:cs="Arial"/>
          <w:b/>
          <w:i/>
          <w:sz w:val="20"/>
          <w:szCs w:val="22"/>
        </w:rPr>
      </w:pPr>
      <w:r w:rsidRPr="00AE5594">
        <w:rPr>
          <w:rFonts w:ascii="Arial" w:hAnsi="Arial" w:cs="Arial"/>
          <w:b/>
          <w:i/>
          <w:sz w:val="20"/>
          <w:szCs w:val="22"/>
        </w:rPr>
        <w:t>JOSÉ FERNANDO BARBOSA DOS SANTOS</w:t>
      </w:r>
    </w:p>
    <w:p w14:paraId="7775EDE2" w14:textId="77777777" w:rsidR="0031702F" w:rsidRPr="00AE5594" w:rsidRDefault="0031702F" w:rsidP="00A00599">
      <w:pPr>
        <w:ind w:right="-427"/>
        <w:jc w:val="center"/>
        <w:rPr>
          <w:rFonts w:ascii="Arial" w:hAnsi="Arial" w:cs="Arial"/>
          <w:sz w:val="20"/>
          <w:szCs w:val="22"/>
        </w:rPr>
      </w:pPr>
      <w:r w:rsidRPr="00AE5594">
        <w:rPr>
          <w:rFonts w:ascii="Arial" w:hAnsi="Arial" w:cs="Arial"/>
          <w:i/>
          <w:sz w:val="20"/>
          <w:szCs w:val="22"/>
        </w:rPr>
        <w:t xml:space="preserve">Prefeito </w:t>
      </w:r>
      <w:r w:rsidRPr="00AE5594">
        <w:rPr>
          <w:rFonts w:ascii="Arial" w:hAnsi="Arial" w:cs="Arial"/>
          <w:bCs/>
          <w:iCs/>
          <w:sz w:val="20"/>
          <w:szCs w:val="22"/>
        </w:rPr>
        <w:t>Municipal</w:t>
      </w:r>
    </w:p>
    <w:p w14:paraId="0233E82C" w14:textId="77777777" w:rsidR="0031702F" w:rsidRPr="00AE5594" w:rsidRDefault="0031702F" w:rsidP="00A00599">
      <w:pPr>
        <w:pStyle w:val="SemEspaamento"/>
        <w:ind w:right="-427"/>
        <w:rPr>
          <w:rFonts w:ascii="Arial" w:hAnsi="Arial" w:cs="Arial"/>
          <w:b/>
          <w:sz w:val="20"/>
        </w:rPr>
      </w:pPr>
      <w:r w:rsidRPr="00AE5594">
        <w:rPr>
          <w:rFonts w:ascii="Arial" w:hAnsi="Arial" w:cs="Arial"/>
          <w:b/>
          <w:sz w:val="20"/>
        </w:rPr>
        <w:tab/>
      </w:r>
      <w:r w:rsidRPr="00AE5594">
        <w:rPr>
          <w:rFonts w:ascii="Arial" w:hAnsi="Arial" w:cs="Arial"/>
          <w:b/>
          <w:sz w:val="20"/>
        </w:rPr>
        <w:tab/>
      </w:r>
      <w:r w:rsidRPr="00AE5594">
        <w:rPr>
          <w:rFonts w:ascii="Arial" w:hAnsi="Arial" w:cs="Arial"/>
          <w:b/>
          <w:sz w:val="20"/>
        </w:rPr>
        <w:tab/>
      </w:r>
    </w:p>
    <w:p w14:paraId="2A8D8ACB" w14:textId="77777777" w:rsidR="00FC507C" w:rsidRDefault="00FC507C" w:rsidP="00A00599">
      <w:pPr>
        <w:ind w:right="-427"/>
        <w:jc w:val="center"/>
        <w:rPr>
          <w:rFonts w:ascii="Arial" w:hAnsi="Arial" w:cs="Arial"/>
          <w:sz w:val="20"/>
          <w:szCs w:val="22"/>
        </w:rPr>
      </w:pPr>
    </w:p>
    <w:p w14:paraId="1C5E9736" w14:textId="1A0E1D7A" w:rsidR="0031702F" w:rsidRPr="00AE5594" w:rsidRDefault="0031702F" w:rsidP="00A00599">
      <w:pPr>
        <w:ind w:right="-427"/>
        <w:jc w:val="center"/>
        <w:rPr>
          <w:rFonts w:ascii="Arial" w:hAnsi="Arial" w:cs="Arial"/>
          <w:b/>
          <w:sz w:val="20"/>
          <w:szCs w:val="22"/>
        </w:rPr>
      </w:pPr>
      <w:r w:rsidRPr="00AE5594">
        <w:rPr>
          <w:rFonts w:ascii="Arial" w:hAnsi="Arial" w:cs="Arial"/>
          <w:sz w:val="20"/>
          <w:szCs w:val="22"/>
        </w:rPr>
        <w:t>P/Contratada.</w:t>
      </w:r>
    </w:p>
    <w:p w14:paraId="73DBA112" w14:textId="77777777" w:rsidR="0031702F" w:rsidRPr="00AE5594" w:rsidRDefault="0031702F" w:rsidP="00A00599">
      <w:pPr>
        <w:ind w:right="-427"/>
        <w:jc w:val="both"/>
        <w:rPr>
          <w:rFonts w:ascii="Arial" w:hAnsi="Arial" w:cs="Arial"/>
          <w:b/>
          <w:sz w:val="20"/>
          <w:szCs w:val="22"/>
        </w:rPr>
      </w:pPr>
      <w:r w:rsidRPr="00AE5594">
        <w:rPr>
          <w:rFonts w:ascii="Arial" w:hAnsi="Arial" w:cs="Arial"/>
          <w:sz w:val="20"/>
          <w:szCs w:val="22"/>
        </w:rPr>
        <w:t>Testemunhas:</w:t>
      </w:r>
    </w:p>
    <w:p w14:paraId="4BBF380F" w14:textId="77777777" w:rsidR="0031702F" w:rsidRPr="00AE5594" w:rsidRDefault="0031702F" w:rsidP="00A00599">
      <w:pPr>
        <w:ind w:right="-427"/>
        <w:jc w:val="both"/>
        <w:rPr>
          <w:rFonts w:ascii="Arial" w:hAnsi="Arial" w:cs="Arial"/>
          <w:b/>
          <w:sz w:val="20"/>
          <w:szCs w:val="22"/>
        </w:rPr>
      </w:pPr>
    </w:p>
    <w:p w14:paraId="01D66F7E" w14:textId="77777777" w:rsidR="0031702F" w:rsidRPr="00AE5594" w:rsidRDefault="0031702F" w:rsidP="00A00599">
      <w:pPr>
        <w:ind w:right="-427"/>
        <w:jc w:val="both"/>
        <w:rPr>
          <w:rFonts w:ascii="Arial" w:hAnsi="Arial" w:cs="Arial"/>
          <w:b/>
          <w:sz w:val="20"/>
          <w:szCs w:val="22"/>
        </w:rPr>
      </w:pPr>
      <w:r w:rsidRPr="00AE5594">
        <w:rPr>
          <w:rFonts w:ascii="Arial" w:hAnsi="Arial" w:cs="Arial"/>
          <w:b/>
          <w:sz w:val="20"/>
          <w:szCs w:val="22"/>
        </w:rPr>
        <w:t>1. _______________________________________</w:t>
      </w:r>
    </w:p>
    <w:p w14:paraId="1A7FF8A9" w14:textId="77777777" w:rsidR="0031702F" w:rsidRPr="00AE5594" w:rsidRDefault="0031702F" w:rsidP="00A00599">
      <w:pPr>
        <w:ind w:right="-427"/>
        <w:jc w:val="both"/>
        <w:rPr>
          <w:rFonts w:ascii="Arial" w:hAnsi="Arial" w:cs="Arial"/>
          <w:b/>
          <w:sz w:val="20"/>
          <w:szCs w:val="22"/>
        </w:rPr>
      </w:pPr>
      <w:r w:rsidRPr="00AE5594">
        <w:rPr>
          <w:rFonts w:ascii="Arial" w:hAnsi="Arial" w:cs="Arial"/>
          <w:b/>
          <w:sz w:val="20"/>
          <w:szCs w:val="22"/>
        </w:rPr>
        <w:t>RG:</w:t>
      </w:r>
    </w:p>
    <w:p w14:paraId="3A73349A" w14:textId="77777777" w:rsidR="0031702F" w:rsidRPr="00AE5594" w:rsidRDefault="0031702F" w:rsidP="00A00599">
      <w:pPr>
        <w:ind w:right="-427"/>
        <w:jc w:val="both"/>
        <w:rPr>
          <w:rFonts w:ascii="Arial" w:hAnsi="Arial" w:cs="Arial"/>
          <w:b/>
          <w:sz w:val="20"/>
          <w:szCs w:val="22"/>
        </w:rPr>
      </w:pPr>
    </w:p>
    <w:p w14:paraId="70B5D42E" w14:textId="77777777" w:rsidR="0031702F" w:rsidRPr="00AE5594" w:rsidRDefault="0031702F" w:rsidP="00A00599">
      <w:pPr>
        <w:ind w:right="-427"/>
        <w:jc w:val="both"/>
        <w:rPr>
          <w:rFonts w:ascii="Arial" w:hAnsi="Arial" w:cs="Arial"/>
          <w:b/>
          <w:sz w:val="20"/>
          <w:szCs w:val="22"/>
        </w:rPr>
      </w:pPr>
      <w:r w:rsidRPr="00AE5594">
        <w:rPr>
          <w:rFonts w:ascii="Arial" w:hAnsi="Arial" w:cs="Arial"/>
          <w:b/>
          <w:sz w:val="20"/>
          <w:szCs w:val="22"/>
        </w:rPr>
        <w:t>2. _______________________________________</w:t>
      </w:r>
    </w:p>
    <w:p w14:paraId="0A99D98E" w14:textId="77777777" w:rsidR="0031702F" w:rsidRPr="00AE5594" w:rsidRDefault="0031702F" w:rsidP="00A00599">
      <w:pPr>
        <w:ind w:right="-427"/>
        <w:jc w:val="both"/>
        <w:rPr>
          <w:rFonts w:ascii="Arial" w:hAnsi="Arial" w:cs="Arial"/>
          <w:b/>
          <w:sz w:val="20"/>
          <w:szCs w:val="22"/>
        </w:rPr>
      </w:pPr>
      <w:r w:rsidRPr="00AE5594">
        <w:rPr>
          <w:rFonts w:ascii="Arial" w:hAnsi="Arial" w:cs="Arial"/>
          <w:b/>
          <w:sz w:val="20"/>
          <w:szCs w:val="22"/>
        </w:rPr>
        <w:t>RG:</w:t>
      </w:r>
    </w:p>
    <w:p w14:paraId="4B3BE557" w14:textId="77777777" w:rsidR="00510DA9" w:rsidRDefault="00510DA9" w:rsidP="00AE5594">
      <w:pPr>
        <w:pStyle w:val="Corpodetexto"/>
        <w:ind w:right="-427"/>
        <w:rPr>
          <w:rFonts w:ascii="Arial" w:hAnsi="Arial" w:cs="Arial"/>
          <w:bCs/>
          <w:sz w:val="22"/>
          <w:szCs w:val="22"/>
          <w:u w:val="none"/>
        </w:rPr>
      </w:pPr>
    </w:p>
    <w:p w14:paraId="53DA22C1" w14:textId="77777777" w:rsidR="00AE5594" w:rsidRDefault="00AE5594" w:rsidP="00AE5594">
      <w:pPr>
        <w:pStyle w:val="Corpodetexto"/>
        <w:ind w:right="-427"/>
        <w:rPr>
          <w:rFonts w:ascii="Arial" w:hAnsi="Arial" w:cs="Arial"/>
          <w:bCs/>
          <w:color w:val="00B050"/>
          <w:sz w:val="24"/>
          <w:szCs w:val="24"/>
          <w:u w:val="none"/>
        </w:rPr>
      </w:pPr>
    </w:p>
    <w:p w14:paraId="72743262" w14:textId="77777777" w:rsidR="00510DA9" w:rsidRPr="00851768" w:rsidRDefault="00510DA9" w:rsidP="00A00599">
      <w:pPr>
        <w:pStyle w:val="Corpodetexto"/>
        <w:ind w:right="-427"/>
        <w:jc w:val="center"/>
        <w:rPr>
          <w:rFonts w:ascii="Arial" w:hAnsi="Arial" w:cs="Arial"/>
          <w:bCs/>
          <w:color w:val="00B050"/>
          <w:sz w:val="24"/>
          <w:szCs w:val="24"/>
          <w:u w:val="none"/>
        </w:rPr>
      </w:pPr>
    </w:p>
    <w:p w14:paraId="4EB41592" w14:textId="77777777" w:rsidR="0033573E" w:rsidRDefault="0033573E" w:rsidP="00A00599">
      <w:pPr>
        <w:pStyle w:val="Corpodetexto"/>
        <w:ind w:right="-427"/>
        <w:jc w:val="center"/>
        <w:rPr>
          <w:rFonts w:ascii="Arial" w:hAnsi="Arial" w:cs="Arial"/>
          <w:bCs/>
          <w:sz w:val="24"/>
          <w:szCs w:val="24"/>
          <w:u w:val="none"/>
        </w:rPr>
      </w:pPr>
    </w:p>
    <w:p w14:paraId="0B05391E" w14:textId="77777777" w:rsidR="0033573E" w:rsidRDefault="0033573E" w:rsidP="00A00599">
      <w:pPr>
        <w:pStyle w:val="Corpodetexto"/>
        <w:ind w:right="-427"/>
        <w:jc w:val="center"/>
        <w:rPr>
          <w:rFonts w:ascii="Arial" w:hAnsi="Arial" w:cs="Arial"/>
          <w:bCs/>
          <w:sz w:val="24"/>
          <w:szCs w:val="24"/>
          <w:u w:val="none"/>
        </w:rPr>
      </w:pPr>
    </w:p>
    <w:p w14:paraId="06E9A011" w14:textId="77777777" w:rsidR="0033573E" w:rsidRDefault="0033573E" w:rsidP="00A00599">
      <w:pPr>
        <w:pStyle w:val="Corpodetexto"/>
        <w:ind w:right="-427"/>
        <w:jc w:val="center"/>
        <w:rPr>
          <w:rFonts w:ascii="Arial" w:hAnsi="Arial" w:cs="Arial"/>
          <w:bCs/>
          <w:sz w:val="24"/>
          <w:szCs w:val="24"/>
          <w:u w:val="none"/>
        </w:rPr>
      </w:pPr>
    </w:p>
    <w:p w14:paraId="7DFF7FA9" w14:textId="77777777" w:rsidR="0033573E" w:rsidRDefault="0033573E" w:rsidP="00A00599">
      <w:pPr>
        <w:pStyle w:val="Corpodetexto"/>
        <w:ind w:right="-427"/>
        <w:jc w:val="center"/>
        <w:rPr>
          <w:rFonts w:ascii="Arial" w:hAnsi="Arial" w:cs="Arial"/>
          <w:bCs/>
          <w:sz w:val="24"/>
          <w:szCs w:val="24"/>
          <w:u w:val="none"/>
        </w:rPr>
      </w:pPr>
    </w:p>
    <w:p w14:paraId="77BF9D53" w14:textId="77777777" w:rsidR="0033573E" w:rsidRDefault="0033573E" w:rsidP="00A00599">
      <w:pPr>
        <w:pStyle w:val="Corpodetexto"/>
        <w:ind w:right="-427"/>
        <w:jc w:val="center"/>
        <w:rPr>
          <w:rFonts w:ascii="Arial" w:hAnsi="Arial" w:cs="Arial"/>
          <w:bCs/>
          <w:sz w:val="24"/>
          <w:szCs w:val="24"/>
          <w:u w:val="none"/>
        </w:rPr>
      </w:pPr>
    </w:p>
    <w:p w14:paraId="5A4D7EA1" w14:textId="77777777" w:rsidR="0033573E" w:rsidRDefault="0033573E" w:rsidP="00A00599">
      <w:pPr>
        <w:pStyle w:val="Corpodetexto"/>
        <w:ind w:right="-427"/>
        <w:jc w:val="center"/>
        <w:rPr>
          <w:rFonts w:ascii="Arial" w:hAnsi="Arial" w:cs="Arial"/>
          <w:bCs/>
          <w:sz w:val="24"/>
          <w:szCs w:val="24"/>
          <w:u w:val="none"/>
        </w:rPr>
      </w:pPr>
    </w:p>
    <w:p w14:paraId="138AC7CD" w14:textId="77777777" w:rsidR="0033573E" w:rsidRDefault="0033573E" w:rsidP="00A00599">
      <w:pPr>
        <w:pStyle w:val="Corpodetexto"/>
        <w:ind w:right="-427"/>
        <w:jc w:val="center"/>
        <w:rPr>
          <w:rFonts w:ascii="Arial" w:hAnsi="Arial" w:cs="Arial"/>
          <w:bCs/>
          <w:sz w:val="24"/>
          <w:szCs w:val="24"/>
          <w:u w:val="none"/>
        </w:rPr>
      </w:pPr>
    </w:p>
    <w:p w14:paraId="358E8DDA" w14:textId="77777777" w:rsidR="0033573E" w:rsidRDefault="0033573E" w:rsidP="00A00599">
      <w:pPr>
        <w:pStyle w:val="Corpodetexto"/>
        <w:ind w:right="-427"/>
        <w:jc w:val="center"/>
        <w:rPr>
          <w:rFonts w:ascii="Arial" w:hAnsi="Arial" w:cs="Arial"/>
          <w:bCs/>
          <w:sz w:val="24"/>
          <w:szCs w:val="24"/>
          <w:u w:val="none"/>
        </w:rPr>
      </w:pPr>
    </w:p>
    <w:p w14:paraId="36A97B7E" w14:textId="77777777" w:rsidR="0033573E" w:rsidRDefault="0033573E" w:rsidP="00A00599">
      <w:pPr>
        <w:pStyle w:val="Corpodetexto"/>
        <w:ind w:right="-427"/>
        <w:jc w:val="center"/>
        <w:rPr>
          <w:rFonts w:ascii="Arial" w:hAnsi="Arial" w:cs="Arial"/>
          <w:bCs/>
          <w:sz w:val="24"/>
          <w:szCs w:val="24"/>
          <w:u w:val="none"/>
        </w:rPr>
      </w:pPr>
    </w:p>
    <w:p w14:paraId="7773E710" w14:textId="77777777" w:rsidR="0033573E" w:rsidRDefault="0033573E" w:rsidP="00A00599">
      <w:pPr>
        <w:pStyle w:val="Corpodetexto"/>
        <w:ind w:right="-427"/>
        <w:jc w:val="center"/>
        <w:rPr>
          <w:rFonts w:ascii="Arial" w:hAnsi="Arial" w:cs="Arial"/>
          <w:bCs/>
          <w:sz w:val="24"/>
          <w:szCs w:val="24"/>
          <w:u w:val="none"/>
        </w:rPr>
      </w:pPr>
    </w:p>
    <w:p w14:paraId="6C608344" w14:textId="77777777" w:rsidR="0033573E" w:rsidRDefault="0033573E" w:rsidP="00A00599">
      <w:pPr>
        <w:pStyle w:val="Corpodetexto"/>
        <w:ind w:right="-427"/>
        <w:jc w:val="center"/>
        <w:rPr>
          <w:rFonts w:ascii="Arial" w:hAnsi="Arial" w:cs="Arial"/>
          <w:bCs/>
          <w:sz w:val="24"/>
          <w:szCs w:val="24"/>
          <w:u w:val="none"/>
        </w:rPr>
      </w:pPr>
    </w:p>
    <w:p w14:paraId="7640235F" w14:textId="77777777" w:rsidR="0033573E" w:rsidRDefault="0033573E" w:rsidP="00A00599">
      <w:pPr>
        <w:pStyle w:val="Corpodetexto"/>
        <w:ind w:right="-427"/>
        <w:jc w:val="center"/>
        <w:rPr>
          <w:rFonts w:ascii="Arial" w:hAnsi="Arial" w:cs="Arial"/>
          <w:bCs/>
          <w:sz w:val="24"/>
          <w:szCs w:val="24"/>
          <w:u w:val="none"/>
        </w:rPr>
      </w:pPr>
    </w:p>
    <w:p w14:paraId="4D1C3154" w14:textId="77777777" w:rsidR="0033573E" w:rsidRDefault="0033573E" w:rsidP="00A00599">
      <w:pPr>
        <w:pStyle w:val="Corpodetexto"/>
        <w:ind w:right="-427"/>
        <w:jc w:val="center"/>
        <w:rPr>
          <w:rFonts w:ascii="Arial" w:hAnsi="Arial" w:cs="Arial"/>
          <w:bCs/>
          <w:sz w:val="24"/>
          <w:szCs w:val="24"/>
          <w:u w:val="none"/>
        </w:rPr>
      </w:pPr>
    </w:p>
    <w:p w14:paraId="263EA71A" w14:textId="77777777" w:rsidR="0033573E" w:rsidRDefault="0033573E" w:rsidP="00A00599">
      <w:pPr>
        <w:pStyle w:val="Corpodetexto"/>
        <w:ind w:right="-427"/>
        <w:jc w:val="center"/>
        <w:rPr>
          <w:rFonts w:ascii="Arial" w:hAnsi="Arial" w:cs="Arial"/>
          <w:bCs/>
          <w:sz w:val="24"/>
          <w:szCs w:val="24"/>
          <w:u w:val="none"/>
        </w:rPr>
      </w:pPr>
    </w:p>
    <w:p w14:paraId="495A59DD" w14:textId="77777777" w:rsidR="0033573E" w:rsidRDefault="0033573E" w:rsidP="00A00599">
      <w:pPr>
        <w:pStyle w:val="Corpodetexto"/>
        <w:ind w:right="-427"/>
        <w:jc w:val="center"/>
        <w:rPr>
          <w:rFonts w:ascii="Arial" w:hAnsi="Arial" w:cs="Arial"/>
          <w:bCs/>
          <w:sz w:val="24"/>
          <w:szCs w:val="24"/>
          <w:u w:val="none"/>
        </w:rPr>
      </w:pPr>
    </w:p>
    <w:p w14:paraId="7DBE52E0" w14:textId="77777777" w:rsidR="0033573E" w:rsidRDefault="0033573E" w:rsidP="00A00599">
      <w:pPr>
        <w:pStyle w:val="Corpodetexto"/>
        <w:ind w:right="-427"/>
        <w:jc w:val="center"/>
        <w:rPr>
          <w:rFonts w:ascii="Arial" w:hAnsi="Arial" w:cs="Arial"/>
          <w:bCs/>
          <w:sz w:val="24"/>
          <w:szCs w:val="24"/>
          <w:u w:val="none"/>
        </w:rPr>
      </w:pPr>
    </w:p>
    <w:p w14:paraId="4DFC806A" w14:textId="77777777" w:rsidR="0033573E" w:rsidRDefault="0033573E" w:rsidP="00A00599">
      <w:pPr>
        <w:pStyle w:val="Corpodetexto"/>
        <w:ind w:right="-427"/>
        <w:jc w:val="center"/>
        <w:rPr>
          <w:rFonts w:ascii="Arial" w:hAnsi="Arial" w:cs="Arial"/>
          <w:bCs/>
          <w:sz w:val="24"/>
          <w:szCs w:val="24"/>
          <w:u w:val="none"/>
        </w:rPr>
      </w:pPr>
    </w:p>
    <w:p w14:paraId="5DBD194E" w14:textId="77777777" w:rsidR="0033573E" w:rsidRDefault="0033573E" w:rsidP="00A00599">
      <w:pPr>
        <w:pStyle w:val="Corpodetexto"/>
        <w:ind w:right="-427"/>
        <w:jc w:val="center"/>
        <w:rPr>
          <w:rFonts w:ascii="Arial" w:hAnsi="Arial" w:cs="Arial"/>
          <w:bCs/>
          <w:sz w:val="24"/>
          <w:szCs w:val="24"/>
          <w:u w:val="none"/>
        </w:rPr>
      </w:pPr>
    </w:p>
    <w:p w14:paraId="75ABF8E5" w14:textId="77777777" w:rsidR="0033573E" w:rsidRDefault="0033573E" w:rsidP="00A00599">
      <w:pPr>
        <w:pStyle w:val="Corpodetexto"/>
        <w:ind w:right="-427"/>
        <w:jc w:val="center"/>
        <w:rPr>
          <w:rFonts w:ascii="Arial" w:hAnsi="Arial" w:cs="Arial"/>
          <w:bCs/>
          <w:sz w:val="24"/>
          <w:szCs w:val="24"/>
          <w:u w:val="none"/>
        </w:rPr>
      </w:pPr>
    </w:p>
    <w:p w14:paraId="6EBDC57F" w14:textId="59C83375" w:rsidR="0031702F" w:rsidRPr="00510DA9" w:rsidRDefault="0031702F" w:rsidP="00A00599">
      <w:pPr>
        <w:pStyle w:val="Corpodetexto"/>
        <w:ind w:right="-427"/>
        <w:jc w:val="center"/>
        <w:rPr>
          <w:rFonts w:ascii="Arial" w:hAnsi="Arial" w:cs="Arial"/>
          <w:bCs/>
          <w:sz w:val="24"/>
          <w:szCs w:val="24"/>
          <w:u w:val="none"/>
        </w:rPr>
      </w:pPr>
      <w:r w:rsidRPr="00510DA9">
        <w:rPr>
          <w:rFonts w:ascii="Arial" w:hAnsi="Arial" w:cs="Arial"/>
          <w:bCs/>
          <w:sz w:val="24"/>
          <w:szCs w:val="24"/>
          <w:u w:val="none"/>
        </w:rPr>
        <w:lastRenderedPageBreak/>
        <w:t>ANEXO V</w:t>
      </w:r>
    </w:p>
    <w:p w14:paraId="014E888F" w14:textId="77777777" w:rsidR="0031702F" w:rsidRPr="00510DA9" w:rsidRDefault="0031702F" w:rsidP="00A00599">
      <w:pPr>
        <w:pStyle w:val="Corpodetexto"/>
        <w:ind w:right="-427"/>
        <w:jc w:val="center"/>
        <w:rPr>
          <w:rFonts w:ascii="Arial" w:hAnsi="Arial" w:cs="Arial"/>
          <w:sz w:val="24"/>
          <w:szCs w:val="24"/>
          <w:u w:val="none"/>
        </w:rPr>
      </w:pPr>
    </w:p>
    <w:p w14:paraId="3CD98D52" w14:textId="77777777" w:rsidR="0031702F" w:rsidRPr="00510DA9" w:rsidRDefault="0031702F" w:rsidP="00A00599">
      <w:pPr>
        <w:pStyle w:val="Corpodetexto"/>
        <w:ind w:right="-427"/>
        <w:jc w:val="center"/>
        <w:rPr>
          <w:rFonts w:ascii="Arial" w:hAnsi="Arial" w:cs="Arial"/>
          <w:bCs/>
          <w:sz w:val="24"/>
          <w:szCs w:val="24"/>
          <w:u w:val="none"/>
        </w:rPr>
      </w:pPr>
      <w:r w:rsidRPr="00510DA9">
        <w:rPr>
          <w:rFonts w:ascii="Arial" w:hAnsi="Arial" w:cs="Arial"/>
          <w:bCs/>
          <w:sz w:val="24"/>
          <w:szCs w:val="24"/>
          <w:u w:val="none"/>
        </w:rPr>
        <w:t>MODELO REFERENCIAL DE DECLARAÇÃO DE PLENO ATENDIMENTO AOS REQUISITOS DE HABILITAÇÃO.</w:t>
      </w:r>
    </w:p>
    <w:p w14:paraId="010F658D" w14:textId="77777777" w:rsidR="0031702F" w:rsidRPr="00510DA9" w:rsidRDefault="0031702F" w:rsidP="00A00599">
      <w:pPr>
        <w:pStyle w:val="Corpodetexto"/>
        <w:ind w:right="-427"/>
        <w:jc w:val="center"/>
        <w:rPr>
          <w:rFonts w:ascii="Arial" w:hAnsi="Arial" w:cs="Arial"/>
          <w:bCs/>
          <w:sz w:val="24"/>
          <w:szCs w:val="24"/>
          <w:u w:val="none"/>
        </w:rPr>
      </w:pPr>
    </w:p>
    <w:p w14:paraId="46B77A3C" w14:textId="77777777" w:rsidR="0031702F" w:rsidRPr="00510DA9" w:rsidRDefault="0031702F" w:rsidP="00A00599">
      <w:pPr>
        <w:pStyle w:val="Corpodetexto"/>
        <w:ind w:right="-427"/>
        <w:jc w:val="center"/>
        <w:rPr>
          <w:rFonts w:ascii="Arial" w:hAnsi="Arial" w:cs="Arial"/>
          <w:b w:val="0"/>
          <w:bCs/>
          <w:sz w:val="24"/>
          <w:szCs w:val="24"/>
          <w:u w:val="none"/>
        </w:rPr>
      </w:pPr>
    </w:p>
    <w:p w14:paraId="07D9297E" w14:textId="77777777" w:rsidR="0031702F" w:rsidRPr="00510DA9" w:rsidRDefault="0031702F" w:rsidP="00A00599">
      <w:pPr>
        <w:pStyle w:val="Corpodetexto"/>
        <w:ind w:right="-427"/>
        <w:jc w:val="center"/>
        <w:rPr>
          <w:rFonts w:ascii="Arial" w:hAnsi="Arial" w:cs="Arial"/>
          <w:b w:val="0"/>
          <w:bCs/>
          <w:sz w:val="24"/>
          <w:szCs w:val="24"/>
          <w:u w:val="none"/>
        </w:rPr>
      </w:pPr>
    </w:p>
    <w:p w14:paraId="31196F9C" w14:textId="77777777" w:rsidR="0031702F" w:rsidRPr="00510DA9" w:rsidRDefault="0031702F" w:rsidP="00A00599">
      <w:pPr>
        <w:pStyle w:val="Corpodetexto"/>
        <w:ind w:right="-427"/>
        <w:jc w:val="center"/>
        <w:rPr>
          <w:rFonts w:ascii="Arial" w:hAnsi="Arial" w:cs="Arial"/>
          <w:b w:val="0"/>
          <w:bCs/>
          <w:sz w:val="24"/>
          <w:szCs w:val="24"/>
          <w:u w:val="none"/>
        </w:rPr>
      </w:pPr>
      <w:r w:rsidRPr="00510DA9">
        <w:rPr>
          <w:rFonts w:ascii="Arial" w:hAnsi="Arial" w:cs="Arial"/>
          <w:b w:val="0"/>
          <w:bCs/>
          <w:sz w:val="24"/>
          <w:szCs w:val="24"/>
          <w:u w:val="none"/>
        </w:rPr>
        <w:t>- DECLARAÇÃO -</w:t>
      </w:r>
    </w:p>
    <w:p w14:paraId="37DB8D49" w14:textId="77777777" w:rsidR="0031702F" w:rsidRPr="00510DA9" w:rsidRDefault="0031702F" w:rsidP="00A00599">
      <w:pPr>
        <w:pStyle w:val="Corpodetexto"/>
        <w:ind w:right="-427"/>
        <w:jc w:val="center"/>
        <w:rPr>
          <w:rFonts w:ascii="Arial" w:hAnsi="Arial" w:cs="Arial"/>
          <w:b w:val="0"/>
          <w:bCs/>
          <w:sz w:val="24"/>
          <w:szCs w:val="24"/>
          <w:u w:val="none"/>
        </w:rPr>
      </w:pPr>
    </w:p>
    <w:p w14:paraId="7CC80CA5" w14:textId="77777777" w:rsidR="0031702F" w:rsidRPr="00510DA9" w:rsidRDefault="0031702F" w:rsidP="00A00599">
      <w:pPr>
        <w:pStyle w:val="Corpodetexto"/>
        <w:ind w:right="-427"/>
        <w:rPr>
          <w:rFonts w:ascii="Arial" w:hAnsi="Arial" w:cs="Arial"/>
          <w:sz w:val="24"/>
          <w:szCs w:val="24"/>
          <w:u w:val="none"/>
        </w:rPr>
      </w:pPr>
    </w:p>
    <w:p w14:paraId="219A220F" w14:textId="77777777" w:rsidR="0031702F" w:rsidRPr="00510DA9" w:rsidRDefault="0031702F" w:rsidP="00A00599">
      <w:pPr>
        <w:pStyle w:val="Corpodetexto"/>
        <w:ind w:right="-427"/>
        <w:rPr>
          <w:rFonts w:ascii="Arial" w:hAnsi="Arial" w:cs="Arial"/>
          <w:sz w:val="24"/>
          <w:szCs w:val="24"/>
          <w:u w:val="none"/>
        </w:rPr>
      </w:pPr>
      <w:r w:rsidRPr="00510DA9">
        <w:rPr>
          <w:rFonts w:ascii="Arial" w:hAnsi="Arial" w:cs="Arial"/>
          <w:sz w:val="24"/>
          <w:szCs w:val="24"/>
          <w:u w:val="none"/>
        </w:rPr>
        <w:t>ÀO</w:t>
      </w:r>
    </w:p>
    <w:p w14:paraId="311966B4" w14:textId="77777777" w:rsidR="0031702F" w:rsidRPr="00510DA9" w:rsidRDefault="0031702F" w:rsidP="00A00599">
      <w:pPr>
        <w:pStyle w:val="Corpodetexto"/>
        <w:ind w:right="-427"/>
        <w:rPr>
          <w:rFonts w:ascii="Arial" w:hAnsi="Arial" w:cs="Arial"/>
          <w:sz w:val="24"/>
          <w:szCs w:val="24"/>
          <w:u w:val="none"/>
        </w:rPr>
      </w:pPr>
      <w:r w:rsidRPr="00510DA9">
        <w:rPr>
          <w:rFonts w:ascii="Arial" w:hAnsi="Arial" w:cs="Arial"/>
          <w:sz w:val="24"/>
          <w:szCs w:val="24"/>
          <w:u w:val="none"/>
        </w:rPr>
        <w:t xml:space="preserve">MUNICIPIO DE SELVÍRIA </w:t>
      </w:r>
    </w:p>
    <w:p w14:paraId="3685C548" w14:textId="77777777" w:rsidR="0031702F" w:rsidRPr="00510DA9" w:rsidRDefault="0031702F" w:rsidP="00A00599">
      <w:pPr>
        <w:pStyle w:val="Corpodetexto"/>
        <w:ind w:right="-427"/>
        <w:rPr>
          <w:rFonts w:ascii="Arial" w:hAnsi="Arial" w:cs="Arial"/>
          <w:sz w:val="24"/>
          <w:szCs w:val="24"/>
          <w:u w:val="none"/>
        </w:rPr>
      </w:pPr>
      <w:r w:rsidRPr="00510DA9">
        <w:rPr>
          <w:rFonts w:ascii="Arial" w:hAnsi="Arial" w:cs="Arial"/>
          <w:sz w:val="24"/>
          <w:szCs w:val="24"/>
          <w:u w:val="none"/>
        </w:rPr>
        <w:t>Ao Senhor Pregoeiro Oficial e sua Equipe de Apoio.</w:t>
      </w:r>
    </w:p>
    <w:p w14:paraId="44EE3658" w14:textId="77777777" w:rsidR="0031702F" w:rsidRPr="00510DA9" w:rsidRDefault="0031702F" w:rsidP="00A00599">
      <w:pPr>
        <w:pStyle w:val="Corpodetexto"/>
        <w:ind w:right="-427"/>
        <w:rPr>
          <w:rFonts w:ascii="Arial" w:hAnsi="Arial" w:cs="Arial"/>
          <w:sz w:val="24"/>
          <w:szCs w:val="24"/>
          <w:u w:val="none"/>
        </w:rPr>
      </w:pPr>
    </w:p>
    <w:p w14:paraId="01A7A9FC" w14:textId="77777777" w:rsidR="0031702F" w:rsidRPr="00510DA9" w:rsidRDefault="0031702F" w:rsidP="00A00599">
      <w:pPr>
        <w:pStyle w:val="Corpodetexto"/>
        <w:ind w:right="-427"/>
        <w:rPr>
          <w:rFonts w:ascii="Arial" w:hAnsi="Arial" w:cs="Arial"/>
          <w:sz w:val="24"/>
          <w:szCs w:val="24"/>
          <w:u w:val="none"/>
        </w:rPr>
      </w:pPr>
    </w:p>
    <w:p w14:paraId="1830DE20" w14:textId="35B39B95" w:rsidR="0031702F" w:rsidRPr="00510DA9" w:rsidRDefault="009433A4" w:rsidP="00A00599">
      <w:pPr>
        <w:pStyle w:val="Corpodetexto"/>
        <w:ind w:right="-427"/>
        <w:rPr>
          <w:rFonts w:ascii="Arial" w:hAnsi="Arial" w:cs="Arial"/>
          <w:sz w:val="24"/>
          <w:szCs w:val="24"/>
          <w:u w:val="none"/>
        </w:rPr>
      </w:pPr>
      <w:r>
        <w:rPr>
          <w:rFonts w:ascii="Arial" w:hAnsi="Arial" w:cs="Arial"/>
          <w:sz w:val="24"/>
          <w:szCs w:val="24"/>
          <w:u w:val="none"/>
        </w:rPr>
        <w:t>PROCESSO</w:t>
      </w:r>
      <w:r w:rsidR="0031702F" w:rsidRPr="00510DA9">
        <w:rPr>
          <w:rFonts w:ascii="Arial" w:hAnsi="Arial" w:cs="Arial"/>
          <w:sz w:val="24"/>
          <w:szCs w:val="24"/>
          <w:u w:val="none"/>
        </w:rPr>
        <w:t xml:space="preserve"> Nº </w:t>
      </w:r>
      <w:r w:rsidR="002672E0">
        <w:rPr>
          <w:rFonts w:ascii="Arial" w:hAnsi="Arial" w:cs="Arial"/>
          <w:sz w:val="24"/>
          <w:szCs w:val="24"/>
          <w:u w:val="none"/>
        </w:rPr>
        <w:t>027</w:t>
      </w:r>
      <w:r w:rsidR="0031702F" w:rsidRPr="00510DA9">
        <w:rPr>
          <w:rFonts w:ascii="Arial" w:hAnsi="Arial" w:cs="Arial"/>
          <w:sz w:val="24"/>
          <w:szCs w:val="24"/>
          <w:u w:val="none"/>
        </w:rPr>
        <w:t>/</w:t>
      </w:r>
      <w:r>
        <w:rPr>
          <w:rFonts w:ascii="Arial" w:hAnsi="Arial" w:cs="Arial"/>
          <w:sz w:val="24"/>
          <w:szCs w:val="24"/>
          <w:u w:val="none"/>
        </w:rPr>
        <w:t>2022</w:t>
      </w:r>
      <w:r w:rsidR="004D49F4" w:rsidRPr="00510DA9">
        <w:rPr>
          <w:rFonts w:ascii="Arial" w:hAnsi="Arial" w:cs="Arial"/>
          <w:sz w:val="24"/>
          <w:szCs w:val="24"/>
          <w:u w:val="none"/>
        </w:rPr>
        <w:t>.</w:t>
      </w:r>
    </w:p>
    <w:p w14:paraId="25C6203C" w14:textId="0905E795" w:rsidR="0031702F" w:rsidRPr="00510DA9" w:rsidRDefault="0031702F" w:rsidP="00A00599">
      <w:pPr>
        <w:pStyle w:val="Corpodetexto"/>
        <w:ind w:right="-427"/>
        <w:rPr>
          <w:rFonts w:ascii="Arial" w:hAnsi="Arial" w:cs="Arial"/>
          <w:b w:val="0"/>
          <w:bCs/>
          <w:sz w:val="24"/>
          <w:szCs w:val="24"/>
          <w:u w:val="none"/>
        </w:rPr>
      </w:pPr>
      <w:r w:rsidRPr="00510DA9">
        <w:rPr>
          <w:rFonts w:ascii="Arial" w:hAnsi="Arial" w:cs="Arial"/>
          <w:bCs/>
          <w:sz w:val="24"/>
          <w:szCs w:val="24"/>
          <w:u w:val="none"/>
        </w:rPr>
        <w:t xml:space="preserve">PREGÃO PRESENCIAL Nº </w:t>
      </w:r>
      <w:r w:rsidR="002672E0">
        <w:rPr>
          <w:rFonts w:ascii="Arial" w:hAnsi="Arial" w:cs="Arial"/>
          <w:bCs/>
          <w:sz w:val="24"/>
          <w:szCs w:val="24"/>
          <w:u w:val="none"/>
        </w:rPr>
        <w:t>005</w:t>
      </w:r>
      <w:r w:rsidRPr="00510DA9">
        <w:rPr>
          <w:rFonts w:ascii="Arial" w:hAnsi="Arial" w:cs="Arial"/>
          <w:bCs/>
          <w:sz w:val="24"/>
          <w:szCs w:val="24"/>
          <w:u w:val="none"/>
        </w:rPr>
        <w:t>/</w:t>
      </w:r>
      <w:r w:rsidR="0033573E">
        <w:rPr>
          <w:rFonts w:ascii="Arial" w:hAnsi="Arial" w:cs="Arial"/>
          <w:bCs/>
          <w:sz w:val="24"/>
          <w:szCs w:val="24"/>
          <w:u w:val="none"/>
        </w:rPr>
        <w:t>2022</w:t>
      </w:r>
      <w:r w:rsidRPr="00510DA9">
        <w:rPr>
          <w:rFonts w:ascii="Arial" w:hAnsi="Arial" w:cs="Arial"/>
          <w:bCs/>
          <w:sz w:val="24"/>
          <w:szCs w:val="24"/>
          <w:u w:val="none"/>
        </w:rPr>
        <w:t>.</w:t>
      </w:r>
    </w:p>
    <w:p w14:paraId="3CCF5C06" w14:textId="77777777" w:rsidR="0031702F" w:rsidRPr="00510DA9" w:rsidRDefault="0031702F" w:rsidP="00A00599">
      <w:pPr>
        <w:pStyle w:val="Corpodetexto"/>
        <w:ind w:right="-427"/>
        <w:rPr>
          <w:rFonts w:ascii="Arial" w:hAnsi="Arial" w:cs="Arial"/>
          <w:b w:val="0"/>
          <w:bCs/>
          <w:sz w:val="24"/>
          <w:szCs w:val="24"/>
          <w:u w:val="none"/>
        </w:rPr>
      </w:pPr>
    </w:p>
    <w:p w14:paraId="7A0A398A" w14:textId="77777777" w:rsidR="0031702F" w:rsidRPr="00510DA9" w:rsidRDefault="0031702F" w:rsidP="00A00599">
      <w:pPr>
        <w:pStyle w:val="Corpodetexto"/>
        <w:ind w:right="-427"/>
        <w:rPr>
          <w:rFonts w:ascii="Arial" w:hAnsi="Arial" w:cs="Arial"/>
          <w:sz w:val="24"/>
          <w:szCs w:val="24"/>
          <w:u w:val="none"/>
        </w:rPr>
      </w:pPr>
      <w:r w:rsidRPr="00510DA9">
        <w:rPr>
          <w:rFonts w:ascii="Arial" w:hAnsi="Arial" w:cs="Arial"/>
          <w:sz w:val="24"/>
          <w:szCs w:val="24"/>
          <w:u w:val="none"/>
        </w:rPr>
        <w:t>Prezado Pregoeiro:</w:t>
      </w:r>
    </w:p>
    <w:p w14:paraId="754E661B" w14:textId="77777777" w:rsidR="0031702F" w:rsidRPr="00510DA9" w:rsidRDefault="0031702F" w:rsidP="00A00599">
      <w:pPr>
        <w:pStyle w:val="Corpodetexto"/>
        <w:ind w:right="-427" w:firstLine="2520"/>
        <w:rPr>
          <w:rFonts w:ascii="Arial" w:hAnsi="Arial" w:cs="Arial"/>
          <w:sz w:val="24"/>
          <w:szCs w:val="24"/>
          <w:u w:val="none"/>
        </w:rPr>
      </w:pPr>
    </w:p>
    <w:p w14:paraId="5BB00721" w14:textId="671FA427" w:rsidR="0031702F" w:rsidRPr="009433A4" w:rsidRDefault="0031702F" w:rsidP="00A00599">
      <w:pPr>
        <w:pStyle w:val="Corpodetexto"/>
        <w:ind w:right="-427" w:firstLine="708"/>
        <w:rPr>
          <w:rFonts w:ascii="Arial" w:hAnsi="Arial" w:cs="Arial"/>
          <w:b w:val="0"/>
          <w:bCs/>
          <w:sz w:val="24"/>
          <w:szCs w:val="24"/>
          <w:u w:val="none"/>
        </w:rPr>
      </w:pPr>
      <w:r w:rsidRPr="009433A4">
        <w:rPr>
          <w:rFonts w:ascii="Arial" w:hAnsi="Arial" w:cs="Arial"/>
          <w:b w:val="0"/>
          <w:bCs/>
          <w:sz w:val="24"/>
          <w:szCs w:val="24"/>
          <w:u w:val="none"/>
        </w:rPr>
        <w:t xml:space="preserve">DECLARAMOS, sob as penas das Leis Federais nº 10.520/2002 e 8.666/93 e suas alterações, conhecer e aceitar todas as condições constantes do </w:t>
      </w:r>
      <w:r w:rsidR="002672E0">
        <w:rPr>
          <w:rFonts w:ascii="Arial" w:hAnsi="Arial" w:cs="Arial"/>
          <w:b w:val="0"/>
          <w:bCs/>
          <w:sz w:val="24"/>
          <w:szCs w:val="24"/>
          <w:u w:val="none"/>
        </w:rPr>
        <w:t>Processo</w:t>
      </w:r>
      <w:r w:rsidRPr="009433A4">
        <w:rPr>
          <w:rFonts w:ascii="Arial" w:hAnsi="Arial" w:cs="Arial"/>
          <w:b w:val="0"/>
          <w:bCs/>
          <w:sz w:val="24"/>
          <w:szCs w:val="24"/>
          <w:u w:val="none"/>
        </w:rPr>
        <w:t xml:space="preserve"> </w:t>
      </w:r>
      <w:r w:rsidR="002672E0">
        <w:rPr>
          <w:rFonts w:ascii="Arial" w:hAnsi="Arial" w:cs="Arial"/>
          <w:b w:val="0"/>
          <w:bCs/>
          <w:sz w:val="24"/>
          <w:szCs w:val="24"/>
          <w:u w:val="none"/>
        </w:rPr>
        <w:t>027</w:t>
      </w:r>
      <w:r w:rsidRPr="009433A4">
        <w:rPr>
          <w:rFonts w:ascii="Arial" w:hAnsi="Arial" w:cs="Arial"/>
          <w:b w:val="0"/>
          <w:bCs/>
          <w:sz w:val="24"/>
          <w:szCs w:val="24"/>
          <w:u w:val="none"/>
        </w:rPr>
        <w:t>/</w:t>
      </w:r>
      <w:r w:rsidR="0033573E" w:rsidRPr="009433A4">
        <w:rPr>
          <w:rFonts w:ascii="Arial" w:hAnsi="Arial" w:cs="Arial"/>
          <w:b w:val="0"/>
          <w:bCs/>
          <w:sz w:val="24"/>
          <w:szCs w:val="24"/>
          <w:u w:val="none"/>
        </w:rPr>
        <w:t>2022</w:t>
      </w:r>
      <w:r w:rsidRPr="009433A4">
        <w:rPr>
          <w:rFonts w:ascii="Arial" w:hAnsi="Arial" w:cs="Arial"/>
          <w:b w:val="0"/>
          <w:bCs/>
          <w:sz w:val="24"/>
          <w:szCs w:val="24"/>
          <w:u w:val="none"/>
        </w:rPr>
        <w:t xml:space="preserve"> e Pregão Presencial nº </w:t>
      </w:r>
      <w:r w:rsidR="002672E0">
        <w:rPr>
          <w:rFonts w:ascii="Arial" w:hAnsi="Arial" w:cs="Arial"/>
          <w:b w:val="0"/>
          <w:bCs/>
          <w:sz w:val="24"/>
          <w:szCs w:val="24"/>
          <w:u w:val="none"/>
        </w:rPr>
        <w:t>005</w:t>
      </w:r>
      <w:r w:rsidRPr="009433A4">
        <w:rPr>
          <w:rFonts w:ascii="Arial" w:hAnsi="Arial" w:cs="Arial"/>
          <w:b w:val="0"/>
          <w:bCs/>
          <w:sz w:val="24"/>
          <w:szCs w:val="24"/>
          <w:u w:val="none"/>
        </w:rPr>
        <w:t>/</w:t>
      </w:r>
      <w:r w:rsidR="0033573E" w:rsidRPr="009433A4">
        <w:rPr>
          <w:rFonts w:ascii="Arial" w:hAnsi="Arial" w:cs="Arial"/>
          <w:b w:val="0"/>
          <w:bCs/>
          <w:sz w:val="24"/>
          <w:szCs w:val="24"/>
          <w:u w:val="none"/>
        </w:rPr>
        <w:t>2022</w:t>
      </w:r>
      <w:r w:rsidRPr="009433A4">
        <w:rPr>
          <w:rFonts w:ascii="Arial" w:hAnsi="Arial" w:cs="Arial"/>
          <w:b w:val="0"/>
          <w:bCs/>
          <w:sz w:val="24"/>
          <w:szCs w:val="24"/>
          <w:u w:val="none"/>
        </w:rPr>
        <w:t>, bem como de seus Anexos e que, assim sendo, atendemos plenamente a todos os requisitos necessários à participação e habilitação no mesmo.</w:t>
      </w:r>
    </w:p>
    <w:p w14:paraId="0B0E576E" w14:textId="77777777" w:rsidR="0031702F" w:rsidRPr="009433A4" w:rsidRDefault="0031702F" w:rsidP="00A00599">
      <w:pPr>
        <w:pStyle w:val="Corpodetexto"/>
        <w:ind w:right="-427"/>
        <w:jc w:val="center"/>
        <w:rPr>
          <w:rFonts w:ascii="Arial" w:hAnsi="Arial" w:cs="Arial"/>
          <w:b w:val="0"/>
          <w:bCs/>
          <w:sz w:val="24"/>
          <w:szCs w:val="24"/>
          <w:u w:val="none"/>
        </w:rPr>
      </w:pPr>
    </w:p>
    <w:p w14:paraId="403CD3A7" w14:textId="5128553D" w:rsidR="0031702F" w:rsidRPr="009433A4" w:rsidRDefault="0031702F" w:rsidP="00A00599">
      <w:pPr>
        <w:pStyle w:val="Corpodetexto"/>
        <w:ind w:right="-427"/>
        <w:rPr>
          <w:rFonts w:ascii="Arial" w:hAnsi="Arial" w:cs="Arial"/>
          <w:b w:val="0"/>
          <w:bCs/>
          <w:sz w:val="24"/>
          <w:szCs w:val="24"/>
          <w:u w:val="none"/>
        </w:rPr>
      </w:pPr>
      <w:r w:rsidRPr="009433A4">
        <w:rPr>
          <w:rFonts w:ascii="Arial" w:hAnsi="Arial" w:cs="Arial"/>
          <w:b w:val="0"/>
          <w:bCs/>
          <w:sz w:val="24"/>
          <w:szCs w:val="24"/>
          <w:u w:val="none"/>
        </w:rPr>
        <w:t xml:space="preserve">Nome da cidade/UF, (dia) de (mês) de </w:t>
      </w:r>
      <w:r w:rsidR="0033573E" w:rsidRPr="009433A4">
        <w:rPr>
          <w:rFonts w:ascii="Arial" w:hAnsi="Arial" w:cs="Arial"/>
          <w:b w:val="0"/>
          <w:bCs/>
          <w:sz w:val="24"/>
          <w:szCs w:val="24"/>
          <w:u w:val="none"/>
        </w:rPr>
        <w:t>2022</w:t>
      </w:r>
      <w:r w:rsidRPr="009433A4">
        <w:rPr>
          <w:rFonts w:ascii="Arial" w:hAnsi="Arial" w:cs="Arial"/>
          <w:b w:val="0"/>
          <w:bCs/>
          <w:sz w:val="24"/>
          <w:szCs w:val="24"/>
          <w:u w:val="none"/>
        </w:rPr>
        <w:t>.</w:t>
      </w:r>
    </w:p>
    <w:p w14:paraId="78908C73" w14:textId="77777777" w:rsidR="0031702F" w:rsidRPr="00510DA9" w:rsidRDefault="0031702F" w:rsidP="00A00599">
      <w:pPr>
        <w:pStyle w:val="Corpodetexto"/>
        <w:ind w:right="-427"/>
        <w:jc w:val="center"/>
        <w:rPr>
          <w:rFonts w:ascii="Arial" w:hAnsi="Arial" w:cs="Arial"/>
          <w:sz w:val="24"/>
          <w:szCs w:val="24"/>
          <w:u w:val="none"/>
        </w:rPr>
      </w:pPr>
    </w:p>
    <w:p w14:paraId="5C690F5D" w14:textId="77777777" w:rsidR="0031702F" w:rsidRPr="00510DA9" w:rsidRDefault="0031702F" w:rsidP="00A00599">
      <w:pPr>
        <w:pStyle w:val="Corpodetexto"/>
        <w:ind w:right="-427"/>
        <w:jc w:val="center"/>
        <w:rPr>
          <w:rFonts w:ascii="Arial" w:hAnsi="Arial" w:cs="Arial"/>
          <w:sz w:val="24"/>
          <w:szCs w:val="24"/>
          <w:u w:val="none"/>
        </w:rPr>
      </w:pPr>
    </w:p>
    <w:p w14:paraId="457F38BA" w14:textId="77777777" w:rsidR="0031702F" w:rsidRPr="00510DA9" w:rsidRDefault="0031702F" w:rsidP="00A00599">
      <w:pPr>
        <w:pStyle w:val="Corpodetexto"/>
        <w:ind w:right="-427"/>
        <w:jc w:val="center"/>
        <w:rPr>
          <w:rFonts w:ascii="Arial" w:hAnsi="Arial" w:cs="Arial"/>
          <w:sz w:val="24"/>
          <w:szCs w:val="24"/>
          <w:u w:val="none"/>
        </w:rPr>
      </w:pPr>
    </w:p>
    <w:p w14:paraId="3CB01E86" w14:textId="77777777" w:rsidR="0031702F" w:rsidRPr="00510DA9" w:rsidRDefault="0031702F" w:rsidP="00A00599">
      <w:pPr>
        <w:pStyle w:val="Corpodetexto"/>
        <w:ind w:right="-427"/>
        <w:jc w:val="center"/>
        <w:rPr>
          <w:rFonts w:ascii="Arial" w:hAnsi="Arial" w:cs="Arial"/>
          <w:sz w:val="24"/>
          <w:szCs w:val="24"/>
          <w:u w:val="none"/>
        </w:rPr>
      </w:pPr>
      <w:r w:rsidRPr="00510DA9">
        <w:rPr>
          <w:rFonts w:ascii="Arial" w:hAnsi="Arial" w:cs="Arial"/>
          <w:sz w:val="24"/>
          <w:szCs w:val="24"/>
          <w:u w:val="none"/>
        </w:rPr>
        <w:t>(assinatura)</w:t>
      </w:r>
    </w:p>
    <w:p w14:paraId="4B8FC42F" w14:textId="77777777" w:rsidR="0031702F" w:rsidRPr="00510DA9" w:rsidRDefault="0031702F" w:rsidP="00A00599">
      <w:pPr>
        <w:pStyle w:val="Corpodetexto"/>
        <w:ind w:right="-427"/>
        <w:jc w:val="center"/>
        <w:rPr>
          <w:rFonts w:ascii="Arial" w:hAnsi="Arial" w:cs="Arial"/>
          <w:sz w:val="24"/>
          <w:szCs w:val="24"/>
          <w:u w:val="none"/>
        </w:rPr>
      </w:pPr>
      <w:r w:rsidRPr="00510DA9">
        <w:rPr>
          <w:rFonts w:ascii="Arial" w:hAnsi="Arial" w:cs="Arial"/>
          <w:sz w:val="24"/>
          <w:szCs w:val="24"/>
          <w:u w:val="none"/>
        </w:rPr>
        <w:t>(Nome do representante legal da empresa proponente)</w:t>
      </w:r>
    </w:p>
    <w:p w14:paraId="6566202E" w14:textId="77777777" w:rsidR="0031702F" w:rsidRPr="00510DA9" w:rsidRDefault="0031702F" w:rsidP="00A00599">
      <w:pPr>
        <w:pStyle w:val="Corpodetexto"/>
        <w:ind w:right="-427"/>
        <w:rPr>
          <w:rFonts w:ascii="Arial" w:hAnsi="Arial" w:cs="Arial"/>
          <w:sz w:val="24"/>
          <w:szCs w:val="24"/>
          <w:u w:val="none"/>
        </w:rPr>
      </w:pPr>
    </w:p>
    <w:p w14:paraId="19ED6E23" w14:textId="77777777" w:rsidR="0031702F" w:rsidRPr="00510DA9" w:rsidRDefault="0031702F" w:rsidP="00A00599">
      <w:pPr>
        <w:pStyle w:val="Corpodetexto"/>
        <w:ind w:right="-427"/>
        <w:rPr>
          <w:rFonts w:ascii="Arial" w:hAnsi="Arial" w:cs="Arial"/>
          <w:b w:val="0"/>
          <w:bCs/>
          <w:sz w:val="24"/>
          <w:szCs w:val="24"/>
          <w:u w:val="none"/>
        </w:rPr>
      </w:pPr>
      <w:r w:rsidRPr="00510DA9">
        <w:rPr>
          <w:rFonts w:ascii="Arial" w:hAnsi="Arial" w:cs="Arial"/>
          <w:b w:val="0"/>
          <w:bCs/>
          <w:sz w:val="24"/>
          <w:szCs w:val="24"/>
          <w:u w:val="none"/>
        </w:rPr>
        <w:t>Obs. Esta declaração deverá ser preenchida em papel timbrado da empresa proponente e assinada pelo(s) seu(s) representante(s) legal(is) ou procurador devidamente habilitado.</w:t>
      </w:r>
    </w:p>
    <w:p w14:paraId="44A6FDFF" w14:textId="77777777" w:rsidR="0031702F" w:rsidRPr="00510DA9" w:rsidRDefault="0031702F" w:rsidP="00A00599">
      <w:pPr>
        <w:ind w:right="-427"/>
        <w:rPr>
          <w:rFonts w:ascii="Arial" w:hAnsi="Arial" w:cs="Arial"/>
        </w:rPr>
      </w:pPr>
    </w:p>
    <w:p w14:paraId="556AEBD6" w14:textId="77777777" w:rsidR="0031702F" w:rsidRPr="00510DA9" w:rsidRDefault="0031702F" w:rsidP="00A00599">
      <w:pPr>
        <w:ind w:right="-427"/>
        <w:rPr>
          <w:rFonts w:ascii="Arial" w:hAnsi="Arial" w:cs="Arial"/>
        </w:rPr>
      </w:pPr>
    </w:p>
    <w:p w14:paraId="01E66689" w14:textId="77777777" w:rsidR="0031702F" w:rsidRPr="00510DA9" w:rsidRDefault="0031702F" w:rsidP="00A00599">
      <w:pPr>
        <w:ind w:right="-427"/>
        <w:rPr>
          <w:rFonts w:ascii="Arial" w:hAnsi="Arial" w:cs="Arial"/>
        </w:rPr>
      </w:pPr>
    </w:p>
    <w:p w14:paraId="638F5D6D" w14:textId="77777777" w:rsidR="00193DEF" w:rsidRDefault="00193DEF" w:rsidP="00A00599">
      <w:pPr>
        <w:pStyle w:val="Corpodetexto"/>
        <w:ind w:right="-427"/>
        <w:jc w:val="center"/>
        <w:rPr>
          <w:rFonts w:ascii="Arial" w:hAnsi="Arial" w:cs="Arial"/>
          <w:bCs/>
          <w:sz w:val="24"/>
          <w:szCs w:val="24"/>
          <w:u w:val="none"/>
        </w:rPr>
      </w:pPr>
    </w:p>
    <w:p w14:paraId="32E19038" w14:textId="77777777" w:rsidR="00193DEF" w:rsidRDefault="00193DEF" w:rsidP="00A00599">
      <w:pPr>
        <w:pStyle w:val="Corpodetexto"/>
        <w:ind w:right="-427"/>
        <w:jc w:val="center"/>
        <w:rPr>
          <w:rFonts w:ascii="Arial" w:hAnsi="Arial" w:cs="Arial"/>
          <w:bCs/>
          <w:sz w:val="24"/>
          <w:szCs w:val="24"/>
          <w:u w:val="none"/>
        </w:rPr>
      </w:pPr>
    </w:p>
    <w:p w14:paraId="01474B52" w14:textId="77777777" w:rsidR="00193DEF" w:rsidRDefault="00193DEF" w:rsidP="00A00599">
      <w:pPr>
        <w:pStyle w:val="Corpodetexto"/>
        <w:ind w:right="-427"/>
        <w:jc w:val="center"/>
        <w:rPr>
          <w:rFonts w:ascii="Arial" w:hAnsi="Arial" w:cs="Arial"/>
          <w:bCs/>
          <w:sz w:val="24"/>
          <w:szCs w:val="24"/>
          <w:u w:val="none"/>
        </w:rPr>
      </w:pPr>
    </w:p>
    <w:p w14:paraId="435C33FE" w14:textId="77777777" w:rsidR="00193DEF" w:rsidRDefault="00193DEF" w:rsidP="00A00599">
      <w:pPr>
        <w:pStyle w:val="Corpodetexto"/>
        <w:ind w:right="-427"/>
        <w:jc w:val="center"/>
        <w:rPr>
          <w:rFonts w:ascii="Arial" w:hAnsi="Arial" w:cs="Arial"/>
          <w:bCs/>
          <w:sz w:val="24"/>
          <w:szCs w:val="24"/>
          <w:u w:val="none"/>
        </w:rPr>
      </w:pPr>
    </w:p>
    <w:p w14:paraId="0F7DAE7B" w14:textId="77777777" w:rsidR="00193DEF" w:rsidRDefault="00193DEF" w:rsidP="00A00599">
      <w:pPr>
        <w:pStyle w:val="Corpodetexto"/>
        <w:ind w:right="-427"/>
        <w:jc w:val="center"/>
        <w:rPr>
          <w:rFonts w:ascii="Arial" w:hAnsi="Arial" w:cs="Arial"/>
          <w:bCs/>
          <w:sz w:val="24"/>
          <w:szCs w:val="24"/>
          <w:u w:val="none"/>
        </w:rPr>
      </w:pPr>
    </w:p>
    <w:p w14:paraId="405ED8DC" w14:textId="43437F76" w:rsidR="0031702F" w:rsidRPr="00510DA9" w:rsidRDefault="0031702F" w:rsidP="00A00599">
      <w:pPr>
        <w:pStyle w:val="Corpodetexto"/>
        <w:ind w:right="-427"/>
        <w:jc w:val="center"/>
        <w:rPr>
          <w:rFonts w:ascii="Arial" w:hAnsi="Arial" w:cs="Arial"/>
          <w:bCs/>
          <w:sz w:val="24"/>
          <w:szCs w:val="24"/>
          <w:u w:val="none"/>
        </w:rPr>
      </w:pPr>
      <w:r w:rsidRPr="00510DA9">
        <w:rPr>
          <w:rFonts w:ascii="Arial" w:hAnsi="Arial" w:cs="Arial"/>
          <w:bCs/>
          <w:sz w:val="24"/>
          <w:szCs w:val="24"/>
          <w:u w:val="none"/>
        </w:rPr>
        <w:lastRenderedPageBreak/>
        <w:t>ANEXO VI</w:t>
      </w:r>
    </w:p>
    <w:p w14:paraId="11B258C0" w14:textId="77777777" w:rsidR="00D06892" w:rsidRPr="00510DA9" w:rsidRDefault="0031702F" w:rsidP="00A00599">
      <w:pPr>
        <w:pStyle w:val="Corpodetexto"/>
        <w:ind w:right="-427"/>
        <w:jc w:val="center"/>
        <w:rPr>
          <w:rFonts w:ascii="Arial" w:hAnsi="Arial" w:cs="Arial"/>
          <w:bCs/>
          <w:iCs/>
          <w:sz w:val="24"/>
          <w:szCs w:val="24"/>
          <w:u w:val="none"/>
        </w:rPr>
      </w:pPr>
      <w:r w:rsidRPr="00510DA9">
        <w:rPr>
          <w:rFonts w:ascii="Arial" w:hAnsi="Arial" w:cs="Arial"/>
          <w:bCs/>
          <w:iCs/>
          <w:sz w:val="24"/>
          <w:szCs w:val="24"/>
          <w:u w:val="none"/>
        </w:rPr>
        <w:t>PROPOSTA COMERCIAL</w:t>
      </w:r>
    </w:p>
    <w:p w14:paraId="020375A7" w14:textId="77777777" w:rsidR="0031702F" w:rsidRPr="00510DA9" w:rsidRDefault="00D06892" w:rsidP="00A00599">
      <w:pPr>
        <w:pStyle w:val="Corpodetexto"/>
        <w:ind w:right="-427"/>
        <w:jc w:val="center"/>
        <w:rPr>
          <w:rFonts w:ascii="Arial" w:hAnsi="Arial" w:cs="Arial"/>
          <w:b w:val="0"/>
          <w:bCs/>
          <w:i/>
          <w:iCs/>
          <w:sz w:val="24"/>
          <w:szCs w:val="24"/>
          <w:u w:val="none"/>
        </w:rPr>
      </w:pPr>
      <w:r w:rsidRPr="00510DA9">
        <w:rPr>
          <w:rFonts w:ascii="Arial" w:hAnsi="Arial" w:cs="Arial"/>
          <w:b w:val="0"/>
          <w:bCs/>
          <w:i/>
          <w:iCs/>
          <w:sz w:val="24"/>
          <w:szCs w:val="24"/>
          <w:u w:val="none"/>
        </w:rPr>
        <w:t>(Modelo)</w:t>
      </w:r>
    </w:p>
    <w:p w14:paraId="7BA0ACF6" w14:textId="768CE553" w:rsidR="0031702F" w:rsidRPr="009433A4" w:rsidRDefault="0031702F" w:rsidP="00A00599">
      <w:pPr>
        <w:overflowPunct w:val="0"/>
        <w:autoSpaceDE w:val="0"/>
        <w:autoSpaceDN w:val="0"/>
        <w:adjustRightInd w:val="0"/>
        <w:ind w:left="-142" w:right="-427"/>
        <w:textAlignment w:val="baseline"/>
        <w:rPr>
          <w:rFonts w:ascii="Arial" w:hAnsi="Arial" w:cs="Arial"/>
          <w:sz w:val="20"/>
          <w:szCs w:val="20"/>
        </w:rPr>
      </w:pPr>
      <w:r w:rsidRPr="009433A4">
        <w:rPr>
          <w:rFonts w:ascii="Arial" w:hAnsi="Arial" w:cs="Arial"/>
          <w:sz w:val="20"/>
          <w:szCs w:val="20"/>
        </w:rPr>
        <w:t xml:space="preserve">Nome da Empresa (Razão </w:t>
      </w:r>
      <w:r w:rsidR="009433A4" w:rsidRPr="009433A4">
        <w:rPr>
          <w:rFonts w:ascii="Arial" w:hAnsi="Arial" w:cs="Arial"/>
          <w:sz w:val="20"/>
          <w:szCs w:val="20"/>
        </w:rPr>
        <w:t>Social) ..........................................................................</w:t>
      </w:r>
    </w:p>
    <w:p w14:paraId="5E1854B3" w14:textId="77777777" w:rsidR="0031702F" w:rsidRPr="009433A4" w:rsidRDefault="0031702F" w:rsidP="00A00599">
      <w:pPr>
        <w:overflowPunct w:val="0"/>
        <w:autoSpaceDE w:val="0"/>
        <w:autoSpaceDN w:val="0"/>
        <w:adjustRightInd w:val="0"/>
        <w:ind w:left="-142" w:right="-427"/>
        <w:textAlignment w:val="baseline"/>
        <w:outlineLvl w:val="0"/>
        <w:rPr>
          <w:rFonts w:ascii="Arial" w:hAnsi="Arial" w:cs="Arial"/>
          <w:sz w:val="20"/>
          <w:szCs w:val="20"/>
        </w:rPr>
      </w:pPr>
    </w:p>
    <w:p w14:paraId="66763044" w14:textId="77777777" w:rsidR="0031702F" w:rsidRPr="009433A4" w:rsidRDefault="0031702F" w:rsidP="00A00599">
      <w:pPr>
        <w:overflowPunct w:val="0"/>
        <w:autoSpaceDE w:val="0"/>
        <w:autoSpaceDN w:val="0"/>
        <w:adjustRightInd w:val="0"/>
        <w:ind w:left="-142" w:right="-427"/>
        <w:textAlignment w:val="baseline"/>
        <w:outlineLvl w:val="0"/>
        <w:rPr>
          <w:rFonts w:ascii="Arial" w:hAnsi="Arial" w:cs="Arial"/>
          <w:sz w:val="20"/>
          <w:szCs w:val="20"/>
        </w:rPr>
      </w:pPr>
      <w:r w:rsidRPr="009433A4">
        <w:rPr>
          <w:rFonts w:ascii="Arial" w:hAnsi="Arial" w:cs="Arial"/>
          <w:sz w:val="20"/>
          <w:szCs w:val="20"/>
        </w:rPr>
        <w:t>Endereço completo: ................................................................................................</w:t>
      </w:r>
    </w:p>
    <w:p w14:paraId="5F26875A" w14:textId="77777777" w:rsidR="0031702F" w:rsidRPr="009433A4" w:rsidRDefault="0031702F" w:rsidP="00A00599">
      <w:pPr>
        <w:overflowPunct w:val="0"/>
        <w:autoSpaceDE w:val="0"/>
        <w:autoSpaceDN w:val="0"/>
        <w:adjustRightInd w:val="0"/>
        <w:ind w:left="-142" w:right="-427"/>
        <w:textAlignment w:val="baseline"/>
        <w:outlineLvl w:val="0"/>
        <w:rPr>
          <w:rFonts w:ascii="Arial" w:hAnsi="Arial" w:cs="Arial"/>
          <w:sz w:val="20"/>
          <w:szCs w:val="20"/>
        </w:rPr>
      </w:pPr>
    </w:p>
    <w:p w14:paraId="6423820D" w14:textId="77777777" w:rsidR="0031702F" w:rsidRPr="009433A4" w:rsidRDefault="0031702F" w:rsidP="00A00599">
      <w:pPr>
        <w:overflowPunct w:val="0"/>
        <w:autoSpaceDE w:val="0"/>
        <w:autoSpaceDN w:val="0"/>
        <w:adjustRightInd w:val="0"/>
        <w:ind w:left="-142" w:right="-427"/>
        <w:textAlignment w:val="baseline"/>
        <w:outlineLvl w:val="0"/>
        <w:rPr>
          <w:rFonts w:ascii="Arial" w:hAnsi="Arial" w:cs="Arial"/>
          <w:sz w:val="20"/>
          <w:szCs w:val="20"/>
        </w:rPr>
      </w:pPr>
      <w:r w:rsidRPr="009433A4">
        <w:rPr>
          <w:rFonts w:ascii="Arial" w:hAnsi="Arial" w:cs="Arial"/>
          <w:sz w:val="20"/>
          <w:szCs w:val="20"/>
        </w:rPr>
        <w:t>CEP:....................................., Cidade: ....................................................................</w:t>
      </w:r>
    </w:p>
    <w:p w14:paraId="41411E50" w14:textId="77777777" w:rsidR="0031702F" w:rsidRPr="009433A4" w:rsidRDefault="0031702F" w:rsidP="00A00599">
      <w:pPr>
        <w:overflowPunct w:val="0"/>
        <w:autoSpaceDE w:val="0"/>
        <w:autoSpaceDN w:val="0"/>
        <w:adjustRightInd w:val="0"/>
        <w:ind w:left="-142" w:right="-427"/>
        <w:textAlignment w:val="baseline"/>
        <w:outlineLvl w:val="0"/>
        <w:rPr>
          <w:rFonts w:ascii="Arial" w:hAnsi="Arial" w:cs="Arial"/>
          <w:sz w:val="20"/>
          <w:szCs w:val="20"/>
        </w:rPr>
      </w:pPr>
    </w:p>
    <w:p w14:paraId="7A34CAFC" w14:textId="77777777" w:rsidR="0031702F" w:rsidRPr="009433A4" w:rsidRDefault="0031702F" w:rsidP="00A00599">
      <w:pPr>
        <w:overflowPunct w:val="0"/>
        <w:autoSpaceDE w:val="0"/>
        <w:autoSpaceDN w:val="0"/>
        <w:adjustRightInd w:val="0"/>
        <w:ind w:left="-142" w:right="-427"/>
        <w:textAlignment w:val="baseline"/>
        <w:outlineLvl w:val="0"/>
        <w:rPr>
          <w:rFonts w:ascii="Arial" w:hAnsi="Arial" w:cs="Arial"/>
          <w:sz w:val="20"/>
          <w:szCs w:val="20"/>
        </w:rPr>
      </w:pPr>
      <w:r w:rsidRPr="009433A4">
        <w:rPr>
          <w:rFonts w:ascii="Arial" w:hAnsi="Arial" w:cs="Arial"/>
          <w:sz w:val="20"/>
          <w:szCs w:val="20"/>
        </w:rPr>
        <w:t>CNPJ: ......................................, Telefone: ......................... Fax: ...........................</w:t>
      </w:r>
    </w:p>
    <w:p w14:paraId="565C2347" w14:textId="77777777" w:rsidR="0031702F" w:rsidRPr="009433A4" w:rsidRDefault="0031702F" w:rsidP="00A00599">
      <w:pPr>
        <w:overflowPunct w:val="0"/>
        <w:autoSpaceDE w:val="0"/>
        <w:autoSpaceDN w:val="0"/>
        <w:adjustRightInd w:val="0"/>
        <w:ind w:left="-142" w:right="-427"/>
        <w:textAlignment w:val="baseline"/>
        <w:outlineLvl w:val="0"/>
        <w:rPr>
          <w:rFonts w:ascii="Arial" w:hAnsi="Arial" w:cs="Arial"/>
          <w:sz w:val="20"/>
          <w:szCs w:val="20"/>
        </w:rPr>
      </w:pPr>
    </w:p>
    <w:p w14:paraId="27C22CD7" w14:textId="77777777" w:rsidR="0031702F" w:rsidRPr="009433A4" w:rsidRDefault="0031702F" w:rsidP="00A00599">
      <w:pPr>
        <w:overflowPunct w:val="0"/>
        <w:autoSpaceDE w:val="0"/>
        <w:autoSpaceDN w:val="0"/>
        <w:adjustRightInd w:val="0"/>
        <w:ind w:left="-142" w:right="-427"/>
        <w:textAlignment w:val="baseline"/>
        <w:outlineLvl w:val="0"/>
        <w:rPr>
          <w:rFonts w:ascii="Arial" w:hAnsi="Arial" w:cs="Arial"/>
          <w:sz w:val="20"/>
          <w:szCs w:val="20"/>
        </w:rPr>
      </w:pPr>
      <w:r w:rsidRPr="009433A4">
        <w:rPr>
          <w:rFonts w:ascii="Arial" w:hAnsi="Arial" w:cs="Arial"/>
          <w:sz w:val="20"/>
          <w:szCs w:val="20"/>
        </w:rPr>
        <w:t>E-mail: ....................................................................................................................</w:t>
      </w:r>
    </w:p>
    <w:p w14:paraId="5F3F09F9" w14:textId="77777777" w:rsidR="0031702F" w:rsidRPr="009433A4" w:rsidRDefault="0031702F" w:rsidP="00A00599">
      <w:pPr>
        <w:overflowPunct w:val="0"/>
        <w:autoSpaceDE w:val="0"/>
        <w:autoSpaceDN w:val="0"/>
        <w:adjustRightInd w:val="0"/>
        <w:ind w:left="-142" w:right="-427"/>
        <w:jc w:val="both"/>
        <w:textAlignment w:val="baseline"/>
        <w:outlineLvl w:val="0"/>
        <w:rPr>
          <w:rFonts w:ascii="Arial" w:hAnsi="Arial" w:cs="Arial"/>
          <w:sz w:val="20"/>
          <w:szCs w:val="20"/>
        </w:rPr>
      </w:pPr>
    </w:p>
    <w:p w14:paraId="106E7572" w14:textId="77777777" w:rsidR="0031702F" w:rsidRPr="009433A4" w:rsidRDefault="0031702F" w:rsidP="00A00599">
      <w:pPr>
        <w:overflowPunct w:val="0"/>
        <w:autoSpaceDE w:val="0"/>
        <w:autoSpaceDN w:val="0"/>
        <w:adjustRightInd w:val="0"/>
        <w:ind w:left="-142" w:right="-427"/>
        <w:jc w:val="both"/>
        <w:textAlignment w:val="baseline"/>
        <w:outlineLvl w:val="0"/>
        <w:rPr>
          <w:rFonts w:ascii="Arial" w:hAnsi="Arial" w:cs="Arial"/>
          <w:sz w:val="20"/>
          <w:szCs w:val="20"/>
        </w:rPr>
      </w:pPr>
      <w:r w:rsidRPr="009433A4">
        <w:rPr>
          <w:rFonts w:ascii="Arial" w:hAnsi="Arial" w:cs="Arial"/>
          <w:sz w:val="20"/>
          <w:szCs w:val="20"/>
        </w:rPr>
        <w:t>CRI</w:t>
      </w:r>
      <w:r w:rsidR="009C41A2" w:rsidRPr="009433A4">
        <w:rPr>
          <w:rFonts w:ascii="Arial" w:hAnsi="Arial" w:cs="Arial"/>
          <w:sz w:val="20"/>
          <w:szCs w:val="20"/>
        </w:rPr>
        <w:t xml:space="preserve">TÉRIO DE JULGAMENTO </w:t>
      </w:r>
      <w:r w:rsidR="005C214A" w:rsidRPr="009433A4">
        <w:rPr>
          <w:rFonts w:ascii="Arial" w:hAnsi="Arial" w:cs="Arial"/>
          <w:sz w:val="20"/>
          <w:szCs w:val="20"/>
        </w:rPr>
        <w:t xml:space="preserve">- </w:t>
      </w:r>
      <w:r w:rsidR="009C41A2" w:rsidRPr="009433A4">
        <w:rPr>
          <w:rFonts w:ascii="Arial" w:hAnsi="Arial" w:cs="Arial"/>
          <w:sz w:val="20"/>
          <w:szCs w:val="20"/>
        </w:rPr>
        <w:t>MENOR PREÇO POR ITEM</w:t>
      </w:r>
      <w:r w:rsidR="005C214A" w:rsidRPr="009433A4">
        <w:rPr>
          <w:rFonts w:ascii="Arial" w:hAnsi="Arial" w:cs="Arial"/>
          <w:sz w:val="20"/>
          <w:szCs w:val="20"/>
        </w:rPr>
        <w:t>.</w:t>
      </w:r>
    </w:p>
    <w:p w14:paraId="789C3DAC" w14:textId="3B15B1A2" w:rsidR="0031702F" w:rsidRPr="009433A4" w:rsidRDefault="0031702F" w:rsidP="00A00599">
      <w:pPr>
        <w:overflowPunct w:val="0"/>
        <w:autoSpaceDE w:val="0"/>
        <w:autoSpaceDN w:val="0"/>
        <w:adjustRightInd w:val="0"/>
        <w:ind w:left="-142" w:right="-427"/>
        <w:jc w:val="both"/>
        <w:textAlignment w:val="baseline"/>
        <w:outlineLvl w:val="0"/>
        <w:rPr>
          <w:rFonts w:ascii="Arial" w:hAnsi="Arial" w:cs="Arial"/>
          <w:sz w:val="20"/>
          <w:szCs w:val="20"/>
        </w:rPr>
      </w:pPr>
      <w:r w:rsidRPr="009433A4">
        <w:rPr>
          <w:rFonts w:ascii="Arial" w:hAnsi="Arial" w:cs="Arial"/>
          <w:sz w:val="20"/>
          <w:szCs w:val="20"/>
        </w:rPr>
        <w:t xml:space="preserve">Pregão Presencial N° </w:t>
      </w:r>
      <w:r w:rsidR="002672E0">
        <w:rPr>
          <w:rFonts w:ascii="Arial" w:hAnsi="Arial" w:cs="Arial"/>
          <w:sz w:val="20"/>
          <w:szCs w:val="20"/>
        </w:rPr>
        <w:t>005</w:t>
      </w:r>
      <w:r w:rsidR="00510DA9" w:rsidRPr="009433A4">
        <w:rPr>
          <w:rFonts w:ascii="Arial" w:hAnsi="Arial" w:cs="Arial"/>
          <w:sz w:val="20"/>
          <w:szCs w:val="20"/>
        </w:rPr>
        <w:t>/20</w:t>
      </w:r>
      <w:r w:rsidR="0033573E" w:rsidRPr="009433A4">
        <w:rPr>
          <w:rFonts w:ascii="Arial" w:hAnsi="Arial" w:cs="Arial"/>
          <w:sz w:val="20"/>
          <w:szCs w:val="20"/>
        </w:rPr>
        <w:t>22</w:t>
      </w:r>
      <w:r w:rsidRPr="009433A4">
        <w:rPr>
          <w:rFonts w:ascii="Arial" w:hAnsi="Arial" w:cs="Arial"/>
          <w:sz w:val="20"/>
          <w:szCs w:val="20"/>
        </w:rPr>
        <w:t xml:space="preserve"> – </w:t>
      </w:r>
      <w:r w:rsidR="00510DA9" w:rsidRPr="009433A4">
        <w:rPr>
          <w:rFonts w:ascii="Arial" w:hAnsi="Arial" w:cs="Arial"/>
          <w:sz w:val="20"/>
          <w:szCs w:val="20"/>
        </w:rPr>
        <w:t>Proc.</w:t>
      </w:r>
      <w:r w:rsidR="0033573E" w:rsidRPr="009433A4">
        <w:rPr>
          <w:rFonts w:ascii="Arial" w:hAnsi="Arial" w:cs="Arial"/>
          <w:sz w:val="20"/>
          <w:szCs w:val="20"/>
        </w:rPr>
        <w:t xml:space="preserve"> </w:t>
      </w:r>
      <w:r w:rsidR="00510DA9" w:rsidRPr="009433A4">
        <w:rPr>
          <w:rFonts w:ascii="Arial" w:hAnsi="Arial" w:cs="Arial"/>
          <w:sz w:val="20"/>
          <w:szCs w:val="20"/>
        </w:rPr>
        <w:t>Adm</w:t>
      </w:r>
      <w:r w:rsidRPr="009433A4">
        <w:rPr>
          <w:rFonts w:ascii="Arial" w:hAnsi="Arial" w:cs="Arial"/>
          <w:sz w:val="20"/>
          <w:szCs w:val="20"/>
        </w:rPr>
        <w:t xml:space="preserve"> n° </w:t>
      </w:r>
      <w:r w:rsidR="002672E0">
        <w:rPr>
          <w:rFonts w:ascii="Arial" w:hAnsi="Arial" w:cs="Arial"/>
          <w:sz w:val="20"/>
          <w:szCs w:val="20"/>
        </w:rPr>
        <w:t>027</w:t>
      </w:r>
      <w:r w:rsidR="00510DA9" w:rsidRPr="009433A4">
        <w:rPr>
          <w:rFonts w:ascii="Arial" w:hAnsi="Arial" w:cs="Arial"/>
          <w:sz w:val="20"/>
          <w:szCs w:val="20"/>
        </w:rPr>
        <w:t>/</w:t>
      </w:r>
      <w:r w:rsidR="0033573E" w:rsidRPr="009433A4">
        <w:rPr>
          <w:rFonts w:ascii="Arial" w:hAnsi="Arial" w:cs="Arial"/>
          <w:sz w:val="20"/>
          <w:szCs w:val="20"/>
        </w:rPr>
        <w:t>2022</w:t>
      </w:r>
      <w:r w:rsidRPr="009433A4">
        <w:rPr>
          <w:rFonts w:ascii="Arial" w:hAnsi="Arial" w:cs="Arial"/>
          <w:sz w:val="20"/>
          <w:szCs w:val="20"/>
        </w:rPr>
        <w:t>, apresentamos nossa proposta conforme abaixo:</w:t>
      </w:r>
    </w:p>
    <w:p w14:paraId="1CF6F695" w14:textId="77777777" w:rsidR="0031702F" w:rsidRPr="00510DA9" w:rsidRDefault="0031702F" w:rsidP="00A00599">
      <w:pPr>
        <w:overflowPunct w:val="0"/>
        <w:autoSpaceDE w:val="0"/>
        <w:autoSpaceDN w:val="0"/>
        <w:adjustRightInd w:val="0"/>
        <w:ind w:left="-142" w:right="-427"/>
        <w:jc w:val="both"/>
        <w:textAlignment w:val="baseline"/>
        <w:rPr>
          <w:rFonts w:ascii="Arial" w:hAnsi="Arial" w:cs="Arial"/>
          <w:sz w:val="20"/>
          <w:szCs w:val="20"/>
        </w:rPr>
      </w:pPr>
    </w:p>
    <w:tbl>
      <w:tblPr>
        <w:tblStyle w:val="Tabelacomgrade"/>
        <w:tblW w:w="5340" w:type="pct"/>
        <w:tblLook w:val="04A0" w:firstRow="1" w:lastRow="0" w:firstColumn="1" w:lastColumn="0" w:noHBand="0" w:noVBand="1"/>
      </w:tblPr>
      <w:tblGrid>
        <w:gridCol w:w="654"/>
        <w:gridCol w:w="3209"/>
        <w:gridCol w:w="747"/>
        <w:gridCol w:w="1007"/>
        <w:gridCol w:w="1121"/>
        <w:gridCol w:w="1243"/>
        <w:gridCol w:w="1241"/>
      </w:tblGrid>
      <w:tr w:rsidR="00C74008" w:rsidRPr="00510DA9" w14:paraId="30364483" w14:textId="77777777" w:rsidTr="0033573E">
        <w:trPr>
          <w:trHeight w:val="315"/>
        </w:trPr>
        <w:tc>
          <w:tcPr>
            <w:tcW w:w="354" w:type="pct"/>
            <w:noWrap/>
            <w:vAlign w:val="center"/>
            <w:hideMark/>
          </w:tcPr>
          <w:p w14:paraId="495E78C9" w14:textId="77777777" w:rsidR="00C74008" w:rsidRPr="00510DA9" w:rsidRDefault="00C74008" w:rsidP="0018523D">
            <w:pPr>
              <w:jc w:val="center"/>
              <w:rPr>
                <w:rFonts w:ascii="Arial" w:hAnsi="Arial" w:cs="Arial"/>
                <w:b/>
                <w:bCs/>
                <w:sz w:val="21"/>
                <w:szCs w:val="21"/>
              </w:rPr>
            </w:pPr>
            <w:r w:rsidRPr="00510DA9">
              <w:rPr>
                <w:rFonts w:ascii="Arial" w:hAnsi="Arial" w:cs="Arial"/>
                <w:b/>
                <w:bCs/>
                <w:sz w:val="21"/>
                <w:szCs w:val="21"/>
              </w:rPr>
              <w:t>Item</w:t>
            </w:r>
          </w:p>
        </w:tc>
        <w:tc>
          <w:tcPr>
            <w:tcW w:w="1740" w:type="pct"/>
            <w:noWrap/>
            <w:vAlign w:val="center"/>
            <w:hideMark/>
          </w:tcPr>
          <w:p w14:paraId="484C9BDF" w14:textId="77777777" w:rsidR="00C74008" w:rsidRPr="00510DA9" w:rsidRDefault="00C74008" w:rsidP="0018523D">
            <w:pPr>
              <w:jc w:val="center"/>
              <w:rPr>
                <w:rFonts w:ascii="Arial" w:hAnsi="Arial" w:cs="Arial"/>
                <w:b/>
                <w:bCs/>
                <w:sz w:val="21"/>
                <w:szCs w:val="21"/>
              </w:rPr>
            </w:pPr>
            <w:r w:rsidRPr="00510DA9">
              <w:rPr>
                <w:rFonts w:ascii="Arial" w:hAnsi="Arial" w:cs="Arial"/>
                <w:b/>
                <w:bCs/>
                <w:sz w:val="21"/>
                <w:szCs w:val="21"/>
              </w:rPr>
              <w:t>Descrição</w:t>
            </w:r>
          </w:p>
        </w:tc>
        <w:tc>
          <w:tcPr>
            <w:tcW w:w="405" w:type="pct"/>
            <w:noWrap/>
            <w:vAlign w:val="center"/>
            <w:hideMark/>
          </w:tcPr>
          <w:p w14:paraId="3E04A695" w14:textId="77777777" w:rsidR="00C74008" w:rsidRPr="00510DA9" w:rsidRDefault="00C74008" w:rsidP="0018523D">
            <w:pPr>
              <w:jc w:val="center"/>
              <w:rPr>
                <w:rFonts w:ascii="Arial" w:hAnsi="Arial" w:cs="Arial"/>
                <w:b/>
                <w:bCs/>
                <w:sz w:val="21"/>
                <w:szCs w:val="21"/>
              </w:rPr>
            </w:pPr>
            <w:r w:rsidRPr="00510DA9">
              <w:rPr>
                <w:rFonts w:ascii="Arial" w:hAnsi="Arial" w:cs="Arial"/>
                <w:b/>
                <w:bCs/>
                <w:sz w:val="21"/>
                <w:szCs w:val="21"/>
              </w:rPr>
              <w:t>Unid.</w:t>
            </w:r>
          </w:p>
        </w:tc>
        <w:tc>
          <w:tcPr>
            <w:tcW w:w="546" w:type="pct"/>
            <w:noWrap/>
            <w:vAlign w:val="center"/>
            <w:hideMark/>
          </w:tcPr>
          <w:p w14:paraId="53778389" w14:textId="77777777" w:rsidR="00C74008" w:rsidRPr="00510DA9" w:rsidRDefault="00C74008" w:rsidP="0018523D">
            <w:pPr>
              <w:jc w:val="center"/>
              <w:rPr>
                <w:rFonts w:ascii="Arial" w:hAnsi="Arial" w:cs="Arial"/>
                <w:b/>
                <w:bCs/>
                <w:sz w:val="21"/>
                <w:szCs w:val="21"/>
              </w:rPr>
            </w:pPr>
            <w:r w:rsidRPr="00510DA9">
              <w:rPr>
                <w:rFonts w:ascii="Arial" w:hAnsi="Arial" w:cs="Arial"/>
                <w:b/>
                <w:bCs/>
                <w:sz w:val="21"/>
                <w:szCs w:val="21"/>
              </w:rPr>
              <w:t>Quant.</w:t>
            </w:r>
          </w:p>
        </w:tc>
        <w:tc>
          <w:tcPr>
            <w:tcW w:w="608" w:type="pct"/>
          </w:tcPr>
          <w:p w14:paraId="2AFDFDB5" w14:textId="77777777" w:rsidR="00C74008" w:rsidRPr="00510DA9" w:rsidRDefault="00C74008" w:rsidP="0018523D">
            <w:pPr>
              <w:jc w:val="center"/>
              <w:rPr>
                <w:rFonts w:ascii="Arial" w:hAnsi="Arial" w:cs="Arial"/>
                <w:b/>
                <w:bCs/>
                <w:sz w:val="21"/>
                <w:szCs w:val="21"/>
              </w:rPr>
            </w:pPr>
            <w:r w:rsidRPr="00510DA9">
              <w:rPr>
                <w:rFonts w:ascii="Arial" w:hAnsi="Arial" w:cs="Arial"/>
                <w:b/>
                <w:bCs/>
                <w:sz w:val="21"/>
                <w:szCs w:val="21"/>
              </w:rPr>
              <w:t>V. Uni</w:t>
            </w:r>
          </w:p>
        </w:tc>
        <w:tc>
          <w:tcPr>
            <w:tcW w:w="674" w:type="pct"/>
          </w:tcPr>
          <w:p w14:paraId="6CFAC18C" w14:textId="77777777" w:rsidR="00C74008" w:rsidRPr="00510DA9" w:rsidRDefault="00C74008" w:rsidP="0018523D">
            <w:pPr>
              <w:jc w:val="center"/>
              <w:rPr>
                <w:rFonts w:ascii="Arial" w:hAnsi="Arial" w:cs="Arial"/>
                <w:b/>
                <w:bCs/>
                <w:sz w:val="21"/>
                <w:szCs w:val="21"/>
              </w:rPr>
            </w:pPr>
            <w:r w:rsidRPr="00510DA9">
              <w:rPr>
                <w:rFonts w:ascii="Arial" w:hAnsi="Arial" w:cs="Arial"/>
                <w:b/>
                <w:bCs/>
                <w:sz w:val="21"/>
                <w:szCs w:val="21"/>
              </w:rPr>
              <w:t>V. Total</w:t>
            </w:r>
          </w:p>
        </w:tc>
        <w:tc>
          <w:tcPr>
            <w:tcW w:w="673" w:type="pct"/>
          </w:tcPr>
          <w:p w14:paraId="6AE00BEC" w14:textId="77777777" w:rsidR="00C74008" w:rsidRPr="00510DA9" w:rsidRDefault="00C74008" w:rsidP="0018523D">
            <w:pPr>
              <w:jc w:val="center"/>
              <w:rPr>
                <w:rFonts w:ascii="Arial" w:hAnsi="Arial" w:cs="Arial"/>
                <w:b/>
                <w:bCs/>
                <w:sz w:val="21"/>
                <w:szCs w:val="21"/>
              </w:rPr>
            </w:pPr>
            <w:r w:rsidRPr="00510DA9">
              <w:rPr>
                <w:rFonts w:ascii="Arial" w:hAnsi="Arial" w:cs="Arial"/>
                <w:b/>
                <w:bCs/>
                <w:sz w:val="21"/>
                <w:szCs w:val="21"/>
              </w:rPr>
              <w:t>Marca</w:t>
            </w:r>
          </w:p>
        </w:tc>
      </w:tr>
      <w:tr w:rsidR="0033573E" w:rsidRPr="00510DA9" w14:paraId="49799990" w14:textId="77777777" w:rsidTr="0033573E">
        <w:trPr>
          <w:trHeight w:val="1200"/>
        </w:trPr>
        <w:tc>
          <w:tcPr>
            <w:tcW w:w="354" w:type="pct"/>
            <w:noWrap/>
            <w:vAlign w:val="center"/>
            <w:hideMark/>
          </w:tcPr>
          <w:p w14:paraId="2CEF1F19" w14:textId="06B472ED" w:rsidR="0033573E" w:rsidRPr="00510DA9" w:rsidRDefault="0033573E" w:rsidP="0033573E">
            <w:pPr>
              <w:jc w:val="center"/>
              <w:rPr>
                <w:rFonts w:ascii="Arial" w:hAnsi="Arial" w:cs="Arial"/>
                <w:sz w:val="21"/>
                <w:szCs w:val="21"/>
              </w:rPr>
            </w:pPr>
            <w:r w:rsidRPr="002C46EE">
              <w:rPr>
                <w:rFonts w:ascii="Calibri" w:hAnsi="Calibri" w:cs="Calibri"/>
                <w:b/>
                <w:bCs/>
                <w:color w:val="000000"/>
                <w:sz w:val="16"/>
                <w:szCs w:val="16"/>
              </w:rPr>
              <w:t xml:space="preserve">    1</w:t>
            </w:r>
          </w:p>
        </w:tc>
        <w:tc>
          <w:tcPr>
            <w:tcW w:w="1740" w:type="pct"/>
            <w:vAlign w:val="center"/>
          </w:tcPr>
          <w:p w14:paraId="6C88BCD3" w14:textId="53A99B5A" w:rsidR="0033573E" w:rsidRPr="00510DA9" w:rsidRDefault="0033573E" w:rsidP="0033573E">
            <w:pPr>
              <w:jc w:val="both"/>
              <w:rPr>
                <w:rFonts w:ascii="Arial" w:hAnsi="Arial" w:cs="Arial"/>
                <w:sz w:val="21"/>
                <w:szCs w:val="21"/>
              </w:rPr>
            </w:pPr>
            <w:r w:rsidRPr="002C46EE">
              <w:rPr>
                <w:rFonts w:ascii="Calibri" w:hAnsi="Calibri" w:cs="Calibri"/>
                <w:b/>
                <w:bCs/>
                <w:color w:val="000000"/>
                <w:sz w:val="16"/>
                <w:szCs w:val="16"/>
              </w:rPr>
              <w:t xml:space="preserve">GÁS P-13: </w:t>
            </w:r>
            <w:r w:rsidRPr="002C46EE">
              <w:rPr>
                <w:rFonts w:ascii="Calibri" w:hAnsi="Calibri" w:cs="Calibri"/>
                <w:color w:val="000000"/>
                <w:sz w:val="16"/>
                <w:szCs w:val="16"/>
              </w:rPr>
              <w:t>Gás Liquefeito de Petróleo, acondicionado em botijão de 13Kg (p-113): Botijão novo, com boas condições de embalagem, com lacre seguro de vedação dando segurança ao fecho, estar devidamente lacrado, sem sinais de adulterado ou aberto, intacto, sem emendas, em dia com todas as normas da Agência Nacional de Petróleo, Gás Natural, etiqueta de manuseio e marca estampada em relevo.</w:t>
            </w:r>
          </w:p>
        </w:tc>
        <w:tc>
          <w:tcPr>
            <w:tcW w:w="405" w:type="pct"/>
            <w:noWrap/>
            <w:vAlign w:val="center"/>
          </w:tcPr>
          <w:p w14:paraId="2CB9C0CF" w14:textId="77777777" w:rsidR="0033573E" w:rsidRPr="002C46EE" w:rsidRDefault="0033573E" w:rsidP="0033573E">
            <w:pPr>
              <w:spacing w:after="160"/>
              <w:rPr>
                <w:rFonts w:ascii="Calibri" w:hAnsi="Calibri" w:cs="Calibri"/>
                <w:b/>
                <w:bCs/>
                <w:color w:val="000000"/>
                <w:sz w:val="16"/>
                <w:szCs w:val="16"/>
              </w:rPr>
            </w:pPr>
          </w:p>
          <w:p w14:paraId="54C0D413" w14:textId="6D269B5D" w:rsidR="0033573E" w:rsidRPr="00510DA9" w:rsidRDefault="0033573E" w:rsidP="0033573E">
            <w:pPr>
              <w:jc w:val="center"/>
              <w:rPr>
                <w:rFonts w:ascii="Arial" w:hAnsi="Arial" w:cs="Arial"/>
                <w:sz w:val="21"/>
                <w:szCs w:val="21"/>
              </w:rPr>
            </w:pPr>
            <w:r w:rsidRPr="002C46EE">
              <w:rPr>
                <w:rFonts w:ascii="Calibri" w:hAnsi="Calibri" w:cs="Calibri"/>
                <w:b/>
                <w:bCs/>
                <w:color w:val="000000"/>
                <w:sz w:val="16"/>
                <w:szCs w:val="16"/>
              </w:rPr>
              <w:t xml:space="preserve">       UNI</w:t>
            </w:r>
          </w:p>
        </w:tc>
        <w:tc>
          <w:tcPr>
            <w:tcW w:w="546" w:type="pct"/>
            <w:noWrap/>
          </w:tcPr>
          <w:p w14:paraId="7D233AA3" w14:textId="77777777" w:rsidR="0033573E" w:rsidRPr="002C46EE" w:rsidRDefault="0033573E" w:rsidP="0033573E">
            <w:pPr>
              <w:spacing w:after="160" w:line="259" w:lineRule="auto"/>
              <w:rPr>
                <w:rFonts w:ascii="Calibri" w:hAnsi="Calibri" w:cs="Calibri"/>
                <w:b/>
                <w:bCs/>
                <w:sz w:val="16"/>
                <w:szCs w:val="16"/>
              </w:rPr>
            </w:pPr>
          </w:p>
          <w:p w14:paraId="0494CCA0" w14:textId="4B8D8928" w:rsidR="0033573E" w:rsidRPr="00510DA9" w:rsidRDefault="0033573E" w:rsidP="0033573E">
            <w:pPr>
              <w:jc w:val="center"/>
              <w:rPr>
                <w:rFonts w:ascii="Arial" w:hAnsi="Arial" w:cs="Arial"/>
                <w:sz w:val="21"/>
                <w:szCs w:val="21"/>
              </w:rPr>
            </w:pPr>
            <w:r w:rsidRPr="002C46EE">
              <w:rPr>
                <w:rFonts w:ascii="Calibri" w:hAnsi="Calibri" w:cs="Calibri"/>
                <w:b/>
                <w:bCs/>
                <w:sz w:val="16"/>
                <w:szCs w:val="16"/>
              </w:rPr>
              <w:t xml:space="preserve">         491</w:t>
            </w:r>
          </w:p>
        </w:tc>
        <w:tc>
          <w:tcPr>
            <w:tcW w:w="608" w:type="pct"/>
          </w:tcPr>
          <w:p w14:paraId="5B7AC2EE" w14:textId="77777777" w:rsidR="0033573E" w:rsidRPr="00510DA9" w:rsidRDefault="0033573E" w:rsidP="0033573E">
            <w:pPr>
              <w:jc w:val="center"/>
              <w:rPr>
                <w:rFonts w:ascii="Arial" w:hAnsi="Arial" w:cs="Arial"/>
                <w:sz w:val="21"/>
                <w:szCs w:val="21"/>
              </w:rPr>
            </w:pPr>
          </w:p>
        </w:tc>
        <w:tc>
          <w:tcPr>
            <w:tcW w:w="674" w:type="pct"/>
          </w:tcPr>
          <w:p w14:paraId="0F951621" w14:textId="77777777" w:rsidR="0033573E" w:rsidRPr="00510DA9" w:rsidRDefault="0033573E" w:rsidP="0033573E">
            <w:pPr>
              <w:jc w:val="center"/>
              <w:rPr>
                <w:rFonts w:ascii="Arial" w:hAnsi="Arial" w:cs="Arial"/>
                <w:sz w:val="21"/>
                <w:szCs w:val="21"/>
              </w:rPr>
            </w:pPr>
          </w:p>
        </w:tc>
        <w:tc>
          <w:tcPr>
            <w:tcW w:w="673" w:type="pct"/>
          </w:tcPr>
          <w:p w14:paraId="657EB884" w14:textId="77777777" w:rsidR="0033573E" w:rsidRPr="00510DA9" w:rsidRDefault="0033573E" w:rsidP="0033573E">
            <w:pPr>
              <w:jc w:val="center"/>
              <w:rPr>
                <w:rFonts w:ascii="Arial" w:hAnsi="Arial" w:cs="Arial"/>
                <w:sz w:val="21"/>
                <w:szCs w:val="21"/>
              </w:rPr>
            </w:pPr>
          </w:p>
        </w:tc>
      </w:tr>
      <w:tr w:rsidR="0033573E" w:rsidRPr="00510DA9" w14:paraId="6EC050BA" w14:textId="77777777" w:rsidTr="0033573E">
        <w:trPr>
          <w:trHeight w:val="1200"/>
        </w:trPr>
        <w:tc>
          <w:tcPr>
            <w:tcW w:w="354" w:type="pct"/>
            <w:noWrap/>
            <w:vAlign w:val="center"/>
          </w:tcPr>
          <w:p w14:paraId="0FD3ACCF" w14:textId="77777777" w:rsidR="0033573E" w:rsidRPr="002C46EE" w:rsidRDefault="0033573E" w:rsidP="0033573E">
            <w:pPr>
              <w:jc w:val="center"/>
              <w:rPr>
                <w:rFonts w:ascii="Calibri" w:hAnsi="Calibri" w:cs="Calibri"/>
                <w:color w:val="000000"/>
                <w:sz w:val="16"/>
                <w:szCs w:val="16"/>
              </w:rPr>
            </w:pPr>
          </w:p>
          <w:p w14:paraId="716C6DB2" w14:textId="46993C8B" w:rsidR="0033573E" w:rsidRPr="00510DA9" w:rsidRDefault="0033573E" w:rsidP="0033573E">
            <w:pPr>
              <w:jc w:val="center"/>
              <w:rPr>
                <w:rFonts w:ascii="Arial" w:hAnsi="Arial" w:cs="Arial"/>
                <w:sz w:val="21"/>
                <w:szCs w:val="21"/>
              </w:rPr>
            </w:pPr>
            <w:r w:rsidRPr="002C46EE">
              <w:rPr>
                <w:rFonts w:ascii="Calibri" w:hAnsi="Calibri" w:cs="Calibri"/>
                <w:color w:val="000000"/>
                <w:sz w:val="16"/>
                <w:szCs w:val="16"/>
              </w:rPr>
              <w:t>2</w:t>
            </w:r>
          </w:p>
        </w:tc>
        <w:tc>
          <w:tcPr>
            <w:tcW w:w="1740" w:type="pct"/>
          </w:tcPr>
          <w:p w14:paraId="67B92FFC" w14:textId="7FB474F0" w:rsidR="0033573E" w:rsidRPr="00510DA9" w:rsidRDefault="0033573E" w:rsidP="0033573E">
            <w:pPr>
              <w:jc w:val="both"/>
              <w:rPr>
                <w:rFonts w:ascii="Arial" w:hAnsi="Arial" w:cs="Arial"/>
                <w:sz w:val="21"/>
                <w:szCs w:val="21"/>
              </w:rPr>
            </w:pPr>
            <w:r w:rsidRPr="002C46EE">
              <w:rPr>
                <w:rFonts w:ascii="Calibri" w:hAnsi="Calibri" w:cs="Calibri"/>
                <w:b/>
                <w:bCs/>
                <w:color w:val="000000"/>
                <w:sz w:val="16"/>
                <w:szCs w:val="16"/>
              </w:rPr>
              <w:t>GÁS P-45</w:t>
            </w:r>
            <w:r w:rsidRPr="002C46EE">
              <w:rPr>
                <w:rFonts w:ascii="Calibri" w:eastAsia="Calibri" w:hAnsi="Calibri" w:cs="Calibri"/>
                <w:b/>
                <w:bCs/>
                <w:color w:val="000000"/>
                <w:sz w:val="16"/>
                <w:szCs w:val="16"/>
                <w:lang w:eastAsia="en-US"/>
              </w:rPr>
              <w:t xml:space="preserve"> GÁS LIQUEFEITO P-45:</w:t>
            </w:r>
            <w:r w:rsidRPr="002C46EE">
              <w:rPr>
                <w:rFonts w:ascii="Calibri" w:eastAsia="Calibri" w:hAnsi="Calibri"/>
                <w:sz w:val="16"/>
                <w:szCs w:val="16"/>
                <w:lang w:eastAsia="en-US"/>
              </w:rPr>
              <w:t xml:space="preserve"> </w:t>
            </w:r>
            <w:r w:rsidRPr="002C46EE">
              <w:rPr>
                <w:rFonts w:ascii="Calibri" w:eastAsia="Calibri" w:hAnsi="Calibri" w:cs="Calibri"/>
                <w:sz w:val="16"/>
                <w:szCs w:val="16"/>
                <w:lang w:eastAsia="en-US"/>
              </w:rPr>
              <w:t>liquefeito de petróleo (GLP), conforme as regras da ABNT. NBR 15358/14 e NBR 13523/08. NBR 15358/14 – Rede de distribuição interna para gás combustível em instalações de uso não residencial de até 400kPa</w:t>
            </w:r>
            <w:r w:rsidRPr="002C46EE">
              <w:rPr>
                <w:rFonts w:ascii="Calibri" w:eastAsia="Calibri" w:hAnsi="Calibri" w:cs="Calibri"/>
                <w:b/>
                <w:bCs/>
                <w:color w:val="000000"/>
                <w:sz w:val="16"/>
                <w:szCs w:val="16"/>
                <w:lang w:eastAsia="en-US"/>
              </w:rPr>
              <w:t xml:space="preserve"> </w:t>
            </w:r>
            <w:r w:rsidRPr="002C46EE">
              <w:rPr>
                <w:rFonts w:ascii="Calibri" w:eastAsia="Calibri" w:hAnsi="Calibri" w:cs="Calibri"/>
                <w:color w:val="000000"/>
                <w:sz w:val="16"/>
                <w:szCs w:val="16"/>
                <w:lang w:eastAsia="en-US"/>
              </w:rPr>
              <w:t>(p-45): Botijão novo, com boas condições de embalagem, com lacre seguro de vedação dando segurança ao fecho, estar devidamente lacrado, sem sinais de adulterado ou aberto, intacto, sem emendas, em dia com todas as normas da Agência Nacional de Petróleo, Gás Natural, etiqueta de manuseio e marca estampada em relevo.</w:t>
            </w:r>
          </w:p>
        </w:tc>
        <w:tc>
          <w:tcPr>
            <w:tcW w:w="405" w:type="pct"/>
            <w:noWrap/>
            <w:vAlign w:val="center"/>
          </w:tcPr>
          <w:p w14:paraId="48F7103A" w14:textId="77777777" w:rsidR="0033573E" w:rsidRPr="002C46EE" w:rsidRDefault="0033573E" w:rsidP="0033573E">
            <w:pPr>
              <w:jc w:val="center"/>
              <w:rPr>
                <w:rFonts w:ascii="Calibri" w:hAnsi="Calibri" w:cs="Calibri"/>
                <w:b/>
                <w:bCs/>
                <w:color w:val="000000"/>
                <w:sz w:val="16"/>
                <w:szCs w:val="16"/>
              </w:rPr>
            </w:pPr>
          </w:p>
          <w:p w14:paraId="4672CD29" w14:textId="4936506B" w:rsidR="0033573E" w:rsidRPr="00510DA9" w:rsidRDefault="0033573E" w:rsidP="0033573E">
            <w:pPr>
              <w:jc w:val="center"/>
              <w:rPr>
                <w:rFonts w:ascii="Arial" w:hAnsi="Arial" w:cs="Arial"/>
                <w:sz w:val="21"/>
                <w:szCs w:val="21"/>
              </w:rPr>
            </w:pPr>
            <w:r w:rsidRPr="002C46EE">
              <w:rPr>
                <w:rFonts w:ascii="Calibri" w:hAnsi="Calibri" w:cs="Calibri"/>
                <w:b/>
                <w:bCs/>
                <w:color w:val="000000"/>
                <w:sz w:val="16"/>
                <w:szCs w:val="16"/>
              </w:rPr>
              <w:t>UNI</w:t>
            </w:r>
          </w:p>
        </w:tc>
        <w:tc>
          <w:tcPr>
            <w:tcW w:w="546" w:type="pct"/>
            <w:noWrap/>
          </w:tcPr>
          <w:p w14:paraId="43B8006C" w14:textId="77777777" w:rsidR="0033573E" w:rsidRPr="002C46EE" w:rsidRDefault="0033573E" w:rsidP="0033573E">
            <w:pPr>
              <w:rPr>
                <w:rFonts w:ascii="Calibri" w:hAnsi="Calibri" w:cs="Calibri"/>
                <w:b/>
                <w:bCs/>
                <w:color w:val="000000"/>
                <w:sz w:val="16"/>
                <w:szCs w:val="16"/>
              </w:rPr>
            </w:pPr>
            <w:r w:rsidRPr="002C46EE">
              <w:rPr>
                <w:rFonts w:ascii="Calibri" w:hAnsi="Calibri" w:cs="Calibri"/>
                <w:b/>
                <w:bCs/>
                <w:color w:val="000000"/>
                <w:sz w:val="16"/>
                <w:szCs w:val="16"/>
              </w:rPr>
              <w:t xml:space="preserve">   </w:t>
            </w:r>
          </w:p>
          <w:p w14:paraId="04F50A20" w14:textId="77777777" w:rsidR="0033573E" w:rsidRPr="002C46EE" w:rsidRDefault="0033573E" w:rsidP="0033573E">
            <w:pPr>
              <w:rPr>
                <w:rFonts w:ascii="Calibri" w:hAnsi="Calibri" w:cs="Calibri"/>
                <w:b/>
                <w:bCs/>
                <w:color w:val="000000"/>
                <w:sz w:val="16"/>
                <w:szCs w:val="16"/>
              </w:rPr>
            </w:pPr>
          </w:p>
          <w:p w14:paraId="3D3565FA" w14:textId="47922DC3" w:rsidR="0033573E" w:rsidRPr="00510DA9" w:rsidRDefault="0033573E" w:rsidP="0033573E">
            <w:pPr>
              <w:jc w:val="center"/>
              <w:rPr>
                <w:rFonts w:ascii="Arial" w:hAnsi="Arial" w:cs="Arial"/>
                <w:sz w:val="21"/>
                <w:szCs w:val="21"/>
              </w:rPr>
            </w:pPr>
            <w:r w:rsidRPr="002C46EE">
              <w:rPr>
                <w:rFonts w:ascii="Calibri" w:hAnsi="Calibri" w:cs="Calibri"/>
                <w:b/>
                <w:bCs/>
                <w:color w:val="000000"/>
                <w:sz w:val="16"/>
                <w:szCs w:val="16"/>
              </w:rPr>
              <w:t xml:space="preserve">          120</w:t>
            </w:r>
          </w:p>
        </w:tc>
        <w:tc>
          <w:tcPr>
            <w:tcW w:w="608" w:type="pct"/>
          </w:tcPr>
          <w:p w14:paraId="4495F79E" w14:textId="77777777" w:rsidR="0033573E" w:rsidRPr="00510DA9" w:rsidRDefault="0033573E" w:rsidP="0033573E">
            <w:pPr>
              <w:jc w:val="center"/>
              <w:rPr>
                <w:rFonts w:ascii="Arial" w:hAnsi="Arial" w:cs="Arial"/>
                <w:sz w:val="21"/>
                <w:szCs w:val="21"/>
              </w:rPr>
            </w:pPr>
          </w:p>
        </w:tc>
        <w:tc>
          <w:tcPr>
            <w:tcW w:w="674" w:type="pct"/>
          </w:tcPr>
          <w:p w14:paraId="48495365" w14:textId="77777777" w:rsidR="0033573E" w:rsidRPr="00510DA9" w:rsidRDefault="0033573E" w:rsidP="0033573E">
            <w:pPr>
              <w:jc w:val="center"/>
              <w:rPr>
                <w:rFonts w:ascii="Arial" w:hAnsi="Arial" w:cs="Arial"/>
                <w:sz w:val="21"/>
                <w:szCs w:val="21"/>
              </w:rPr>
            </w:pPr>
          </w:p>
        </w:tc>
        <w:tc>
          <w:tcPr>
            <w:tcW w:w="673" w:type="pct"/>
          </w:tcPr>
          <w:p w14:paraId="40113237" w14:textId="77777777" w:rsidR="0033573E" w:rsidRPr="00510DA9" w:rsidRDefault="0033573E" w:rsidP="0033573E">
            <w:pPr>
              <w:jc w:val="center"/>
              <w:rPr>
                <w:rFonts w:ascii="Arial" w:hAnsi="Arial" w:cs="Arial"/>
                <w:sz w:val="21"/>
                <w:szCs w:val="21"/>
              </w:rPr>
            </w:pPr>
          </w:p>
        </w:tc>
      </w:tr>
    </w:tbl>
    <w:p w14:paraId="5904FB95" w14:textId="77777777" w:rsidR="00C85AF1" w:rsidRPr="00510DA9" w:rsidRDefault="00C85AF1" w:rsidP="00A00599">
      <w:pPr>
        <w:overflowPunct w:val="0"/>
        <w:autoSpaceDE w:val="0"/>
        <w:autoSpaceDN w:val="0"/>
        <w:adjustRightInd w:val="0"/>
        <w:ind w:left="-142" w:right="-427"/>
        <w:jc w:val="both"/>
        <w:textAlignment w:val="baseline"/>
        <w:rPr>
          <w:rFonts w:ascii="Arial" w:hAnsi="Arial" w:cs="Arial"/>
          <w:sz w:val="20"/>
          <w:szCs w:val="20"/>
        </w:rPr>
      </w:pPr>
    </w:p>
    <w:p w14:paraId="09690A8B" w14:textId="77777777" w:rsidR="0031702F" w:rsidRPr="009433A4" w:rsidRDefault="0031702F" w:rsidP="00A00599">
      <w:pPr>
        <w:overflowPunct w:val="0"/>
        <w:autoSpaceDE w:val="0"/>
        <w:autoSpaceDN w:val="0"/>
        <w:adjustRightInd w:val="0"/>
        <w:ind w:left="-142" w:right="-427"/>
        <w:jc w:val="both"/>
        <w:textAlignment w:val="baseline"/>
        <w:rPr>
          <w:rFonts w:ascii="Arial" w:hAnsi="Arial" w:cs="Arial"/>
          <w:sz w:val="18"/>
          <w:szCs w:val="18"/>
        </w:rPr>
      </w:pPr>
      <w:r w:rsidRPr="009433A4">
        <w:rPr>
          <w:rFonts w:ascii="Arial" w:hAnsi="Arial" w:cs="Arial"/>
          <w:sz w:val="18"/>
          <w:szCs w:val="18"/>
        </w:rPr>
        <w:t>I – Da validade da Proposta: ....</w:t>
      </w:r>
      <w:r w:rsidR="009053F4" w:rsidRPr="009433A4">
        <w:rPr>
          <w:rFonts w:ascii="Arial" w:hAnsi="Arial" w:cs="Arial"/>
          <w:sz w:val="18"/>
          <w:szCs w:val="18"/>
        </w:rPr>
        <w:t>..................dias. (</w:t>
      </w:r>
      <w:r w:rsidRPr="009433A4">
        <w:rPr>
          <w:rFonts w:ascii="Arial" w:hAnsi="Arial" w:cs="Arial"/>
          <w:sz w:val="18"/>
          <w:szCs w:val="18"/>
        </w:rPr>
        <w:t>60 dias)</w:t>
      </w:r>
    </w:p>
    <w:p w14:paraId="549B9A45" w14:textId="77777777" w:rsidR="0031702F" w:rsidRPr="009433A4" w:rsidRDefault="0031702F" w:rsidP="00A00599">
      <w:pPr>
        <w:overflowPunct w:val="0"/>
        <w:autoSpaceDE w:val="0"/>
        <w:autoSpaceDN w:val="0"/>
        <w:adjustRightInd w:val="0"/>
        <w:ind w:left="-142" w:right="-427"/>
        <w:jc w:val="both"/>
        <w:textAlignment w:val="baseline"/>
        <w:rPr>
          <w:rFonts w:ascii="Arial" w:hAnsi="Arial" w:cs="Arial"/>
          <w:bCs/>
          <w:sz w:val="18"/>
          <w:szCs w:val="18"/>
        </w:rPr>
      </w:pPr>
      <w:r w:rsidRPr="009433A4">
        <w:rPr>
          <w:rFonts w:ascii="Arial" w:hAnsi="Arial" w:cs="Arial"/>
          <w:bCs/>
          <w:sz w:val="18"/>
          <w:szCs w:val="18"/>
        </w:rPr>
        <w:t xml:space="preserve">II – Banco ................., Agência ................., Conta Corrente .................. </w:t>
      </w:r>
    </w:p>
    <w:p w14:paraId="17F33775" w14:textId="77777777" w:rsidR="0031702F" w:rsidRPr="009433A4" w:rsidRDefault="0031702F" w:rsidP="00A00599">
      <w:pPr>
        <w:overflowPunct w:val="0"/>
        <w:autoSpaceDE w:val="0"/>
        <w:autoSpaceDN w:val="0"/>
        <w:adjustRightInd w:val="0"/>
        <w:ind w:left="-142" w:right="-427"/>
        <w:jc w:val="both"/>
        <w:textAlignment w:val="baseline"/>
        <w:rPr>
          <w:rFonts w:ascii="Arial" w:hAnsi="Arial" w:cs="Arial"/>
          <w:bCs/>
          <w:sz w:val="18"/>
          <w:szCs w:val="18"/>
        </w:rPr>
      </w:pPr>
      <w:r w:rsidRPr="009433A4">
        <w:rPr>
          <w:rFonts w:ascii="Arial" w:hAnsi="Arial" w:cs="Arial"/>
          <w:bCs/>
          <w:sz w:val="18"/>
          <w:szCs w:val="18"/>
        </w:rPr>
        <w:t xml:space="preserve">III – Prazo de entrega: em até </w:t>
      </w:r>
      <w:r w:rsidR="000C207B" w:rsidRPr="009433A4">
        <w:rPr>
          <w:rFonts w:ascii="Arial" w:hAnsi="Arial" w:cs="Arial"/>
          <w:bCs/>
          <w:sz w:val="18"/>
          <w:szCs w:val="18"/>
        </w:rPr>
        <w:t>03 (três)</w:t>
      </w:r>
      <w:r w:rsidRPr="009433A4">
        <w:rPr>
          <w:rFonts w:ascii="Arial" w:hAnsi="Arial" w:cs="Arial"/>
          <w:bCs/>
          <w:sz w:val="18"/>
          <w:szCs w:val="18"/>
        </w:rPr>
        <w:t xml:space="preserve"> dias</w:t>
      </w:r>
      <w:r w:rsidR="006A681D" w:rsidRPr="009433A4">
        <w:rPr>
          <w:rFonts w:ascii="Arial" w:hAnsi="Arial" w:cs="Arial"/>
          <w:bCs/>
          <w:sz w:val="18"/>
          <w:szCs w:val="18"/>
        </w:rPr>
        <w:t xml:space="preserve"> úteis</w:t>
      </w:r>
      <w:r w:rsidRPr="009433A4">
        <w:rPr>
          <w:rFonts w:ascii="Arial" w:hAnsi="Arial" w:cs="Arial"/>
          <w:bCs/>
          <w:sz w:val="18"/>
          <w:szCs w:val="18"/>
        </w:rPr>
        <w:t xml:space="preserve">, de forma parcelada, </w:t>
      </w:r>
      <w:r w:rsidR="006A681D" w:rsidRPr="009433A4">
        <w:rPr>
          <w:rFonts w:ascii="Arial" w:hAnsi="Arial" w:cs="Arial"/>
          <w:bCs/>
          <w:sz w:val="18"/>
          <w:szCs w:val="18"/>
        </w:rPr>
        <w:t>durante o período de 12 (doze) meses.</w:t>
      </w:r>
    </w:p>
    <w:p w14:paraId="59C2FE5F" w14:textId="77777777" w:rsidR="0031702F" w:rsidRPr="009433A4" w:rsidRDefault="0031702F" w:rsidP="00A00599">
      <w:pPr>
        <w:overflowPunct w:val="0"/>
        <w:autoSpaceDE w:val="0"/>
        <w:autoSpaceDN w:val="0"/>
        <w:adjustRightInd w:val="0"/>
        <w:ind w:left="-142" w:right="-427"/>
        <w:jc w:val="both"/>
        <w:textAlignment w:val="baseline"/>
        <w:rPr>
          <w:rFonts w:ascii="Arial" w:hAnsi="Arial" w:cs="Arial"/>
          <w:b/>
          <w:bCs/>
          <w:sz w:val="18"/>
          <w:szCs w:val="18"/>
        </w:rPr>
      </w:pPr>
      <w:r w:rsidRPr="009433A4">
        <w:rPr>
          <w:rFonts w:ascii="Arial" w:hAnsi="Arial" w:cs="Arial"/>
          <w:b/>
          <w:bCs/>
          <w:sz w:val="18"/>
          <w:szCs w:val="18"/>
        </w:rPr>
        <w:t>– Na proposta deverão estar inclusos, além do lucro, todos os custos diretos ou indiretos relativos ao cumprimento integral do objeto do contrato.</w:t>
      </w:r>
    </w:p>
    <w:p w14:paraId="6A957D36" w14:textId="77777777" w:rsidR="0031702F" w:rsidRPr="009433A4" w:rsidRDefault="0031702F" w:rsidP="00A00599">
      <w:pPr>
        <w:overflowPunct w:val="0"/>
        <w:autoSpaceDE w:val="0"/>
        <w:autoSpaceDN w:val="0"/>
        <w:adjustRightInd w:val="0"/>
        <w:ind w:left="-142" w:right="-427"/>
        <w:jc w:val="both"/>
        <w:textAlignment w:val="baseline"/>
        <w:rPr>
          <w:rFonts w:ascii="Arial" w:hAnsi="Arial" w:cs="Arial"/>
          <w:sz w:val="18"/>
          <w:szCs w:val="18"/>
        </w:rPr>
      </w:pPr>
      <w:r w:rsidRPr="009433A4">
        <w:rPr>
          <w:rFonts w:ascii="Arial" w:hAnsi="Arial" w:cs="Arial"/>
          <w:sz w:val="18"/>
          <w:szCs w:val="18"/>
        </w:rPr>
        <w:t>IV – Declaramos aceitar as condições expressas no Edital em anexo, e nas Leis n° 10.520/02, 123/06 e 8.666/93, com as atualizações que lhe foram introduzidas.</w:t>
      </w:r>
    </w:p>
    <w:p w14:paraId="03F167F3" w14:textId="77777777" w:rsidR="0031702F" w:rsidRPr="009433A4" w:rsidRDefault="0031702F" w:rsidP="00A00599">
      <w:pPr>
        <w:overflowPunct w:val="0"/>
        <w:autoSpaceDE w:val="0"/>
        <w:autoSpaceDN w:val="0"/>
        <w:adjustRightInd w:val="0"/>
        <w:ind w:left="-142" w:right="-427"/>
        <w:jc w:val="right"/>
        <w:textAlignment w:val="baseline"/>
        <w:outlineLvl w:val="0"/>
        <w:rPr>
          <w:rFonts w:ascii="Arial" w:hAnsi="Arial" w:cs="Arial"/>
          <w:sz w:val="18"/>
          <w:szCs w:val="18"/>
        </w:rPr>
      </w:pPr>
    </w:p>
    <w:p w14:paraId="5F2D74E5" w14:textId="77777777" w:rsidR="0031702F" w:rsidRPr="009433A4" w:rsidRDefault="0031702F" w:rsidP="00A00599">
      <w:pPr>
        <w:overflowPunct w:val="0"/>
        <w:autoSpaceDE w:val="0"/>
        <w:autoSpaceDN w:val="0"/>
        <w:adjustRightInd w:val="0"/>
        <w:ind w:left="-142" w:right="-427"/>
        <w:jc w:val="right"/>
        <w:textAlignment w:val="baseline"/>
        <w:outlineLvl w:val="0"/>
        <w:rPr>
          <w:rFonts w:ascii="Arial" w:hAnsi="Arial" w:cs="Arial"/>
          <w:sz w:val="18"/>
          <w:szCs w:val="18"/>
        </w:rPr>
      </w:pPr>
      <w:r w:rsidRPr="009433A4">
        <w:rPr>
          <w:rFonts w:ascii="Arial" w:hAnsi="Arial" w:cs="Arial"/>
          <w:sz w:val="18"/>
          <w:szCs w:val="18"/>
        </w:rPr>
        <w:t xml:space="preserve">Local: ........................................... Data: .........../...../20...........................     </w:t>
      </w:r>
    </w:p>
    <w:p w14:paraId="6DEA680E" w14:textId="77777777" w:rsidR="0031702F" w:rsidRPr="009433A4" w:rsidRDefault="0031702F" w:rsidP="00A00599">
      <w:pPr>
        <w:overflowPunct w:val="0"/>
        <w:autoSpaceDE w:val="0"/>
        <w:autoSpaceDN w:val="0"/>
        <w:adjustRightInd w:val="0"/>
        <w:ind w:left="-142" w:right="-427"/>
        <w:textAlignment w:val="baseline"/>
        <w:rPr>
          <w:rFonts w:ascii="Arial" w:hAnsi="Arial" w:cs="Arial"/>
          <w:sz w:val="18"/>
          <w:szCs w:val="18"/>
        </w:rPr>
      </w:pPr>
    </w:p>
    <w:p w14:paraId="5AA7AA7B" w14:textId="77777777" w:rsidR="0031702F" w:rsidRPr="009433A4" w:rsidRDefault="0031702F" w:rsidP="00A00599">
      <w:pPr>
        <w:overflowPunct w:val="0"/>
        <w:autoSpaceDE w:val="0"/>
        <w:autoSpaceDN w:val="0"/>
        <w:adjustRightInd w:val="0"/>
        <w:ind w:left="-142" w:right="-427"/>
        <w:jc w:val="right"/>
        <w:textAlignment w:val="baseline"/>
        <w:rPr>
          <w:rFonts w:ascii="Arial" w:hAnsi="Arial" w:cs="Arial"/>
          <w:sz w:val="18"/>
          <w:szCs w:val="18"/>
        </w:rPr>
      </w:pPr>
      <w:r w:rsidRPr="009433A4">
        <w:rPr>
          <w:rFonts w:ascii="Arial" w:hAnsi="Arial" w:cs="Arial"/>
          <w:sz w:val="18"/>
          <w:szCs w:val="18"/>
        </w:rPr>
        <w:t>CNPJ /(carimbo) da empresa</w:t>
      </w:r>
    </w:p>
    <w:p w14:paraId="6D440979" w14:textId="77777777" w:rsidR="00D06892" w:rsidRPr="009433A4" w:rsidRDefault="00D06892" w:rsidP="00A00599">
      <w:pPr>
        <w:overflowPunct w:val="0"/>
        <w:autoSpaceDE w:val="0"/>
        <w:autoSpaceDN w:val="0"/>
        <w:adjustRightInd w:val="0"/>
        <w:ind w:left="-142" w:right="-427"/>
        <w:jc w:val="center"/>
        <w:textAlignment w:val="baseline"/>
        <w:rPr>
          <w:rFonts w:ascii="Arial" w:hAnsi="Arial" w:cs="Arial"/>
          <w:sz w:val="18"/>
          <w:szCs w:val="18"/>
        </w:rPr>
      </w:pPr>
    </w:p>
    <w:p w14:paraId="662C4A29" w14:textId="77777777" w:rsidR="0031702F" w:rsidRPr="009433A4" w:rsidRDefault="0031702F" w:rsidP="00A00599">
      <w:pPr>
        <w:overflowPunct w:val="0"/>
        <w:autoSpaceDE w:val="0"/>
        <w:autoSpaceDN w:val="0"/>
        <w:adjustRightInd w:val="0"/>
        <w:ind w:left="-142" w:right="-427"/>
        <w:jc w:val="center"/>
        <w:textAlignment w:val="baseline"/>
        <w:rPr>
          <w:rFonts w:ascii="Arial" w:hAnsi="Arial" w:cs="Arial"/>
          <w:sz w:val="18"/>
          <w:szCs w:val="18"/>
        </w:rPr>
      </w:pPr>
      <w:r w:rsidRPr="009433A4">
        <w:rPr>
          <w:rFonts w:ascii="Arial" w:hAnsi="Arial" w:cs="Arial"/>
          <w:sz w:val="18"/>
          <w:szCs w:val="18"/>
        </w:rPr>
        <w:t>Assinatura / Carimbo</w:t>
      </w:r>
    </w:p>
    <w:p w14:paraId="4C25F39D" w14:textId="77777777" w:rsidR="0031702F" w:rsidRPr="009433A4" w:rsidRDefault="0031702F" w:rsidP="00A00599">
      <w:pPr>
        <w:overflowPunct w:val="0"/>
        <w:autoSpaceDE w:val="0"/>
        <w:autoSpaceDN w:val="0"/>
        <w:adjustRightInd w:val="0"/>
        <w:ind w:left="-142" w:right="-427"/>
        <w:jc w:val="center"/>
        <w:textAlignment w:val="baseline"/>
        <w:rPr>
          <w:rFonts w:ascii="Arial" w:hAnsi="Arial" w:cs="Arial"/>
          <w:sz w:val="18"/>
          <w:szCs w:val="18"/>
        </w:rPr>
      </w:pPr>
      <w:r w:rsidRPr="009433A4">
        <w:rPr>
          <w:rFonts w:ascii="Arial" w:hAnsi="Arial" w:cs="Arial"/>
          <w:sz w:val="18"/>
          <w:szCs w:val="18"/>
        </w:rPr>
        <w:t>Nome Legível, CPF, RG</w:t>
      </w:r>
    </w:p>
    <w:p w14:paraId="66FFBD60" w14:textId="77777777" w:rsidR="0031702F" w:rsidRPr="009433A4" w:rsidRDefault="0031702F" w:rsidP="00A00599">
      <w:pPr>
        <w:overflowPunct w:val="0"/>
        <w:autoSpaceDE w:val="0"/>
        <w:autoSpaceDN w:val="0"/>
        <w:adjustRightInd w:val="0"/>
        <w:ind w:left="-142" w:right="-427"/>
        <w:jc w:val="center"/>
        <w:textAlignment w:val="baseline"/>
        <w:rPr>
          <w:rFonts w:ascii="Arial" w:hAnsi="Arial" w:cs="Arial"/>
          <w:sz w:val="18"/>
          <w:szCs w:val="18"/>
        </w:rPr>
      </w:pPr>
      <w:r w:rsidRPr="009433A4">
        <w:rPr>
          <w:rFonts w:ascii="Arial" w:hAnsi="Arial" w:cs="Arial"/>
          <w:sz w:val="18"/>
          <w:szCs w:val="18"/>
        </w:rPr>
        <w:t>(Responsável pela Assinatura)</w:t>
      </w:r>
    </w:p>
    <w:p w14:paraId="7C1108ED" w14:textId="77777777" w:rsidR="008E1EEF" w:rsidRPr="00510DA9" w:rsidRDefault="008E1EEF" w:rsidP="00A00599">
      <w:pPr>
        <w:ind w:right="-427"/>
        <w:jc w:val="center"/>
        <w:rPr>
          <w:rFonts w:ascii="Arial" w:hAnsi="Arial" w:cs="Arial"/>
          <w:b/>
        </w:rPr>
      </w:pPr>
    </w:p>
    <w:p w14:paraId="3490725F" w14:textId="77777777" w:rsidR="00114AFE" w:rsidRPr="00851768" w:rsidRDefault="00114AFE" w:rsidP="00A00599">
      <w:pPr>
        <w:ind w:right="-427"/>
        <w:jc w:val="center"/>
        <w:rPr>
          <w:rFonts w:ascii="Arial" w:hAnsi="Arial" w:cs="Arial"/>
          <w:b/>
          <w:color w:val="00B050"/>
        </w:rPr>
      </w:pPr>
    </w:p>
    <w:p w14:paraId="24806D2C" w14:textId="77777777" w:rsidR="0031702F" w:rsidRPr="00510DA9" w:rsidRDefault="0031702F" w:rsidP="00A00599">
      <w:pPr>
        <w:ind w:right="-427"/>
        <w:jc w:val="center"/>
        <w:rPr>
          <w:rFonts w:ascii="Arial" w:hAnsi="Arial" w:cs="Arial"/>
          <w:b/>
        </w:rPr>
      </w:pPr>
      <w:r w:rsidRPr="00510DA9">
        <w:rPr>
          <w:rFonts w:ascii="Arial" w:hAnsi="Arial" w:cs="Arial"/>
          <w:b/>
        </w:rPr>
        <w:t>ANEXO VII</w:t>
      </w:r>
    </w:p>
    <w:p w14:paraId="6DE8EF79" w14:textId="77777777" w:rsidR="0031702F" w:rsidRPr="00510DA9" w:rsidRDefault="0031702F" w:rsidP="00A00599">
      <w:pPr>
        <w:ind w:right="-427"/>
        <w:jc w:val="center"/>
        <w:rPr>
          <w:rFonts w:ascii="Arial" w:hAnsi="Arial" w:cs="Arial"/>
        </w:rPr>
      </w:pPr>
    </w:p>
    <w:p w14:paraId="1C37E188" w14:textId="45BC8012" w:rsidR="0031702F" w:rsidRPr="00510DA9" w:rsidRDefault="002672E0" w:rsidP="00A00599">
      <w:pPr>
        <w:ind w:right="-427"/>
        <w:jc w:val="center"/>
        <w:rPr>
          <w:rFonts w:ascii="Arial" w:hAnsi="Arial" w:cs="Arial"/>
          <w:b/>
          <w:bCs/>
        </w:rPr>
      </w:pPr>
      <w:r>
        <w:rPr>
          <w:rFonts w:ascii="Arial" w:hAnsi="Arial" w:cs="Arial"/>
          <w:b/>
          <w:bCs/>
        </w:rPr>
        <w:t>PROCESSO</w:t>
      </w:r>
      <w:r w:rsidR="004D49F4" w:rsidRPr="00510DA9">
        <w:rPr>
          <w:rFonts w:ascii="Arial" w:hAnsi="Arial" w:cs="Arial"/>
          <w:b/>
          <w:bCs/>
        </w:rPr>
        <w:t xml:space="preserve"> N° </w:t>
      </w:r>
      <w:r>
        <w:rPr>
          <w:rFonts w:ascii="Arial" w:hAnsi="Arial" w:cs="Arial"/>
          <w:b/>
          <w:bCs/>
        </w:rPr>
        <w:t>027</w:t>
      </w:r>
      <w:r w:rsidR="004D49F4" w:rsidRPr="00510DA9">
        <w:rPr>
          <w:rFonts w:ascii="Arial" w:hAnsi="Arial" w:cs="Arial"/>
          <w:b/>
          <w:bCs/>
        </w:rPr>
        <w:t>/2.</w:t>
      </w:r>
      <w:r w:rsidR="0033573E">
        <w:rPr>
          <w:rFonts w:ascii="Arial" w:hAnsi="Arial" w:cs="Arial"/>
          <w:b/>
          <w:bCs/>
        </w:rPr>
        <w:t>022</w:t>
      </w:r>
      <w:r w:rsidR="004D49F4" w:rsidRPr="00510DA9">
        <w:rPr>
          <w:rFonts w:ascii="Arial" w:hAnsi="Arial" w:cs="Arial"/>
          <w:b/>
          <w:bCs/>
        </w:rPr>
        <w:t>.</w:t>
      </w:r>
    </w:p>
    <w:p w14:paraId="26D3D987" w14:textId="16DABAF9" w:rsidR="0031702F" w:rsidRPr="00510DA9" w:rsidRDefault="00510DA9" w:rsidP="00A00599">
      <w:pPr>
        <w:ind w:right="-427"/>
        <w:jc w:val="center"/>
        <w:rPr>
          <w:rFonts w:ascii="Arial" w:hAnsi="Arial" w:cs="Arial"/>
          <w:b/>
          <w:bCs/>
        </w:rPr>
      </w:pPr>
      <w:r>
        <w:rPr>
          <w:rFonts w:ascii="Arial" w:hAnsi="Arial" w:cs="Arial"/>
          <w:b/>
          <w:bCs/>
        </w:rPr>
        <w:t xml:space="preserve">PREGÃO PRESENCIAL Nº </w:t>
      </w:r>
      <w:r w:rsidR="002672E0">
        <w:rPr>
          <w:rFonts w:ascii="Arial" w:hAnsi="Arial" w:cs="Arial"/>
          <w:b/>
          <w:bCs/>
        </w:rPr>
        <w:t>005</w:t>
      </w:r>
      <w:r>
        <w:rPr>
          <w:rFonts w:ascii="Arial" w:hAnsi="Arial" w:cs="Arial"/>
          <w:b/>
          <w:bCs/>
        </w:rPr>
        <w:t>/20</w:t>
      </w:r>
      <w:r w:rsidR="0033573E">
        <w:rPr>
          <w:rFonts w:ascii="Arial" w:hAnsi="Arial" w:cs="Arial"/>
          <w:b/>
          <w:bCs/>
        </w:rPr>
        <w:t>22</w:t>
      </w:r>
      <w:r w:rsidR="0031702F" w:rsidRPr="00510DA9">
        <w:rPr>
          <w:rFonts w:ascii="Arial" w:hAnsi="Arial" w:cs="Arial"/>
          <w:b/>
          <w:bCs/>
        </w:rPr>
        <w:t>.</w:t>
      </w:r>
    </w:p>
    <w:p w14:paraId="284CCF95" w14:textId="77777777" w:rsidR="0031702F" w:rsidRPr="00510DA9" w:rsidRDefault="0031702F" w:rsidP="00A00599">
      <w:pPr>
        <w:ind w:right="-427"/>
        <w:jc w:val="center"/>
        <w:rPr>
          <w:rFonts w:ascii="Arial" w:hAnsi="Arial" w:cs="Arial"/>
          <w:b/>
          <w:bCs/>
        </w:rPr>
      </w:pPr>
    </w:p>
    <w:p w14:paraId="25C4622B" w14:textId="77777777" w:rsidR="0031702F" w:rsidRPr="00510DA9" w:rsidRDefault="0031702F" w:rsidP="00A00599">
      <w:pPr>
        <w:ind w:right="-427"/>
        <w:jc w:val="center"/>
        <w:rPr>
          <w:rFonts w:ascii="Arial" w:hAnsi="Arial" w:cs="Arial"/>
          <w:b/>
          <w:bCs/>
        </w:rPr>
      </w:pPr>
    </w:p>
    <w:p w14:paraId="79F6D9B1" w14:textId="77777777" w:rsidR="0031702F" w:rsidRPr="00510DA9" w:rsidRDefault="0031702F" w:rsidP="00A00599">
      <w:pPr>
        <w:ind w:right="-427"/>
        <w:jc w:val="center"/>
        <w:rPr>
          <w:rFonts w:ascii="Arial" w:hAnsi="Arial" w:cs="Arial"/>
          <w:b/>
          <w:bCs/>
        </w:rPr>
      </w:pPr>
    </w:p>
    <w:p w14:paraId="0E0A65D9" w14:textId="77777777" w:rsidR="0031702F" w:rsidRPr="00510DA9" w:rsidRDefault="0031702F" w:rsidP="00A00599">
      <w:pPr>
        <w:ind w:right="-427"/>
        <w:jc w:val="center"/>
        <w:rPr>
          <w:rFonts w:ascii="Arial" w:hAnsi="Arial" w:cs="Arial"/>
          <w:b/>
        </w:rPr>
      </w:pPr>
      <w:r w:rsidRPr="00510DA9">
        <w:rPr>
          <w:rFonts w:ascii="Arial" w:hAnsi="Arial" w:cs="Arial"/>
          <w:b/>
        </w:rPr>
        <w:t>DECLARAÇÃO DE QUALIFICAÇÃO DE MICROEMPRESA/EMPRESA DE PEQUENO PORTE OU MICROEMPREENDEDOR.</w:t>
      </w:r>
    </w:p>
    <w:p w14:paraId="3FF1E3C3" w14:textId="77777777" w:rsidR="0031702F" w:rsidRPr="00510DA9" w:rsidRDefault="0031702F" w:rsidP="00A00599">
      <w:pPr>
        <w:ind w:right="-427"/>
        <w:jc w:val="both"/>
        <w:rPr>
          <w:rFonts w:ascii="Arial" w:hAnsi="Arial" w:cs="Arial"/>
          <w:b/>
          <w:bCs/>
        </w:rPr>
      </w:pPr>
    </w:p>
    <w:p w14:paraId="3DBB96F1" w14:textId="77777777" w:rsidR="0031702F" w:rsidRPr="00510DA9" w:rsidRDefault="0031702F" w:rsidP="00A00599">
      <w:pPr>
        <w:ind w:right="-427"/>
        <w:jc w:val="both"/>
        <w:rPr>
          <w:rFonts w:ascii="Arial" w:hAnsi="Arial" w:cs="Arial"/>
          <w:i/>
          <w:snapToGrid w:val="0"/>
        </w:rPr>
      </w:pPr>
      <w:r w:rsidRPr="00510DA9">
        <w:rPr>
          <w:rFonts w:ascii="Arial" w:hAnsi="Arial" w:cs="Arial"/>
          <w:i/>
          <w:iCs/>
        </w:rPr>
        <w:t>(Este anexo é um modelo e deve ser feito preferencialmente em papel timbrado da licitante,</w:t>
      </w:r>
      <w:r w:rsidRPr="00510DA9">
        <w:rPr>
          <w:rFonts w:ascii="Arial" w:hAnsi="Arial" w:cs="Arial"/>
          <w:i/>
        </w:rPr>
        <w:t xml:space="preserve"> apresentada junto ao credenciamento fora dos envelopes de propostas e documentação).</w:t>
      </w:r>
    </w:p>
    <w:p w14:paraId="609A72FE" w14:textId="77777777" w:rsidR="0031702F" w:rsidRPr="00510DA9" w:rsidRDefault="0031702F" w:rsidP="00A00599">
      <w:pPr>
        <w:ind w:right="-427"/>
        <w:jc w:val="both"/>
        <w:rPr>
          <w:rFonts w:ascii="Arial" w:hAnsi="Arial" w:cs="Arial"/>
          <w:bCs/>
        </w:rPr>
      </w:pPr>
    </w:p>
    <w:p w14:paraId="203A5324" w14:textId="77777777" w:rsidR="0031702F" w:rsidRPr="00510DA9" w:rsidRDefault="0031702F" w:rsidP="00A00599">
      <w:pPr>
        <w:ind w:right="-427"/>
        <w:jc w:val="both"/>
        <w:rPr>
          <w:rFonts w:ascii="Arial" w:hAnsi="Arial" w:cs="Arial"/>
          <w:bCs/>
        </w:rPr>
      </w:pPr>
    </w:p>
    <w:p w14:paraId="78944FE3" w14:textId="77777777" w:rsidR="0031702F" w:rsidRPr="00510DA9" w:rsidRDefault="0031702F" w:rsidP="00A00599">
      <w:pPr>
        <w:ind w:right="-427"/>
        <w:jc w:val="both"/>
        <w:rPr>
          <w:rFonts w:ascii="Arial" w:hAnsi="Arial" w:cs="Arial"/>
          <w:bCs/>
        </w:rPr>
      </w:pPr>
    </w:p>
    <w:p w14:paraId="6CC9A010" w14:textId="5AC4BBD1" w:rsidR="0031702F" w:rsidRPr="00510DA9" w:rsidRDefault="0031702F" w:rsidP="00A00599">
      <w:pPr>
        <w:pStyle w:val="Corpodetexto2"/>
        <w:spacing w:after="0" w:line="240" w:lineRule="auto"/>
        <w:ind w:right="-427" w:firstLine="851"/>
        <w:jc w:val="both"/>
        <w:rPr>
          <w:rFonts w:ascii="Arial" w:hAnsi="Arial" w:cs="Arial"/>
          <w:bCs/>
        </w:rPr>
      </w:pPr>
      <w:r w:rsidRPr="00510DA9">
        <w:rPr>
          <w:rFonts w:ascii="Arial" w:hAnsi="Arial" w:cs="Arial"/>
          <w:bCs/>
        </w:rPr>
        <w:t xml:space="preserve">Eu, _____________, RG Nº ________, legalmente nomeado representante da empresa ______________________, CNPJ/MF Nº _________________, e participante do </w:t>
      </w:r>
      <w:r w:rsidR="002672E0">
        <w:rPr>
          <w:rFonts w:ascii="Arial" w:hAnsi="Arial" w:cs="Arial"/>
          <w:b/>
          <w:bCs/>
        </w:rPr>
        <w:t>PROCESSO</w:t>
      </w:r>
      <w:r w:rsidR="00510DA9">
        <w:rPr>
          <w:rFonts w:ascii="Arial" w:hAnsi="Arial" w:cs="Arial"/>
          <w:bCs/>
        </w:rPr>
        <w:t xml:space="preserve"> N° </w:t>
      </w:r>
      <w:r w:rsidR="002672E0">
        <w:rPr>
          <w:rFonts w:ascii="Arial" w:hAnsi="Arial" w:cs="Arial"/>
          <w:bCs/>
        </w:rPr>
        <w:t>027</w:t>
      </w:r>
      <w:r w:rsidR="00510DA9">
        <w:rPr>
          <w:rFonts w:ascii="Arial" w:hAnsi="Arial" w:cs="Arial"/>
          <w:bCs/>
        </w:rPr>
        <w:t>/2.0</w:t>
      </w:r>
      <w:r w:rsidR="009433A4">
        <w:rPr>
          <w:rFonts w:ascii="Arial" w:hAnsi="Arial" w:cs="Arial"/>
          <w:bCs/>
        </w:rPr>
        <w:t>22</w:t>
      </w:r>
      <w:r w:rsidRPr="00510DA9">
        <w:rPr>
          <w:rFonts w:ascii="Arial" w:hAnsi="Arial" w:cs="Arial"/>
          <w:bCs/>
        </w:rPr>
        <w:t xml:space="preserve">, na modalidade de </w:t>
      </w:r>
      <w:r w:rsidR="00510DA9">
        <w:rPr>
          <w:rFonts w:ascii="Arial" w:hAnsi="Arial" w:cs="Arial"/>
          <w:b/>
          <w:bCs/>
        </w:rPr>
        <w:t xml:space="preserve">PREGÃO PRESENCIAL Nº </w:t>
      </w:r>
      <w:r w:rsidR="002672E0">
        <w:rPr>
          <w:rFonts w:ascii="Arial" w:hAnsi="Arial" w:cs="Arial"/>
          <w:b/>
          <w:bCs/>
        </w:rPr>
        <w:t>005</w:t>
      </w:r>
      <w:r w:rsidR="00510DA9">
        <w:rPr>
          <w:rFonts w:ascii="Arial" w:hAnsi="Arial" w:cs="Arial"/>
          <w:b/>
          <w:bCs/>
        </w:rPr>
        <w:t>/2.0</w:t>
      </w:r>
      <w:r w:rsidR="009433A4">
        <w:rPr>
          <w:rFonts w:ascii="Arial" w:hAnsi="Arial" w:cs="Arial"/>
          <w:b/>
          <w:bCs/>
        </w:rPr>
        <w:t>22</w:t>
      </w:r>
      <w:r w:rsidRPr="00510DA9">
        <w:rPr>
          <w:rFonts w:ascii="Arial" w:hAnsi="Arial" w:cs="Arial"/>
          <w:b/>
          <w:bCs/>
        </w:rPr>
        <w:t>, DECLARO</w:t>
      </w:r>
      <w:r w:rsidRPr="00510DA9">
        <w:rPr>
          <w:rFonts w:ascii="Arial" w:hAnsi="Arial" w:cs="Arial"/>
          <w:bCs/>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0E0E7589" w14:textId="77777777" w:rsidR="0031702F" w:rsidRPr="00510DA9" w:rsidRDefault="0031702F" w:rsidP="00A00599">
      <w:pPr>
        <w:pStyle w:val="Corpodetexto2"/>
        <w:spacing w:after="0" w:line="240" w:lineRule="auto"/>
        <w:ind w:right="-427" w:firstLine="708"/>
        <w:rPr>
          <w:rFonts w:ascii="Arial" w:hAnsi="Arial" w:cs="Arial"/>
          <w:bCs/>
        </w:rPr>
      </w:pPr>
    </w:p>
    <w:p w14:paraId="5BBFB5A6" w14:textId="77777777" w:rsidR="0031702F" w:rsidRPr="00510DA9" w:rsidRDefault="0031702F" w:rsidP="00A00599">
      <w:pPr>
        <w:pStyle w:val="Corpodetexto2"/>
        <w:spacing w:after="0" w:line="240" w:lineRule="auto"/>
        <w:ind w:right="-427" w:firstLine="708"/>
        <w:rPr>
          <w:rFonts w:ascii="Arial" w:hAnsi="Arial" w:cs="Arial"/>
          <w:bCs/>
        </w:rPr>
      </w:pPr>
      <w:r w:rsidRPr="00510DA9">
        <w:rPr>
          <w:rFonts w:ascii="Arial" w:hAnsi="Arial" w:cs="Arial"/>
          <w:bCs/>
        </w:rPr>
        <w:t>Local, data, nome e assinatura.</w:t>
      </w:r>
    </w:p>
    <w:p w14:paraId="64A899F0" w14:textId="77777777" w:rsidR="0031702F" w:rsidRPr="00510DA9" w:rsidRDefault="0031702F" w:rsidP="00A00599">
      <w:pPr>
        <w:pStyle w:val="Corpodetexto"/>
        <w:ind w:right="-427"/>
        <w:rPr>
          <w:rFonts w:ascii="Arial" w:hAnsi="Arial" w:cs="Arial"/>
          <w:b w:val="0"/>
          <w:bCs/>
          <w:sz w:val="24"/>
          <w:szCs w:val="24"/>
          <w:u w:val="none"/>
        </w:rPr>
      </w:pPr>
    </w:p>
    <w:p w14:paraId="332676F6" w14:textId="77777777" w:rsidR="0031702F" w:rsidRPr="00510DA9" w:rsidRDefault="0031702F" w:rsidP="00A00599">
      <w:pPr>
        <w:ind w:right="-427"/>
        <w:jc w:val="center"/>
        <w:rPr>
          <w:rFonts w:ascii="Arial" w:hAnsi="Arial" w:cs="Arial"/>
          <w:bCs/>
        </w:rPr>
      </w:pPr>
    </w:p>
    <w:p w14:paraId="65AE8EFC" w14:textId="77777777" w:rsidR="008E1EEF" w:rsidRPr="00510DA9" w:rsidRDefault="008E1EEF" w:rsidP="00A00599">
      <w:pPr>
        <w:ind w:right="-427"/>
        <w:jc w:val="center"/>
        <w:rPr>
          <w:rFonts w:ascii="Arial" w:hAnsi="Arial" w:cs="Arial"/>
          <w:b/>
        </w:rPr>
      </w:pPr>
    </w:p>
    <w:p w14:paraId="74B04EA8" w14:textId="77777777" w:rsidR="00FD1751" w:rsidRPr="00510DA9" w:rsidRDefault="00FD1751" w:rsidP="00A00599">
      <w:pPr>
        <w:ind w:right="-427"/>
        <w:jc w:val="center"/>
        <w:rPr>
          <w:rFonts w:ascii="Arial" w:hAnsi="Arial" w:cs="Arial"/>
          <w:b/>
        </w:rPr>
      </w:pPr>
    </w:p>
    <w:p w14:paraId="2AC67F90" w14:textId="77777777" w:rsidR="00FD1751" w:rsidRPr="00510DA9" w:rsidRDefault="00FD1751" w:rsidP="00A00599">
      <w:pPr>
        <w:ind w:right="-427"/>
        <w:jc w:val="center"/>
        <w:rPr>
          <w:rFonts w:ascii="Arial" w:hAnsi="Arial" w:cs="Arial"/>
          <w:b/>
        </w:rPr>
      </w:pPr>
    </w:p>
    <w:p w14:paraId="1C188CF5" w14:textId="77777777" w:rsidR="00FD1751" w:rsidRPr="00510DA9" w:rsidRDefault="00FD1751" w:rsidP="00A00599">
      <w:pPr>
        <w:ind w:right="-427"/>
        <w:jc w:val="center"/>
        <w:rPr>
          <w:rFonts w:ascii="Arial" w:hAnsi="Arial" w:cs="Arial"/>
          <w:b/>
        </w:rPr>
      </w:pPr>
    </w:p>
    <w:p w14:paraId="74E45E14" w14:textId="77777777" w:rsidR="00FD1751" w:rsidRPr="00510DA9" w:rsidRDefault="00FD1751" w:rsidP="00A00599">
      <w:pPr>
        <w:ind w:right="-427"/>
        <w:jc w:val="center"/>
        <w:rPr>
          <w:rFonts w:ascii="Arial" w:hAnsi="Arial" w:cs="Arial"/>
          <w:b/>
        </w:rPr>
      </w:pPr>
    </w:p>
    <w:p w14:paraId="77FA259D" w14:textId="77777777" w:rsidR="00FD1751" w:rsidRPr="00510DA9" w:rsidRDefault="00FD1751" w:rsidP="00A00599">
      <w:pPr>
        <w:ind w:right="-427"/>
        <w:jc w:val="center"/>
        <w:rPr>
          <w:rFonts w:ascii="Arial" w:hAnsi="Arial" w:cs="Arial"/>
          <w:b/>
        </w:rPr>
      </w:pPr>
    </w:p>
    <w:p w14:paraId="5281FE15" w14:textId="77777777" w:rsidR="00FD1751" w:rsidRPr="00510DA9" w:rsidRDefault="00FD1751" w:rsidP="00A00599">
      <w:pPr>
        <w:ind w:right="-427"/>
        <w:jc w:val="center"/>
        <w:rPr>
          <w:rFonts w:ascii="Arial" w:hAnsi="Arial" w:cs="Arial"/>
          <w:b/>
        </w:rPr>
      </w:pPr>
    </w:p>
    <w:p w14:paraId="5FFD43D1" w14:textId="77777777" w:rsidR="00FD1751" w:rsidRPr="00510DA9" w:rsidRDefault="00FD1751" w:rsidP="00A00599">
      <w:pPr>
        <w:ind w:right="-427"/>
        <w:jc w:val="center"/>
        <w:rPr>
          <w:rFonts w:ascii="Arial" w:hAnsi="Arial" w:cs="Arial"/>
          <w:b/>
        </w:rPr>
      </w:pPr>
    </w:p>
    <w:p w14:paraId="121FA11D" w14:textId="77777777" w:rsidR="00FD1751" w:rsidRPr="00510DA9" w:rsidRDefault="00FD1751" w:rsidP="00A00599">
      <w:pPr>
        <w:ind w:right="-427"/>
        <w:jc w:val="center"/>
        <w:rPr>
          <w:rFonts w:ascii="Arial" w:hAnsi="Arial" w:cs="Arial"/>
          <w:b/>
        </w:rPr>
      </w:pPr>
    </w:p>
    <w:p w14:paraId="6274967F" w14:textId="77777777" w:rsidR="00FD1751" w:rsidRPr="00510DA9" w:rsidRDefault="00FD1751" w:rsidP="00A00599">
      <w:pPr>
        <w:ind w:right="-427"/>
        <w:jc w:val="center"/>
        <w:rPr>
          <w:rFonts w:ascii="Arial" w:hAnsi="Arial" w:cs="Arial"/>
          <w:b/>
        </w:rPr>
      </w:pPr>
    </w:p>
    <w:p w14:paraId="2DBE727C" w14:textId="77777777" w:rsidR="00FD1751" w:rsidRPr="00510DA9" w:rsidRDefault="00FD1751" w:rsidP="00A00599">
      <w:pPr>
        <w:ind w:right="-427"/>
        <w:jc w:val="center"/>
        <w:rPr>
          <w:rFonts w:ascii="Arial" w:hAnsi="Arial" w:cs="Arial"/>
          <w:b/>
        </w:rPr>
      </w:pPr>
    </w:p>
    <w:p w14:paraId="7E3ACB8C" w14:textId="77777777" w:rsidR="00FD1751" w:rsidRPr="00510DA9" w:rsidRDefault="00FD1751" w:rsidP="00A00599">
      <w:pPr>
        <w:ind w:right="-427"/>
        <w:jc w:val="center"/>
        <w:rPr>
          <w:rFonts w:ascii="Arial" w:hAnsi="Arial" w:cs="Arial"/>
          <w:b/>
        </w:rPr>
      </w:pPr>
    </w:p>
    <w:p w14:paraId="309FA528" w14:textId="77777777" w:rsidR="00FD1751" w:rsidRPr="00510DA9" w:rsidRDefault="00FD1751" w:rsidP="00A00599">
      <w:pPr>
        <w:ind w:right="-427"/>
        <w:jc w:val="center"/>
        <w:rPr>
          <w:rFonts w:ascii="Arial" w:hAnsi="Arial" w:cs="Arial"/>
          <w:b/>
        </w:rPr>
      </w:pPr>
    </w:p>
    <w:p w14:paraId="778FCD90" w14:textId="77777777" w:rsidR="00FD1751" w:rsidRPr="00510DA9" w:rsidRDefault="00FD1751" w:rsidP="00A00599">
      <w:pPr>
        <w:ind w:right="-427"/>
        <w:jc w:val="center"/>
        <w:rPr>
          <w:rFonts w:ascii="Arial" w:hAnsi="Arial" w:cs="Arial"/>
          <w:b/>
        </w:rPr>
      </w:pPr>
    </w:p>
    <w:p w14:paraId="62CE0BF1" w14:textId="77777777" w:rsidR="00FD1751" w:rsidRPr="00510DA9" w:rsidRDefault="00FD1751" w:rsidP="00A00599">
      <w:pPr>
        <w:ind w:right="-427"/>
        <w:jc w:val="center"/>
        <w:rPr>
          <w:rFonts w:ascii="Arial" w:hAnsi="Arial" w:cs="Arial"/>
          <w:b/>
        </w:rPr>
      </w:pPr>
    </w:p>
    <w:p w14:paraId="15ACF57E" w14:textId="77777777" w:rsidR="00FD1751" w:rsidRPr="00510DA9" w:rsidRDefault="00FD1751" w:rsidP="00A00599">
      <w:pPr>
        <w:ind w:right="-427"/>
        <w:jc w:val="center"/>
        <w:rPr>
          <w:rFonts w:ascii="Arial" w:hAnsi="Arial" w:cs="Arial"/>
          <w:b/>
        </w:rPr>
      </w:pPr>
    </w:p>
    <w:p w14:paraId="2752AD8E" w14:textId="77777777" w:rsidR="00FD1751" w:rsidRPr="00510DA9" w:rsidRDefault="00FD1751" w:rsidP="00A00599">
      <w:pPr>
        <w:ind w:right="-427"/>
        <w:jc w:val="center"/>
        <w:rPr>
          <w:rFonts w:ascii="Arial" w:hAnsi="Arial" w:cs="Arial"/>
          <w:b/>
        </w:rPr>
      </w:pPr>
    </w:p>
    <w:p w14:paraId="29D8DEB4" w14:textId="77777777" w:rsidR="00FD1751" w:rsidRPr="00510DA9" w:rsidRDefault="00FD1751" w:rsidP="00A00599">
      <w:pPr>
        <w:ind w:right="-427"/>
        <w:jc w:val="center"/>
        <w:rPr>
          <w:rFonts w:ascii="Arial" w:hAnsi="Arial" w:cs="Arial"/>
          <w:b/>
        </w:rPr>
      </w:pPr>
    </w:p>
    <w:p w14:paraId="7FE4691E" w14:textId="77777777" w:rsidR="0031702F" w:rsidRPr="00510DA9" w:rsidRDefault="0031702F" w:rsidP="00A00599">
      <w:pPr>
        <w:autoSpaceDE w:val="0"/>
        <w:autoSpaceDN w:val="0"/>
        <w:adjustRightInd w:val="0"/>
        <w:ind w:right="-427"/>
        <w:jc w:val="center"/>
        <w:rPr>
          <w:rFonts w:ascii="Arial" w:hAnsi="Arial" w:cs="Arial"/>
          <w:b/>
          <w:bCs/>
        </w:rPr>
      </w:pPr>
      <w:r w:rsidRPr="00510DA9">
        <w:rPr>
          <w:rFonts w:ascii="Arial" w:hAnsi="Arial" w:cs="Arial"/>
          <w:b/>
          <w:bCs/>
        </w:rPr>
        <w:t>ANEXO VIII</w:t>
      </w:r>
    </w:p>
    <w:p w14:paraId="78A199E8" w14:textId="77777777" w:rsidR="0031702F" w:rsidRPr="00510DA9" w:rsidRDefault="0031702F" w:rsidP="00A00599">
      <w:pPr>
        <w:autoSpaceDE w:val="0"/>
        <w:autoSpaceDN w:val="0"/>
        <w:adjustRightInd w:val="0"/>
        <w:ind w:right="-427"/>
        <w:jc w:val="center"/>
        <w:rPr>
          <w:rFonts w:ascii="Arial" w:hAnsi="Arial" w:cs="Arial"/>
          <w:b/>
          <w:bCs/>
        </w:rPr>
      </w:pPr>
    </w:p>
    <w:p w14:paraId="6A9A5CC7" w14:textId="77777777" w:rsidR="0031702F" w:rsidRPr="00510DA9" w:rsidRDefault="0031702F" w:rsidP="00A00599">
      <w:pPr>
        <w:autoSpaceDE w:val="0"/>
        <w:autoSpaceDN w:val="0"/>
        <w:adjustRightInd w:val="0"/>
        <w:ind w:right="-427"/>
        <w:jc w:val="center"/>
        <w:rPr>
          <w:rFonts w:ascii="Arial" w:hAnsi="Arial" w:cs="Arial"/>
          <w:b/>
          <w:bCs/>
        </w:rPr>
      </w:pPr>
    </w:p>
    <w:p w14:paraId="3EE6361B" w14:textId="77777777" w:rsidR="0031702F" w:rsidRPr="00510DA9" w:rsidRDefault="0031702F" w:rsidP="00A00599">
      <w:pPr>
        <w:autoSpaceDE w:val="0"/>
        <w:autoSpaceDN w:val="0"/>
        <w:adjustRightInd w:val="0"/>
        <w:ind w:right="-427"/>
        <w:jc w:val="center"/>
        <w:rPr>
          <w:rFonts w:ascii="Arial" w:hAnsi="Arial" w:cs="Arial"/>
          <w:b/>
          <w:bCs/>
        </w:rPr>
      </w:pPr>
    </w:p>
    <w:p w14:paraId="20B66E4C" w14:textId="77777777" w:rsidR="0031702F" w:rsidRPr="00510DA9" w:rsidRDefault="0031702F" w:rsidP="00A00599">
      <w:pPr>
        <w:autoSpaceDE w:val="0"/>
        <w:autoSpaceDN w:val="0"/>
        <w:adjustRightInd w:val="0"/>
        <w:ind w:right="-427"/>
        <w:jc w:val="both"/>
        <w:rPr>
          <w:rFonts w:ascii="Arial" w:hAnsi="Arial" w:cs="Arial"/>
          <w:i/>
          <w:iCs/>
        </w:rPr>
      </w:pPr>
      <w:r w:rsidRPr="00510DA9">
        <w:rPr>
          <w:rFonts w:ascii="Arial" w:hAnsi="Arial" w:cs="Arial"/>
          <w:i/>
          <w:iCs/>
        </w:rPr>
        <w:t>(Este anexo é um modelo e deve ser feito em papel timbrado do licitante)</w:t>
      </w:r>
    </w:p>
    <w:p w14:paraId="11B20DD6" w14:textId="77777777" w:rsidR="0031702F" w:rsidRPr="00510DA9" w:rsidRDefault="0031702F" w:rsidP="00A00599">
      <w:pPr>
        <w:autoSpaceDE w:val="0"/>
        <w:autoSpaceDN w:val="0"/>
        <w:adjustRightInd w:val="0"/>
        <w:ind w:right="-427"/>
        <w:jc w:val="both"/>
        <w:rPr>
          <w:rFonts w:ascii="Arial" w:hAnsi="Arial" w:cs="Arial"/>
          <w:b/>
          <w:bCs/>
        </w:rPr>
      </w:pPr>
    </w:p>
    <w:p w14:paraId="76C9955E" w14:textId="77777777" w:rsidR="0031702F" w:rsidRPr="00510DA9" w:rsidRDefault="0031702F" w:rsidP="00A00599">
      <w:pPr>
        <w:autoSpaceDE w:val="0"/>
        <w:autoSpaceDN w:val="0"/>
        <w:adjustRightInd w:val="0"/>
        <w:ind w:right="-427"/>
        <w:jc w:val="both"/>
        <w:rPr>
          <w:rFonts w:ascii="Arial" w:hAnsi="Arial" w:cs="Arial"/>
          <w:b/>
          <w:bCs/>
        </w:rPr>
      </w:pPr>
    </w:p>
    <w:p w14:paraId="2E74340E" w14:textId="77777777" w:rsidR="0031702F" w:rsidRPr="00510DA9" w:rsidRDefault="0031702F" w:rsidP="00A00599">
      <w:pPr>
        <w:autoSpaceDE w:val="0"/>
        <w:autoSpaceDN w:val="0"/>
        <w:adjustRightInd w:val="0"/>
        <w:ind w:right="-427"/>
        <w:jc w:val="both"/>
        <w:rPr>
          <w:rFonts w:ascii="Arial" w:hAnsi="Arial" w:cs="Arial"/>
          <w:b/>
          <w:bCs/>
        </w:rPr>
      </w:pPr>
    </w:p>
    <w:p w14:paraId="3AFDCF22" w14:textId="77777777" w:rsidR="0031702F" w:rsidRPr="00510DA9" w:rsidRDefault="0031702F" w:rsidP="00A00599">
      <w:pPr>
        <w:autoSpaceDE w:val="0"/>
        <w:autoSpaceDN w:val="0"/>
        <w:adjustRightInd w:val="0"/>
        <w:ind w:right="-427"/>
        <w:jc w:val="both"/>
        <w:rPr>
          <w:rFonts w:ascii="Arial" w:hAnsi="Arial" w:cs="Arial"/>
          <w:b/>
          <w:bCs/>
        </w:rPr>
      </w:pPr>
      <w:r w:rsidRPr="00510DA9">
        <w:rPr>
          <w:rFonts w:ascii="Arial" w:hAnsi="Arial" w:cs="Arial"/>
          <w:b/>
          <w:bCs/>
        </w:rPr>
        <w:t>DECLARAÇÃO DE OBSERVÂNCIA AO ART. 7, INCISO XXXIII, DA CARTA MAGNA.</w:t>
      </w:r>
    </w:p>
    <w:p w14:paraId="36002138" w14:textId="77777777" w:rsidR="0031702F" w:rsidRPr="00510DA9" w:rsidRDefault="0031702F" w:rsidP="00A00599">
      <w:pPr>
        <w:autoSpaceDE w:val="0"/>
        <w:autoSpaceDN w:val="0"/>
        <w:adjustRightInd w:val="0"/>
        <w:ind w:right="-427"/>
        <w:jc w:val="both"/>
        <w:rPr>
          <w:rFonts w:ascii="Arial" w:hAnsi="Arial" w:cs="Arial"/>
        </w:rPr>
      </w:pPr>
    </w:p>
    <w:p w14:paraId="3E074154" w14:textId="77777777" w:rsidR="0031702F" w:rsidRPr="00510DA9" w:rsidRDefault="0031702F" w:rsidP="00A00599">
      <w:pPr>
        <w:autoSpaceDE w:val="0"/>
        <w:autoSpaceDN w:val="0"/>
        <w:adjustRightInd w:val="0"/>
        <w:ind w:right="-427"/>
        <w:jc w:val="both"/>
        <w:rPr>
          <w:rFonts w:ascii="Arial" w:hAnsi="Arial" w:cs="Arial"/>
        </w:rPr>
      </w:pPr>
    </w:p>
    <w:p w14:paraId="37620124" w14:textId="77777777" w:rsidR="0031702F" w:rsidRPr="00510DA9" w:rsidRDefault="0031702F" w:rsidP="00A00599">
      <w:pPr>
        <w:autoSpaceDE w:val="0"/>
        <w:autoSpaceDN w:val="0"/>
        <w:adjustRightInd w:val="0"/>
        <w:ind w:right="-427"/>
        <w:jc w:val="both"/>
        <w:rPr>
          <w:rFonts w:ascii="Arial" w:hAnsi="Arial" w:cs="Arial"/>
        </w:rPr>
      </w:pPr>
    </w:p>
    <w:p w14:paraId="45D2A2CF" w14:textId="2B519FCE" w:rsidR="0031702F" w:rsidRPr="00510DA9" w:rsidRDefault="0031702F" w:rsidP="00A00599">
      <w:pPr>
        <w:autoSpaceDE w:val="0"/>
        <w:autoSpaceDN w:val="0"/>
        <w:adjustRightInd w:val="0"/>
        <w:ind w:right="-427"/>
        <w:jc w:val="both"/>
        <w:rPr>
          <w:rFonts w:ascii="Arial" w:hAnsi="Arial" w:cs="Arial"/>
        </w:rPr>
      </w:pPr>
      <w:r w:rsidRPr="00510DA9">
        <w:rPr>
          <w:rFonts w:ascii="Arial" w:hAnsi="Arial" w:cs="Arial"/>
        </w:rPr>
        <w:t xml:space="preserve">(NOME DA EMPRESA).........................................................................,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2672E0">
        <w:rPr>
          <w:rFonts w:ascii="Arial" w:hAnsi="Arial" w:cs="Arial"/>
        </w:rPr>
        <w:t>005</w:t>
      </w:r>
      <w:r w:rsidRPr="00510DA9">
        <w:rPr>
          <w:rFonts w:ascii="Arial" w:hAnsi="Arial" w:cs="Arial"/>
        </w:rPr>
        <w:t>/20</w:t>
      </w:r>
      <w:r w:rsidR="002672E0">
        <w:rPr>
          <w:rFonts w:ascii="Arial" w:hAnsi="Arial" w:cs="Arial"/>
        </w:rPr>
        <w:t>22</w:t>
      </w:r>
      <w:r w:rsidRPr="00510DA9">
        <w:rPr>
          <w:rFonts w:ascii="Arial" w:hAnsi="Arial" w:cs="Arial"/>
        </w:rPr>
        <w:t>, como a rescisão do Contrato Administrativo que venha a firmar com o Município de Selvíria/MS.</w:t>
      </w:r>
    </w:p>
    <w:p w14:paraId="3CBCCC25" w14:textId="77777777" w:rsidR="0031702F" w:rsidRPr="00510DA9" w:rsidRDefault="0031702F" w:rsidP="00A00599">
      <w:pPr>
        <w:autoSpaceDE w:val="0"/>
        <w:autoSpaceDN w:val="0"/>
        <w:adjustRightInd w:val="0"/>
        <w:ind w:right="-427"/>
        <w:jc w:val="both"/>
        <w:rPr>
          <w:rFonts w:ascii="Arial" w:hAnsi="Arial" w:cs="Arial"/>
        </w:rPr>
      </w:pPr>
    </w:p>
    <w:p w14:paraId="31F08554" w14:textId="77777777" w:rsidR="0031702F" w:rsidRPr="00510DA9" w:rsidRDefault="0031702F" w:rsidP="00A00599">
      <w:pPr>
        <w:autoSpaceDE w:val="0"/>
        <w:autoSpaceDN w:val="0"/>
        <w:adjustRightInd w:val="0"/>
        <w:ind w:right="-427"/>
        <w:jc w:val="right"/>
        <w:rPr>
          <w:rFonts w:ascii="Arial" w:hAnsi="Arial" w:cs="Arial"/>
        </w:rPr>
      </w:pPr>
    </w:p>
    <w:p w14:paraId="7337B1D7" w14:textId="77777777" w:rsidR="0031702F" w:rsidRPr="00510DA9" w:rsidRDefault="0031702F" w:rsidP="00A00599">
      <w:pPr>
        <w:autoSpaceDE w:val="0"/>
        <w:autoSpaceDN w:val="0"/>
        <w:adjustRightInd w:val="0"/>
        <w:ind w:right="-427"/>
        <w:jc w:val="right"/>
        <w:rPr>
          <w:rFonts w:ascii="Arial" w:hAnsi="Arial" w:cs="Arial"/>
        </w:rPr>
      </w:pPr>
    </w:p>
    <w:p w14:paraId="3AAE8C80" w14:textId="77777777" w:rsidR="0031702F" w:rsidRPr="00510DA9" w:rsidRDefault="0031702F" w:rsidP="00A00599">
      <w:pPr>
        <w:autoSpaceDE w:val="0"/>
        <w:autoSpaceDN w:val="0"/>
        <w:adjustRightInd w:val="0"/>
        <w:ind w:right="-427"/>
        <w:jc w:val="right"/>
        <w:rPr>
          <w:rFonts w:ascii="Arial" w:hAnsi="Arial" w:cs="Arial"/>
        </w:rPr>
      </w:pPr>
      <w:r w:rsidRPr="00510DA9">
        <w:rPr>
          <w:rFonts w:ascii="Arial" w:hAnsi="Arial" w:cs="Arial"/>
        </w:rPr>
        <w:t>......, .. de ........ de 20...</w:t>
      </w:r>
    </w:p>
    <w:p w14:paraId="5550ED08" w14:textId="77777777" w:rsidR="0031702F" w:rsidRPr="00510DA9" w:rsidRDefault="0031702F" w:rsidP="00A00599">
      <w:pPr>
        <w:autoSpaceDE w:val="0"/>
        <w:autoSpaceDN w:val="0"/>
        <w:adjustRightInd w:val="0"/>
        <w:ind w:right="-427"/>
        <w:jc w:val="right"/>
        <w:rPr>
          <w:rFonts w:ascii="Arial" w:hAnsi="Arial" w:cs="Arial"/>
        </w:rPr>
      </w:pPr>
    </w:p>
    <w:p w14:paraId="1CA22047" w14:textId="77777777" w:rsidR="0031702F" w:rsidRPr="00510DA9" w:rsidRDefault="0031702F" w:rsidP="00A00599">
      <w:pPr>
        <w:autoSpaceDE w:val="0"/>
        <w:autoSpaceDN w:val="0"/>
        <w:adjustRightInd w:val="0"/>
        <w:ind w:right="-427"/>
        <w:jc w:val="right"/>
        <w:rPr>
          <w:rFonts w:ascii="Arial" w:hAnsi="Arial" w:cs="Arial"/>
        </w:rPr>
      </w:pPr>
    </w:p>
    <w:p w14:paraId="12BD0B81" w14:textId="77777777" w:rsidR="0031702F" w:rsidRPr="00510DA9" w:rsidRDefault="0031702F" w:rsidP="00A00599">
      <w:pPr>
        <w:autoSpaceDE w:val="0"/>
        <w:autoSpaceDN w:val="0"/>
        <w:adjustRightInd w:val="0"/>
        <w:ind w:right="-427"/>
        <w:jc w:val="right"/>
        <w:rPr>
          <w:rFonts w:ascii="Arial" w:hAnsi="Arial" w:cs="Arial"/>
        </w:rPr>
      </w:pPr>
    </w:p>
    <w:p w14:paraId="796F00D1" w14:textId="77777777" w:rsidR="0031702F" w:rsidRPr="00510DA9" w:rsidRDefault="0031702F" w:rsidP="00A00599">
      <w:pPr>
        <w:autoSpaceDE w:val="0"/>
        <w:autoSpaceDN w:val="0"/>
        <w:adjustRightInd w:val="0"/>
        <w:ind w:right="-427"/>
        <w:jc w:val="right"/>
        <w:rPr>
          <w:rFonts w:ascii="Arial" w:hAnsi="Arial" w:cs="Arial"/>
        </w:rPr>
      </w:pPr>
    </w:p>
    <w:p w14:paraId="327F5188" w14:textId="77777777" w:rsidR="0031702F" w:rsidRPr="00510DA9" w:rsidRDefault="0031702F" w:rsidP="00A00599">
      <w:pPr>
        <w:autoSpaceDE w:val="0"/>
        <w:autoSpaceDN w:val="0"/>
        <w:adjustRightInd w:val="0"/>
        <w:ind w:right="-427"/>
        <w:jc w:val="right"/>
        <w:rPr>
          <w:rFonts w:ascii="Arial" w:hAnsi="Arial" w:cs="Arial"/>
        </w:rPr>
      </w:pPr>
    </w:p>
    <w:p w14:paraId="59678EC5" w14:textId="77777777" w:rsidR="0031702F" w:rsidRPr="00510DA9" w:rsidRDefault="0031702F" w:rsidP="00A00599">
      <w:pPr>
        <w:autoSpaceDE w:val="0"/>
        <w:autoSpaceDN w:val="0"/>
        <w:adjustRightInd w:val="0"/>
        <w:ind w:right="-427"/>
        <w:jc w:val="right"/>
        <w:rPr>
          <w:rFonts w:ascii="Arial" w:hAnsi="Arial" w:cs="Arial"/>
        </w:rPr>
      </w:pPr>
    </w:p>
    <w:p w14:paraId="74DCF687" w14:textId="77777777" w:rsidR="0031702F" w:rsidRPr="00510DA9" w:rsidRDefault="0031702F" w:rsidP="00A00599">
      <w:pPr>
        <w:autoSpaceDE w:val="0"/>
        <w:autoSpaceDN w:val="0"/>
        <w:adjustRightInd w:val="0"/>
        <w:ind w:right="-427"/>
        <w:jc w:val="right"/>
        <w:rPr>
          <w:rFonts w:ascii="Arial" w:hAnsi="Arial" w:cs="Arial"/>
        </w:rPr>
      </w:pPr>
    </w:p>
    <w:p w14:paraId="5BEA8683" w14:textId="77777777" w:rsidR="0031702F" w:rsidRPr="00510DA9" w:rsidRDefault="0031702F" w:rsidP="00A00599">
      <w:pPr>
        <w:autoSpaceDE w:val="0"/>
        <w:autoSpaceDN w:val="0"/>
        <w:adjustRightInd w:val="0"/>
        <w:ind w:right="-427"/>
        <w:jc w:val="right"/>
        <w:rPr>
          <w:rFonts w:ascii="Arial" w:hAnsi="Arial" w:cs="Arial"/>
        </w:rPr>
      </w:pPr>
      <w:r w:rsidRPr="00510DA9">
        <w:rPr>
          <w:rFonts w:ascii="Arial" w:hAnsi="Arial" w:cs="Arial"/>
        </w:rPr>
        <w:t>__________________________________</w:t>
      </w:r>
    </w:p>
    <w:p w14:paraId="4F3737F7" w14:textId="77777777" w:rsidR="0031702F" w:rsidRPr="00510DA9" w:rsidRDefault="0031702F" w:rsidP="00A00599">
      <w:pPr>
        <w:autoSpaceDE w:val="0"/>
        <w:autoSpaceDN w:val="0"/>
        <w:adjustRightInd w:val="0"/>
        <w:ind w:right="-427"/>
        <w:rPr>
          <w:rFonts w:ascii="Arial" w:hAnsi="Arial" w:cs="Arial"/>
          <w:i/>
          <w:iCs/>
        </w:rPr>
      </w:pPr>
      <w:r w:rsidRPr="00510DA9">
        <w:rPr>
          <w:rFonts w:ascii="Arial" w:hAnsi="Arial" w:cs="Arial"/>
          <w:i/>
          <w:iCs/>
        </w:rPr>
        <w:tab/>
      </w:r>
      <w:r w:rsidRPr="00510DA9">
        <w:rPr>
          <w:rFonts w:ascii="Arial" w:hAnsi="Arial" w:cs="Arial"/>
          <w:i/>
          <w:iCs/>
        </w:rPr>
        <w:tab/>
      </w:r>
      <w:r w:rsidRPr="00510DA9">
        <w:rPr>
          <w:rFonts w:ascii="Arial" w:hAnsi="Arial" w:cs="Arial"/>
          <w:i/>
          <w:iCs/>
        </w:rPr>
        <w:tab/>
      </w:r>
      <w:r w:rsidRPr="00510DA9">
        <w:rPr>
          <w:rFonts w:ascii="Arial" w:hAnsi="Arial" w:cs="Arial"/>
          <w:i/>
          <w:iCs/>
        </w:rPr>
        <w:tab/>
      </w:r>
      <w:r w:rsidRPr="00510DA9">
        <w:rPr>
          <w:rFonts w:ascii="Arial" w:hAnsi="Arial" w:cs="Arial"/>
          <w:i/>
          <w:iCs/>
        </w:rPr>
        <w:tab/>
      </w:r>
      <w:r w:rsidRPr="00510DA9">
        <w:rPr>
          <w:rFonts w:ascii="Arial" w:hAnsi="Arial" w:cs="Arial"/>
          <w:i/>
          <w:iCs/>
        </w:rPr>
        <w:tab/>
        <w:t xml:space="preserve">Representante Legal </w:t>
      </w:r>
    </w:p>
    <w:p w14:paraId="146AD98C" w14:textId="77777777" w:rsidR="0031702F" w:rsidRPr="00510DA9" w:rsidRDefault="0031702F" w:rsidP="00A00599">
      <w:pPr>
        <w:ind w:right="-427"/>
        <w:jc w:val="center"/>
        <w:rPr>
          <w:rFonts w:ascii="Arial" w:hAnsi="Arial" w:cs="Arial"/>
          <w:b/>
        </w:rPr>
      </w:pPr>
    </w:p>
    <w:p w14:paraId="62288907" w14:textId="77777777" w:rsidR="0031702F" w:rsidRPr="00510DA9" w:rsidRDefault="0031702F" w:rsidP="00A00599">
      <w:pPr>
        <w:ind w:right="-427"/>
        <w:rPr>
          <w:rFonts w:ascii="Arial" w:hAnsi="Arial" w:cs="Arial"/>
        </w:rPr>
      </w:pPr>
    </w:p>
    <w:p w14:paraId="481DC216" w14:textId="77777777" w:rsidR="0031702F" w:rsidRPr="00510DA9" w:rsidRDefault="0031702F" w:rsidP="00A00599">
      <w:pPr>
        <w:ind w:right="-427"/>
        <w:jc w:val="center"/>
        <w:rPr>
          <w:rFonts w:ascii="Arial" w:hAnsi="Arial" w:cs="Arial"/>
          <w:b/>
        </w:rPr>
      </w:pPr>
    </w:p>
    <w:p w14:paraId="38AB9917" w14:textId="77777777" w:rsidR="0031702F" w:rsidRPr="00510DA9" w:rsidRDefault="0031702F" w:rsidP="00A00599">
      <w:pPr>
        <w:ind w:right="-427"/>
        <w:jc w:val="center"/>
        <w:rPr>
          <w:rFonts w:ascii="Arial" w:hAnsi="Arial" w:cs="Arial"/>
          <w:b/>
        </w:rPr>
      </w:pPr>
    </w:p>
    <w:p w14:paraId="2A1CCBB1" w14:textId="77777777" w:rsidR="0031702F" w:rsidRPr="00510DA9" w:rsidRDefault="0031702F" w:rsidP="00A00599">
      <w:pPr>
        <w:ind w:right="-427"/>
        <w:jc w:val="center"/>
        <w:rPr>
          <w:rFonts w:ascii="Arial" w:hAnsi="Arial" w:cs="Arial"/>
          <w:b/>
        </w:rPr>
      </w:pPr>
    </w:p>
    <w:p w14:paraId="2DBF11F4" w14:textId="77777777" w:rsidR="0031702F" w:rsidRPr="00510DA9" w:rsidRDefault="0031702F" w:rsidP="00A00599">
      <w:pPr>
        <w:ind w:right="-427"/>
        <w:jc w:val="center"/>
        <w:rPr>
          <w:rFonts w:ascii="Arial" w:hAnsi="Arial" w:cs="Arial"/>
          <w:b/>
        </w:rPr>
      </w:pPr>
    </w:p>
    <w:p w14:paraId="16209084" w14:textId="77777777" w:rsidR="00683D00" w:rsidRPr="00510DA9" w:rsidRDefault="00683D00" w:rsidP="00A00599">
      <w:pPr>
        <w:ind w:right="-427"/>
        <w:jc w:val="center"/>
        <w:rPr>
          <w:rFonts w:ascii="Arial" w:hAnsi="Arial" w:cs="Arial"/>
          <w:b/>
        </w:rPr>
      </w:pPr>
    </w:p>
    <w:p w14:paraId="6529BDA5" w14:textId="77777777" w:rsidR="0031702F" w:rsidRPr="00510DA9" w:rsidRDefault="0031702F" w:rsidP="00A00599">
      <w:pPr>
        <w:autoSpaceDE w:val="0"/>
        <w:autoSpaceDN w:val="0"/>
        <w:adjustRightInd w:val="0"/>
        <w:ind w:right="-427"/>
        <w:jc w:val="center"/>
        <w:rPr>
          <w:rFonts w:ascii="Arial" w:hAnsi="Arial" w:cs="Arial"/>
          <w:b/>
          <w:bCs/>
        </w:rPr>
      </w:pPr>
      <w:r w:rsidRPr="00510DA9">
        <w:rPr>
          <w:rFonts w:ascii="Arial" w:hAnsi="Arial" w:cs="Arial"/>
          <w:b/>
          <w:bCs/>
        </w:rPr>
        <w:lastRenderedPageBreak/>
        <w:t>ANEXO IX</w:t>
      </w:r>
    </w:p>
    <w:p w14:paraId="0D5D5596" w14:textId="77777777" w:rsidR="0031702F" w:rsidRPr="00510DA9" w:rsidRDefault="0031702F" w:rsidP="00A00599">
      <w:pPr>
        <w:autoSpaceDE w:val="0"/>
        <w:autoSpaceDN w:val="0"/>
        <w:adjustRightInd w:val="0"/>
        <w:ind w:right="-427"/>
        <w:jc w:val="center"/>
        <w:rPr>
          <w:rFonts w:ascii="Arial" w:hAnsi="Arial" w:cs="Arial"/>
          <w:b/>
          <w:bCs/>
        </w:rPr>
      </w:pPr>
    </w:p>
    <w:p w14:paraId="50A90B85" w14:textId="77777777" w:rsidR="0031702F" w:rsidRPr="00510DA9" w:rsidRDefault="0031702F" w:rsidP="00A00599">
      <w:pPr>
        <w:autoSpaceDE w:val="0"/>
        <w:autoSpaceDN w:val="0"/>
        <w:adjustRightInd w:val="0"/>
        <w:ind w:right="-427"/>
        <w:jc w:val="center"/>
        <w:rPr>
          <w:rFonts w:ascii="Arial" w:hAnsi="Arial" w:cs="Arial"/>
          <w:i/>
          <w:iCs/>
        </w:rPr>
      </w:pPr>
      <w:r w:rsidRPr="00510DA9">
        <w:rPr>
          <w:rFonts w:ascii="Arial" w:hAnsi="Arial" w:cs="Arial"/>
          <w:i/>
          <w:iCs/>
        </w:rPr>
        <w:t>(Este anexo é um modelo e deve ser feito em papel timbrado do licitante)</w:t>
      </w:r>
    </w:p>
    <w:p w14:paraId="002BD7B8" w14:textId="77777777" w:rsidR="0031702F" w:rsidRPr="00510DA9" w:rsidRDefault="0031702F" w:rsidP="00A00599">
      <w:pPr>
        <w:autoSpaceDE w:val="0"/>
        <w:autoSpaceDN w:val="0"/>
        <w:adjustRightInd w:val="0"/>
        <w:ind w:right="-427"/>
        <w:jc w:val="center"/>
        <w:rPr>
          <w:rFonts w:ascii="Arial" w:hAnsi="Arial" w:cs="Arial"/>
          <w:b/>
          <w:bCs/>
        </w:rPr>
      </w:pPr>
    </w:p>
    <w:p w14:paraId="2CFF5EA0" w14:textId="77777777" w:rsidR="0031702F" w:rsidRPr="00510DA9" w:rsidRDefault="0031702F" w:rsidP="00A00599">
      <w:pPr>
        <w:autoSpaceDE w:val="0"/>
        <w:autoSpaceDN w:val="0"/>
        <w:adjustRightInd w:val="0"/>
        <w:ind w:right="-427"/>
        <w:jc w:val="center"/>
        <w:rPr>
          <w:rFonts w:ascii="Arial" w:hAnsi="Arial" w:cs="Arial"/>
          <w:b/>
          <w:bCs/>
        </w:rPr>
      </w:pPr>
    </w:p>
    <w:p w14:paraId="5BDDDD1E" w14:textId="77777777" w:rsidR="0031702F" w:rsidRPr="00510DA9" w:rsidRDefault="0031702F" w:rsidP="00A00599">
      <w:pPr>
        <w:autoSpaceDE w:val="0"/>
        <w:autoSpaceDN w:val="0"/>
        <w:adjustRightInd w:val="0"/>
        <w:ind w:right="-427"/>
        <w:jc w:val="center"/>
        <w:rPr>
          <w:rFonts w:ascii="Arial" w:hAnsi="Arial" w:cs="Arial"/>
          <w:b/>
          <w:bCs/>
        </w:rPr>
      </w:pPr>
    </w:p>
    <w:p w14:paraId="6978AA94" w14:textId="77777777" w:rsidR="0031702F" w:rsidRPr="00510DA9" w:rsidRDefault="0031702F" w:rsidP="00A00599">
      <w:pPr>
        <w:autoSpaceDE w:val="0"/>
        <w:autoSpaceDN w:val="0"/>
        <w:adjustRightInd w:val="0"/>
        <w:ind w:right="-427"/>
        <w:rPr>
          <w:rFonts w:ascii="Arial" w:hAnsi="Arial" w:cs="Arial"/>
          <w:b/>
          <w:bCs/>
        </w:rPr>
      </w:pPr>
    </w:p>
    <w:p w14:paraId="5534D212" w14:textId="77777777" w:rsidR="0031702F" w:rsidRPr="00510DA9" w:rsidRDefault="0031702F" w:rsidP="00A00599">
      <w:pPr>
        <w:autoSpaceDE w:val="0"/>
        <w:autoSpaceDN w:val="0"/>
        <w:adjustRightInd w:val="0"/>
        <w:ind w:right="-427"/>
        <w:jc w:val="center"/>
        <w:rPr>
          <w:rFonts w:ascii="Arial" w:hAnsi="Arial" w:cs="Arial"/>
          <w:b/>
          <w:bCs/>
        </w:rPr>
      </w:pPr>
      <w:r w:rsidRPr="00510DA9">
        <w:rPr>
          <w:rFonts w:ascii="Arial" w:hAnsi="Arial" w:cs="Arial"/>
          <w:b/>
          <w:bCs/>
        </w:rPr>
        <w:t>D E C L A R A Ç Ã O</w:t>
      </w:r>
    </w:p>
    <w:p w14:paraId="666BE25D" w14:textId="77777777" w:rsidR="0031702F" w:rsidRPr="00510DA9" w:rsidRDefault="0031702F" w:rsidP="00A00599">
      <w:pPr>
        <w:ind w:right="-427"/>
        <w:rPr>
          <w:rFonts w:ascii="Arial" w:hAnsi="Arial" w:cs="Arial"/>
          <w:u w:val="single"/>
        </w:rPr>
      </w:pPr>
    </w:p>
    <w:p w14:paraId="53D80438" w14:textId="77777777" w:rsidR="0031702F" w:rsidRPr="00510DA9" w:rsidRDefault="0031702F" w:rsidP="00A00599">
      <w:pPr>
        <w:ind w:right="-427"/>
        <w:jc w:val="center"/>
        <w:rPr>
          <w:rFonts w:ascii="Arial" w:hAnsi="Arial" w:cs="Arial"/>
          <w:u w:val="single"/>
        </w:rPr>
      </w:pPr>
    </w:p>
    <w:p w14:paraId="2126AA8B" w14:textId="77777777" w:rsidR="0031702F" w:rsidRPr="00510DA9" w:rsidRDefault="0031702F" w:rsidP="00A00599">
      <w:pPr>
        <w:ind w:right="-427"/>
        <w:jc w:val="center"/>
        <w:rPr>
          <w:rFonts w:ascii="Arial" w:hAnsi="Arial" w:cs="Arial"/>
          <w:u w:val="single"/>
        </w:rPr>
      </w:pPr>
    </w:p>
    <w:p w14:paraId="636953EF" w14:textId="77777777" w:rsidR="0031702F" w:rsidRPr="00510DA9" w:rsidRDefault="0031702F" w:rsidP="00A00599">
      <w:pPr>
        <w:ind w:right="-427"/>
        <w:jc w:val="both"/>
        <w:rPr>
          <w:rFonts w:ascii="Arial" w:hAnsi="Arial" w:cs="Arial"/>
        </w:rPr>
      </w:pPr>
      <w:r w:rsidRPr="00510DA9">
        <w:rPr>
          <w:rFonts w:ascii="Arial" w:hAnsi="Arial" w:cs="Arial"/>
        </w:rPr>
        <w:t xml:space="preserve">(NOME DA EMPRESA)........................................................................., CNPJ no. ........................................, sediada ................. (endereço completo)......................, declara, sob as penas da lei, de que conhece e </w:t>
      </w:r>
      <w:r w:rsidRPr="00510DA9">
        <w:rPr>
          <w:rFonts w:ascii="Arial" w:hAnsi="Arial" w:cs="Arial"/>
          <w:b/>
        </w:rPr>
        <w:t>aceita</w:t>
      </w:r>
      <w:r w:rsidRPr="00510DA9">
        <w:rPr>
          <w:rFonts w:ascii="Arial" w:hAnsi="Arial" w:cs="Arial"/>
        </w:rPr>
        <w:t xml:space="preserve"> o teor completo do edital, ressalvando-se o direito recursal, bem como de que recebeu todos os documentos e informações necessárias para o cumprimento integral das obrigações objeto da licitação.</w:t>
      </w:r>
    </w:p>
    <w:p w14:paraId="5AC5F5ED" w14:textId="77777777" w:rsidR="0031702F" w:rsidRPr="00510DA9" w:rsidRDefault="0031702F" w:rsidP="00A00599">
      <w:pPr>
        <w:ind w:right="-427"/>
        <w:jc w:val="both"/>
        <w:rPr>
          <w:rFonts w:ascii="Arial" w:hAnsi="Arial" w:cs="Arial"/>
        </w:rPr>
      </w:pPr>
    </w:p>
    <w:p w14:paraId="777879D5" w14:textId="77777777" w:rsidR="0031702F" w:rsidRPr="00510DA9" w:rsidRDefault="0031702F" w:rsidP="00A00599">
      <w:pPr>
        <w:ind w:right="-427"/>
        <w:jc w:val="both"/>
        <w:rPr>
          <w:rFonts w:ascii="Arial" w:hAnsi="Arial" w:cs="Arial"/>
        </w:rPr>
      </w:pPr>
    </w:p>
    <w:p w14:paraId="63E6E06E" w14:textId="77777777" w:rsidR="0031702F" w:rsidRPr="00510DA9" w:rsidRDefault="0031702F" w:rsidP="00A00599">
      <w:pPr>
        <w:numPr>
          <w:ilvl w:val="0"/>
          <w:numId w:val="12"/>
        </w:numPr>
        <w:ind w:right="-427"/>
        <w:jc w:val="center"/>
        <w:rPr>
          <w:rFonts w:ascii="Arial" w:hAnsi="Arial" w:cs="Arial"/>
        </w:rPr>
      </w:pPr>
      <w:r w:rsidRPr="00510DA9">
        <w:rPr>
          <w:rFonts w:ascii="Arial" w:hAnsi="Arial" w:cs="Arial"/>
        </w:rPr>
        <w:t>...............................................................................</w:t>
      </w:r>
    </w:p>
    <w:p w14:paraId="2B3CC623" w14:textId="77777777" w:rsidR="0031702F" w:rsidRPr="00510DA9" w:rsidRDefault="0031702F" w:rsidP="00A00599">
      <w:pPr>
        <w:ind w:right="-427"/>
        <w:jc w:val="center"/>
        <w:rPr>
          <w:rFonts w:ascii="Arial" w:hAnsi="Arial" w:cs="Arial"/>
        </w:rPr>
      </w:pPr>
      <w:r w:rsidRPr="00510DA9">
        <w:rPr>
          <w:rFonts w:ascii="Arial" w:hAnsi="Arial" w:cs="Arial"/>
        </w:rPr>
        <w:t xml:space="preserve">nome e número da identidade do declarante </w:t>
      </w:r>
    </w:p>
    <w:p w14:paraId="5589EEF3" w14:textId="77777777" w:rsidR="0031702F" w:rsidRPr="00510DA9" w:rsidRDefault="0031702F" w:rsidP="00A00599">
      <w:pPr>
        <w:ind w:right="-427"/>
        <w:jc w:val="center"/>
        <w:rPr>
          <w:rFonts w:ascii="Arial" w:hAnsi="Arial" w:cs="Arial"/>
        </w:rPr>
      </w:pPr>
      <w:r w:rsidRPr="00510DA9">
        <w:rPr>
          <w:rFonts w:ascii="Arial" w:hAnsi="Arial" w:cs="Arial"/>
        </w:rPr>
        <w:t>(representante legal da empresa)</w:t>
      </w:r>
    </w:p>
    <w:p w14:paraId="27A0CFFF" w14:textId="77777777" w:rsidR="0031702F" w:rsidRPr="00510DA9" w:rsidRDefault="0031702F" w:rsidP="00A00599">
      <w:pPr>
        <w:ind w:right="-427"/>
        <w:rPr>
          <w:rFonts w:ascii="Arial" w:hAnsi="Arial" w:cs="Arial"/>
        </w:rPr>
      </w:pPr>
    </w:p>
    <w:p w14:paraId="5F583CCE" w14:textId="77777777" w:rsidR="0031702F" w:rsidRPr="00510DA9" w:rsidRDefault="0031702F" w:rsidP="00A00599">
      <w:pPr>
        <w:ind w:right="-427"/>
        <w:rPr>
          <w:rFonts w:ascii="Arial" w:hAnsi="Arial" w:cs="Arial"/>
        </w:rPr>
      </w:pPr>
    </w:p>
    <w:p w14:paraId="57219C80" w14:textId="77777777" w:rsidR="0031702F" w:rsidRPr="00510DA9" w:rsidRDefault="0031702F" w:rsidP="00A00599">
      <w:pPr>
        <w:ind w:right="-427"/>
        <w:jc w:val="both"/>
        <w:rPr>
          <w:rFonts w:ascii="Arial" w:hAnsi="Arial" w:cs="Arial"/>
        </w:rPr>
      </w:pPr>
    </w:p>
    <w:p w14:paraId="3F7DC965" w14:textId="77777777" w:rsidR="0031702F" w:rsidRPr="00510DA9" w:rsidRDefault="0031702F" w:rsidP="00A00599">
      <w:pPr>
        <w:ind w:right="-427"/>
        <w:jc w:val="both"/>
        <w:rPr>
          <w:rFonts w:ascii="Arial" w:hAnsi="Arial" w:cs="Arial"/>
        </w:rPr>
      </w:pPr>
    </w:p>
    <w:p w14:paraId="57A3FAF0" w14:textId="77777777" w:rsidR="0031702F" w:rsidRPr="00510DA9" w:rsidRDefault="0031702F" w:rsidP="00A00599">
      <w:pPr>
        <w:autoSpaceDE w:val="0"/>
        <w:autoSpaceDN w:val="0"/>
        <w:adjustRightInd w:val="0"/>
        <w:ind w:right="-427"/>
        <w:jc w:val="right"/>
        <w:rPr>
          <w:rFonts w:ascii="Arial" w:hAnsi="Arial" w:cs="Arial"/>
        </w:rPr>
      </w:pPr>
      <w:r w:rsidRPr="00510DA9">
        <w:rPr>
          <w:rFonts w:ascii="Arial" w:hAnsi="Arial" w:cs="Arial"/>
        </w:rPr>
        <w:t>......, .. de ........ de 2......</w:t>
      </w:r>
    </w:p>
    <w:p w14:paraId="48DE9B75" w14:textId="77777777" w:rsidR="0031702F" w:rsidRPr="00510DA9" w:rsidRDefault="0031702F" w:rsidP="00A00599">
      <w:pPr>
        <w:autoSpaceDE w:val="0"/>
        <w:autoSpaceDN w:val="0"/>
        <w:adjustRightInd w:val="0"/>
        <w:ind w:right="-427"/>
        <w:jc w:val="right"/>
        <w:rPr>
          <w:rFonts w:ascii="Arial" w:hAnsi="Arial" w:cs="Arial"/>
        </w:rPr>
      </w:pPr>
    </w:p>
    <w:p w14:paraId="1EFEC247" w14:textId="77777777" w:rsidR="0031702F" w:rsidRPr="00510DA9" w:rsidRDefault="0031702F" w:rsidP="00A00599">
      <w:pPr>
        <w:autoSpaceDE w:val="0"/>
        <w:autoSpaceDN w:val="0"/>
        <w:adjustRightInd w:val="0"/>
        <w:ind w:right="-427"/>
        <w:jc w:val="right"/>
        <w:rPr>
          <w:rFonts w:ascii="Arial" w:hAnsi="Arial" w:cs="Arial"/>
        </w:rPr>
      </w:pPr>
    </w:p>
    <w:p w14:paraId="2E6FF16A" w14:textId="77777777" w:rsidR="0031702F" w:rsidRPr="00510DA9" w:rsidRDefault="0031702F" w:rsidP="00A00599">
      <w:pPr>
        <w:autoSpaceDE w:val="0"/>
        <w:autoSpaceDN w:val="0"/>
        <w:adjustRightInd w:val="0"/>
        <w:ind w:right="-427"/>
        <w:jc w:val="right"/>
        <w:rPr>
          <w:rFonts w:ascii="Arial" w:hAnsi="Arial" w:cs="Arial"/>
        </w:rPr>
      </w:pPr>
      <w:r w:rsidRPr="00510DA9">
        <w:rPr>
          <w:rFonts w:ascii="Arial" w:hAnsi="Arial" w:cs="Arial"/>
        </w:rPr>
        <w:t>.............................................................................</w:t>
      </w:r>
    </w:p>
    <w:p w14:paraId="178D3E43" w14:textId="77777777" w:rsidR="0031702F" w:rsidRPr="00510DA9" w:rsidRDefault="0031702F" w:rsidP="00A00599">
      <w:pPr>
        <w:autoSpaceDE w:val="0"/>
        <w:autoSpaceDN w:val="0"/>
        <w:adjustRightInd w:val="0"/>
        <w:ind w:right="-427"/>
        <w:jc w:val="center"/>
        <w:rPr>
          <w:rFonts w:ascii="Arial" w:hAnsi="Arial" w:cs="Arial"/>
        </w:rPr>
      </w:pPr>
      <w:r w:rsidRPr="00510DA9">
        <w:rPr>
          <w:rFonts w:ascii="Arial" w:hAnsi="Arial" w:cs="Arial"/>
          <w:i/>
          <w:iCs/>
        </w:rPr>
        <w:t>Representante Legal</w:t>
      </w:r>
    </w:p>
    <w:p w14:paraId="209A4025" w14:textId="77777777" w:rsidR="0031702F" w:rsidRPr="00510DA9" w:rsidRDefault="0031702F" w:rsidP="00A00599">
      <w:pPr>
        <w:pStyle w:val="Corpodetexto"/>
        <w:ind w:right="-427"/>
        <w:rPr>
          <w:rFonts w:ascii="Arial" w:hAnsi="Arial" w:cs="Arial"/>
          <w:b w:val="0"/>
          <w:bCs/>
          <w:sz w:val="24"/>
          <w:szCs w:val="24"/>
          <w:u w:val="none"/>
        </w:rPr>
      </w:pPr>
    </w:p>
    <w:p w14:paraId="589BA0EF" w14:textId="77777777" w:rsidR="0031702F" w:rsidRPr="00510DA9" w:rsidRDefault="0031702F" w:rsidP="00A00599">
      <w:pPr>
        <w:pStyle w:val="Corpodetexto"/>
        <w:ind w:right="-427"/>
        <w:rPr>
          <w:rFonts w:ascii="Arial" w:hAnsi="Arial" w:cs="Arial"/>
          <w:b w:val="0"/>
          <w:bCs/>
          <w:sz w:val="24"/>
          <w:szCs w:val="24"/>
          <w:u w:val="none"/>
        </w:rPr>
      </w:pPr>
    </w:p>
    <w:p w14:paraId="6579D454" w14:textId="77777777" w:rsidR="0031702F" w:rsidRPr="00510DA9" w:rsidRDefault="0031702F" w:rsidP="00A00599">
      <w:pPr>
        <w:pStyle w:val="Corpodetexto"/>
        <w:ind w:right="-427"/>
        <w:rPr>
          <w:rFonts w:ascii="Arial" w:hAnsi="Arial" w:cs="Arial"/>
          <w:b w:val="0"/>
          <w:bCs/>
          <w:sz w:val="24"/>
          <w:szCs w:val="24"/>
          <w:u w:val="none"/>
        </w:rPr>
      </w:pPr>
    </w:p>
    <w:p w14:paraId="0DD37CC0" w14:textId="77777777" w:rsidR="0031702F" w:rsidRPr="00510DA9" w:rsidRDefault="0031702F" w:rsidP="00A00599">
      <w:pPr>
        <w:pStyle w:val="Corpodetexto"/>
        <w:ind w:right="-427"/>
        <w:rPr>
          <w:rFonts w:ascii="Arial" w:hAnsi="Arial" w:cs="Arial"/>
          <w:b w:val="0"/>
          <w:bCs/>
          <w:sz w:val="24"/>
          <w:szCs w:val="24"/>
          <w:u w:val="none"/>
        </w:rPr>
      </w:pPr>
    </w:p>
    <w:p w14:paraId="05658A40" w14:textId="77777777" w:rsidR="0031702F" w:rsidRPr="00510DA9" w:rsidRDefault="0031702F" w:rsidP="00A00599">
      <w:pPr>
        <w:pStyle w:val="Corpodetexto"/>
        <w:ind w:right="-427"/>
        <w:rPr>
          <w:rFonts w:ascii="Arial" w:hAnsi="Arial" w:cs="Arial"/>
          <w:b w:val="0"/>
          <w:bCs/>
          <w:sz w:val="24"/>
          <w:szCs w:val="24"/>
          <w:u w:val="none"/>
        </w:rPr>
      </w:pPr>
    </w:p>
    <w:p w14:paraId="23756B14" w14:textId="77777777" w:rsidR="0031702F" w:rsidRPr="00510DA9" w:rsidRDefault="0031702F" w:rsidP="00A00599">
      <w:pPr>
        <w:pStyle w:val="Corpodetexto"/>
        <w:ind w:right="-427"/>
        <w:rPr>
          <w:rFonts w:ascii="Arial" w:hAnsi="Arial" w:cs="Arial"/>
          <w:b w:val="0"/>
          <w:bCs/>
          <w:sz w:val="24"/>
          <w:szCs w:val="24"/>
          <w:u w:val="none"/>
        </w:rPr>
      </w:pPr>
    </w:p>
    <w:p w14:paraId="6A99B016" w14:textId="77777777" w:rsidR="0031702F" w:rsidRPr="00510DA9" w:rsidRDefault="0031702F" w:rsidP="00A00599">
      <w:pPr>
        <w:pStyle w:val="Corpodetexto"/>
        <w:ind w:right="-427"/>
        <w:rPr>
          <w:rFonts w:ascii="Arial" w:hAnsi="Arial" w:cs="Arial"/>
          <w:b w:val="0"/>
          <w:bCs/>
          <w:sz w:val="24"/>
          <w:szCs w:val="24"/>
          <w:u w:val="none"/>
        </w:rPr>
      </w:pPr>
    </w:p>
    <w:p w14:paraId="25052352" w14:textId="77777777" w:rsidR="00B07525" w:rsidRPr="00510DA9" w:rsidRDefault="00B07525" w:rsidP="00A00599">
      <w:pPr>
        <w:pStyle w:val="Corpodetexto"/>
        <w:ind w:right="-427"/>
        <w:rPr>
          <w:rFonts w:ascii="Arial" w:hAnsi="Arial" w:cs="Arial"/>
          <w:b w:val="0"/>
          <w:bCs/>
          <w:sz w:val="24"/>
          <w:szCs w:val="24"/>
          <w:u w:val="none"/>
        </w:rPr>
      </w:pPr>
    </w:p>
    <w:p w14:paraId="5128C6C5" w14:textId="77777777" w:rsidR="00B07525" w:rsidRPr="00510DA9" w:rsidRDefault="00B07525" w:rsidP="00A00599">
      <w:pPr>
        <w:pStyle w:val="Corpodetexto"/>
        <w:ind w:right="-427"/>
        <w:rPr>
          <w:rFonts w:ascii="Arial" w:hAnsi="Arial" w:cs="Arial"/>
          <w:b w:val="0"/>
          <w:bCs/>
          <w:sz w:val="24"/>
          <w:szCs w:val="24"/>
          <w:u w:val="none"/>
        </w:rPr>
      </w:pPr>
    </w:p>
    <w:p w14:paraId="245E666F" w14:textId="77777777" w:rsidR="00B07525" w:rsidRPr="00510DA9" w:rsidRDefault="00B07525" w:rsidP="00A00599">
      <w:pPr>
        <w:pStyle w:val="Corpodetexto"/>
        <w:ind w:right="-427"/>
        <w:rPr>
          <w:rFonts w:ascii="Arial" w:hAnsi="Arial" w:cs="Arial"/>
          <w:b w:val="0"/>
          <w:bCs/>
          <w:sz w:val="24"/>
          <w:szCs w:val="24"/>
          <w:u w:val="none"/>
        </w:rPr>
      </w:pPr>
    </w:p>
    <w:p w14:paraId="548C7542" w14:textId="77777777" w:rsidR="00B07525" w:rsidRPr="00510DA9" w:rsidRDefault="00B07525" w:rsidP="00A00599">
      <w:pPr>
        <w:pStyle w:val="Corpodetexto"/>
        <w:ind w:right="-427"/>
        <w:rPr>
          <w:rFonts w:ascii="Arial" w:hAnsi="Arial" w:cs="Arial"/>
          <w:b w:val="0"/>
          <w:bCs/>
          <w:sz w:val="24"/>
          <w:szCs w:val="24"/>
          <w:u w:val="none"/>
        </w:rPr>
      </w:pPr>
    </w:p>
    <w:p w14:paraId="2B7B4303" w14:textId="77777777" w:rsidR="00B07525" w:rsidRPr="00510DA9" w:rsidRDefault="00B07525" w:rsidP="00A00599">
      <w:pPr>
        <w:pStyle w:val="Corpodetexto"/>
        <w:ind w:right="-427"/>
        <w:rPr>
          <w:rFonts w:ascii="Arial" w:hAnsi="Arial" w:cs="Arial"/>
          <w:b w:val="0"/>
          <w:bCs/>
          <w:sz w:val="24"/>
          <w:szCs w:val="24"/>
          <w:u w:val="none"/>
        </w:rPr>
      </w:pPr>
    </w:p>
    <w:p w14:paraId="32C6A25B" w14:textId="77777777" w:rsidR="00064EC3" w:rsidRPr="00510DA9" w:rsidRDefault="00064EC3" w:rsidP="00A00599">
      <w:pPr>
        <w:pStyle w:val="Corpodetexto"/>
        <w:ind w:right="-427"/>
        <w:rPr>
          <w:rFonts w:ascii="Arial" w:hAnsi="Arial" w:cs="Arial"/>
          <w:b w:val="0"/>
          <w:bCs/>
          <w:sz w:val="24"/>
          <w:szCs w:val="24"/>
          <w:u w:val="none"/>
        </w:rPr>
      </w:pPr>
    </w:p>
    <w:p w14:paraId="3A033B41" w14:textId="77777777" w:rsidR="00B07525" w:rsidRPr="00510DA9" w:rsidRDefault="00B07525" w:rsidP="00B07525">
      <w:pPr>
        <w:pStyle w:val="Corpodetexto"/>
        <w:ind w:right="-427"/>
        <w:jc w:val="center"/>
        <w:rPr>
          <w:rFonts w:ascii="Arial" w:hAnsi="Arial" w:cs="Arial"/>
          <w:bCs/>
          <w:sz w:val="24"/>
          <w:szCs w:val="24"/>
          <w:u w:val="none"/>
        </w:rPr>
      </w:pPr>
      <w:r w:rsidRPr="00510DA9">
        <w:rPr>
          <w:rFonts w:ascii="Arial" w:hAnsi="Arial" w:cs="Arial"/>
          <w:bCs/>
          <w:sz w:val="24"/>
          <w:szCs w:val="24"/>
          <w:u w:val="none"/>
        </w:rPr>
        <w:lastRenderedPageBreak/>
        <w:t>ANEXO X</w:t>
      </w:r>
    </w:p>
    <w:p w14:paraId="2905034F" w14:textId="77777777" w:rsidR="00B07525" w:rsidRPr="00510DA9" w:rsidRDefault="00B07525" w:rsidP="00B07525">
      <w:pPr>
        <w:pStyle w:val="Corpodetexto"/>
        <w:ind w:right="-427"/>
        <w:jc w:val="center"/>
        <w:rPr>
          <w:rFonts w:ascii="Arial" w:hAnsi="Arial" w:cs="Arial"/>
          <w:bCs/>
          <w:sz w:val="24"/>
          <w:szCs w:val="24"/>
          <w:u w:val="none"/>
        </w:rPr>
      </w:pPr>
      <w:r w:rsidRPr="00510DA9">
        <w:rPr>
          <w:rFonts w:ascii="Arial" w:hAnsi="Arial" w:cs="Arial"/>
          <w:bCs/>
          <w:sz w:val="24"/>
          <w:szCs w:val="24"/>
          <w:u w:val="none"/>
        </w:rPr>
        <w:t>DADOS ASSINATURA DO CONTRATO</w:t>
      </w:r>
    </w:p>
    <w:p w14:paraId="405CA73F" w14:textId="77777777" w:rsidR="00B07525" w:rsidRPr="00510DA9" w:rsidRDefault="00B07525" w:rsidP="00B07525">
      <w:pPr>
        <w:pStyle w:val="Corpodetexto"/>
        <w:ind w:right="-427"/>
        <w:jc w:val="center"/>
        <w:rPr>
          <w:rFonts w:ascii="Arial" w:hAnsi="Arial" w:cs="Arial"/>
          <w:bCs/>
          <w:sz w:val="24"/>
          <w:szCs w:val="24"/>
          <w:u w:val="none"/>
        </w:rPr>
      </w:pPr>
    </w:p>
    <w:p w14:paraId="3D88E28B" w14:textId="77777777" w:rsidR="00B07525" w:rsidRPr="00510DA9" w:rsidRDefault="00B07525" w:rsidP="00B07525">
      <w:pPr>
        <w:autoSpaceDE w:val="0"/>
        <w:autoSpaceDN w:val="0"/>
        <w:adjustRightInd w:val="0"/>
        <w:ind w:right="-427"/>
        <w:jc w:val="center"/>
        <w:rPr>
          <w:rFonts w:ascii="Arial" w:hAnsi="Arial" w:cs="Arial"/>
          <w:i/>
          <w:iCs/>
        </w:rPr>
      </w:pPr>
      <w:r w:rsidRPr="00510DA9">
        <w:rPr>
          <w:rFonts w:ascii="Arial" w:hAnsi="Arial" w:cs="Arial"/>
          <w:i/>
          <w:iCs/>
        </w:rPr>
        <w:t>(Este anexo é um modelo e deve ser feito em papel timbrado do licitante)</w:t>
      </w:r>
    </w:p>
    <w:p w14:paraId="4767D359" w14:textId="77777777" w:rsidR="00B07525" w:rsidRPr="00510DA9" w:rsidRDefault="00B07525" w:rsidP="00B07525">
      <w:pPr>
        <w:pStyle w:val="Corpodetexto"/>
        <w:ind w:right="-427"/>
        <w:jc w:val="center"/>
        <w:rPr>
          <w:rFonts w:ascii="Arial" w:hAnsi="Arial" w:cs="Arial"/>
          <w:bCs/>
          <w:sz w:val="24"/>
          <w:szCs w:val="24"/>
          <w:u w:val="none"/>
        </w:rPr>
      </w:pPr>
    </w:p>
    <w:p w14:paraId="7523E9E6" w14:textId="77777777" w:rsidR="00B07525" w:rsidRPr="00510DA9" w:rsidRDefault="00B07525" w:rsidP="00B07525">
      <w:pPr>
        <w:pStyle w:val="Corpodetexto"/>
        <w:ind w:right="-427"/>
        <w:jc w:val="center"/>
        <w:rPr>
          <w:rFonts w:ascii="Arial" w:hAnsi="Arial" w:cs="Arial"/>
          <w:bCs/>
          <w:sz w:val="24"/>
          <w:szCs w:val="24"/>
          <w:u w:val="none"/>
        </w:rPr>
      </w:pPr>
    </w:p>
    <w:p w14:paraId="7DD12452" w14:textId="77777777" w:rsidR="006B7F99" w:rsidRPr="00510DA9" w:rsidRDefault="006B7F99" w:rsidP="00B07525">
      <w:pPr>
        <w:pStyle w:val="Corpodetexto"/>
        <w:ind w:right="-427"/>
        <w:jc w:val="center"/>
        <w:rPr>
          <w:rFonts w:ascii="Arial" w:hAnsi="Arial" w:cs="Arial"/>
          <w:bCs/>
          <w:sz w:val="24"/>
          <w:szCs w:val="24"/>
          <w:u w:val="none"/>
        </w:rPr>
      </w:pPr>
    </w:p>
    <w:p w14:paraId="5B6B6316" w14:textId="77777777" w:rsidR="006B7F99" w:rsidRPr="00510DA9" w:rsidRDefault="006B7F99" w:rsidP="00B07525">
      <w:pPr>
        <w:pStyle w:val="Corpodetexto"/>
        <w:ind w:right="-427"/>
        <w:jc w:val="center"/>
        <w:rPr>
          <w:rFonts w:ascii="Arial" w:hAnsi="Arial" w:cs="Arial"/>
          <w:bCs/>
          <w:sz w:val="24"/>
          <w:szCs w:val="24"/>
          <w:u w:val="none"/>
        </w:rPr>
      </w:pPr>
    </w:p>
    <w:p w14:paraId="41C5223A" w14:textId="77777777" w:rsidR="00B07525" w:rsidRPr="00510DA9" w:rsidRDefault="00B07525" w:rsidP="00B07525">
      <w:pPr>
        <w:pStyle w:val="Corpodetexto"/>
        <w:ind w:right="-427"/>
        <w:jc w:val="center"/>
        <w:rPr>
          <w:rFonts w:ascii="Arial" w:hAnsi="Arial" w:cs="Arial"/>
          <w:bCs/>
          <w:sz w:val="24"/>
          <w:szCs w:val="24"/>
          <w:u w:val="none"/>
        </w:rPr>
      </w:pPr>
    </w:p>
    <w:p w14:paraId="42BEDFBD" w14:textId="77777777" w:rsidR="00B07525" w:rsidRPr="00510DA9" w:rsidRDefault="00B07525" w:rsidP="00B07525">
      <w:pPr>
        <w:pStyle w:val="Corpodetexto"/>
        <w:ind w:right="-427"/>
        <w:jc w:val="center"/>
        <w:rPr>
          <w:rFonts w:ascii="Arial" w:hAnsi="Arial" w:cs="Arial"/>
          <w:bCs/>
          <w:sz w:val="24"/>
          <w:szCs w:val="24"/>
          <w:u w:val="none"/>
        </w:rPr>
      </w:pPr>
    </w:p>
    <w:p w14:paraId="2F9A393E" w14:textId="77777777" w:rsidR="00B07525" w:rsidRPr="00510DA9" w:rsidRDefault="00B07525" w:rsidP="00B07525">
      <w:pPr>
        <w:ind w:right="-663"/>
        <w:jc w:val="both"/>
        <w:rPr>
          <w:rFonts w:ascii="Arial" w:hAnsi="Arial" w:cs="Arial"/>
          <w:bCs/>
          <w:sz w:val="22"/>
          <w:szCs w:val="22"/>
        </w:rPr>
      </w:pPr>
      <w:r w:rsidRPr="00510DA9">
        <w:rPr>
          <w:rFonts w:ascii="Arial" w:hAnsi="Arial" w:cs="Arial"/>
          <w:bCs/>
          <w:sz w:val="22"/>
          <w:szCs w:val="22"/>
        </w:rPr>
        <w:t>Nome:</w:t>
      </w:r>
    </w:p>
    <w:p w14:paraId="4A92C25C" w14:textId="77777777" w:rsidR="00B07525" w:rsidRPr="00510DA9" w:rsidRDefault="00B07525" w:rsidP="00B07525">
      <w:pPr>
        <w:ind w:right="-663"/>
        <w:jc w:val="both"/>
        <w:rPr>
          <w:rFonts w:ascii="Arial" w:hAnsi="Arial" w:cs="Arial"/>
          <w:bCs/>
          <w:sz w:val="22"/>
          <w:szCs w:val="22"/>
        </w:rPr>
      </w:pPr>
      <w:r w:rsidRPr="00510DA9">
        <w:rPr>
          <w:rFonts w:ascii="Arial" w:hAnsi="Arial" w:cs="Arial"/>
          <w:bCs/>
          <w:sz w:val="22"/>
          <w:szCs w:val="22"/>
        </w:rPr>
        <w:t>Qualificação (cargo ou função):</w:t>
      </w:r>
    </w:p>
    <w:p w14:paraId="7B371E28" w14:textId="77777777" w:rsidR="00B07525" w:rsidRPr="00510DA9" w:rsidRDefault="00B07525" w:rsidP="00B07525">
      <w:pPr>
        <w:ind w:right="-663"/>
        <w:jc w:val="both"/>
        <w:rPr>
          <w:rFonts w:ascii="Arial" w:hAnsi="Arial" w:cs="Arial"/>
          <w:bCs/>
          <w:sz w:val="22"/>
          <w:szCs w:val="22"/>
        </w:rPr>
      </w:pPr>
      <w:r w:rsidRPr="00510DA9">
        <w:rPr>
          <w:rFonts w:ascii="Arial" w:hAnsi="Arial" w:cs="Arial"/>
          <w:bCs/>
          <w:sz w:val="22"/>
          <w:szCs w:val="22"/>
        </w:rPr>
        <w:t>Dados pessoais (nacionalidade, estado civil e profissão):</w:t>
      </w:r>
    </w:p>
    <w:p w14:paraId="0C8CE377" w14:textId="77777777" w:rsidR="00B07525" w:rsidRPr="00510DA9" w:rsidRDefault="00B07525" w:rsidP="00B07525">
      <w:pPr>
        <w:ind w:right="-663"/>
        <w:jc w:val="both"/>
        <w:rPr>
          <w:rFonts w:ascii="Arial" w:hAnsi="Arial" w:cs="Arial"/>
          <w:bCs/>
          <w:sz w:val="22"/>
          <w:szCs w:val="22"/>
        </w:rPr>
      </w:pPr>
      <w:r w:rsidRPr="00510DA9">
        <w:rPr>
          <w:rFonts w:ascii="Arial" w:hAnsi="Arial" w:cs="Arial"/>
          <w:bCs/>
          <w:sz w:val="22"/>
          <w:szCs w:val="22"/>
        </w:rPr>
        <w:t>Número dos documentos pessoais (RG, CPF):</w:t>
      </w:r>
    </w:p>
    <w:p w14:paraId="13FEF452" w14:textId="77777777" w:rsidR="00B07525" w:rsidRPr="00510DA9" w:rsidRDefault="00B07525" w:rsidP="00B07525">
      <w:pPr>
        <w:ind w:right="-663"/>
        <w:jc w:val="both"/>
        <w:rPr>
          <w:rFonts w:ascii="Arial" w:hAnsi="Arial" w:cs="Arial"/>
          <w:b/>
          <w:bCs/>
          <w:sz w:val="22"/>
          <w:szCs w:val="22"/>
        </w:rPr>
      </w:pPr>
      <w:r w:rsidRPr="00510DA9">
        <w:rPr>
          <w:rFonts w:ascii="Arial" w:hAnsi="Arial" w:cs="Arial"/>
          <w:bCs/>
          <w:sz w:val="22"/>
          <w:szCs w:val="22"/>
        </w:rPr>
        <w:t>Endereço completo:</w:t>
      </w:r>
    </w:p>
    <w:p w14:paraId="36EFA816" w14:textId="77777777" w:rsidR="00B07525" w:rsidRPr="00510DA9" w:rsidRDefault="00B07525" w:rsidP="00B07525">
      <w:pPr>
        <w:pStyle w:val="Corpodetexto"/>
        <w:ind w:right="-427"/>
        <w:jc w:val="left"/>
        <w:rPr>
          <w:rFonts w:ascii="Arial" w:hAnsi="Arial" w:cs="Arial"/>
          <w:bCs/>
          <w:sz w:val="24"/>
          <w:szCs w:val="24"/>
          <w:u w:val="none"/>
        </w:rPr>
      </w:pPr>
    </w:p>
    <w:p w14:paraId="2310139C" w14:textId="77777777" w:rsidR="006B7F99" w:rsidRPr="00510DA9" w:rsidRDefault="006B7F99" w:rsidP="00B07525">
      <w:pPr>
        <w:pStyle w:val="Corpodetexto"/>
        <w:ind w:right="-427"/>
        <w:jc w:val="left"/>
        <w:rPr>
          <w:rFonts w:ascii="Arial" w:hAnsi="Arial" w:cs="Arial"/>
          <w:bCs/>
          <w:sz w:val="24"/>
          <w:szCs w:val="24"/>
          <w:u w:val="none"/>
        </w:rPr>
      </w:pPr>
    </w:p>
    <w:p w14:paraId="3ACD0351" w14:textId="77777777" w:rsidR="006B7F99" w:rsidRPr="00510DA9" w:rsidRDefault="006B7F99" w:rsidP="006B7F99">
      <w:pPr>
        <w:autoSpaceDE w:val="0"/>
        <w:autoSpaceDN w:val="0"/>
        <w:adjustRightInd w:val="0"/>
        <w:ind w:right="-427"/>
        <w:jc w:val="right"/>
        <w:rPr>
          <w:rFonts w:ascii="Arial" w:hAnsi="Arial" w:cs="Arial"/>
        </w:rPr>
      </w:pPr>
      <w:r w:rsidRPr="00510DA9">
        <w:rPr>
          <w:rFonts w:ascii="Arial" w:hAnsi="Arial" w:cs="Arial"/>
        </w:rPr>
        <w:t>......, .. de ........ de 2......</w:t>
      </w:r>
    </w:p>
    <w:p w14:paraId="66050461" w14:textId="77777777" w:rsidR="006B7F99" w:rsidRPr="00510DA9" w:rsidRDefault="006B7F99" w:rsidP="006B7F99">
      <w:pPr>
        <w:autoSpaceDE w:val="0"/>
        <w:autoSpaceDN w:val="0"/>
        <w:adjustRightInd w:val="0"/>
        <w:ind w:right="-427"/>
        <w:jc w:val="right"/>
        <w:rPr>
          <w:rFonts w:ascii="Arial" w:hAnsi="Arial" w:cs="Arial"/>
        </w:rPr>
      </w:pPr>
    </w:p>
    <w:p w14:paraId="6985E1CA" w14:textId="77777777" w:rsidR="006B7F99" w:rsidRPr="00510DA9" w:rsidRDefault="006B7F99" w:rsidP="006B7F99">
      <w:pPr>
        <w:autoSpaceDE w:val="0"/>
        <w:autoSpaceDN w:val="0"/>
        <w:adjustRightInd w:val="0"/>
        <w:ind w:right="-427"/>
        <w:jc w:val="right"/>
        <w:rPr>
          <w:rFonts w:ascii="Arial" w:hAnsi="Arial" w:cs="Arial"/>
        </w:rPr>
      </w:pPr>
    </w:p>
    <w:p w14:paraId="5033F971" w14:textId="77777777" w:rsidR="006B7F99" w:rsidRPr="00510DA9" w:rsidRDefault="006B7F99" w:rsidP="006B7F99">
      <w:pPr>
        <w:autoSpaceDE w:val="0"/>
        <w:autoSpaceDN w:val="0"/>
        <w:adjustRightInd w:val="0"/>
        <w:ind w:right="-427"/>
        <w:jc w:val="right"/>
        <w:rPr>
          <w:rFonts w:ascii="Arial" w:hAnsi="Arial" w:cs="Arial"/>
        </w:rPr>
      </w:pPr>
    </w:p>
    <w:p w14:paraId="74F555F0" w14:textId="77777777" w:rsidR="006B7F99" w:rsidRPr="00510DA9" w:rsidRDefault="006B7F99" w:rsidP="006B7F99">
      <w:pPr>
        <w:autoSpaceDE w:val="0"/>
        <w:autoSpaceDN w:val="0"/>
        <w:adjustRightInd w:val="0"/>
        <w:ind w:right="-427"/>
        <w:jc w:val="right"/>
        <w:rPr>
          <w:rFonts w:ascii="Arial" w:hAnsi="Arial" w:cs="Arial"/>
        </w:rPr>
      </w:pPr>
    </w:p>
    <w:p w14:paraId="02EEDBFE" w14:textId="77777777" w:rsidR="006B7F99" w:rsidRPr="00510DA9" w:rsidRDefault="006B7F99" w:rsidP="006B7F99">
      <w:pPr>
        <w:autoSpaceDE w:val="0"/>
        <w:autoSpaceDN w:val="0"/>
        <w:adjustRightInd w:val="0"/>
        <w:ind w:right="-427"/>
        <w:jc w:val="right"/>
        <w:rPr>
          <w:rFonts w:ascii="Arial" w:hAnsi="Arial" w:cs="Arial"/>
        </w:rPr>
      </w:pPr>
      <w:r w:rsidRPr="00510DA9">
        <w:rPr>
          <w:rFonts w:ascii="Arial" w:hAnsi="Arial" w:cs="Arial"/>
        </w:rPr>
        <w:t>.............................................................................</w:t>
      </w:r>
    </w:p>
    <w:p w14:paraId="207A3FDF" w14:textId="77777777" w:rsidR="006B7F99" w:rsidRPr="00510DA9" w:rsidRDefault="006B7F99" w:rsidP="006B7F99">
      <w:pPr>
        <w:autoSpaceDE w:val="0"/>
        <w:autoSpaceDN w:val="0"/>
        <w:adjustRightInd w:val="0"/>
        <w:ind w:right="-427"/>
        <w:jc w:val="center"/>
        <w:rPr>
          <w:rFonts w:ascii="Arial" w:hAnsi="Arial" w:cs="Arial"/>
        </w:rPr>
      </w:pPr>
      <w:r w:rsidRPr="00510DA9">
        <w:rPr>
          <w:rFonts w:ascii="Arial" w:hAnsi="Arial" w:cs="Arial"/>
          <w:i/>
          <w:iCs/>
        </w:rPr>
        <w:t>Representante Legal</w:t>
      </w:r>
    </w:p>
    <w:p w14:paraId="0CF10205" w14:textId="77777777" w:rsidR="006B7F99" w:rsidRPr="00510DA9" w:rsidRDefault="006B7F99" w:rsidP="006B7F99">
      <w:pPr>
        <w:pStyle w:val="Corpodetexto"/>
        <w:ind w:right="-427"/>
        <w:rPr>
          <w:rFonts w:ascii="Arial" w:hAnsi="Arial" w:cs="Arial"/>
          <w:b w:val="0"/>
          <w:bCs/>
          <w:sz w:val="24"/>
          <w:szCs w:val="24"/>
          <w:u w:val="none"/>
        </w:rPr>
      </w:pPr>
    </w:p>
    <w:p w14:paraId="14E7202F" w14:textId="77777777" w:rsidR="006B7F99" w:rsidRPr="00510DA9" w:rsidRDefault="006B7F99" w:rsidP="00B07525">
      <w:pPr>
        <w:pStyle w:val="Corpodetexto"/>
        <w:ind w:right="-427"/>
        <w:jc w:val="left"/>
        <w:rPr>
          <w:rFonts w:ascii="Arial" w:hAnsi="Arial" w:cs="Arial"/>
          <w:bCs/>
          <w:sz w:val="24"/>
          <w:szCs w:val="24"/>
          <w:u w:val="none"/>
        </w:rPr>
      </w:pPr>
    </w:p>
    <w:sectPr w:rsidR="006B7F99" w:rsidRPr="00510DA9" w:rsidSect="00BE7F88">
      <w:headerReference w:type="default" r:id="rId11"/>
      <w:footerReference w:type="default" r:id="rId12"/>
      <w:pgSz w:w="11906" w:h="16838" w:code="9"/>
      <w:pgMar w:top="2552" w:right="1418" w:bottom="1134" w:left="1843"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C441" w14:textId="77777777" w:rsidR="009A05A4" w:rsidRDefault="009A05A4" w:rsidP="00F3098C">
      <w:r>
        <w:separator/>
      </w:r>
    </w:p>
  </w:endnote>
  <w:endnote w:type="continuationSeparator" w:id="0">
    <w:p w14:paraId="25AA3E2F" w14:textId="77777777" w:rsidR="009A05A4" w:rsidRDefault="009A05A4"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3C5C" w14:textId="77777777" w:rsidR="00A72E83" w:rsidRDefault="00A72E83"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szCs w:val="18"/>
      </w:rPr>
      <w:sym w:font="Wingdings" w:char="F028"/>
    </w:r>
    <w:r w:rsidRPr="005015DC">
      <w:rPr>
        <w:rFonts w:ascii="Arial" w:hAnsi="Arial" w:cs="Arial"/>
        <w:sz w:val="18"/>
      </w:rPr>
      <w:t xml:space="preserve"> (67)3579-1242</w:t>
    </w:r>
  </w:p>
  <w:p w14:paraId="75C4575B" w14:textId="66C6D170" w:rsidR="00A72E83" w:rsidRPr="00390247" w:rsidRDefault="00A72E83"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2672E0">
      <w:rPr>
        <w:noProof/>
      </w:rPr>
      <mc:AlternateContent>
        <mc:Choice Requires="wps">
          <w:drawing>
            <wp:anchor distT="0" distB="0" distL="0" distR="0" simplePos="0" relativeHeight="251657728" behindDoc="0" locked="0" layoutInCell="1" allowOverlap="1" wp14:anchorId="1B604F5F" wp14:editId="57DA24E9">
              <wp:simplePos x="0" y="0"/>
              <wp:positionH relativeFrom="page">
                <wp:posOffset>6824980</wp:posOffset>
              </wp:positionH>
              <wp:positionV relativeFrom="paragraph">
                <wp:posOffset>635</wp:posOffset>
              </wp:positionV>
              <wp:extent cx="13970" cy="17399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1A888" w14:textId="77777777" w:rsidR="00A72E83" w:rsidRDefault="00A72E83"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04F5F" id="_x0000_t202" coordsize="21600,21600" o:spt="202" path="m,l,21600r21600,l21600,xe">
              <v:stroke joinstyle="miter"/>
              <v:path gradientshapeok="t" o:connecttype="rect"/>
            </v:shapetype>
            <v:shape id="Text Box 1"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58D1A888" w14:textId="77777777" w:rsidR="00A72E83" w:rsidRDefault="00A72E83"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0A0" w:firstRow="1" w:lastRow="0" w:firstColumn="1" w:lastColumn="0" w:noHBand="0" w:noVBand="0"/>
    </w:tblPr>
    <w:tblGrid>
      <w:gridCol w:w="1173"/>
      <w:gridCol w:w="1476"/>
    </w:tblGrid>
    <w:tr w:rsidR="00A72E83" w:rsidRPr="00EC541F" w14:paraId="5613AF19"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noWrap/>
          <w:vAlign w:val="center"/>
        </w:tcPr>
        <w:p w14:paraId="08583845" w14:textId="77777777" w:rsidR="00A72E83" w:rsidRPr="008955C5" w:rsidRDefault="00A72E83"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noWrap/>
          <w:vAlign w:val="center"/>
        </w:tcPr>
        <w:p w14:paraId="3B736C6F" w14:textId="77777777" w:rsidR="00A72E83" w:rsidRPr="00EC541F" w:rsidRDefault="00A72E83" w:rsidP="00253E04">
          <w:pPr>
            <w:jc w:val="center"/>
            <w:rPr>
              <w:rFonts w:ascii="Arial" w:hAnsi="Arial" w:cs="Arial"/>
              <w:color w:val="000000"/>
            </w:rPr>
          </w:pPr>
          <w:r w:rsidRPr="00EC541F">
            <w:rPr>
              <w:rFonts w:ascii="Arial" w:hAnsi="Arial" w:cs="Arial"/>
              <w:color w:val="000000"/>
            </w:rPr>
            <w:t> </w:t>
          </w:r>
        </w:p>
      </w:tc>
    </w:tr>
    <w:tr w:rsidR="00A72E83" w:rsidRPr="00EC541F" w14:paraId="1FFCBBE3" w14:textId="77777777" w:rsidTr="00253E04">
      <w:trPr>
        <w:trHeight w:val="315"/>
      </w:trPr>
      <w:tc>
        <w:tcPr>
          <w:tcW w:w="1173" w:type="dxa"/>
          <w:tcBorders>
            <w:top w:val="nil"/>
            <w:left w:val="single" w:sz="8" w:space="0" w:color="auto"/>
            <w:bottom w:val="single" w:sz="4" w:space="0" w:color="auto"/>
            <w:right w:val="single" w:sz="4" w:space="0" w:color="auto"/>
          </w:tcBorders>
          <w:noWrap/>
          <w:vAlign w:val="center"/>
        </w:tcPr>
        <w:p w14:paraId="4C312494" w14:textId="77777777" w:rsidR="00A72E83" w:rsidRPr="008955C5" w:rsidRDefault="00A72E83"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noWrap/>
          <w:vAlign w:val="center"/>
        </w:tcPr>
        <w:p w14:paraId="14551B15" w14:textId="77777777" w:rsidR="00A72E83" w:rsidRPr="00EC541F" w:rsidRDefault="00A72E83" w:rsidP="00253E04">
          <w:pPr>
            <w:jc w:val="center"/>
            <w:rPr>
              <w:rFonts w:ascii="Arial" w:hAnsi="Arial" w:cs="Arial"/>
              <w:color w:val="000000"/>
            </w:rPr>
          </w:pPr>
          <w:r w:rsidRPr="00EC541F">
            <w:rPr>
              <w:rFonts w:ascii="Arial" w:hAnsi="Arial" w:cs="Arial"/>
              <w:color w:val="000000"/>
            </w:rPr>
            <w:t> </w:t>
          </w:r>
        </w:p>
      </w:tc>
    </w:tr>
    <w:tr w:rsidR="00A72E83" w:rsidRPr="00EC541F" w14:paraId="126551A9" w14:textId="77777777" w:rsidTr="00253E04">
      <w:trPr>
        <w:trHeight w:val="319"/>
      </w:trPr>
      <w:tc>
        <w:tcPr>
          <w:tcW w:w="1173" w:type="dxa"/>
          <w:tcBorders>
            <w:top w:val="nil"/>
            <w:left w:val="single" w:sz="8" w:space="0" w:color="auto"/>
            <w:bottom w:val="single" w:sz="8" w:space="0" w:color="auto"/>
            <w:right w:val="single" w:sz="4" w:space="0" w:color="auto"/>
          </w:tcBorders>
          <w:noWrap/>
          <w:vAlign w:val="center"/>
        </w:tcPr>
        <w:p w14:paraId="3DC0C357" w14:textId="77777777" w:rsidR="00A72E83" w:rsidRPr="008955C5" w:rsidRDefault="00A72E83"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noWrap/>
          <w:vAlign w:val="center"/>
        </w:tcPr>
        <w:p w14:paraId="2712AC36" w14:textId="77777777" w:rsidR="00A72E83" w:rsidRPr="00EC541F" w:rsidRDefault="00A72E83" w:rsidP="00253E04">
          <w:pPr>
            <w:jc w:val="center"/>
            <w:rPr>
              <w:rFonts w:ascii="Arial" w:hAnsi="Arial" w:cs="Arial"/>
              <w:color w:val="000000"/>
            </w:rPr>
          </w:pPr>
          <w:r w:rsidRPr="00EC541F">
            <w:rPr>
              <w:rFonts w:ascii="Arial" w:hAnsi="Arial" w:cs="Arial"/>
              <w:color w:val="000000"/>
            </w:rPr>
            <w:t> </w:t>
          </w:r>
        </w:p>
      </w:tc>
    </w:tr>
  </w:tbl>
  <w:p w14:paraId="53FA8328" w14:textId="77777777" w:rsidR="00A72E83" w:rsidRDefault="00A72E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01C69" w14:textId="77777777" w:rsidR="009A05A4" w:rsidRDefault="009A05A4" w:rsidP="00F3098C">
      <w:r>
        <w:separator/>
      </w:r>
    </w:p>
  </w:footnote>
  <w:footnote w:type="continuationSeparator" w:id="0">
    <w:p w14:paraId="00BA31A6" w14:textId="77777777" w:rsidR="009A05A4" w:rsidRDefault="009A05A4"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4F80" w14:textId="77777777" w:rsidR="00A72E83" w:rsidRDefault="00A72E83" w:rsidP="00AE6E8B">
    <w:pPr>
      <w:pStyle w:val="Cabealho"/>
      <w:ind w:right="-427" w:hanging="993"/>
    </w:pPr>
    <w:r>
      <w:rPr>
        <w:noProof/>
      </w:rPr>
      <w:drawing>
        <wp:anchor distT="0" distB="0" distL="114300" distR="114300" simplePos="0" relativeHeight="251658752" behindDoc="1" locked="0" layoutInCell="1" allowOverlap="1" wp14:anchorId="3A34A052" wp14:editId="0FF74009">
          <wp:simplePos x="0" y="0"/>
          <wp:positionH relativeFrom="column">
            <wp:posOffset>-301625</wp:posOffset>
          </wp:positionH>
          <wp:positionV relativeFrom="paragraph">
            <wp:posOffset>-2540</wp:posOffset>
          </wp:positionV>
          <wp:extent cx="6391275" cy="1019175"/>
          <wp:effectExtent l="0" t="0" r="9525" b="9525"/>
          <wp:wrapTight wrapText="bothSides">
            <wp:wrapPolygon edited="0">
              <wp:start x="0" y="0"/>
              <wp:lineTo x="0" y="21398"/>
              <wp:lineTo x="21568" y="21398"/>
              <wp:lineTo x="21568" y="0"/>
              <wp:lineTo x="0" y="0"/>
            </wp:wrapPolygon>
          </wp:wrapTight>
          <wp:docPr id="2" name="Imagem 2"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1019175"/>
                  </a:xfrm>
                  <a:prstGeom prst="rect">
                    <a:avLst/>
                  </a:prstGeom>
                  <a:noFill/>
                  <a:ln w="9525">
                    <a:noFill/>
                    <a:miter lim="800000"/>
                    <a:headEnd/>
                    <a:tailEnd/>
                  </a:ln>
                </pic:spPr>
              </pic:pic>
            </a:graphicData>
          </a:graphic>
        </wp:anchor>
      </w:drawing>
    </w:r>
  </w:p>
  <w:p w14:paraId="61F9A1DD" w14:textId="77777777" w:rsidR="00A72E83" w:rsidRDefault="00A72E83" w:rsidP="00AE6E8B">
    <w:pPr>
      <w:pStyle w:val="Cabealho"/>
      <w:ind w:right="-427" w:hanging="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cs="Times New Roman" w:hint="default"/>
        <w:b w:val="0"/>
        <w:i w:val="0"/>
      </w:rPr>
    </w:lvl>
    <w:lvl w:ilvl="1" w:tplc="FFFFFFFF" w:tentative="1">
      <w:start w:val="1"/>
      <w:numFmt w:val="lowerLetter"/>
      <w:lvlText w:val="%2."/>
      <w:lvlJc w:val="left"/>
      <w:pPr>
        <w:tabs>
          <w:tab w:val="num" w:pos="1438"/>
        </w:tabs>
        <w:ind w:left="1438" w:hanging="360"/>
      </w:pPr>
      <w:rPr>
        <w:rFonts w:cs="Times New Roman"/>
      </w:rPr>
    </w:lvl>
    <w:lvl w:ilvl="2" w:tplc="FFFFFFFF" w:tentative="1">
      <w:start w:val="1"/>
      <w:numFmt w:val="lowerRoman"/>
      <w:lvlText w:val="%3."/>
      <w:lvlJc w:val="right"/>
      <w:pPr>
        <w:tabs>
          <w:tab w:val="num" w:pos="2158"/>
        </w:tabs>
        <w:ind w:left="2158" w:hanging="180"/>
      </w:pPr>
      <w:rPr>
        <w:rFonts w:cs="Times New Roman"/>
      </w:rPr>
    </w:lvl>
    <w:lvl w:ilvl="3" w:tplc="FFFFFFFF" w:tentative="1">
      <w:start w:val="1"/>
      <w:numFmt w:val="decimal"/>
      <w:lvlText w:val="%4."/>
      <w:lvlJc w:val="left"/>
      <w:pPr>
        <w:tabs>
          <w:tab w:val="num" w:pos="2878"/>
        </w:tabs>
        <w:ind w:left="2878" w:hanging="360"/>
      </w:pPr>
      <w:rPr>
        <w:rFonts w:cs="Times New Roman"/>
      </w:rPr>
    </w:lvl>
    <w:lvl w:ilvl="4" w:tplc="FFFFFFFF" w:tentative="1">
      <w:start w:val="1"/>
      <w:numFmt w:val="lowerLetter"/>
      <w:lvlText w:val="%5."/>
      <w:lvlJc w:val="left"/>
      <w:pPr>
        <w:tabs>
          <w:tab w:val="num" w:pos="3598"/>
        </w:tabs>
        <w:ind w:left="3598" w:hanging="360"/>
      </w:pPr>
      <w:rPr>
        <w:rFonts w:cs="Times New Roman"/>
      </w:rPr>
    </w:lvl>
    <w:lvl w:ilvl="5" w:tplc="FFFFFFFF" w:tentative="1">
      <w:start w:val="1"/>
      <w:numFmt w:val="lowerRoman"/>
      <w:lvlText w:val="%6."/>
      <w:lvlJc w:val="right"/>
      <w:pPr>
        <w:tabs>
          <w:tab w:val="num" w:pos="4318"/>
        </w:tabs>
        <w:ind w:left="4318" w:hanging="180"/>
      </w:pPr>
      <w:rPr>
        <w:rFonts w:cs="Times New Roman"/>
      </w:rPr>
    </w:lvl>
    <w:lvl w:ilvl="6" w:tplc="FFFFFFFF" w:tentative="1">
      <w:start w:val="1"/>
      <w:numFmt w:val="decimal"/>
      <w:lvlText w:val="%7."/>
      <w:lvlJc w:val="left"/>
      <w:pPr>
        <w:tabs>
          <w:tab w:val="num" w:pos="5038"/>
        </w:tabs>
        <w:ind w:left="5038" w:hanging="360"/>
      </w:pPr>
      <w:rPr>
        <w:rFonts w:cs="Times New Roman"/>
      </w:rPr>
    </w:lvl>
    <w:lvl w:ilvl="7" w:tplc="FFFFFFFF" w:tentative="1">
      <w:start w:val="1"/>
      <w:numFmt w:val="lowerLetter"/>
      <w:lvlText w:val="%8."/>
      <w:lvlJc w:val="left"/>
      <w:pPr>
        <w:tabs>
          <w:tab w:val="num" w:pos="5758"/>
        </w:tabs>
        <w:ind w:left="5758" w:hanging="360"/>
      </w:pPr>
      <w:rPr>
        <w:rFonts w:cs="Times New Roman"/>
      </w:rPr>
    </w:lvl>
    <w:lvl w:ilvl="8" w:tplc="FFFFFFFF" w:tentative="1">
      <w:start w:val="1"/>
      <w:numFmt w:val="lowerRoman"/>
      <w:lvlText w:val="%9."/>
      <w:lvlJc w:val="right"/>
      <w:pPr>
        <w:tabs>
          <w:tab w:val="num" w:pos="6478"/>
        </w:tabs>
        <w:ind w:left="6478" w:hanging="180"/>
      </w:pPr>
      <w:rPr>
        <w:rFonts w:cs="Times New Roman"/>
      </w:rPr>
    </w:lvl>
  </w:abstractNum>
  <w:abstractNum w:abstractNumId="2" w15:restartNumberingAfterBreak="0">
    <w:nsid w:val="028A06A0"/>
    <w:multiLevelType w:val="multilevel"/>
    <w:tmpl w:val="E1B45880"/>
    <w:lvl w:ilvl="0">
      <w:start w:val="6"/>
      <w:numFmt w:val="decimal"/>
      <w:lvlText w:val="%1."/>
      <w:lvlJc w:val="left"/>
      <w:pPr>
        <w:ind w:left="495" w:hanging="495"/>
      </w:pPr>
      <w:rPr>
        <w:rFonts w:cs="Times New Roman" w:hint="default"/>
      </w:rPr>
    </w:lvl>
    <w:lvl w:ilvl="1">
      <w:start w:val="3"/>
      <w:numFmt w:val="decimal"/>
      <w:lvlText w:val="%1.%2."/>
      <w:lvlJc w:val="left"/>
      <w:pPr>
        <w:ind w:left="495" w:hanging="49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4"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15:restartNumberingAfterBreak="0">
    <w:nsid w:val="300A19F5"/>
    <w:multiLevelType w:val="multilevel"/>
    <w:tmpl w:val="06925E26"/>
    <w:lvl w:ilvl="0">
      <w:start w:val="6"/>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3D384E27"/>
    <w:multiLevelType w:val="multilevel"/>
    <w:tmpl w:val="FCACFB24"/>
    <w:lvl w:ilvl="0">
      <w:start w:val="1"/>
      <w:numFmt w:val="decimal"/>
      <w:lvlText w:val="%1"/>
      <w:lvlJc w:val="left"/>
      <w:pPr>
        <w:ind w:left="705" w:hanging="705"/>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 w15:restartNumberingAfterBreak="0">
    <w:nsid w:val="3FE038D1"/>
    <w:multiLevelType w:val="hybridMultilevel"/>
    <w:tmpl w:val="5D70E7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A1C4B19"/>
    <w:multiLevelType w:val="multilevel"/>
    <w:tmpl w:val="6BA641B0"/>
    <w:lvl w:ilvl="0">
      <w:start w:val="6"/>
      <w:numFmt w:val="decimal"/>
      <w:lvlText w:val="%1."/>
      <w:lvlJc w:val="left"/>
      <w:pPr>
        <w:ind w:left="495" w:hanging="495"/>
      </w:pPr>
      <w:rPr>
        <w:rFonts w:cs="Times New Roman" w:hint="default"/>
      </w:rPr>
    </w:lvl>
    <w:lvl w:ilvl="1">
      <w:start w:val="4"/>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15:restartNumberingAfterBreak="0">
    <w:nsid w:val="59E730B7"/>
    <w:multiLevelType w:val="multilevel"/>
    <w:tmpl w:val="50B6EBA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80"/>
        </w:tabs>
        <w:ind w:left="78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4" w15:restartNumberingAfterBreak="0">
    <w:nsid w:val="6E3713D5"/>
    <w:multiLevelType w:val="multilevel"/>
    <w:tmpl w:val="45E28134"/>
    <w:lvl w:ilvl="0">
      <w:start w:val="1"/>
      <w:numFmt w:val="decimal"/>
      <w:lvlText w:val="%1."/>
      <w:lvlJc w:val="left"/>
      <w:pPr>
        <w:ind w:left="644" w:hanging="360"/>
      </w:pPr>
      <w:rPr>
        <w:rFonts w:cs="Times New Roman" w:hint="default"/>
        <w:b/>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3240" w:hanging="2880"/>
      </w:pPr>
      <w:rPr>
        <w:rFonts w:cs="Times New Roman" w:hint="default"/>
      </w:rPr>
    </w:lvl>
  </w:abstractNum>
  <w:abstractNum w:abstractNumId="25"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7" w15:restartNumberingAfterBreak="0">
    <w:nsid w:val="71830736"/>
    <w:multiLevelType w:val="hybridMultilevel"/>
    <w:tmpl w:val="5752678C"/>
    <w:lvl w:ilvl="0" w:tplc="FFFFFFFF">
      <w:start w:val="1"/>
      <w:numFmt w:val="lowerLetter"/>
      <w:lvlText w:val="%1)"/>
      <w:lvlJc w:val="left"/>
      <w:pPr>
        <w:ind w:left="5180" w:hanging="360"/>
      </w:pPr>
      <w:rPr>
        <w:rFonts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4"/>
  </w:num>
  <w:num w:numId="4">
    <w:abstractNumId w:val="26"/>
  </w:num>
  <w:num w:numId="5">
    <w:abstractNumId w:val="13"/>
  </w:num>
  <w:num w:numId="6">
    <w:abstractNumId w:val="2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8"/>
  </w:num>
  <w:num w:numId="10">
    <w:abstractNumId w:val="9"/>
  </w:num>
  <w:num w:numId="11">
    <w:abstractNumId w:val="1"/>
  </w:num>
  <w:num w:numId="12">
    <w:abstractNumId w:val="23"/>
  </w:num>
  <w:num w:numId="13">
    <w:abstractNumId w:val="10"/>
  </w:num>
  <w:num w:numId="14">
    <w:abstractNumId w:val="7"/>
  </w:num>
  <w:num w:numId="15">
    <w:abstractNumId w:val="20"/>
  </w:num>
  <w:num w:numId="16">
    <w:abstractNumId w:val="6"/>
  </w:num>
  <w:num w:numId="17">
    <w:abstractNumId w:val="0"/>
  </w:num>
  <w:num w:numId="18">
    <w:abstractNumId w:val="4"/>
  </w:num>
  <w:num w:numId="19">
    <w:abstractNumId w:val="16"/>
  </w:num>
  <w:num w:numId="20">
    <w:abstractNumId w:val="15"/>
  </w:num>
  <w:num w:numId="21">
    <w:abstractNumId w:val="11"/>
  </w:num>
  <w:num w:numId="22">
    <w:abstractNumId w:val="21"/>
  </w:num>
  <w:num w:numId="23">
    <w:abstractNumId w:val="19"/>
  </w:num>
  <w:num w:numId="24">
    <w:abstractNumId w:val="25"/>
  </w:num>
  <w:num w:numId="25">
    <w:abstractNumId w:val="3"/>
  </w:num>
  <w:num w:numId="26">
    <w:abstractNumId w:val="5"/>
  </w:num>
  <w:num w:numId="27">
    <w:abstractNumId w:val="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6AB"/>
    <w:rsid w:val="00002A52"/>
    <w:rsid w:val="00002AF9"/>
    <w:rsid w:val="00002E54"/>
    <w:rsid w:val="00003DEF"/>
    <w:rsid w:val="00004401"/>
    <w:rsid w:val="000055BE"/>
    <w:rsid w:val="00005647"/>
    <w:rsid w:val="000057C0"/>
    <w:rsid w:val="00005F4A"/>
    <w:rsid w:val="000067A7"/>
    <w:rsid w:val="0000683F"/>
    <w:rsid w:val="000069E1"/>
    <w:rsid w:val="00006BDE"/>
    <w:rsid w:val="00006D38"/>
    <w:rsid w:val="00006DC6"/>
    <w:rsid w:val="00010CCD"/>
    <w:rsid w:val="00013CF8"/>
    <w:rsid w:val="00015549"/>
    <w:rsid w:val="00015684"/>
    <w:rsid w:val="00016A22"/>
    <w:rsid w:val="00016AD0"/>
    <w:rsid w:val="00016CB4"/>
    <w:rsid w:val="000173DA"/>
    <w:rsid w:val="00021012"/>
    <w:rsid w:val="00021A15"/>
    <w:rsid w:val="00021A83"/>
    <w:rsid w:val="00022894"/>
    <w:rsid w:val="00023420"/>
    <w:rsid w:val="00023C6D"/>
    <w:rsid w:val="00025BC6"/>
    <w:rsid w:val="0002667F"/>
    <w:rsid w:val="0002690E"/>
    <w:rsid w:val="000309E8"/>
    <w:rsid w:val="00030F35"/>
    <w:rsid w:val="000310B5"/>
    <w:rsid w:val="00031230"/>
    <w:rsid w:val="00034208"/>
    <w:rsid w:val="000365DB"/>
    <w:rsid w:val="00036806"/>
    <w:rsid w:val="00036DEB"/>
    <w:rsid w:val="00040096"/>
    <w:rsid w:val="000404F5"/>
    <w:rsid w:val="000406D7"/>
    <w:rsid w:val="00042475"/>
    <w:rsid w:val="00042BA6"/>
    <w:rsid w:val="000436C3"/>
    <w:rsid w:val="00043FDC"/>
    <w:rsid w:val="0004476D"/>
    <w:rsid w:val="0004506B"/>
    <w:rsid w:val="000450A9"/>
    <w:rsid w:val="00045CDB"/>
    <w:rsid w:val="00046484"/>
    <w:rsid w:val="00047C99"/>
    <w:rsid w:val="00052631"/>
    <w:rsid w:val="000528EE"/>
    <w:rsid w:val="000536A0"/>
    <w:rsid w:val="000537BF"/>
    <w:rsid w:val="00053888"/>
    <w:rsid w:val="000539D4"/>
    <w:rsid w:val="00053BC1"/>
    <w:rsid w:val="00055496"/>
    <w:rsid w:val="00055509"/>
    <w:rsid w:val="0005758C"/>
    <w:rsid w:val="00060826"/>
    <w:rsid w:val="000615E5"/>
    <w:rsid w:val="000619FC"/>
    <w:rsid w:val="000621E3"/>
    <w:rsid w:val="00062926"/>
    <w:rsid w:val="00063687"/>
    <w:rsid w:val="00063744"/>
    <w:rsid w:val="0006441F"/>
    <w:rsid w:val="00064490"/>
    <w:rsid w:val="00064707"/>
    <w:rsid w:val="00064EC3"/>
    <w:rsid w:val="00067189"/>
    <w:rsid w:val="000710CA"/>
    <w:rsid w:val="00071722"/>
    <w:rsid w:val="00071B1B"/>
    <w:rsid w:val="00071C22"/>
    <w:rsid w:val="00071F76"/>
    <w:rsid w:val="0007283A"/>
    <w:rsid w:val="00072BA6"/>
    <w:rsid w:val="000732E5"/>
    <w:rsid w:val="00073403"/>
    <w:rsid w:val="00075F48"/>
    <w:rsid w:val="00076FA2"/>
    <w:rsid w:val="00076FDC"/>
    <w:rsid w:val="00077B56"/>
    <w:rsid w:val="0008094F"/>
    <w:rsid w:val="00082362"/>
    <w:rsid w:val="00082784"/>
    <w:rsid w:val="00082AF1"/>
    <w:rsid w:val="00083D91"/>
    <w:rsid w:val="0008427A"/>
    <w:rsid w:val="0008444C"/>
    <w:rsid w:val="000909D5"/>
    <w:rsid w:val="000916F7"/>
    <w:rsid w:val="000921C5"/>
    <w:rsid w:val="00092809"/>
    <w:rsid w:val="00092DC1"/>
    <w:rsid w:val="00093084"/>
    <w:rsid w:val="00093FC8"/>
    <w:rsid w:val="00095777"/>
    <w:rsid w:val="0009598E"/>
    <w:rsid w:val="00095CF4"/>
    <w:rsid w:val="00096168"/>
    <w:rsid w:val="00096A35"/>
    <w:rsid w:val="00096A53"/>
    <w:rsid w:val="000A1680"/>
    <w:rsid w:val="000A2A2A"/>
    <w:rsid w:val="000A47A3"/>
    <w:rsid w:val="000A4D58"/>
    <w:rsid w:val="000A54DA"/>
    <w:rsid w:val="000A5718"/>
    <w:rsid w:val="000A6808"/>
    <w:rsid w:val="000B0A54"/>
    <w:rsid w:val="000B1C60"/>
    <w:rsid w:val="000B2928"/>
    <w:rsid w:val="000B36C7"/>
    <w:rsid w:val="000B38BA"/>
    <w:rsid w:val="000B4F62"/>
    <w:rsid w:val="000B51CD"/>
    <w:rsid w:val="000B5940"/>
    <w:rsid w:val="000B5AB5"/>
    <w:rsid w:val="000B5B60"/>
    <w:rsid w:val="000B6F6D"/>
    <w:rsid w:val="000C0933"/>
    <w:rsid w:val="000C1A90"/>
    <w:rsid w:val="000C207B"/>
    <w:rsid w:val="000C2349"/>
    <w:rsid w:val="000C3F90"/>
    <w:rsid w:val="000C53BA"/>
    <w:rsid w:val="000C5993"/>
    <w:rsid w:val="000C5A18"/>
    <w:rsid w:val="000C60B2"/>
    <w:rsid w:val="000C72B6"/>
    <w:rsid w:val="000C7EFB"/>
    <w:rsid w:val="000C7FBA"/>
    <w:rsid w:val="000D0161"/>
    <w:rsid w:val="000D0965"/>
    <w:rsid w:val="000D17E4"/>
    <w:rsid w:val="000D2508"/>
    <w:rsid w:val="000D3E16"/>
    <w:rsid w:val="000D4509"/>
    <w:rsid w:val="000D5D62"/>
    <w:rsid w:val="000D67E7"/>
    <w:rsid w:val="000D6E1C"/>
    <w:rsid w:val="000D74BA"/>
    <w:rsid w:val="000D75BC"/>
    <w:rsid w:val="000D7E41"/>
    <w:rsid w:val="000E01D3"/>
    <w:rsid w:val="000E1E16"/>
    <w:rsid w:val="000E359D"/>
    <w:rsid w:val="000E408E"/>
    <w:rsid w:val="000E4783"/>
    <w:rsid w:val="000E6186"/>
    <w:rsid w:val="000E734D"/>
    <w:rsid w:val="000E7C2D"/>
    <w:rsid w:val="000F3196"/>
    <w:rsid w:val="000F41E0"/>
    <w:rsid w:val="000F43C7"/>
    <w:rsid w:val="000F47E2"/>
    <w:rsid w:val="000F4834"/>
    <w:rsid w:val="000F4C5D"/>
    <w:rsid w:val="000F5642"/>
    <w:rsid w:val="000F6384"/>
    <w:rsid w:val="000F6A94"/>
    <w:rsid w:val="001013F0"/>
    <w:rsid w:val="001039B1"/>
    <w:rsid w:val="00104177"/>
    <w:rsid w:val="0010569F"/>
    <w:rsid w:val="00105BCA"/>
    <w:rsid w:val="00105DB4"/>
    <w:rsid w:val="0010624D"/>
    <w:rsid w:val="001063FE"/>
    <w:rsid w:val="00106B7B"/>
    <w:rsid w:val="0010739A"/>
    <w:rsid w:val="0011132C"/>
    <w:rsid w:val="00111430"/>
    <w:rsid w:val="00111940"/>
    <w:rsid w:val="00111E1A"/>
    <w:rsid w:val="00111F84"/>
    <w:rsid w:val="00111FE1"/>
    <w:rsid w:val="00112D1B"/>
    <w:rsid w:val="0011346C"/>
    <w:rsid w:val="00113926"/>
    <w:rsid w:val="00114AFE"/>
    <w:rsid w:val="001154FA"/>
    <w:rsid w:val="001158C8"/>
    <w:rsid w:val="00116BAC"/>
    <w:rsid w:val="001174F6"/>
    <w:rsid w:val="001175AE"/>
    <w:rsid w:val="0011784F"/>
    <w:rsid w:val="001207F1"/>
    <w:rsid w:val="001213C2"/>
    <w:rsid w:val="00121C03"/>
    <w:rsid w:val="00122150"/>
    <w:rsid w:val="001221AA"/>
    <w:rsid w:val="00122BCB"/>
    <w:rsid w:val="00124233"/>
    <w:rsid w:val="001254A4"/>
    <w:rsid w:val="00125649"/>
    <w:rsid w:val="001259EA"/>
    <w:rsid w:val="0013018A"/>
    <w:rsid w:val="0013041B"/>
    <w:rsid w:val="00130943"/>
    <w:rsid w:val="00131353"/>
    <w:rsid w:val="00131D0E"/>
    <w:rsid w:val="001322A0"/>
    <w:rsid w:val="00132E5C"/>
    <w:rsid w:val="00133908"/>
    <w:rsid w:val="00133AA1"/>
    <w:rsid w:val="0013627F"/>
    <w:rsid w:val="001368F6"/>
    <w:rsid w:val="00137989"/>
    <w:rsid w:val="00142488"/>
    <w:rsid w:val="001430BA"/>
    <w:rsid w:val="00143591"/>
    <w:rsid w:val="001436BB"/>
    <w:rsid w:val="00145099"/>
    <w:rsid w:val="0014555D"/>
    <w:rsid w:val="001458AF"/>
    <w:rsid w:val="00145E45"/>
    <w:rsid w:val="00146091"/>
    <w:rsid w:val="0014610F"/>
    <w:rsid w:val="00146A13"/>
    <w:rsid w:val="00146F9A"/>
    <w:rsid w:val="00147245"/>
    <w:rsid w:val="00150475"/>
    <w:rsid w:val="00150EDC"/>
    <w:rsid w:val="00150FB8"/>
    <w:rsid w:val="00151261"/>
    <w:rsid w:val="00151653"/>
    <w:rsid w:val="00152F4C"/>
    <w:rsid w:val="0015300B"/>
    <w:rsid w:val="001539E3"/>
    <w:rsid w:val="00153B79"/>
    <w:rsid w:val="00153E46"/>
    <w:rsid w:val="00154646"/>
    <w:rsid w:val="00156C42"/>
    <w:rsid w:val="00157400"/>
    <w:rsid w:val="00157625"/>
    <w:rsid w:val="00160895"/>
    <w:rsid w:val="001615D6"/>
    <w:rsid w:val="00162311"/>
    <w:rsid w:val="00162967"/>
    <w:rsid w:val="001638DA"/>
    <w:rsid w:val="00170F1B"/>
    <w:rsid w:val="00170F5B"/>
    <w:rsid w:val="00171833"/>
    <w:rsid w:val="00174556"/>
    <w:rsid w:val="00177929"/>
    <w:rsid w:val="00180033"/>
    <w:rsid w:val="00180EE4"/>
    <w:rsid w:val="00182095"/>
    <w:rsid w:val="001837B2"/>
    <w:rsid w:val="00183AB3"/>
    <w:rsid w:val="001844FC"/>
    <w:rsid w:val="001845EE"/>
    <w:rsid w:val="0018506D"/>
    <w:rsid w:val="0018523D"/>
    <w:rsid w:val="00185BB9"/>
    <w:rsid w:val="00185F29"/>
    <w:rsid w:val="00186D93"/>
    <w:rsid w:val="00191190"/>
    <w:rsid w:val="00191C5B"/>
    <w:rsid w:val="001922C2"/>
    <w:rsid w:val="00192715"/>
    <w:rsid w:val="001928CB"/>
    <w:rsid w:val="00193DEF"/>
    <w:rsid w:val="00194D14"/>
    <w:rsid w:val="00196722"/>
    <w:rsid w:val="001978A0"/>
    <w:rsid w:val="001A08EC"/>
    <w:rsid w:val="001A19A0"/>
    <w:rsid w:val="001A23CC"/>
    <w:rsid w:val="001A2FB0"/>
    <w:rsid w:val="001A428B"/>
    <w:rsid w:val="001A4ED2"/>
    <w:rsid w:val="001A5B7E"/>
    <w:rsid w:val="001A6084"/>
    <w:rsid w:val="001A60DA"/>
    <w:rsid w:val="001A61A1"/>
    <w:rsid w:val="001A66C0"/>
    <w:rsid w:val="001A69F4"/>
    <w:rsid w:val="001A6C01"/>
    <w:rsid w:val="001A7799"/>
    <w:rsid w:val="001B213E"/>
    <w:rsid w:val="001B2D9D"/>
    <w:rsid w:val="001B59E4"/>
    <w:rsid w:val="001B7595"/>
    <w:rsid w:val="001C0B74"/>
    <w:rsid w:val="001C0E60"/>
    <w:rsid w:val="001C2313"/>
    <w:rsid w:val="001C26E7"/>
    <w:rsid w:val="001C29D0"/>
    <w:rsid w:val="001C3806"/>
    <w:rsid w:val="001C3981"/>
    <w:rsid w:val="001C3CAE"/>
    <w:rsid w:val="001C3F41"/>
    <w:rsid w:val="001C4894"/>
    <w:rsid w:val="001C6881"/>
    <w:rsid w:val="001C68B0"/>
    <w:rsid w:val="001C6EE8"/>
    <w:rsid w:val="001D13B4"/>
    <w:rsid w:val="001D1A2D"/>
    <w:rsid w:val="001D26B0"/>
    <w:rsid w:val="001D3224"/>
    <w:rsid w:val="001D3792"/>
    <w:rsid w:val="001D498B"/>
    <w:rsid w:val="001D5683"/>
    <w:rsid w:val="001D5DCF"/>
    <w:rsid w:val="001D5F99"/>
    <w:rsid w:val="001D6C55"/>
    <w:rsid w:val="001E01EF"/>
    <w:rsid w:val="001E181D"/>
    <w:rsid w:val="001E2428"/>
    <w:rsid w:val="001E2CF2"/>
    <w:rsid w:val="001E3375"/>
    <w:rsid w:val="001E4D39"/>
    <w:rsid w:val="001E5AAE"/>
    <w:rsid w:val="001E76ED"/>
    <w:rsid w:val="001F0264"/>
    <w:rsid w:val="001F0C29"/>
    <w:rsid w:val="001F2859"/>
    <w:rsid w:val="001F35D5"/>
    <w:rsid w:val="001F424E"/>
    <w:rsid w:val="001F51E8"/>
    <w:rsid w:val="001F657B"/>
    <w:rsid w:val="001F6B59"/>
    <w:rsid w:val="001F7890"/>
    <w:rsid w:val="002002D1"/>
    <w:rsid w:val="0020053F"/>
    <w:rsid w:val="00200F3B"/>
    <w:rsid w:val="00200F8C"/>
    <w:rsid w:val="002013A3"/>
    <w:rsid w:val="00201D3A"/>
    <w:rsid w:val="00201D9E"/>
    <w:rsid w:val="00201ED2"/>
    <w:rsid w:val="00202D82"/>
    <w:rsid w:val="0020317C"/>
    <w:rsid w:val="0020405B"/>
    <w:rsid w:val="0020533B"/>
    <w:rsid w:val="002059AD"/>
    <w:rsid w:val="002067AF"/>
    <w:rsid w:val="00207826"/>
    <w:rsid w:val="00207A62"/>
    <w:rsid w:val="00210172"/>
    <w:rsid w:val="0021023F"/>
    <w:rsid w:val="00211996"/>
    <w:rsid w:val="00214B92"/>
    <w:rsid w:val="00214DDF"/>
    <w:rsid w:val="00214FAC"/>
    <w:rsid w:val="0021515A"/>
    <w:rsid w:val="00215D4E"/>
    <w:rsid w:val="00216896"/>
    <w:rsid w:val="00217CDB"/>
    <w:rsid w:val="002205BD"/>
    <w:rsid w:val="00222560"/>
    <w:rsid w:val="0022294E"/>
    <w:rsid w:val="002235AD"/>
    <w:rsid w:val="00223D9F"/>
    <w:rsid w:val="00223F0D"/>
    <w:rsid w:val="00224A57"/>
    <w:rsid w:val="00224F41"/>
    <w:rsid w:val="0022515C"/>
    <w:rsid w:val="00225FCA"/>
    <w:rsid w:val="00226CB5"/>
    <w:rsid w:val="002306E1"/>
    <w:rsid w:val="00230D50"/>
    <w:rsid w:val="0023170D"/>
    <w:rsid w:val="00231D89"/>
    <w:rsid w:val="00231EFF"/>
    <w:rsid w:val="00233BE3"/>
    <w:rsid w:val="00234996"/>
    <w:rsid w:val="00235B49"/>
    <w:rsid w:val="002363D3"/>
    <w:rsid w:val="00236A8C"/>
    <w:rsid w:val="00236D14"/>
    <w:rsid w:val="00236D44"/>
    <w:rsid w:val="00237784"/>
    <w:rsid w:val="00241A24"/>
    <w:rsid w:val="00241E6D"/>
    <w:rsid w:val="00242BAF"/>
    <w:rsid w:val="00243128"/>
    <w:rsid w:val="002442D9"/>
    <w:rsid w:val="0024460D"/>
    <w:rsid w:val="00244CDA"/>
    <w:rsid w:val="00244FD4"/>
    <w:rsid w:val="002459CE"/>
    <w:rsid w:val="00245A6F"/>
    <w:rsid w:val="00245B6F"/>
    <w:rsid w:val="00247A0C"/>
    <w:rsid w:val="00247A49"/>
    <w:rsid w:val="00250487"/>
    <w:rsid w:val="002515B6"/>
    <w:rsid w:val="002515DE"/>
    <w:rsid w:val="00253D50"/>
    <w:rsid w:val="00253E04"/>
    <w:rsid w:val="0025510F"/>
    <w:rsid w:val="002554B0"/>
    <w:rsid w:val="002575A6"/>
    <w:rsid w:val="0025791B"/>
    <w:rsid w:val="00257D07"/>
    <w:rsid w:val="00260CFC"/>
    <w:rsid w:val="002610A1"/>
    <w:rsid w:val="002630BF"/>
    <w:rsid w:val="00263AF3"/>
    <w:rsid w:val="00264959"/>
    <w:rsid w:val="002656E4"/>
    <w:rsid w:val="00265D4F"/>
    <w:rsid w:val="00265ED6"/>
    <w:rsid w:val="00266BE3"/>
    <w:rsid w:val="002672E0"/>
    <w:rsid w:val="002704CB"/>
    <w:rsid w:val="00270832"/>
    <w:rsid w:val="00270863"/>
    <w:rsid w:val="00271180"/>
    <w:rsid w:val="002712F5"/>
    <w:rsid w:val="002718CD"/>
    <w:rsid w:val="00271A89"/>
    <w:rsid w:val="002724E7"/>
    <w:rsid w:val="00272E78"/>
    <w:rsid w:val="00273387"/>
    <w:rsid w:val="002734CF"/>
    <w:rsid w:val="00273CB8"/>
    <w:rsid w:val="002744EC"/>
    <w:rsid w:val="00274AEE"/>
    <w:rsid w:val="002755F8"/>
    <w:rsid w:val="00277A82"/>
    <w:rsid w:val="00281325"/>
    <w:rsid w:val="00281359"/>
    <w:rsid w:val="00281EBF"/>
    <w:rsid w:val="00282362"/>
    <w:rsid w:val="0028259E"/>
    <w:rsid w:val="0028263C"/>
    <w:rsid w:val="002831D7"/>
    <w:rsid w:val="002839E6"/>
    <w:rsid w:val="00284426"/>
    <w:rsid w:val="00286D5F"/>
    <w:rsid w:val="0028763B"/>
    <w:rsid w:val="00287709"/>
    <w:rsid w:val="00287F49"/>
    <w:rsid w:val="00290170"/>
    <w:rsid w:val="0029099F"/>
    <w:rsid w:val="00291DEB"/>
    <w:rsid w:val="002924E9"/>
    <w:rsid w:val="002927A6"/>
    <w:rsid w:val="002927E5"/>
    <w:rsid w:val="00292896"/>
    <w:rsid w:val="002959D2"/>
    <w:rsid w:val="002A0E89"/>
    <w:rsid w:val="002A32C4"/>
    <w:rsid w:val="002A3F0D"/>
    <w:rsid w:val="002A45E6"/>
    <w:rsid w:val="002A5F75"/>
    <w:rsid w:val="002A5FAC"/>
    <w:rsid w:val="002A601D"/>
    <w:rsid w:val="002A67BD"/>
    <w:rsid w:val="002A74BB"/>
    <w:rsid w:val="002B2CBD"/>
    <w:rsid w:val="002B2FF3"/>
    <w:rsid w:val="002B3F2A"/>
    <w:rsid w:val="002B58D3"/>
    <w:rsid w:val="002C0C6B"/>
    <w:rsid w:val="002C0E68"/>
    <w:rsid w:val="002C272F"/>
    <w:rsid w:val="002C32DA"/>
    <w:rsid w:val="002C347B"/>
    <w:rsid w:val="002C3B4D"/>
    <w:rsid w:val="002C407F"/>
    <w:rsid w:val="002C66B3"/>
    <w:rsid w:val="002C7E8E"/>
    <w:rsid w:val="002D024B"/>
    <w:rsid w:val="002D0F83"/>
    <w:rsid w:val="002D40EE"/>
    <w:rsid w:val="002D44EB"/>
    <w:rsid w:val="002D515D"/>
    <w:rsid w:val="002D52B7"/>
    <w:rsid w:val="002D5C60"/>
    <w:rsid w:val="002D63EE"/>
    <w:rsid w:val="002D6CED"/>
    <w:rsid w:val="002D73F4"/>
    <w:rsid w:val="002D762B"/>
    <w:rsid w:val="002D76FF"/>
    <w:rsid w:val="002D788D"/>
    <w:rsid w:val="002E01CA"/>
    <w:rsid w:val="002E1417"/>
    <w:rsid w:val="002E1580"/>
    <w:rsid w:val="002E1670"/>
    <w:rsid w:val="002E1D5F"/>
    <w:rsid w:val="002E2F61"/>
    <w:rsid w:val="002E346B"/>
    <w:rsid w:val="002E3533"/>
    <w:rsid w:val="002E4BFD"/>
    <w:rsid w:val="002E5359"/>
    <w:rsid w:val="002E5CDC"/>
    <w:rsid w:val="002E5E88"/>
    <w:rsid w:val="002E6859"/>
    <w:rsid w:val="002E6C0B"/>
    <w:rsid w:val="002E701A"/>
    <w:rsid w:val="002E746F"/>
    <w:rsid w:val="002F0158"/>
    <w:rsid w:val="002F2CD5"/>
    <w:rsid w:val="002F30C7"/>
    <w:rsid w:val="002F331F"/>
    <w:rsid w:val="002F385B"/>
    <w:rsid w:val="002F4A04"/>
    <w:rsid w:val="002F5C2A"/>
    <w:rsid w:val="002F6154"/>
    <w:rsid w:val="002F6322"/>
    <w:rsid w:val="002F68CB"/>
    <w:rsid w:val="002F7DCA"/>
    <w:rsid w:val="00300590"/>
    <w:rsid w:val="00300C51"/>
    <w:rsid w:val="0030125D"/>
    <w:rsid w:val="00301E0D"/>
    <w:rsid w:val="00302500"/>
    <w:rsid w:val="00304209"/>
    <w:rsid w:val="0030519F"/>
    <w:rsid w:val="003055CC"/>
    <w:rsid w:val="00305C42"/>
    <w:rsid w:val="00310244"/>
    <w:rsid w:val="003107AA"/>
    <w:rsid w:val="00310F6C"/>
    <w:rsid w:val="00311AB7"/>
    <w:rsid w:val="00312489"/>
    <w:rsid w:val="00312882"/>
    <w:rsid w:val="00312D33"/>
    <w:rsid w:val="00315F71"/>
    <w:rsid w:val="0031702F"/>
    <w:rsid w:val="0031787B"/>
    <w:rsid w:val="00317EEE"/>
    <w:rsid w:val="00320136"/>
    <w:rsid w:val="003208A1"/>
    <w:rsid w:val="0032102B"/>
    <w:rsid w:val="003210F6"/>
    <w:rsid w:val="0032151A"/>
    <w:rsid w:val="00322383"/>
    <w:rsid w:val="00323917"/>
    <w:rsid w:val="003247F6"/>
    <w:rsid w:val="00325038"/>
    <w:rsid w:val="00325491"/>
    <w:rsid w:val="00326136"/>
    <w:rsid w:val="003268D6"/>
    <w:rsid w:val="00326941"/>
    <w:rsid w:val="00330321"/>
    <w:rsid w:val="00330AFE"/>
    <w:rsid w:val="00330DD3"/>
    <w:rsid w:val="0033128D"/>
    <w:rsid w:val="00331674"/>
    <w:rsid w:val="00332710"/>
    <w:rsid w:val="00332CCA"/>
    <w:rsid w:val="003334CF"/>
    <w:rsid w:val="00333F47"/>
    <w:rsid w:val="0033532A"/>
    <w:rsid w:val="0033573E"/>
    <w:rsid w:val="00336038"/>
    <w:rsid w:val="00337020"/>
    <w:rsid w:val="00337732"/>
    <w:rsid w:val="0033774C"/>
    <w:rsid w:val="003378EE"/>
    <w:rsid w:val="00337C8C"/>
    <w:rsid w:val="00342025"/>
    <w:rsid w:val="0034260F"/>
    <w:rsid w:val="0034261E"/>
    <w:rsid w:val="00343304"/>
    <w:rsid w:val="00343477"/>
    <w:rsid w:val="00343D09"/>
    <w:rsid w:val="0034509B"/>
    <w:rsid w:val="00345BB9"/>
    <w:rsid w:val="0034704E"/>
    <w:rsid w:val="00347994"/>
    <w:rsid w:val="0035004E"/>
    <w:rsid w:val="00350D88"/>
    <w:rsid w:val="00350DE4"/>
    <w:rsid w:val="003519A0"/>
    <w:rsid w:val="00352C8E"/>
    <w:rsid w:val="00352DE7"/>
    <w:rsid w:val="003539BC"/>
    <w:rsid w:val="00353BF3"/>
    <w:rsid w:val="00354713"/>
    <w:rsid w:val="00355022"/>
    <w:rsid w:val="00360134"/>
    <w:rsid w:val="00360170"/>
    <w:rsid w:val="0036062C"/>
    <w:rsid w:val="00361338"/>
    <w:rsid w:val="003631FE"/>
    <w:rsid w:val="00363E6F"/>
    <w:rsid w:val="00365F0E"/>
    <w:rsid w:val="003666F6"/>
    <w:rsid w:val="00366E7F"/>
    <w:rsid w:val="00366F8B"/>
    <w:rsid w:val="00370315"/>
    <w:rsid w:val="003713F2"/>
    <w:rsid w:val="00371E08"/>
    <w:rsid w:val="0037240A"/>
    <w:rsid w:val="00372D4C"/>
    <w:rsid w:val="003739E1"/>
    <w:rsid w:val="003747D0"/>
    <w:rsid w:val="003770DF"/>
    <w:rsid w:val="00377195"/>
    <w:rsid w:val="0037750C"/>
    <w:rsid w:val="00380385"/>
    <w:rsid w:val="0038127B"/>
    <w:rsid w:val="00381292"/>
    <w:rsid w:val="00381435"/>
    <w:rsid w:val="0038196E"/>
    <w:rsid w:val="003823E8"/>
    <w:rsid w:val="00382DEA"/>
    <w:rsid w:val="00383327"/>
    <w:rsid w:val="00383A76"/>
    <w:rsid w:val="0038523C"/>
    <w:rsid w:val="003867E9"/>
    <w:rsid w:val="00387828"/>
    <w:rsid w:val="0039003A"/>
    <w:rsid w:val="00390247"/>
    <w:rsid w:val="00390454"/>
    <w:rsid w:val="00390CCE"/>
    <w:rsid w:val="00390E9B"/>
    <w:rsid w:val="00391583"/>
    <w:rsid w:val="00391DB5"/>
    <w:rsid w:val="00391DEB"/>
    <w:rsid w:val="0039407B"/>
    <w:rsid w:val="00394B97"/>
    <w:rsid w:val="00394EEF"/>
    <w:rsid w:val="00395BBC"/>
    <w:rsid w:val="00395E2C"/>
    <w:rsid w:val="003962FF"/>
    <w:rsid w:val="00397EAC"/>
    <w:rsid w:val="003A01DB"/>
    <w:rsid w:val="003A18D3"/>
    <w:rsid w:val="003A20AB"/>
    <w:rsid w:val="003A4525"/>
    <w:rsid w:val="003A4E75"/>
    <w:rsid w:val="003A4FC2"/>
    <w:rsid w:val="003A62F1"/>
    <w:rsid w:val="003A63E8"/>
    <w:rsid w:val="003B072E"/>
    <w:rsid w:val="003B4FBE"/>
    <w:rsid w:val="003B647A"/>
    <w:rsid w:val="003B7ED3"/>
    <w:rsid w:val="003C072E"/>
    <w:rsid w:val="003C2450"/>
    <w:rsid w:val="003C3AEF"/>
    <w:rsid w:val="003C5B14"/>
    <w:rsid w:val="003C6931"/>
    <w:rsid w:val="003D0C1D"/>
    <w:rsid w:val="003D14F3"/>
    <w:rsid w:val="003D2A07"/>
    <w:rsid w:val="003D334D"/>
    <w:rsid w:val="003D3E85"/>
    <w:rsid w:val="003D5157"/>
    <w:rsid w:val="003D521A"/>
    <w:rsid w:val="003D5A79"/>
    <w:rsid w:val="003D63FC"/>
    <w:rsid w:val="003D6445"/>
    <w:rsid w:val="003E099D"/>
    <w:rsid w:val="003E117F"/>
    <w:rsid w:val="003E332F"/>
    <w:rsid w:val="003E3F5B"/>
    <w:rsid w:val="003E409C"/>
    <w:rsid w:val="003E56A6"/>
    <w:rsid w:val="003E5DAF"/>
    <w:rsid w:val="003E5EBA"/>
    <w:rsid w:val="003E6634"/>
    <w:rsid w:val="003E6B68"/>
    <w:rsid w:val="003E7440"/>
    <w:rsid w:val="003E7920"/>
    <w:rsid w:val="003F083E"/>
    <w:rsid w:val="003F11A6"/>
    <w:rsid w:val="003F2A88"/>
    <w:rsid w:val="003F2A9C"/>
    <w:rsid w:val="003F2E90"/>
    <w:rsid w:val="003F5211"/>
    <w:rsid w:val="003F5430"/>
    <w:rsid w:val="003F59F9"/>
    <w:rsid w:val="003F6146"/>
    <w:rsid w:val="003F6197"/>
    <w:rsid w:val="003F619B"/>
    <w:rsid w:val="003F739D"/>
    <w:rsid w:val="00401E92"/>
    <w:rsid w:val="00402B13"/>
    <w:rsid w:val="00403693"/>
    <w:rsid w:val="004036BF"/>
    <w:rsid w:val="0040613D"/>
    <w:rsid w:val="004062C2"/>
    <w:rsid w:val="004063F6"/>
    <w:rsid w:val="00406627"/>
    <w:rsid w:val="004067C3"/>
    <w:rsid w:val="0040755F"/>
    <w:rsid w:val="00407571"/>
    <w:rsid w:val="004100D3"/>
    <w:rsid w:val="004103AA"/>
    <w:rsid w:val="00410A19"/>
    <w:rsid w:val="00410A27"/>
    <w:rsid w:val="004111A9"/>
    <w:rsid w:val="004125B7"/>
    <w:rsid w:val="00413916"/>
    <w:rsid w:val="00413DE1"/>
    <w:rsid w:val="00415816"/>
    <w:rsid w:val="00417291"/>
    <w:rsid w:val="00417BF5"/>
    <w:rsid w:val="00420517"/>
    <w:rsid w:val="00422297"/>
    <w:rsid w:val="0042231D"/>
    <w:rsid w:val="00422419"/>
    <w:rsid w:val="00422AC0"/>
    <w:rsid w:val="00422D06"/>
    <w:rsid w:val="004231B4"/>
    <w:rsid w:val="004236E2"/>
    <w:rsid w:val="004238B0"/>
    <w:rsid w:val="004241BF"/>
    <w:rsid w:val="00424959"/>
    <w:rsid w:val="00425916"/>
    <w:rsid w:val="00425E82"/>
    <w:rsid w:val="004261AF"/>
    <w:rsid w:val="004263B9"/>
    <w:rsid w:val="00426827"/>
    <w:rsid w:val="00426855"/>
    <w:rsid w:val="00426A85"/>
    <w:rsid w:val="00426A91"/>
    <w:rsid w:val="00431582"/>
    <w:rsid w:val="00431AB9"/>
    <w:rsid w:val="00431D0C"/>
    <w:rsid w:val="0043260E"/>
    <w:rsid w:val="00432FBA"/>
    <w:rsid w:val="0043436E"/>
    <w:rsid w:val="00435633"/>
    <w:rsid w:val="00436200"/>
    <w:rsid w:val="0043732A"/>
    <w:rsid w:val="00437674"/>
    <w:rsid w:val="004378FC"/>
    <w:rsid w:val="00437983"/>
    <w:rsid w:val="00440324"/>
    <w:rsid w:val="00440325"/>
    <w:rsid w:val="004409F9"/>
    <w:rsid w:val="00441327"/>
    <w:rsid w:val="00441D97"/>
    <w:rsid w:val="00442693"/>
    <w:rsid w:val="0044271D"/>
    <w:rsid w:val="00442FF8"/>
    <w:rsid w:val="00443797"/>
    <w:rsid w:val="00443B29"/>
    <w:rsid w:val="0044422B"/>
    <w:rsid w:val="004450C7"/>
    <w:rsid w:val="004451C3"/>
    <w:rsid w:val="00445742"/>
    <w:rsid w:val="00445D0C"/>
    <w:rsid w:val="0044632A"/>
    <w:rsid w:val="004464BD"/>
    <w:rsid w:val="00451361"/>
    <w:rsid w:val="004514F3"/>
    <w:rsid w:val="00451C38"/>
    <w:rsid w:val="004532F8"/>
    <w:rsid w:val="00453461"/>
    <w:rsid w:val="00456170"/>
    <w:rsid w:val="00456E27"/>
    <w:rsid w:val="00456F1D"/>
    <w:rsid w:val="00457180"/>
    <w:rsid w:val="004603B8"/>
    <w:rsid w:val="004605B8"/>
    <w:rsid w:val="00460D6E"/>
    <w:rsid w:val="00461798"/>
    <w:rsid w:val="004623F1"/>
    <w:rsid w:val="004626C5"/>
    <w:rsid w:val="00464216"/>
    <w:rsid w:val="004650C7"/>
    <w:rsid w:val="00465A0E"/>
    <w:rsid w:val="00466112"/>
    <w:rsid w:val="00466218"/>
    <w:rsid w:val="00467758"/>
    <w:rsid w:val="00467DE8"/>
    <w:rsid w:val="00470BEC"/>
    <w:rsid w:val="00472B38"/>
    <w:rsid w:val="0047459A"/>
    <w:rsid w:val="004759B6"/>
    <w:rsid w:val="00477A89"/>
    <w:rsid w:val="00477C78"/>
    <w:rsid w:val="00477F72"/>
    <w:rsid w:val="00480F68"/>
    <w:rsid w:val="004827EB"/>
    <w:rsid w:val="00484949"/>
    <w:rsid w:val="00484B34"/>
    <w:rsid w:val="00484BE6"/>
    <w:rsid w:val="004859D5"/>
    <w:rsid w:val="00486381"/>
    <w:rsid w:val="0048664B"/>
    <w:rsid w:val="00487710"/>
    <w:rsid w:val="00490DED"/>
    <w:rsid w:val="0049190C"/>
    <w:rsid w:val="00491B30"/>
    <w:rsid w:val="0049281D"/>
    <w:rsid w:val="00495E8C"/>
    <w:rsid w:val="004963E9"/>
    <w:rsid w:val="004966AC"/>
    <w:rsid w:val="00496947"/>
    <w:rsid w:val="00496FD5"/>
    <w:rsid w:val="004A01D7"/>
    <w:rsid w:val="004A0E58"/>
    <w:rsid w:val="004A41F4"/>
    <w:rsid w:val="004A7A18"/>
    <w:rsid w:val="004B15A3"/>
    <w:rsid w:val="004B2383"/>
    <w:rsid w:val="004B36EE"/>
    <w:rsid w:val="004B4268"/>
    <w:rsid w:val="004B4569"/>
    <w:rsid w:val="004B5C19"/>
    <w:rsid w:val="004B5FBE"/>
    <w:rsid w:val="004B6AFD"/>
    <w:rsid w:val="004B76B1"/>
    <w:rsid w:val="004C07CC"/>
    <w:rsid w:val="004C19FA"/>
    <w:rsid w:val="004C2E48"/>
    <w:rsid w:val="004C5F5C"/>
    <w:rsid w:val="004C7C39"/>
    <w:rsid w:val="004D0027"/>
    <w:rsid w:val="004D315D"/>
    <w:rsid w:val="004D3181"/>
    <w:rsid w:val="004D3B53"/>
    <w:rsid w:val="004D49F4"/>
    <w:rsid w:val="004D4B63"/>
    <w:rsid w:val="004D5303"/>
    <w:rsid w:val="004D591C"/>
    <w:rsid w:val="004D5E43"/>
    <w:rsid w:val="004D68F8"/>
    <w:rsid w:val="004D7699"/>
    <w:rsid w:val="004E0B97"/>
    <w:rsid w:val="004E21F6"/>
    <w:rsid w:val="004E2262"/>
    <w:rsid w:val="004E25A5"/>
    <w:rsid w:val="004E55E6"/>
    <w:rsid w:val="004E6740"/>
    <w:rsid w:val="004E7748"/>
    <w:rsid w:val="004E787E"/>
    <w:rsid w:val="004F180E"/>
    <w:rsid w:val="004F2158"/>
    <w:rsid w:val="004F300F"/>
    <w:rsid w:val="004F3938"/>
    <w:rsid w:val="004F43B8"/>
    <w:rsid w:val="004F4885"/>
    <w:rsid w:val="004F5F28"/>
    <w:rsid w:val="004F6FB2"/>
    <w:rsid w:val="004F7230"/>
    <w:rsid w:val="004F76F7"/>
    <w:rsid w:val="0050043F"/>
    <w:rsid w:val="005007AB"/>
    <w:rsid w:val="00500CA1"/>
    <w:rsid w:val="00501041"/>
    <w:rsid w:val="005015DC"/>
    <w:rsid w:val="005023A8"/>
    <w:rsid w:val="005026E3"/>
    <w:rsid w:val="005027E3"/>
    <w:rsid w:val="00503AA1"/>
    <w:rsid w:val="005042AC"/>
    <w:rsid w:val="005044D0"/>
    <w:rsid w:val="005072D7"/>
    <w:rsid w:val="00510DA9"/>
    <w:rsid w:val="00511973"/>
    <w:rsid w:val="00512BDF"/>
    <w:rsid w:val="005145BC"/>
    <w:rsid w:val="00514B0F"/>
    <w:rsid w:val="00514E7F"/>
    <w:rsid w:val="005167D0"/>
    <w:rsid w:val="00516B28"/>
    <w:rsid w:val="00516C89"/>
    <w:rsid w:val="00520D3F"/>
    <w:rsid w:val="00520FE6"/>
    <w:rsid w:val="005221ED"/>
    <w:rsid w:val="0052242F"/>
    <w:rsid w:val="005225CB"/>
    <w:rsid w:val="00523529"/>
    <w:rsid w:val="005237FF"/>
    <w:rsid w:val="005240F3"/>
    <w:rsid w:val="00524C3E"/>
    <w:rsid w:val="0052657D"/>
    <w:rsid w:val="005274F2"/>
    <w:rsid w:val="00531829"/>
    <w:rsid w:val="00532128"/>
    <w:rsid w:val="00532A33"/>
    <w:rsid w:val="00533068"/>
    <w:rsid w:val="005335BB"/>
    <w:rsid w:val="00533698"/>
    <w:rsid w:val="00533895"/>
    <w:rsid w:val="0053464B"/>
    <w:rsid w:val="00536AEF"/>
    <w:rsid w:val="00536CF6"/>
    <w:rsid w:val="00540284"/>
    <w:rsid w:val="005404E8"/>
    <w:rsid w:val="005409F6"/>
    <w:rsid w:val="005416DE"/>
    <w:rsid w:val="00541734"/>
    <w:rsid w:val="00541E66"/>
    <w:rsid w:val="00542076"/>
    <w:rsid w:val="00544830"/>
    <w:rsid w:val="005448D8"/>
    <w:rsid w:val="00544B23"/>
    <w:rsid w:val="00545724"/>
    <w:rsid w:val="0054613A"/>
    <w:rsid w:val="00546CFF"/>
    <w:rsid w:val="005478FB"/>
    <w:rsid w:val="00547E02"/>
    <w:rsid w:val="00550338"/>
    <w:rsid w:val="00551ACF"/>
    <w:rsid w:val="00553C9C"/>
    <w:rsid w:val="005545E0"/>
    <w:rsid w:val="00554F2E"/>
    <w:rsid w:val="005558E8"/>
    <w:rsid w:val="005600C4"/>
    <w:rsid w:val="00561465"/>
    <w:rsid w:val="005629C4"/>
    <w:rsid w:val="00563677"/>
    <w:rsid w:val="00563847"/>
    <w:rsid w:val="00564966"/>
    <w:rsid w:val="00565AB9"/>
    <w:rsid w:val="00566C92"/>
    <w:rsid w:val="005670DE"/>
    <w:rsid w:val="005673C8"/>
    <w:rsid w:val="00567403"/>
    <w:rsid w:val="00567F4C"/>
    <w:rsid w:val="005720EE"/>
    <w:rsid w:val="00572430"/>
    <w:rsid w:val="00573B0F"/>
    <w:rsid w:val="00573C8A"/>
    <w:rsid w:val="0057406E"/>
    <w:rsid w:val="005751AE"/>
    <w:rsid w:val="00575BEF"/>
    <w:rsid w:val="0057688F"/>
    <w:rsid w:val="0057717C"/>
    <w:rsid w:val="0057718C"/>
    <w:rsid w:val="00580731"/>
    <w:rsid w:val="00580745"/>
    <w:rsid w:val="00581C21"/>
    <w:rsid w:val="00582873"/>
    <w:rsid w:val="00582D6C"/>
    <w:rsid w:val="00582EAA"/>
    <w:rsid w:val="00583DB3"/>
    <w:rsid w:val="0058451C"/>
    <w:rsid w:val="0058554F"/>
    <w:rsid w:val="0058556C"/>
    <w:rsid w:val="00591949"/>
    <w:rsid w:val="005920D7"/>
    <w:rsid w:val="005932B5"/>
    <w:rsid w:val="0059471F"/>
    <w:rsid w:val="005957BD"/>
    <w:rsid w:val="0059588F"/>
    <w:rsid w:val="005963F5"/>
    <w:rsid w:val="00596C63"/>
    <w:rsid w:val="00597AD8"/>
    <w:rsid w:val="00597B0B"/>
    <w:rsid w:val="00597E07"/>
    <w:rsid w:val="005A045A"/>
    <w:rsid w:val="005A0EC6"/>
    <w:rsid w:val="005A2A9F"/>
    <w:rsid w:val="005A468E"/>
    <w:rsid w:val="005A5B80"/>
    <w:rsid w:val="005A5CD1"/>
    <w:rsid w:val="005A6EB1"/>
    <w:rsid w:val="005B0709"/>
    <w:rsid w:val="005B084E"/>
    <w:rsid w:val="005B1C5E"/>
    <w:rsid w:val="005B1D93"/>
    <w:rsid w:val="005B23E6"/>
    <w:rsid w:val="005B4A9B"/>
    <w:rsid w:val="005B4EA6"/>
    <w:rsid w:val="005B4FFE"/>
    <w:rsid w:val="005B5023"/>
    <w:rsid w:val="005B5887"/>
    <w:rsid w:val="005B59CF"/>
    <w:rsid w:val="005B7779"/>
    <w:rsid w:val="005B7F4E"/>
    <w:rsid w:val="005C002E"/>
    <w:rsid w:val="005C0C8B"/>
    <w:rsid w:val="005C1757"/>
    <w:rsid w:val="005C214A"/>
    <w:rsid w:val="005C2436"/>
    <w:rsid w:val="005C2E2E"/>
    <w:rsid w:val="005C2E46"/>
    <w:rsid w:val="005C3675"/>
    <w:rsid w:val="005C37BE"/>
    <w:rsid w:val="005C401A"/>
    <w:rsid w:val="005C45C1"/>
    <w:rsid w:val="005C45DD"/>
    <w:rsid w:val="005C47E2"/>
    <w:rsid w:val="005C5784"/>
    <w:rsid w:val="005C595A"/>
    <w:rsid w:val="005C72BA"/>
    <w:rsid w:val="005C73F4"/>
    <w:rsid w:val="005D0090"/>
    <w:rsid w:val="005D0199"/>
    <w:rsid w:val="005D03C7"/>
    <w:rsid w:val="005D06C3"/>
    <w:rsid w:val="005D07BB"/>
    <w:rsid w:val="005D08B0"/>
    <w:rsid w:val="005D16B5"/>
    <w:rsid w:val="005D2509"/>
    <w:rsid w:val="005D41E2"/>
    <w:rsid w:val="005D498C"/>
    <w:rsid w:val="005D5578"/>
    <w:rsid w:val="005D5D2F"/>
    <w:rsid w:val="005D6CD5"/>
    <w:rsid w:val="005D75B1"/>
    <w:rsid w:val="005D772C"/>
    <w:rsid w:val="005E21B1"/>
    <w:rsid w:val="005E29E3"/>
    <w:rsid w:val="005E361A"/>
    <w:rsid w:val="005E3E35"/>
    <w:rsid w:val="005E4908"/>
    <w:rsid w:val="005E51E8"/>
    <w:rsid w:val="005E5D09"/>
    <w:rsid w:val="005E6D5C"/>
    <w:rsid w:val="005E7266"/>
    <w:rsid w:val="005E788F"/>
    <w:rsid w:val="005F0C2E"/>
    <w:rsid w:val="005F2A06"/>
    <w:rsid w:val="005F3659"/>
    <w:rsid w:val="005F42BE"/>
    <w:rsid w:val="005F4CC5"/>
    <w:rsid w:val="005F5FC9"/>
    <w:rsid w:val="005F6157"/>
    <w:rsid w:val="005F6738"/>
    <w:rsid w:val="005F6FBB"/>
    <w:rsid w:val="005F6FCE"/>
    <w:rsid w:val="005F7391"/>
    <w:rsid w:val="00600B97"/>
    <w:rsid w:val="00602EC7"/>
    <w:rsid w:val="00604408"/>
    <w:rsid w:val="0060542D"/>
    <w:rsid w:val="00606E3A"/>
    <w:rsid w:val="006073AA"/>
    <w:rsid w:val="00611BAE"/>
    <w:rsid w:val="006131D4"/>
    <w:rsid w:val="006168F5"/>
    <w:rsid w:val="00616F28"/>
    <w:rsid w:val="00616F3E"/>
    <w:rsid w:val="006205D7"/>
    <w:rsid w:val="00620A1F"/>
    <w:rsid w:val="00621678"/>
    <w:rsid w:val="00621840"/>
    <w:rsid w:val="006221D1"/>
    <w:rsid w:val="00622247"/>
    <w:rsid w:val="006225FA"/>
    <w:rsid w:val="0062428A"/>
    <w:rsid w:val="006243B4"/>
    <w:rsid w:val="00625270"/>
    <w:rsid w:val="006253BA"/>
    <w:rsid w:val="006257F4"/>
    <w:rsid w:val="00625A8A"/>
    <w:rsid w:val="00625CEC"/>
    <w:rsid w:val="00626F20"/>
    <w:rsid w:val="00626FC7"/>
    <w:rsid w:val="00627EB1"/>
    <w:rsid w:val="0063160D"/>
    <w:rsid w:val="00631799"/>
    <w:rsid w:val="00632229"/>
    <w:rsid w:val="00632416"/>
    <w:rsid w:val="00633646"/>
    <w:rsid w:val="00633E4F"/>
    <w:rsid w:val="00634A55"/>
    <w:rsid w:val="00636DF3"/>
    <w:rsid w:val="00637EA8"/>
    <w:rsid w:val="00641391"/>
    <w:rsid w:val="00642690"/>
    <w:rsid w:val="006427E8"/>
    <w:rsid w:val="006431A7"/>
    <w:rsid w:val="00644D5B"/>
    <w:rsid w:val="00644E25"/>
    <w:rsid w:val="00644E74"/>
    <w:rsid w:val="0064550B"/>
    <w:rsid w:val="006458EB"/>
    <w:rsid w:val="00647639"/>
    <w:rsid w:val="00647747"/>
    <w:rsid w:val="0065054B"/>
    <w:rsid w:val="00652E33"/>
    <w:rsid w:val="00653128"/>
    <w:rsid w:val="00653A7A"/>
    <w:rsid w:val="00656148"/>
    <w:rsid w:val="006566F9"/>
    <w:rsid w:val="00656A54"/>
    <w:rsid w:val="006600DC"/>
    <w:rsid w:val="00661445"/>
    <w:rsid w:val="0066186A"/>
    <w:rsid w:val="00661BE4"/>
    <w:rsid w:val="00662069"/>
    <w:rsid w:val="00663CF9"/>
    <w:rsid w:val="00663D5C"/>
    <w:rsid w:val="00665415"/>
    <w:rsid w:val="00666701"/>
    <w:rsid w:val="00666DE0"/>
    <w:rsid w:val="006674BF"/>
    <w:rsid w:val="00670489"/>
    <w:rsid w:val="00672D19"/>
    <w:rsid w:val="006732FF"/>
    <w:rsid w:val="006752B2"/>
    <w:rsid w:val="0067615E"/>
    <w:rsid w:val="006765C4"/>
    <w:rsid w:val="0067776A"/>
    <w:rsid w:val="006779B7"/>
    <w:rsid w:val="00680529"/>
    <w:rsid w:val="006808D0"/>
    <w:rsid w:val="00680DA2"/>
    <w:rsid w:val="00682EA5"/>
    <w:rsid w:val="00683D00"/>
    <w:rsid w:val="006841EF"/>
    <w:rsid w:val="006855B1"/>
    <w:rsid w:val="00687567"/>
    <w:rsid w:val="00687B0A"/>
    <w:rsid w:val="00687E75"/>
    <w:rsid w:val="00691544"/>
    <w:rsid w:val="00691F42"/>
    <w:rsid w:val="006929E7"/>
    <w:rsid w:val="00692E6C"/>
    <w:rsid w:val="00692FF6"/>
    <w:rsid w:val="00693602"/>
    <w:rsid w:val="006938BD"/>
    <w:rsid w:val="0069474C"/>
    <w:rsid w:val="006949C7"/>
    <w:rsid w:val="00694A3D"/>
    <w:rsid w:val="00694B1D"/>
    <w:rsid w:val="00694F90"/>
    <w:rsid w:val="00696253"/>
    <w:rsid w:val="00696F3E"/>
    <w:rsid w:val="006979C0"/>
    <w:rsid w:val="006A0281"/>
    <w:rsid w:val="006A12EE"/>
    <w:rsid w:val="006A21B1"/>
    <w:rsid w:val="006A28AF"/>
    <w:rsid w:val="006A2CAB"/>
    <w:rsid w:val="006A3530"/>
    <w:rsid w:val="006A592B"/>
    <w:rsid w:val="006A59B4"/>
    <w:rsid w:val="006A6478"/>
    <w:rsid w:val="006A656F"/>
    <w:rsid w:val="006A681D"/>
    <w:rsid w:val="006A7D33"/>
    <w:rsid w:val="006B1CC7"/>
    <w:rsid w:val="006B3085"/>
    <w:rsid w:val="006B461B"/>
    <w:rsid w:val="006B467A"/>
    <w:rsid w:val="006B4A49"/>
    <w:rsid w:val="006B4B70"/>
    <w:rsid w:val="006B4C8B"/>
    <w:rsid w:val="006B4F3A"/>
    <w:rsid w:val="006B5789"/>
    <w:rsid w:val="006B6186"/>
    <w:rsid w:val="006B671C"/>
    <w:rsid w:val="006B752D"/>
    <w:rsid w:val="006B7F99"/>
    <w:rsid w:val="006C07C4"/>
    <w:rsid w:val="006C0F13"/>
    <w:rsid w:val="006C11F4"/>
    <w:rsid w:val="006C1411"/>
    <w:rsid w:val="006C343C"/>
    <w:rsid w:val="006C46DA"/>
    <w:rsid w:val="006C59A1"/>
    <w:rsid w:val="006C5AE8"/>
    <w:rsid w:val="006C60C9"/>
    <w:rsid w:val="006C6103"/>
    <w:rsid w:val="006C726E"/>
    <w:rsid w:val="006D02AF"/>
    <w:rsid w:val="006D0B5C"/>
    <w:rsid w:val="006D0B90"/>
    <w:rsid w:val="006D1087"/>
    <w:rsid w:val="006D10A7"/>
    <w:rsid w:val="006D178A"/>
    <w:rsid w:val="006D1969"/>
    <w:rsid w:val="006D36C0"/>
    <w:rsid w:val="006D4157"/>
    <w:rsid w:val="006D482B"/>
    <w:rsid w:val="006D578D"/>
    <w:rsid w:val="006D6540"/>
    <w:rsid w:val="006D6A50"/>
    <w:rsid w:val="006D6F28"/>
    <w:rsid w:val="006D7409"/>
    <w:rsid w:val="006D74EA"/>
    <w:rsid w:val="006D7A35"/>
    <w:rsid w:val="006D7C08"/>
    <w:rsid w:val="006E03F0"/>
    <w:rsid w:val="006E1495"/>
    <w:rsid w:val="006E20B1"/>
    <w:rsid w:val="006E626A"/>
    <w:rsid w:val="006F035A"/>
    <w:rsid w:val="006F093D"/>
    <w:rsid w:val="006F394F"/>
    <w:rsid w:val="006F3B85"/>
    <w:rsid w:val="006F4172"/>
    <w:rsid w:val="006F41E3"/>
    <w:rsid w:val="006F4F20"/>
    <w:rsid w:val="006F4FB6"/>
    <w:rsid w:val="006F542A"/>
    <w:rsid w:val="00700661"/>
    <w:rsid w:val="00700770"/>
    <w:rsid w:val="00700CE8"/>
    <w:rsid w:val="007023F7"/>
    <w:rsid w:val="00702EA1"/>
    <w:rsid w:val="00703552"/>
    <w:rsid w:val="00704580"/>
    <w:rsid w:val="0070499F"/>
    <w:rsid w:val="00704A99"/>
    <w:rsid w:val="007056C7"/>
    <w:rsid w:val="0070670F"/>
    <w:rsid w:val="007072C3"/>
    <w:rsid w:val="00707357"/>
    <w:rsid w:val="00710FFB"/>
    <w:rsid w:val="007111B2"/>
    <w:rsid w:val="0071137B"/>
    <w:rsid w:val="00711413"/>
    <w:rsid w:val="0071142E"/>
    <w:rsid w:val="007132BE"/>
    <w:rsid w:val="007132FB"/>
    <w:rsid w:val="007140D2"/>
    <w:rsid w:val="00716390"/>
    <w:rsid w:val="00716883"/>
    <w:rsid w:val="00717F7B"/>
    <w:rsid w:val="0072048A"/>
    <w:rsid w:val="00721215"/>
    <w:rsid w:val="00723C46"/>
    <w:rsid w:val="00724669"/>
    <w:rsid w:val="00725558"/>
    <w:rsid w:val="0072582C"/>
    <w:rsid w:val="00727D78"/>
    <w:rsid w:val="00731A9E"/>
    <w:rsid w:val="007327BF"/>
    <w:rsid w:val="007337BF"/>
    <w:rsid w:val="00734A04"/>
    <w:rsid w:val="00734F11"/>
    <w:rsid w:val="00735E11"/>
    <w:rsid w:val="00736578"/>
    <w:rsid w:val="00737F81"/>
    <w:rsid w:val="00740219"/>
    <w:rsid w:val="00740700"/>
    <w:rsid w:val="007407DD"/>
    <w:rsid w:val="00742413"/>
    <w:rsid w:val="00742D8A"/>
    <w:rsid w:val="007439D2"/>
    <w:rsid w:val="007447D9"/>
    <w:rsid w:val="00745291"/>
    <w:rsid w:val="00745736"/>
    <w:rsid w:val="007458B3"/>
    <w:rsid w:val="00745A75"/>
    <w:rsid w:val="00745CE1"/>
    <w:rsid w:val="00746DEC"/>
    <w:rsid w:val="007472F3"/>
    <w:rsid w:val="007473A7"/>
    <w:rsid w:val="007476FE"/>
    <w:rsid w:val="00751D18"/>
    <w:rsid w:val="00752553"/>
    <w:rsid w:val="00755D8F"/>
    <w:rsid w:val="00755E53"/>
    <w:rsid w:val="007570F4"/>
    <w:rsid w:val="00760244"/>
    <w:rsid w:val="00761E8A"/>
    <w:rsid w:val="007620DF"/>
    <w:rsid w:val="00762412"/>
    <w:rsid w:val="00762750"/>
    <w:rsid w:val="00762B56"/>
    <w:rsid w:val="007630DD"/>
    <w:rsid w:val="00763C05"/>
    <w:rsid w:val="00764F12"/>
    <w:rsid w:val="00765565"/>
    <w:rsid w:val="00765CD5"/>
    <w:rsid w:val="00765FD4"/>
    <w:rsid w:val="007660AF"/>
    <w:rsid w:val="0076799D"/>
    <w:rsid w:val="00770A18"/>
    <w:rsid w:val="00774B80"/>
    <w:rsid w:val="00775087"/>
    <w:rsid w:val="00775844"/>
    <w:rsid w:val="007758A0"/>
    <w:rsid w:val="0077618C"/>
    <w:rsid w:val="0077656E"/>
    <w:rsid w:val="00776A61"/>
    <w:rsid w:val="00776C9C"/>
    <w:rsid w:val="007774D4"/>
    <w:rsid w:val="0077772E"/>
    <w:rsid w:val="00777776"/>
    <w:rsid w:val="00777B55"/>
    <w:rsid w:val="00780AB3"/>
    <w:rsid w:val="0078103E"/>
    <w:rsid w:val="00782035"/>
    <w:rsid w:val="007830A6"/>
    <w:rsid w:val="00783481"/>
    <w:rsid w:val="007840CE"/>
    <w:rsid w:val="00784421"/>
    <w:rsid w:val="0078479E"/>
    <w:rsid w:val="00784B35"/>
    <w:rsid w:val="00784FBE"/>
    <w:rsid w:val="00785BD6"/>
    <w:rsid w:val="00785DC7"/>
    <w:rsid w:val="00785F66"/>
    <w:rsid w:val="00786051"/>
    <w:rsid w:val="00786385"/>
    <w:rsid w:val="00790591"/>
    <w:rsid w:val="00790827"/>
    <w:rsid w:val="0079205B"/>
    <w:rsid w:val="007933AB"/>
    <w:rsid w:val="00795CD8"/>
    <w:rsid w:val="0079639C"/>
    <w:rsid w:val="00796D56"/>
    <w:rsid w:val="00797225"/>
    <w:rsid w:val="007979FB"/>
    <w:rsid w:val="007A0218"/>
    <w:rsid w:val="007A06B1"/>
    <w:rsid w:val="007A404F"/>
    <w:rsid w:val="007A5464"/>
    <w:rsid w:val="007A661E"/>
    <w:rsid w:val="007A7793"/>
    <w:rsid w:val="007B14C2"/>
    <w:rsid w:val="007B1FC8"/>
    <w:rsid w:val="007B2DBD"/>
    <w:rsid w:val="007B3147"/>
    <w:rsid w:val="007B3747"/>
    <w:rsid w:val="007B3F72"/>
    <w:rsid w:val="007B4636"/>
    <w:rsid w:val="007B46E4"/>
    <w:rsid w:val="007B5F82"/>
    <w:rsid w:val="007C0475"/>
    <w:rsid w:val="007C0A4B"/>
    <w:rsid w:val="007C0EC9"/>
    <w:rsid w:val="007C2010"/>
    <w:rsid w:val="007C2863"/>
    <w:rsid w:val="007C2AFC"/>
    <w:rsid w:val="007C2D64"/>
    <w:rsid w:val="007C2F5A"/>
    <w:rsid w:val="007C3438"/>
    <w:rsid w:val="007C3987"/>
    <w:rsid w:val="007C5471"/>
    <w:rsid w:val="007C611C"/>
    <w:rsid w:val="007D025B"/>
    <w:rsid w:val="007D0372"/>
    <w:rsid w:val="007D0FA0"/>
    <w:rsid w:val="007D0FF1"/>
    <w:rsid w:val="007D23A0"/>
    <w:rsid w:val="007D2686"/>
    <w:rsid w:val="007D277F"/>
    <w:rsid w:val="007D2D23"/>
    <w:rsid w:val="007D3035"/>
    <w:rsid w:val="007D3C5B"/>
    <w:rsid w:val="007D4682"/>
    <w:rsid w:val="007D6132"/>
    <w:rsid w:val="007E0B7D"/>
    <w:rsid w:val="007E2187"/>
    <w:rsid w:val="007E22C8"/>
    <w:rsid w:val="007E2BED"/>
    <w:rsid w:val="007E3FB4"/>
    <w:rsid w:val="007E4B89"/>
    <w:rsid w:val="007E4F67"/>
    <w:rsid w:val="007E5ADB"/>
    <w:rsid w:val="007E5BCB"/>
    <w:rsid w:val="007E6601"/>
    <w:rsid w:val="007E68E1"/>
    <w:rsid w:val="007E6FAC"/>
    <w:rsid w:val="007E7448"/>
    <w:rsid w:val="007F1AEA"/>
    <w:rsid w:val="007F2D6D"/>
    <w:rsid w:val="007F2D95"/>
    <w:rsid w:val="007F33ED"/>
    <w:rsid w:val="007F345F"/>
    <w:rsid w:val="007F36C0"/>
    <w:rsid w:val="007F3D19"/>
    <w:rsid w:val="007F441F"/>
    <w:rsid w:val="007F448A"/>
    <w:rsid w:val="007F4699"/>
    <w:rsid w:val="007F4913"/>
    <w:rsid w:val="007F49EC"/>
    <w:rsid w:val="007F56D5"/>
    <w:rsid w:val="007F7943"/>
    <w:rsid w:val="007F7B36"/>
    <w:rsid w:val="008003D1"/>
    <w:rsid w:val="0080139C"/>
    <w:rsid w:val="00803110"/>
    <w:rsid w:val="00803989"/>
    <w:rsid w:val="00804AD5"/>
    <w:rsid w:val="0080639F"/>
    <w:rsid w:val="00806666"/>
    <w:rsid w:val="00807112"/>
    <w:rsid w:val="00811542"/>
    <w:rsid w:val="00812EFE"/>
    <w:rsid w:val="00814B58"/>
    <w:rsid w:val="00814D3F"/>
    <w:rsid w:val="00814F4B"/>
    <w:rsid w:val="00815ACA"/>
    <w:rsid w:val="0081610E"/>
    <w:rsid w:val="0081628E"/>
    <w:rsid w:val="00816759"/>
    <w:rsid w:val="00816826"/>
    <w:rsid w:val="0082009D"/>
    <w:rsid w:val="00823ED9"/>
    <w:rsid w:val="0082408B"/>
    <w:rsid w:val="0082463A"/>
    <w:rsid w:val="008265D6"/>
    <w:rsid w:val="00826BE0"/>
    <w:rsid w:val="00827154"/>
    <w:rsid w:val="00827178"/>
    <w:rsid w:val="008276D1"/>
    <w:rsid w:val="00830E48"/>
    <w:rsid w:val="008314D5"/>
    <w:rsid w:val="008340D7"/>
    <w:rsid w:val="00834C76"/>
    <w:rsid w:val="008351F6"/>
    <w:rsid w:val="00835C11"/>
    <w:rsid w:val="008364F0"/>
    <w:rsid w:val="00837D40"/>
    <w:rsid w:val="008402F4"/>
    <w:rsid w:val="00840C90"/>
    <w:rsid w:val="00841FC5"/>
    <w:rsid w:val="00844547"/>
    <w:rsid w:val="008457EB"/>
    <w:rsid w:val="0084694D"/>
    <w:rsid w:val="00847545"/>
    <w:rsid w:val="00850575"/>
    <w:rsid w:val="00850B87"/>
    <w:rsid w:val="00851768"/>
    <w:rsid w:val="00851F1D"/>
    <w:rsid w:val="00852D6E"/>
    <w:rsid w:val="00853274"/>
    <w:rsid w:val="00853EB5"/>
    <w:rsid w:val="00854C68"/>
    <w:rsid w:val="008556DE"/>
    <w:rsid w:val="0085573F"/>
    <w:rsid w:val="00855B82"/>
    <w:rsid w:val="008568C1"/>
    <w:rsid w:val="0085694D"/>
    <w:rsid w:val="00856A4C"/>
    <w:rsid w:val="0085726B"/>
    <w:rsid w:val="00860119"/>
    <w:rsid w:val="00860E7A"/>
    <w:rsid w:val="008613AF"/>
    <w:rsid w:val="00861424"/>
    <w:rsid w:val="00863B3B"/>
    <w:rsid w:val="00864135"/>
    <w:rsid w:val="008642C0"/>
    <w:rsid w:val="00866353"/>
    <w:rsid w:val="00866D48"/>
    <w:rsid w:val="008674EF"/>
    <w:rsid w:val="0086765F"/>
    <w:rsid w:val="008679B4"/>
    <w:rsid w:val="00871140"/>
    <w:rsid w:val="00871B49"/>
    <w:rsid w:val="00872BAE"/>
    <w:rsid w:val="00872F3D"/>
    <w:rsid w:val="00874355"/>
    <w:rsid w:val="008743DD"/>
    <w:rsid w:val="008753CE"/>
    <w:rsid w:val="00875E78"/>
    <w:rsid w:val="00876515"/>
    <w:rsid w:val="00876BF4"/>
    <w:rsid w:val="00877955"/>
    <w:rsid w:val="008805AD"/>
    <w:rsid w:val="00880820"/>
    <w:rsid w:val="00881F15"/>
    <w:rsid w:val="00882025"/>
    <w:rsid w:val="008832BA"/>
    <w:rsid w:val="00883D86"/>
    <w:rsid w:val="00883E06"/>
    <w:rsid w:val="00883E77"/>
    <w:rsid w:val="008848FE"/>
    <w:rsid w:val="008850E2"/>
    <w:rsid w:val="008867E6"/>
    <w:rsid w:val="00886A87"/>
    <w:rsid w:val="00886BEE"/>
    <w:rsid w:val="00887168"/>
    <w:rsid w:val="008911C9"/>
    <w:rsid w:val="00893DBC"/>
    <w:rsid w:val="008955C5"/>
    <w:rsid w:val="008A072C"/>
    <w:rsid w:val="008A0C08"/>
    <w:rsid w:val="008A2877"/>
    <w:rsid w:val="008A470E"/>
    <w:rsid w:val="008A560C"/>
    <w:rsid w:val="008B0DE6"/>
    <w:rsid w:val="008B180C"/>
    <w:rsid w:val="008B5150"/>
    <w:rsid w:val="008B5F31"/>
    <w:rsid w:val="008B6E55"/>
    <w:rsid w:val="008B6EED"/>
    <w:rsid w:val="008B77E0"/>
    <w:rsid w:val="008B7B94"/>
    <w:rsid w:val="008C0600"/>
    <w:rsid w:val="008C105E"/>
    <w:rsid w:val="008C194A"/>
    <w:rsid w:val="008C2AFB"/>
    <w:rsid w:val="008C47E2"/>
    <w:rsid w:val="008C5D30"/>
    <w:rsid w:val="008C63C0"/>
    <w:rsid w:val="008C786A"/>
    <w:rsid w:val="008D1BB6"/>
    <w:rsid w:val="008D1D7E"/>
    <w:rsid w:val="008D2C75"/>
    <w:rsid w:val="008D4310"/>
    <w:rsid w:val="008D5644"/>
    <w:rsid w:val="008D7CD7"/>
    <w:rsid w:val="008E0530"/>
    <w:rsid w:val="008E0703"/>
    <w:rsid w:val="008E0B25"/>
    <w:rsid w:val="008E0B6B"/>
    <w:rsid w:val="008E16BB"/>
    <w:rsid w:val="008E1EEF"/>
    <w:rsid w:val="008E24FB"/>
    <w:rsid w:val="008E31A0"/>
    <w:rsid w:val="008E440C"/>
    <w:rsid w:val="008E46D7"/>
    <w:rsid w:val="008E4B9D"/>
    <w:rsid w:val="008E5444"/>
    <w:rsid w:val="008E68BA"/>
    <w:rsid w:val="008E6ACE"/>
    <w:rsid w:val="008E71A8"/>
    <w:rsid w:val="008E7369"/>
    <w:rsid w:val="008E7AC2"/>
    <w:rsid w:val="008E7FC2"/>
    <w:rsid w:val="008F0268"/>
    <w:rsid w:val="008F0A21"/>
    <w:rsid w:val="008F1B23"/>
    <w:rsid w:val="008F2729"/>
    <w:rsid w:val="008F3E48"/>
    <w:rsid w:val="008F4CAC"/>
    <w:rsid w:val="008F53E0"/>
    <w:rsid w:val="008F5924"/>
    <w:rsid w:val="008F5957"/>
    <w:rsid w:val="008F5C2F"/>
    <w:rsid w:val="008F6252"/>
    <w:rsid w:val="008F648A"/>
    <w:rsid w:val="008F6DA2"/>
    <w:rsid w:val="008F72F7"/>
    <w:rsid w:val="00900A13"/>
    <w:rsid w:val="00901156"/>
    <w:rsid w:val="00901556"/>
    <w:rsid w:val="00901818"/>
    <w:rsid w:val="00903E53"/>
    <w:rsid w:val="009053F4"/>
    <w:rsid w:val="009059E8"/>
    <w:rsid w:val="009066DC"/>
    <w:rsid w:val="0090742F"/>
    <w:rsid w:val="00907B82"/>
    <w:rsid w:val="009125C9"/>
    <w:rsid w:val="00912D42"/>
    <w:rsid w:val="009142D0"/>
    <w:rsid w:val="009143CA"/>
    <w:rsid w:val="00914C86"/>
    <w:rsid w:val="0091530F"/>
    <w:rsid w:val="00916906"/>
    <w:rsid w:val="00916E51"/>
    <w:rsid w:val="009203EC"/>
    <w:rsid w:val="009208AB"/>
    <w:rsid w:val="00921A50"/>
    <w:rsid w:val="00921BAD"/>
    <w:rsid w:val="00922502"/>
    <w:rsid w:val="009238C0"/>
    <w:rsid w:val="00923A48"/>
    <w:rsid w:val="00923F8B"/>
    <w:rsid w:val="0092530A"/>
    <w:rsid w:val="00926974"/>
    <w:rsid w:val="009306F6"/>
    <w:rsid w:val="00930CEE"/>
    <w:rsid w:val="009312A7"/>
    <w:rsid w:val="009316B9"/>
    <w:rsid w:val="00931713"/>
    <w:rsid w:val="0093252A"/>
    <w:rsid w:val="0093269E"/>
    <w:rsid w:val="00933F25"/>
    <w:rsid w:val="009359F0"/>
    <w:rsid w:val="00935E4F"/>
    <w:rsid w:val="00935FC9"/>
    <w:rsid w:val="00942EFD"/>
    <w:rsid w:val="00943177"/>
    <w:rsid w:val="009433A4"/>
    <w:rsid w:val="00946683"/>
    <w:rsid w:val="00946CC4"/>
    <w:rsid w:val="00951050"/>
    <w:rsid w:val="009514FE"/>
    <w:rsid w:val="009524CC"/>
    <w:rsid w:val="00953CCD"/>
    <w:rsid w:val="00953E35"/>
    <w:rsid w:val="00954024"/>
    <w:rsid w:val="0095412E"/>
    <w:rsid w:val="00954379"/>
    <w:rsid w:val="00955AB0"/>
    <w:rsid w:val="00955C4A"/>
    <w:rsid w:val="009562EF"/>
    <w:rsid w:val="00962A36"/>
    <w:rsid w:val="0096300C"/>
    <w:rsid w:val="009639A8"/>
    <w:rsid w:val="00964F83"/>
    <w:rsid w:val="009652E5"/>
    <w:rsid w:val="0096610B"/>
    <w:rsid w:val="0096631A"/>
    <w:rsid w:val="0096638A"/>
    <w:rsid w:val="00966BA1"/>
    <w:rsid w:val="00966F49"/>
    <w:rsid w:val="00967CEB"/>
    <w:rsid w:val="009701C5"/>
    <w:rsid w:val="00970F3B"/>
    <w:rsid w:val="00971465"/>
    <w:rsid w:val="00971FB2"/>
    <w:rsid w:val="009733B3"/>
    <w:rsid w:val="009741F8"/>
    <w:rsid w:val="00974A85"/>
    <w:rsid w:val="00975839"/>
    <w:rsid w:val="0097601B"/>
    <w:rsid w:val="00976AFF"/>
    <w:rsid w:val="00976DF2"/>
    <w:rsid w:val="009770F3"/>
    <w:rsid w:val="009775FC"/>
    <w:rsid w:val="00977976"/>
    <w:rsid w:val="00977DEC"/>
    <w:rsid w:val="009812C0"/>
    <w:rsid w:val="00981E32"/>
    <w:rsid w:val="00982B7F"/>
    <w:rsid w:val="00982BD9"/>
    <w:rsid w:val="00984563"/>
    <w:rsid w:val="00984D99"/>
    <w:rsid w:val="009855AC"/>
    <w:rsid w:val="009860CF"/>
    <w:rsid w:val="00986B53"/>
    <w:rsid w:val="00987122"/>
    <w:rsid w:val="0098752F"/>
    <w:rsid w:val="0098797A"/>
    <w:rsid w:val="00987E81"/>
    <w:rsid w:val="00990C6F"/>
    <w:rsid w:val="0099127F"/>
    <w:rsid w:val="00991F4B"/>
    <w:rsid w:val="00992170"/>
    <w:rsid w:val="009922C9"/>
    <w:rsid w:val="0099277A"/>
    <w:rsid w:val="00992987"/>
    <w:rsid w:val="009932B4"/>
    <w:rsid w:val="00993F7E"/>
    <w:rsid w:val="00994175"/>
    <w:rsid w:val="009942C0"/>
    <w:rsid w:val="0099470B"/>
    <w:rsid w:val="00994BF4"/>
    <w:rsid w:val="00994E5C"/>
    <w:rsid w:val="00995BC4"/>
    <w:rsid w:val="0099657A"/>
    <w:rsid w:val="009978D1"/>
    <w:rsid w:val="00997C1D"/>
    <w:rsid w:val="009A01C9"/>
    <w:rsid w:val="009A05A4"/>
    <w:rsid w:val="009A108B"/>
    <w:rsid w:val="009A1935"/>
    <w:rsid w:val="009A1B20"/>
    <w:rsid w:val="009A2921"/>
    <w:rsid w:val="009A304F"/>
    <w:rsid w:val="009A541D"/>
    <w:rsid w:val="009A562C"/>
    <w:rsid w:val="009A567B"/>
    <w:rsid w:val="009A583B"/>
    <w:rsid w:val="009B11D1"/>
    <w:rsid w:val="009B3F76"/>
    <w:rsid w:val="009B4AA9"/>
    <w:rsid w:val="009B5A36"/>
    <w:rsid w:val="009B671F"/>
    <w:rsid w:val="009B6B92"/>
    <w:rsid w:val="009C022C"/>
    <w:rsid w:val="009C04D3"/>
    <w:rsid w:val="009C0633"/>
    <w:rsid w:val="009C349A"/>
    <w:rsid w:val="009C41A2"/>
    <w:rsid w:val="009C4848"/>
    <w:rsid w:val="009C576D"/>
    <w:rsid w:val="009C5ABE"/>
    <w:rsid w:val="009C6C0C"/>
    <w:rsid w:val="009D0D21"/>
    <w:rsid w:val="009D2007"/>
    <w:rsid w:val="009D4632"/>
    <w:rsid w:val="009D48B7"/>
    <w:rsid w:val="009D65E5"/>
    <w:rsid w:val="009D6B63"/>
    <w:rsid w:val="009D7134"/>
    <w:rsid w:val="009D7CC5"/>
    <w:rsid w:val="009E10AB"/>
    <w:rsid w:val="009E1EAC"/>
    <w:rsid w:val="009E1F2B"/>
    <w:rsid w:val="009E206A"/>
    <w:rsid w:val="009E3C1C"/>
    <w:rsid w:val="009E3C88"/>
    <w:rsid w:val="009E3FEC"/>
    <w:rsid w:val="009E59DF"/>
    <w:rsid w:val="009E72DB"/>
    <w:rsid w:val="009E7344"/>
    <w:rsid w:val="009F0649"/>
    <w:rsid w:val="009F0FA1"/>
    <w:rsid w:val="009F1BA6"/>
    <w:rsid w:val="009F22EA"/>
    <w:rsid w:val="009F284C"/>
    <w:rsid w:val="009F404C"/>
    <w:rsid w:val="009F4EFF"/>
    <w:rsid w:val="009F5D6F"/>
    <w:rsid w:val="009F6866"/>
    <w:rsid w:val="009F6F59"/>
    <w:rsid w:val="009F74D0"/>
    <w:rsid w:val="009F7A27"/>
    <w:rsid w:val="009F7AAD"/>
    <w:rsid w:val="00A00599"/>
    <w:rsid w:val="00A006A8"/>
    <w:rsid w:val="00A00AB2"/>
    <w:rsid w:val="00A02342"/>
    <w:rsid w:val="00A036D0"/>
    <w:rsid w:val="00A0396D"/>
    <w:rsid w:val="00A03BAE"/>
    <w:rsid w:val="00A06081"/>
    <w:rsid w:val="00A06D0A"/>
    <w:rsid w:val="00A06DC4"/>
    <w:rsid w:val="00A073A2"/>
    <w:rsid w:val="00A10B4B"/>
    <w:rsid w:val="00A11B39"/>
    <w:rsid w:val="00A11ECF"/>
    <w:rsid w:val="00A147AF"/>
    <w:rsid w:val="00A14A10"/>
    <w:rsid w:val="00A14B6F"/>
    <w:rsid w:val="00A14E6E"/>
    <w:rsid w:val="00A15015"/>
    <w:rsid w:val="00A155A6"/>
    <w:rsid w:val="00A15B8D"/>
    <w:rsid w:val="00A1640F"/>
    <w:rsid w:val="00A179A7"/>
    <w:rsid w:val="00A20167"/>
    <w:rsid w:val="00A20C4E"/>
    <w:rsid w:val="00A21435"/>
    <w:rsid w:val="00A22430"/>
    <w:rsid w:val="00A23639"/>
    <w:rsid w:val="00A23B60"/>
    <w:rsid w:val="00A24131"/>
    <w:rsid w:val="00A2510F"/>
    <w:rsid w:val="00A25352"/>
    <w:rsid w:val="00A2594B"/>
    <w:rsid w:val="00A25DE9"/>
    <w:rsid w:val="00A26F50"/>
    <w:rsid w:val="00A271FA"/>
    <w:rsid w:val="00A274FC"/>
    <w:rsid w:val="00A278C1"/>
    <w:rsid w:val="00A27B2B"/>
    <w:rsid w:val="00A301BA"/>
    <w:rsid w:val="00A30921"/>
    <w:rsid w:val="00A31AFD"/>
    <w:rsid w:val="00A31B1A"/>
    <w:rsid w:val="00A32C7A"/>
    <w:rsid w:val="00A333C7"/>
    <w:rsid w:val="00A33C42"/>
    <w:rsid w:val="00A3554F"/>
    <w:rsid w:val="00A35E00"/>
    <w:rsid w:val="00A36275"/>
    <w:rsid w:val="00A3708B"/>
    <w:rsid w:val="00A375AB"/>
    <w:rsid w:val="00A376DE"/>
    <w:rsid w:val="00A37EA7"/>
    <w:rsid w:val="00A41253"/>
    <w:rsid w:val="00A415DB"/>
    <w:rsid w:val="00A42146"/>
    <w:rsid w:val="00A42B2F"/>
    <w:rsid w:val="00A42B87"/>
    <w:rsid w:val="00A4441A"/>
    <w:rsid w:val="00A452D3"/>
    <w:rsid w:val="00A45E6C"/>
    <w:rsid w:val="00A46152"/>
    <w:rsid w:val="00A4672F"/>
    <w:rsid w:val="00A472F0"/>
    <w:rsid w:val="00A509D2"/>
    <w:rsid w:val="00A50E1C"/>
    <w:rsid w:val="00A51C8D"/>
    <w:rsid w:val="00A526DA"/>
    <w:rsid w:val="00A52DAE"/>
    <w:rsid w:val="00A52F03"/>
    <w:rsid w:val="00A536DE"/>
    <w:rsid w:val="00A5579D"/>
    <w:rsid w:val="00A55B63"/>
    <w:rsid w:val="00A55E04"/>
    <w:rsid w:val="00A55E32"/>
    <w:rsid w:val="00A55E6C"/>
    <w:rsid w:val="00A5630B"/>
    <w:rsid w:val="00A5644B"/>
    <w:rsid w:val="00A57336"/>
    <w:rsid w:val="00A603BF"/>
    <w:rsid w:val="00A606CE"/>
    <w:rsid w:val="00A63C8D"/>
    <w:rsid w:val="00A6463F"/>
    <w:rsid w:val="00A651A5"/>
    <w:rsid w:val="00A65D05"/>
    <w:rsid w:val="00A67CBA"/>
    <w:rsid w:val="00A70856"/>
    <w:rsid w:val="00A70C21"/>
    <w:rsid w:val="00A70D0B"/>
    <w:rsid w:val="00A72907"/>
    <w:rsid w:val="00A72E83"/>
    <w:rsid w:val="00A732BC"/>
    <w:rsid w:val="00A75FF2"/>
    <w:rsid w:val="00A76169"/>
    <w:rsid w:val="00A77163"/>
    <w:rsid w:val="00A77ADC"/>
    <w:rsid w:val="00A83119"/>
    <w:rsid w:val="00A83D83"/>
    <w:rsid w:val="00A84860"/>
    <w:rsid w:val="00A850F7"/>
    <w:rsid w:val="00A87A3A"/>
    <w:rsid w:val="00A87C2D"/>
    <w:rsid w:val="00A87E5F"/>
    <w:rsid w:val="00A90DEB"/>
    <w:rsid w:val="00A912BB"/>
    <w:rsid w:val="00A91871"/>
    <w:rsid w:val="00A91DF3"/>
    <w:rsid w:val="00A932A5"/>
    <w:rsid w:val="00A93E96"/>
    <w:rsid w:val="00A96632"/>
    <w:rsid w:val="00A966CC"/>
    <w:rsid w:val="00A9679C"/>
    <w:rsid w:val="00A96D7F"/>
    <w:rsid w:val="00AA1046"/>
    <w:rsid w:val="00AA1DBE"/>
    <w:rsid w:val="00AA35BD"/>
    <w:rsid w:val="00AA3630"/>
    <w:rsid w:val="00AA657B"/>
    <w:rsid w:val="00AA7571"/>
    <w:rsid w:val="00AA7C98"/>
    <w:rsid w:val="00AB05F4"/>
    <w:rsid w:val="00AB1246"/>
    <w:rsid w:val="00AB13BA"/>
    <w:rsid w:val="00AB1C20"/>
    <w:rsid w:val="00AB2233"/>
    <w:rsid w:val="00AB2584"/>
    <w:rsid w:val="00AB33E7"/>
    <w:rsid w:val="00AB33F9"/>
    <w:rsid w:val="00AB3E48"/>
    <w:rsid w:val="00AB472A"/>
    <w:rsid w:val="00AB571C"/>
    <w:rsid w:val="00AB6374"/>
    <w:rsid w:val="00AB7484"/>
    <w:rsid w:val="00AB748B"/>
    <w:rsid w:val="00AB7D32"/>
    <w:rsid w:val="00AC025C"/>
    <w:rsid w:val="00AC23A3"/>
    <w:rsid w:val="00AC2BB3"/>
    <w:rsid w:val="00AC2CDA"/>
    <w:rsid w:val="00AD0023"/>
    <w:rsid w:val="00AD111D"/>
    <w:rsid w:val="00AD1677"/>
    <w:rsid w:val="00AD1CE9"/>
    <w:rsid w:val="00AD227D"/>
    <w:rsid w:val="00AD2906"/>
    <w:rsid w:val="00AD3371"/>
    <w:rsid w:val="00AD3FB1"/>
    <w:rsid w:val="00AD418E"/>
    <w:rsid w:val="00AD4862"/>
    <w:rsid w:val="00AD5438"/>
    <w:rsid w:val="00AD5890"/>
    <w:rsid w:val="00AD76E3"/>
    <w:rsid w:val="00AE0558"/>
    <w:rsid w:val="00AE0DD9"/>
    <w:rsid w:val="00AE17EE"/>
    <w:rsid w:val="00AE2083"/>
    <w:rsid w:val="00AE2A78"/>
    <w:rsid w:val="00AE2FCC"/>
    <w:rsid w:val="00AE3053"/>
    <w:rsid w:val="00AE401F"/>
    <w:rsid w:val="00AE5594"/>
    <w:rsid w:val="00AE63EA"/>
    <w:rsid w:val="00AE6AD5"/>
    <w:rsid w:val="00AE6E8B"/>
    <w:rsid w:val="00AE74C9"/>
    <w:rsid w:val="00AF1E5C"/>
    <w:rsid w:val="00AF3674"/>
    <w:rsid w:val="00AF3DC4"/>
    <w:rsid w:val="00AF3F98"/>
    <w:rsid w:val="00AF4747"/>
    <w:rsid w:val="00AF4FD5"/>
    <w:rsid w:val="00AF5FCE"/>
    <w:rsid w:val="00AF68AD"/>
    <w:rsid w:val="00AF6F23"/>
    <w:rsid w:val="00AF738C"/>
    <w:rsid w:val="00B005A0"/>
    <w:rsid w:val="00B00959"/>
    <w:rsid w:val="00B0154C"/>
    <w:rsid w:val="00B0179B"/>
    <w:rsid w:val="00B034E4"/>
    <w:rsid w:val="00B04950"/>
    <w:rsid w:val="00B051A2"/>
    <w:rsid w:val="00B05CDB"/>
    <w:rsid w:val="00B06285"/>
    <w:rsid w:val="00B0646A"/>
    <w:rsid w:val="00B07525"/>
    <w:rsid w:val="00B10529"/>
    <w:rsid w:val="00B10B73"/>
    <w:rsid w:val="00B11560"/>
    <w:rsid w:val="00B12041"/>
    <w:rsid w:val="00B123C9"/>
    <w:rsid w:val="00B1334A"/>
    <w:rsid w:val="00B145A2"/>
    <w:rsid w:val="00B15A05"/>
    <w:rsid w:val="00B160E1"/>
    <w:rsid w:val="00B16607"/>
    <w:rsid w:val="00B16614"/>
    <w:rsid w:val="00B166EB"/>
    <w:rsid w:val="00B17422"/>
    <w:rsid w:val="00B20A9B"/>
    <w:rsid w:val="00B20C96"/>
    <w:rsid w:val="00B2219A"/>
    <w:rsid w:val="00B221D5"/>
    <w:rsid w:val="00B228A0"/>
    <w:rsid w:val="00B22F68"/>
    <w:rsid w:val="00B2343A"/>
    <w:rsid w:val="00B243D9"/>
    <w:rsid w:val="00B24A1C"/>
    <w:rsid w:val="00B24EC8"/>
    <w:rsid w:val="00B25B3C"/>
    <w:rsid w:val="00B25CB0"/>
    <w:rsid w:val="00B26E77"/>
    <w:rsid w:val="00B2768C"/>
    <w:rsid w:val="00B27CE1"/>
    <w:rsid w:val="00B30CED"/>
    <w:rsid w:val="00B31CCF"/>
    <w:rsid w:val="00B33061"/>
    <w:rsid w:val="00B331BD"/>
    <w:rsid w:val="00B410D2"/>
    <w:rsid w:val="00B41CC4"/>
    <w:rsid w:val="00B424AD"/>
    <w:rsid w:val="00B43AE3"/>
    <w:rsid w:val="00B44308"/>
    <w:rsid w:val="00B44979"/>
    <w:rsid w:val="00B44B55"/>
    <w:rsid w:val="00B4517A"/>
    <w:rsid w:val="00B46427"/>
    <w:rsid w:val="00B47D2F"/>
    <w:rsid w:val="00B50813"/>
    <w:rsid w:val="00B512DD"/>
    <w:rsid w:val="00B51316"/>
    <w:rsid w:val="00B515E1"/>
    <w:rsid w:val="00B51B46"/>
    <w:rsid w:val="00B51EC6"/>
    <w:rsid w:val="00B52353"/>
    <w:rsid w:val="00B535FF"/>
    <w:rsid w:val="00B547FA"/>
    <w:rsid w:val="00B54CF7"/>
    <w:rsid w:val="00B5550C"/>
    <w:rsid w:val="00B56830"/>
    <w:rsid w:val="00B60611"/>
    <w:rsid w:val="00B60740"/>
    <w:rsid w:val="00B607DF"/>
    <w:rsid w:val="00B60BDB"/>
    <w:rsid w:val="00B62B0C"/>
    <w:rsid w:val="00B639FB"/>
    <w:rsid w:val="00B63BA9"/>
    <w:rsid w:val="00B6404B"/>
    <w:rsid w:val="00B6446A"/>
    <w:rsid w:val="00B64A3B"/>
    <w:rsid w:val="00B661B6"/>
    <w:rsid w:val="00B66353"/>
    <w:rsid w:val="00B6639A"/>
    <w:rsid w:val="00B665C8"/>
    <w:rsid w:val="00B67196"/>
    <w:rsid w:val="00B673FA"/>
    <w:rsid w:val="00B67876"/>
    <w:rsid w:val="00B67FF9"/>
    <w:rsid w:val="00B7008D"/>
    <w:rsid w:val="00B70BCC"/>
    <w:rsid w:val="00B70D81"/>
    <w:rsid w:val="00B71A97"/>
    <w:rsid w:val="00B71C11"/>
    <w:rsid w:val="00B72AD8"/>
    <w:rsid w:val="00B72FAE"/>
    <w:rsid w:val="00B731BF"/>
    <w:rsid w:val="00B74B75"/>
    <w:rsid w:val="00B75094"/>
    <w:rsid w:val="00B75810"/>
    <w:rsid w:val="00B75BFC"/>
    <w:rsid w:val="00B761B3"/>
    <w:rsid w:val="00B76325"/>
    <w:rsid w:val="00B77AF9"/>
    <w:rsid w:val="00B80733"/>
    <w:rsid w:val="00B8112C"/>
    <w:rsid w:val="00B81846"/>
    <w:rsid w:val="00B81891"/>
    <w:rsid w:val="00B82C4F"/>
    <w:rsid w:val="00B82FC6"/>
    <w:rsid w:val="00B84171"/>
    <w:rsid w:val="00B859DE"/>
    <w:rsid w:val="00B862B3"/>
    <w:rsid w:val="00B8693C"/>
    <w:rsid w:val="00B86984"/>
    <w:rsid w:val="00B87B24"/>
    <w:rsid w:val="00B907E9"/>
    <w:rsid w:val="00B9130D"/>
    <w:rsid w:val="00B916FE"/>
    <w:rsid w:val="00B92695"/>
    <w:rsid w:val="00B9321B"/>
    <w:rsid w:val="00B93B6A"/>
    <w:rsid w:val="00B94221"/>
    <w:rsid w:val="00B95D2B"/>
    <w:rsid w:val="00B95FA6"/>
    <w:rsid w:val="00B9778C"/>
    <w:rsid w:val="00BA05C8"/>
    <w:rsid w:val="00BA1E11"/>
    <w:rsid w:val="00BA1EB2"/>
    <w:rsid w:val="00BA314E"/>
    <w:rsid w:val="00BA32B2"/>
    <w:rsid w:val="00BA3547"/>
    <w:rsid w:val="00BA3809"/>
    <w:rsid w:val="00BA46F6"/>
    <w:rsid w:val="00BA4BA5"/>
    <w:rsid w:val="00BA5F44"/>
    <w:rsid w:val="00BA607B"/>
    <w:rsid w:val="00BA6B1A"/>
    <w:rsid w:val="00BA6B60"/>
    <w:rsid w:val="00BA7AFB"/>
    <w:rsid w:val="00BB12E9"/>
    <w:rsid w:val="00BB174C"/>
    <w:rsid w:val="00BB1770"/>
    <w:rsid w:val="00BB34C5"/>
    <w:rsid w:val="00BB421A"/>
    <w:rsid w:val="00BB5BE0"/>
    <w:rsid w:val="00BB5CEB"/>
    <w:rsid w:val="00BC0811"/>
    <w:rsid w:val="00BC102D"/>
    <w:rsid w:val="00BC14EA"/>
    <w:rsid w:val="00BC1856"/>
    <w:rsid w:val="00BC18A6"/>
    <w:rsid w:val="00BC1D05"/>
    <w:rsid w:val="00BC27A9"/>
    <w:rsid w:val="00BC2BC7"/>
    <w:rsid w:val="00BC405B"/>
    <w:rsid w:val="00BC41CB"/>
    <w:rsid w:val="00BC4440"/>
    <w:rsid w:val="00BC4BBF"/>
    <w:rsid w:val="00BC5485"/>
    <w:rsid w:val="00BC5906"/>
    <w:rsid w:val="00BC7CE9"/>
    <w:rsid w:val="00BC7DDD"/>
    <w:rsid w:val="00BD1C5E"/>
    <w:rsid w:val="00BD21C8"/>
    <w:rsid w:val="00BD3312"/>
    <w:rsid w:val="00BD3372"/>
    <w:rsid w:val="00BD3A47"/>
    <w:rsid w:val="00BD3BC4"/>
    <w:rsid w:val="00BD5788"/>
    <w:rsid w:val="00BD727A"/>
    <w:rsid w:val="00BE07E9"/>
    <w:rsid w:val="00BE11CF"/>
    <w:rsid w:val="00BE2918"/>
    <w:rsid w:val="00BE3438"/>
    <w:rsid w:val="00BE4210"/>
    <w:rsid w:val="00BE637A"/>
    <w:rsid w:val="00BE6D87"/>
    <w:rsid w:val="00BE75B1"/>
    <w:rsid w:val="00BE7F88"/>
    <w:rsid w:val="00BF0120"/>
    <w:rsid w:val="00BF033A"/>
    <w:rsid w:val="00BF0A80"/>
    <w:rsid w:val="00BF10A0"/>
    <w:rsid w:val="00BF1192"/>
    <w:rsid w:val="00BF1AC5"/>
    <w:rsid w:val="00BF22B0"/>
    <w:rsid w:val="00BF2BF0"/>
    <w:rsid w:val="00BF38AC"/>
    <w:rsid w:val="00BF4079"/>
    <w:rsid w:val="00BF465F"/>
    <w:rsid w:val="00BF4B38"/>
    <w:rsid w:val="00BF56F6"/>
    <w:rsid w:val="00BF57DC"/>
    <w:rsid w:val="00BF58B3"/>
    <w:rsid w:val="00BF5D07"/>
    <w:rsid w:val="00BF6626"/>
    <w:rsid w:val="00BF7000"/>
    <w:rsid w:val="00BF7DDE"/>
    <w:rsid w:val="00C00BD5"/>
    <w:rsid w:val="00C01A87"/>
    <w:rsid w:val="00C020D5"/>
    <w:rsid w:val="00C02F31"/>
    <w:rsid w:val="00C034EE"/>
    <w:rsid w:val="00C03C33"/>
    <w:rsid w:val="00C04153"/>
    <w:rsid w:val="00C048A3"/>
    <w:rsid w:val="00C05DF3"/>
    <w:rsid w:val="00C062F4"/>
    <w:rsid w:val="00C07423"/>
    <w:rsid w:val="00C0759A"/>
    <w:rsid w:val="00C07AE3"/>
    <w:rsid w:val="00C10544"/>
    <w:rsid w:val="00C13EC4"/>
    <w:rsid w:val="00C14F17"/>
    <w:rsid w:val="00C15105"/>
    <w:rsid w:val="00C15A8E"/>
    <w:rsid w:val="00C17B29"/>
    <w:rsid w:val="00C17B96"/>
    <w:rsid w:val="00C213C5"/>
    <w:rsid w:val="00C21805"/>
    <w:rsid w:val="00C22C56"/>
    <w:rsid w:val="00C22DC0"/>
    <w:rsid w:val="00C2363D"/>
    <w:rsid w:val="00C24B3A"/>
    <w:rsid w:val="00C25B4D"/>
    <w:rsid w:val="00C26D43"/>
    <w:rsid w:val="00C305D8"/>
    <w:rsid w:val="00C30626"/>
    <w:rsid w:val="00C320CF"/>
    <w:rsid w:val="00C32DB0"/>
    <w:rsid w:val="00C33198"/>
    <w:rsid w:val="00C335A8"/>
    <w:rsid w:val="00C33F23"/>
    <w:rsid w:val="00C34393"/>
    <w:rsid w:val="00C34CA7"/>
    <w:rsid w:val="00C35510"/>
    <w:rsid w:val="00C36841"/>
    <w:rsid w:val="00C36B9F"/>
    <w:rsid w:val="00C36F5F"/>
    <w:rsid w:val="00C37617"/>
    <w:rsid w:val="00C40211"/>
    <w:rsid w:val="00C4043D"/>
    <w:rsid w:val="00C40BE2"/>
    <w:rsid w:val="00C41EED"/>
    <w:rsid w:val="00C42292"/>
    <w:rsid w:val="00C4253B"/>
    <w:rsid w:val="00C45086"/>
    <w:rsid w:val="00C45D7D"/>
    <w:rsid w:val="00C462D4"/>
    <w:rsid w:val="00C463CB"/>
    <w:rsid w:val="00C4672B"/>
    <w:rsid w:val="00C50939"/>
    <w:rsid w:val="00C50B40"/>
    <w:rsid w:val="00C50DE8"/>
    <w:rsid w:val="00C50F28"/>
    <w:rsid w:val="00C517EB"/>
    <w:rsid w:val="00C52373"/>
    <w:rsid w:val="00C532E8"/>
    <w:rsid w:val="00C5389F"/>
    <w:rsid w:val="00C54F3B"/>
    <w:rsid w:val="00C55672"/>
    <w:rsid w:val="00C55F51"/>
    <w:rsid w:val="00C574FB"/>
    <w:rsid w:val="00C60116"/>
    <w:rsid w:val="00C61171"/>
    <w:rsid w:val="00C6125C"/>
    <w:rsid w:val="00C6291E"/>
    <w:rsid w:val="00C63988"/>
    <w:rsid w:val="00C6418B"/>
    <w:rsid w:val="00C66101"/>
    <w:rsid w:val="00C6668E"/>
    <w:rsid w:val="00C67380"/>
    <w:rsid w:val="00C70035"/>
    <w:rsid w:val="00C70142"/>
    <w:rsid w:val="00C70904"/>
    <w:rsid w:val="00C70EAC"/>
    <w:rsid w:val="00C715A2"/>
    <w:rsid w:val="00C72742"/>
    <w:rsid w:val="00C74008"/>
    <w:rsid w:val="00C74C70"/>
    <w:rsid w:val="00C75406"/>
    <w:rsid w:val="00C772F9"/>
    <w:rsid w:val="00C77B8A"/>
    <w:rsid w:val="00C80E12"/>
    <w:rsid w:val="00C83BF2"/>
    <w:rsid w:val="00C846BF"/>
    <w:rsid w:val="00C84FFC"/>
    <w:rsid w:val="00C85A5B"/>
    <w:rsid w:val="00C85AF1"/>
    <w:rsid w:val="00C85D01"/>
    <w:rsid w:val="00C8640A"/>
    <w:rsid w:val="00C879EF"/>
    <w:rsid w:val="00C87DFC"/>
    <w:rsid w:val="00C87FC2"/>
    <w:rsid w:val="00C90112"/>
    <w:rsid w:val="00C92F02"/>
    <w:rsid w:val="00C936E4"/>
    <w:rsid w:val="00C93DBC"/>
    <w:rsid w:val="00C940B5"/>
    <w:rsid w:val="00C953ED"/>
    <w:rsid w:val="00C95CE1"/>
    <w:rsid w:val="00C95DCB"/>
    <w:rsid w:val="00C96CF2"/>
    <w:rsid w:val="00C976AB"/>
    <w:rsid w:val="00CA0528"/>
    <w:rsid w:val="00CA1BCF"/>
    <w:rsid w:val="00CA258E"/>
    <w:rsid w:val="00CA4984"/>
    <w:rsid w:val="00CA4E73"/>
    <w:rsid w:val="00CA5558"/>
    <w:rsid w:val="00CA59A1"/>
    <w:rsid w:val="00CA5F3E"/>
    <w:rsid w:val="00CA63DB"/>
    <w:rsid w:val="00CA6BBC"/>
    <w:rsid w:val="00CA6E14"/>
    <w:rsid w:val="00CA75B3"/>
    <w:rsid w:val="00CB0756"/>
    <w:rsid w:val="00CB08D5"/>
    <w:rsid w:val="00CB090B"/>
    <w:rsid w:val="00CB0956"/>
    <w:rsid w:val="00CB0F39"/>
    <w:rsid w:val="00CB1D7A"/>
    <w:rsid w:val="00CB1E25"/>
    <w:rsid w:val="00CB2208"/>
    <w:rsid w:val="00CB2A07"/>
    <w:rsid w:val="00CB4828"/>
    <w:rsid w:val="00CB5C0F"/>
    <w:rsid w:val="00CB5E20"/>
    <w:rsid w:val="00CB5E89"/>
    <w:rsid w:val="00CB6A3F"/>
    <w:rsid w:val="00CB7A1F"/>
    <w:rsid w:val="00CC0087"/>
    <w:rsid w:val="00CC0388"/>
    <w:rsid w:val="00CC13EA"/>
    <w:rsid w:val="00CC18F4"/>
    <w:rsid w:val="00CC3FB0"/>
    <w:rsid w:val="00CC4A6E"/>
    <w:rsid w:val="00CC699B"/>
    <w:rsid w:val="00CC762D"/>
    <w:rsid w:val="00CD0A8E"/>
    <w:rsid w:val="00CD1390"/>
    <w:rsid w:val="00CD20E1"/>
    <w:rsid w:val="00CD27CF"/>
    <w:rsid w:val="00CD3DDD"/>
    <w:rsid w:val="00CD413A"/>
    <w:rsid w:val="00CD436B"/>
    <w:rsid w:val="00CD5098"/>
    <w:rsid w:val="00CD6B0C"/>
    <w:rsid w:val="00CD6CD9"/>
    <w:rsid w:val="00CD7410"/>
    <w:rsid w:val="00CD780C"/>
    <w:rsid w:val="00CE16F9"/>
    <w:rsid w:val="00CE323B"/>
    <w:rsid w:val="00CE3431"/>
    <w:rsid w:val="00CE35EF"/>
    <w:rsid w:val="00CE35F3"/>
    <w:rsid w:val="00CE4186"/>
    <w:rsid w:val="00CE42AC"/>
    <w:rsid w:val="00CE44FC"/>
    <w:rsid w:val="00CE5FEC"/>
    <w:rsid w:val="00CE69BB"/>
    <w:rsid w:val="00CF079C"/>
    <w:rsid w:val="00CF0C02"/>
    <w:rsid w:val="00CF0EE7"/>
    <w:rsid w:val="00CF14E1"/>
    <w:rsid w:val="00CF1BA8"/>
    <w:rsid w:val="00CF1FE9"/>
    <w:rsid w:val="00CF2989"/>
    <w:rsid w:val="00CF3465"/>
    <w:rsid w:val="00CF5A2B"/>
    <w:rsid w:val="00CF64F3"/>
    <w:rsid w:val="00CF7878"/>
    <w:rsid w:val="00D01C95"/>
    <w:rsid w:val="00D020FA"/>
    <w:rsid w:val="00D02BC6"/>
    <w:rsid w:val="00D03137"/>
    <w:rsid w:val="00D045F2"/>
    <w:rsid w:val="00D04BF3"/>
    <w:rsid w:val="00D04D31"/>
    <w:rsid w:val="00D058C4"/>
    <w:rsid w:val="00D05BBC"/>
    <w:rsid w:val="00D05D1F"/>
    <w:rsid w:val="00D06892"/>
    <w:rsid w:val="00D070E0"/>
    <w:rsid w:val="00D072C4"/>
    <w:rsid w:val="00D0797B"/>
    <w:rsid w:val="00D11C8D"/>
    <w:rsid w:val="00D126B0"/>
    <w:rsid w:val="00D12A57"/>
    <w:rsid w:val="00D1312D"/>
    <w:rsid w:val="00D13827"/>
    <w:rsid w:val="00D1576C"/>
    <w:rsid w:val="00D1636F"/>
    <w:rsid w:val="00D169F2"/>
    <w:rsid w:val="00D1734A"/>
    <w:rsid w:val="00D17ACE"/>
    <w:rsid w:val="00D17FB2"/>
    <w:rsid w:val="00D20B5B"/>
    <w:rsid w:val="00D21014"/>
    <w:rsid w:val="00D216CA"/>
    <w:rsid w:val="00D23827"/>
    <w:rsid w:val="00D23E1F"/>
    <w:rsid w:val="00D241AF"/>
    <w:rsid w:val="00D24788"/>
    <w:rsid w:val="00D249DC"/>
    <w:rsid w:val="00D254F9"/>
    <w:rsid w:val="00D25606"/>
    <w:rsid w:val="00D25B85"/>
    <w:rsid w:val="00D25CB4"/>
    <w:rsid w:val="00D26027"/>
    <w:rsid w:val="00D27A3E"/>
    <w:rsid w:val="00D27C60"/>
    <w:rsid w:val="00D30755"/>
    <w:rsid w:val="00D311BE"/>
    <w:rsid w:val="00D33354"/>
    <w:rsid w:val="00D3578B"/>
    <w:rsid w:val="00D35FD8"/>
    <w:rsid w:val="00D374E5"/>
    <w:rsid w:val="00D3770F"/>
    <w:rsid w:val="00D40AC6"/>
    <w:rsid w:val="00D40EBE"/>
    <w:rsid w:val="00D414A0"/>
    <w:rsid w:val="00D414DD"/>
    <w:rsid w:val="00D416AB"/>
    <w:rsid w:val="00D42C3D"/>
    <w:rsid w:val="00D4328E"/>
    <w:rsid w:val="00D4334E"/>
    <w:rsid w:val="00D435EC"/>
    <w:rsid w:val="00D44766"/>
    <w:rsid w:val="00D44778"/>
    <w:rsid w:val="00D44A4C"/>
    <w:rsid w:val="00D44BE5"/>
    <w:rsid w:val="00D4616D"/>
    <w:rsid w:val="00D47A17"/>
    <w:rsid w:val="00D47E5B"/>
    <w:rsid w:val="00D50A5D"/>
    <w:rsid w:val="00D5132C"/>
    <w:rsid w:val="00D5159B"/>
    <w:rsid w:val="00D5393E"/>
    <w:rsid w:val="00D543A9"/>
    <w:rsid w:val="00D551A5"/>
    <w:rsid w:val="00D55B1C"/>
    <w:rsid w:val="00D563C8"/>
    <w:rsid w:val="00D57230"/>
    <w:rsid w:val="00D57831"/>
    <w:rsid w:val="00D6152F"/>
    <w:rsid w:val="00D61808"/>
    <w:rsid w:val="00D62D02"/>
    <w:rsid w:val="00D63B68"/>
    <w:rsid w:val="00D64E72"/>
    <w:rsid w:val="00D67EB3"/>
    <w:rsid w:val="00D70793"/>
    <w:rsid w:val="00D71172"/>
    <w:rsid w:val="00D71677"/>
    <w:rsid w:val="00D71FD6"/>
    <w:rsid w:val="00D72141"/>
    <w:rsid w:val="00D741BB"/>
    <w:rsid w:val="00D76286"/>
    <w:rsid w:val="00D76CE4"/>
    <w:rsid w:val="00D77A52"/>
    <w:rsid w:val="00D80095"/>
    <w:rsid w:val="00D80FDD"/>
    <w:rsid w:val="00D81207"/>
    <w:rsid w:val="00D82621"/>
    <w:rsid w:val="00D83577"/>
    <w:rsid w:val="00D83FA5"/>
    <w:rsid w:val="00D85203"/>
    <w:rsid w:val="00D8534D"/>
    <w:rsid w:val="00D857EF"/>
    <w:rsid w:val="00D86439"/>
    <w:rsid w:val="00D90A8B"/>
    <w:rsid w:val="00D921C6"/>
    <w:rsid w:val="00D922BE"/>
    <w:rsid w:val="00D92466"/>
    <w:rsid w:val="00D9531E"/>
    <w:rsid w:val="00D95DA4"/>
    <w:rsid w:val="00D96442"/>
    <w:rsid w:val="00DA2D8A"/>
    <w:rsid w:val="00DA320A"/>
    <w:rsid w:val="00DA4B98"/>
    <w:rsid w:val="00DA71AF"/>
    <w:rsid w:val="00DA7B2C"/>
    <w:rsid w:val="00DB04C1"/>
    <w:rsid w:val="00DB08B2"/>
    <w:rsid w:val="00DB1356"/>
    <w:rsid w:val="00DB2A32"/>
    <w:rsid w:val="00DB2D64"/>
    <w:rsid w:val="00DB2DF0"/>
    <w:rsid w:val="00DB421D"/>
    <w:rsid w:val="00DB473A"/>
    <w:rsid w:val="00DB49B8"/>
    <w:rsid w:val="00DB5845"/>
    <w:rsid w:val="00DB5901"/>
    <w:rsid w:val="00DB67C8"/>
    <w:rsid w:val="00DB768E"/>
    <w:rsid w:val="00DC0155"/>
    <w:rsid w:val="00DC03F0"/>
    <w:rsid w:val="00DC11C8"/>
    <w:rsid w:val="00DC21A8"/>
    <w:rsid w:val="00DC364C"/>
    <w:rsid w:val="00DC558A"/>
    <w:rsid w:val="00DC5A13"/>
    <w:rsid w:val="00DC6678"/>
    <w:rsid w:val="00DC77AF"/>
    <w:rsid w:val="00DC7B9F"/>
    <w:rsid w:val="00DD07F0"/>
    <w:rsid w:val="00DD0F68"/>
    <w:rsid w:val="00DD14D5"/>
    <w:rsid w:val="00DD2262"/>
    <w:rsid w:val="00DD3672"/>
    <w:rsid w:val="00DD3683"/>
    <w:rsid w:val="00DD3831"/>
    <w:rsid w:val="00DD7B8E"/>
    <w:rsid w:val="00DD7C20"/>
    <w:rsid w:val="00DE08E2"/>
    <w:rsid w:val="00DE0D6D"/>
    <w:rsid w:val="00DE392D"/>
    <w:rsid w:val="00DE400D"/>
    <w:rsid w:val="00DE4E44"/>
    <w:rsid w:val="00DE58C6"/>
    <w:rsid w:val="00DE5B1D"/>
    <w:rsid w:val="00DE71A3"/>
    <w:rsid w:val="00DF060E"/>
    <w:rsid w:val="00DF118D"/>
    <w:rsid w:val="00DF1923"/>
    <w:rsid w:val="00DF1D69"/>
    <w:rsid w:val="00DF22D0"/>
    <w:rsid w:val="00DF2D9D"/>
    <w:rsid w:val="00DF37D8"/>
    <w:rsid w:val="00DF3869"/>
    <w:rsid w:val="00DF5FCD"/>
    <w:rsid w:val="00E005BE"/>
    <w:rsid w:val="00E00D32"/>
    <w:rsid w:val="00E0126B"/>
    <w:rsid w:val="00E01B36"/>
    <w:rsid w:val="00E01B4F"/>
    <w:rsid w:val="00E02122"/>
    <w:rsid w:val="00E032FC"/>
    <w:rsid w:val="00E05292"/>
    <w:rsid w:val="00E057C6"/>
    <w:rsid w:val="00E058FF"/>
    <w:rsid w:val="00E06E4E"/>
    <w:rsid w:val="00E0734C"/>
    <w:rsid w:val="00E076F2"/>
    <w:rsid w:val="00E07739"/>
    <w:rsid w:val="00E07C01"/>
    <w:rsid w:val="00E07D1B"/>
    <w:rsid w:val="00E114AB"/>
    <w:rsid w:val="00E11565"/>
    <w:rsid w:val="00E11B70"/>
    <w:rsid w:val="00E1387A"/>
    <w:rsid w:val="00E146DE"/>
    <w:rsid w:val="00E15C05"/>
    <w:rsid w:val="00E167D4"/>
    <w:rsid w:val="00E16898"/>
    <w:rsid w:val="00E16A8F"/>
    <w:rsid w:val="00E17F55"/>
    <w:rsid w:val="00E22002"/>
    <w:rsid w:val="00E23290"/>
    <w:rsid w:val="00E236C5"/>
    <w:rsid w:val="00E238CF"/>
    <w:rsid w:val="00E23DFC"/>
    <w:rsid w:val="00E2412A"/>
    <w:rsid w:val="00E24B8E"/>
    <w:rsid w:val="00E24DFD"/>
    <w:rsid w:val="00E264A3"/>
    <w:rsid w:val="00E27C1C"/>
    <w:rsid w:val="00E33C66"/>
    <w:rsid w:val="00E343B0"/>
    <w:rsid w:val="00E34FF8"/>
    <w:rsid w:val="00E35C3A"/>
    <w:rsid w:val="00E35D73"/>
    <w:rsid w:val="00E361E3"/>
    <w:rsid w:val="00E36583"/>
    <w:rsid w:val="00E3672B"/>
    <w:rsid w:val="00E367B8"/>
    <w:rsid w:val="00E37687"/>
    <w:rsid w:val="00E4085B"/>
    <w:rsid w:val="00E4143E"/>
    <w:rsid w:val="00E427E5"/>
    <w:rsid w:val="00E454E0"/>
    <w:rsid w:val="00E4557F"/>
    <w:rsid w:val="00E455AA"/>
    <w:rsid w:val="00E460C8"/>
    <w:rsid w:val="00E46DC3"/>
    <w:rsid w:val="00E47891"/>
    <w:rsid w:val="00E502AC"/>
    <w:rsid w:val="00E514DD"/>
    <w:rsid w:val="00E51B3A"/>
    <w:rsid w:val="00E51DF7"/>
    <w:rsid w:val="00E53D28"/>
    <w:rsid w:val="00E53DD7"/>
    <w:rsid w:val="00E56C85"/>
    <w:rsid w:val="00E57132"/>
    <w:rsid w:val="00E57E27"/>
    <w:rsid w:val="00E57FB0"/>
    <w:rsid w:val="00E608CA"/>
    <w:rsid w:val="00E60964"/>
    <w:rsid w:val="00E60A14"/>
    <w:rsid w:val="00E61ADC"/>
    <w:rsid w:val="00E62068"/>
    <w:rsid w:val="00E64158"/>
    <w:rsid w:val="00E6454B"/>
    <w:rsid w:val="00E649F0"/>
    <w:rsid w:val="00E6583B"/>
    <w:rsid w:val="00E6616E"/>
    <w:rsid w:val="00E668B6"/>
    <w:rsid w:val="00E66B4E"/>
    <w:rsid w:val="00E70163"/>
    <w:rsid w:val="00E702DF"/>
    <w:rsid w:val="00E71C25"/>
    <w:rsid w:val="00E72048"/>
    <w:rsid w:val="00E73BA0"/>
    <w:rsid w:val="00E7551F"/>
    <w:rsid w:val="00E76B79"/>
    <w:rsid w:val="00E80373"/>
    <w:rsid w:val="00E81CEA"/>
    <w:rsid w:val="00E82E7E"/>
    <w:rsid w:val="00E8452D"/>
    <w:rsid w:val="00E845C9"/>
    <w:rsid w:val="00E845D8"/>
    <w:rsid w:val="00E84FAE"/>
    <w:rsid w:val="00E8627B"/>
    <w:rsid w:val="00E8634C"/>
    <w:rsid w:val="00E86491"/>
    <w:rsid w:val="00E8651B"/>
    <w:rsid w:val="00E90D3E"/>
    <w:rsid w:val="00E9129C"/>
    <w:rsid w:val="00E91D13"/>
    <w:rsid w:val="00E91E5E"/>
    <w:rsid w:val="00E920D2"/>
    <w:rsid w:val="00E921F0"/>
    <w:rsid w:val="00E92404"/>
    <w:rsid w:val="00E92A56"/>
    <w:rsid w:val="00E92A7E"/>
    <w:rsid w:val="00E93178"/>
    <w:rsid w:val="00E938F0"/>
    <w:rsid w:val="00E948EC"/>
    <w:rsid w:val="00E95438"/>
    <w:rsid w:val="00E95684"/>
    <w:rsid w:val="00E96121"/>
    <w:rsid w:val="00E96EA4"/>
    <w:rsid w:val="00E975CA"/>
    <w:rsid w:val="00EA02E4"/>
    <w:rsid w:val="00EA2A0A"/>
    <w:rsid w:val="00EA415F"/>
    <w:rsid w:val="00EA5046"/>
    <w:rsid w:val="00EA5D0B"/>
    <w:rsid w:val="00EA6B5D"/>
    <w:rsid w:val="00EA6DE2"/>
    <w:rsid w:val="00EA73FF"/>
    <w:rsid w:val="00EA77E0"/>
    <w:rsid w:val="00EB1D5D"/>
    <w:rsid w:val="00EB229D"/>
    <w:rsid w:val="00EB2E48"/>
    <w:rsid w:val="00EB3A06"/>
    <w:rsid w:val="00EB41A9"/>
    <w:rsid w:val="00EB428E"/>
    <w:rsid w:val="00EB4818"/>
    <w:rsid w:val="00EB5BEF"/>
    <w:rsid w:val="00EB7A5B"/>
    <w:rsid w:val="00EB7C0E"/>
    <w:rsid w:val="00EC202A"/>
    <w:rsid w:val="00EC3031"/>
    <w:rsid w:val="00EC4766"/>
    <w:rsid w:val="00EC5248"/>
    <w:rsid w:val="00EC541F"/>
    <w:rsid w:val="00EC5935"/>
    <w:rsid w:val="00EC6924"/>
    <w:rsid w:val="00ED1B2C"/>
    <w:rsid w:val="00ED2829"/>
    <w:rsid w:val="00ED306B"/>
    <w:rsid w:val="00ED4390"/>
    <w:rsid w:val="00ED4E8B"/>
    <w:rsid w:val="00ED5AC1"/>
    <w:rsid w:val="00ED72EA"/>
    <w:rsid w:val="00ED75CF"/>
    <w:rsid w:val="00ED7D89"/>
    <w:rsid w:val="00EE0A19"/>
    <w:rsid w:val="00EE1130"/>
    <w:rsid w:val="00EE28F5"/>
    <w:rsid w:val="00EE2A1D"/>
    <w:rsid w:val="00EE4A0B"/>
    <w:rsid w:val="00EE4F1C"/>
    <w:rsid w:val="00EF05C1"/>
    <w:rsid w:val="00EF08CC"/>
    <w:rsid w:val="00EF3329"/>
    <w:rsid w:val="00EF33BA"/>
    <w:rsid w:val="00EF451F"/>
    <w:rsid w:val="00EF46A2"/>
    <w:rsid w:val="00EF4E11"/>
    <w:rsid w:val="00EF5732"/>
    <w:rsid w:val="00EF5928"/>
    <w:rsid w:val="00EF7559"/>
    <w:rsid w:val="00EF7C24"/>
    <w:rsid w:val="00F00CFE"/>
    <w:rsid w:val="00F01073"/>
    <w:rsid w:val="00F01954"/>
    <w:rsid w:val="00F0240D"/>
    <w:rsid w:val="00F030D7"/>
    <w:rsid w:val="00F0319F"/>
    <w:rsid w:val="00F03661"/>
    <w:rsid w:val="00F044EA"/>
    <w:rsid w:val="00F054DC"/>
    <w:rsid w:val="00F05E97"/>
    <w:rsid w:val="00F076C1"/>
    <w:rsid w:val="00F10E1F"/>
    <w:rsid w:val="00F1113C"/>
    <w:rsid w:val="00F117B0"/>
    <w:rsid w:val="00F119A8"/>
    <w:rsid w:val="00F11E39"/>
    <w:rsid w:val="00F12935"/>
    <w:rsid w:val="00F12ED5"/>
    <w:rsid w:val="00F143D7"/>
    <w:rsid w:val="00F146C3"/>
    <w:rsid w:val="00F167E3"/>
    <w:rsid w:val="00F1756E"/>
    <w:rsid w:val="00F175B6"/>
    <w:rsid w:val="00F20567"/>
    <w:rsid w:val="00F20F9A"/>
    <w:rsid w:val="00F2141F"/>
    <w:rsid w:val="00F222E1"/>
    <w:rsid w:val="00F22369"/>
    <w:rsid w:val="00F22BDE"/>
    <w:rsid w:val="00F22DE0"/>
    <w:rsid w:val="00F23DD6"/>
    <w:rsid w:val="00F242C8"/>
    <w:rsid w:val="00F244FD"/>
    <w:rsid w:val="00F25201"/>
    <w:rsid w:val="00F26AF8"/>
    <w:rsid w:val="00F26FEC"/>
    <w:rsid w:val="00F272BE"/>
    <w:rsid w:val="00F27575"/>
    <w:rsid w:val="00F301BC"/>
    <w:rsid w:val="00F3098C"/>
    <w:rsid w:val="00F315C5"/>
    <w:rsid w:val="00F3197C"/>
    <w:rsid w:val="00F3308B"/>
    <w:rsid w:val="00F34421"/>
    <w:rsid w:val="00F353B8"/>
    <w:rsid w:val="00F35A6F"/>
    <w:rsid w:val="00F36559"/>
    <w:rsid w:val="00F37E98"/>
    <w:rsid w:val="00F410C0"/>
    <w:rsid w:val="00F4299D"/>
    <w:rsid w:val="00F44491"/>
    <w:rsid w:val="00F4538F"/>
    <w:rsid w:val="00F50207"/>
    <w:rsid w:val="00F5099C"/>
    <w:rsid w:val="00F50AFB"/>
    <w:rsid w:val="00F50F25"/>
    <w:rsid w:val="00F51C78"/>
    <w:rsid w:val="00F5245C"/>
    <w:rsid w:val="00F553B7"/>
    <w:rsid w:val="00F55702"/>
    <w:rsid w:val="00F6178A"/>
    <w:rsid w:val="00F62A4F"/>
    <w:rsid w:val="00F638A0"/>
    <w:rsid w:val="00F63A6B"/>
    <w:rsid w:val="00F65A76"/>
    <w:rsid w:val="00F65E13"/>
    <w:rsid w:val="00F66444"/>
    <w:rsid w:val="00F66EC5"/>
    <w:rsid w:val="00F67D67"/>
    <w:rsid w:val="00F67DB8"/>
    <w:rsid w:val="00F729A7"/>
    <w:rsid w:val="00F72AD8"/>
    <w:rsid w:val="00F72E0D"/>
    <w:rsid w:val="00F74B61"/>
    <w:rsid w:val="00F74E60"/>
    <w:rsid w:val="00F75C85"/>
    <w:rsid w:val="00F761F5"/>
    <w:rsid w:val="00F76260"/>
    <w:rsid w:val="00F7673A"/>
    <w:rsid w:val="00F773C1"/>
    <w:rsid w:val="00F77768"/>
    <w:rsid w:val="00F77929"/>
    <w:rsid w:val="00F8020D"/>
    <w:rsid w:val="00F80CB2"/>
    <w:rsid w:val="00F81D9E"/>
    <w:rsid w:val="00F8268E"/>
    <w:rsid w:val="00F84A7C"/>
    <w:rsid w:val="00F86080"/>
    <w:rsid w:val="00F9188F"/>
    <w:rsid w:val="00F9212B"/>
    <w:rsid w:val="00F92C3D"/>
    <w:rsid w:val="00F92EEB"/>
    <w:rsid w:val="00F9455F"/>
    <w:rsid w:val="00F947FE"/>
    <w:rsid w:val="00F95381"/>
    <w:rsid w:val="00F95A58"/>
    <w:rsid w:val="00F97DB6"/>
    <w:rsid w:val="00FA0555"/>
    <w:rsid w:val="00FA0C34"/>
    <w:rsid w:val="00FA0E07"/>
    <w:rsid w:val="00FA1114"/>
    <w:rsid w:val="00FA1A21"/>
    <w:rsid w:val="00FA41E0"/>
    <w:rsid w:val="00FA4FB4"/>
    <w:rsid w:val="00FA50FB"/>
    <w:rsid w:val="00FA51A1"/>
    <w:rsid w:val="00FA5CB2"/>
    <w:rsid w:val="00FA639B"/>
    <w:rsid w:val="00FA64BE"/>
    <w:rsid w:val="00FA79E4"/>
    <w:rsid w:val="00FB167C"/>
    <w:rsid w:val="00FB27C0"/>
    <w:rsid w:val="00FB280C"/>
    <w:rsid w:val="00FB3094"/>
    <w:rsid w:val="00FB311E"/>
    <w:rsid w:val="00FB392B"/>
    <w:rsid w:val="00FB44A6"/>
    <w:rsid w:val="00FB4FD9"/>
    <w:rsid w:val="00FB5349"/>
    <w:rsid w:val="00FB5660"/>
    <w:rsid w:val="00FB5681"/>
    <w:rsid w:val="00FB5A33"/>
    <w:rsid w:val="00FB5FEF"/>
    <w:rsid w:val="00FB6D4E"/>
    <w:rsid w:val="00FC0CA0"/>
    <w:rsid w:val="00FC15BE"/>
    <w:rsid w:val="00FC2100"/>
    <w:rsid w:val="00FC320E"/>
    <w:rsid w:val="00FC322F"/>
    <w:rsid w:val="00FC449C"/>
    <w:rsid w:val="00FC4B8E"/>
    <w:rsid w:val="00FC507C"/>
    <w:rsid w:val="00FC5BA4"/>
    <w:rsid w:val="00FC62A8"/>
    <w:rsid w:val="00FC66E1"/>
    <w:rsid w:val="00FC6F9E"/>
    <w:rsid w:val="00FC6FFF"/>
    <w:rsid w:val="00FC7012"/>
    <w:rsid w:val="00FC7029"/>
    <w:rsid w:val="00FC78F9"/>
    <w:rsid w:val="00FD1751"/>
    <w:rsid w:val="00FD19A9"/>
    <w:rsid w:val="00FD1C5B"/>
    <w:rsid w:val="00FD1E66"/>
    <w:rsid w:val="00FD3517"/>
    <w:rsid w:val="00FD3F16"/>
    <w:rsid w:val="00FD4380"/>
    <w:rsid w:val="00FD5544"/>
    <w:rsid w:val="00FD5F41"/>
    <w:rsid w:val="00FD7103"/>
    <w:rsid w:val="00FD7A4D"/>
    <w:rsid w:val="00FD7F82"/>
    <w:rsid w:val="00FE1120"/>
    <w:rsid w:val="00FE1E5D"/>
    <w:rsid w:val="00FE2AE3"/>
    <w:rsid w:val="00FE2B77"/>
    <w:rsid w:val="00FE3C07"/>
    <w:rsid w:val="00FE40CD"/>
    <w:rsid w:val="00FE4EE0"/>
    <w:rsid w:val="00FE4FAD"/>
    <w:rsid w:val="00FE5CE6"/>
    <w:rsid w:val="00FE6098"/>
    <w:rsid w:val="00FE669F"/>
    <w:rsid w:val="00FE6FEC"/>
    <w:rsid w:val="00FE738D"/>
    <w:rsid w:val="00FE74A2"/>
    <w:rsid w:val="00FF225E"/>
    <w:rsid w:val="00FF2728"/>
    <w:rsid w:val="00FF310A"/>
    <w:rsid w:val="00FF348D"/>
    <w:rsid w:val="00FF4071"/>
    <w:rsid w:val="00FF43D9"/>
    <w:rsid w:val="00FF68B6"/>
    <w:rsid w:val="00FF6B26"/>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AF4B6C"/>
  <w15:docId w15:val="{4349B0D7-C2EB-4944-991D-EE1592EB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8112C"/>
    <w:rPr>
      <w:rFonts w:cs="Times New Roman"/>
      <w:b/>
      <w:sz w:val="36"/>
      <w:u w:val="single"/>
    </w:rPr>
  </w:style>
  <w:style w:type="character" w:customStyle="1" w:styleId="Ttulo2Char">
    <w:name w:val="Título 2 Char"/>
    <w:basedOn w:val="Fontepargpadro"/>
    <w:link w:val="Ttulo2"/>
    <w:uiPriority w:val="99"/>
    <w:locked/>
    <w:rsid w:val="00B8112C"/>
    <w:rPr>
      <w:rFonts w:cs="Times New Roman"/>
      <w:b/>
      <w:sz w:val="28"/>
    </w:rPr>
  </w:style>
  <w:style w:type="character" w:customStyle="1" w:styleId="Ttulo3Char">
    <w:name w:val="Título 3 Char"/>
    <w:basedOn w:val="Fontepargpadro"/>
    <w:link w:val="Ttulo3"/>
    <w:uiPriority w:val="9"/>
    <w:locked/>
    <w:rsid w:val="00B8112C"/>
    <w:rPr>
      <w:rFonts w:ascii="Courier New" w:hAnsi="Courier New" w:cs="Courier New"/>
      <w:b/>
      <w:bCs/>
      <w:sz w:val="24"/>
      <w:szCs w:val="24"/>
    </w:rPr>
  </w:style>
  <w:style w:type="character" w:customStyle="1" w:styleId="Ttulo4Char">
    <w:name w:val="Título 4 Char"/>
    <w:basedOn w:val="Fontepargpadro"/>
    <w:link w:val="Ttulo4"/>
    <w:uiPriority w:val="99"/>
    <w:semiHidden/>
    <w:locked/>
    <w:rsid w:val="00582873"/>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582873"/>
    <w:rPr>
      <w:rFonts w:ascii="Calibri" w:hAnsi="Calibri" w:cs="Times New Roman"/>
      <w:b/>
      <w:bCs/>
      <w:i/>
      <w:iCs/>
      <w:sz w:val="26"/>
      <w:szCs w:val="26"/>
    </w:rPr>
  </w:style>
  <w:style w:type="character" w:styleId="Hyperlink">
    <w:name w:val="Hyperlink"/>
    <w:basedOn w:val="Fontepargpadro"/>
    <w:uiPriority w:val="99"/>
    <w:rsid w:val="00E33C66"/>
    <w:rPr>
      <w:rFonts w:cs="Times New Roman"/>
      <w:color w:val="0000FF"/>
      <w:u w:val="single"/>
    </w:rPr>
  </w:style>
  <w:style w:type="paragraph" w:styleId="Ttulo">
    <w:name w:val="Title"/>
    <w:basedOn w:val="Normal"/>
    <w:link w:val="TtuloChar"/>
    <w:uiPriority w:val="99"/>
    <w:qFormat/>
    <w:rsid w:val="00E33C66"/>
    <w:pPr>
      <w:jc w:val="center"/>
    </w:pPr>
    <w:rPr>
      <w:b/>
      <w:sz w:val="28"/>
      <w:szCs w:val="20"/>
      <w:u w:val="single"/>
    </w:rPr>
  </w:style>
  <w:style w:type="character" w:customStyle="1" w:styleId="TtuloChar">
    <w:name w:val="Título Char"/>
    <w:basedOn w:val="Fontepargpadro"/>
    <w:link w:val="Ttulo"/>
    <w:uiPriority w:val="99"/>
    <w:locked/>
    <w:rsid w:val="007C2D64"/>
    <w:rPr>
      <w:rFonts w:cs="Times New Roman"/>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basedOn w:val="Fontepargpadro"/>
    <w:link w:val="Corpodetexto"/>
    <w:locked/>
    <w:rsid w:val="00FD19A9"/>
    <w:rPr>
      <w:rFonts w:cs="Times New Roman"/>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locked/>
    <w:rsid w:val="00B8112C"/>
    <w:rPr>
      <w:rFonts w:ascii="Courier New" w:hAnsi="Courier New" w:cs="Courier New"/>
      <w:b/>
      <w:bCs/>
      <w:sz w:val="24"/>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locked/>
    <w:rsid w:val="00582873"/>
    <w:rPr>
      <w:rFonts w:ascii="Cambria" w:hAnsi="Cambria" w:cs="Times New Roman"/>
      <w:sz w:val="24"/>
      <w:szCs w:val="24"/>
    </w:rPr>
  </w:style>
  <w:style w:type="paragraph" w:styleId="Corpodetexto3">
    <w:name w:val="Body Text 3"/>
    <w:basedOn w:val="Normal"/>
    <w:link w:val="Corpodetexto3Char"/>
    <w:uiPriority w:val="99"/>
    <w:rsid w:val="005D08B0"/>
    <w:pPr>
      <w:spacing w:after="120"/>
    </w:pPr>
    <w:rPr>
      <w:sz w:val="16"/>
      <w:szCs w:val="16"/>
    </w:rPr>
  </w:style>
  <w:style w:type="character" w:customStyle="1" w:styleId="Corpodetexto3Char">
    <w:name w:val="Corpo de texto 3 Char"/>
    <w:basedOn w:val="Fontepargpadro"/>
    <w:link w:val="Corpodetexto3"/>
    <w:uiPriority w:val="99"/>
    <w:locked/>
    <w:rsid w:val="005D08B0"/>
    <w:rPr>
      <w:rFonts w:cs="Times New Roman"/>
      <w:sz w:val="16"/>
    </w:rPr>
  </w:style>
  <w:style w:type="paragraph" w:styleId="Cabealho">
    <w:name w:val="header"/>
    <w:basedOn w:val="Normal"/>
    <w:link w:val="CabealhoChar"/>
    <w:uiPriority w:val="99"/>
    <w:rsid w:val="00F3098C"/>
    <w:pPr>
      <w:tabs>
        <w:tab w:val="center" w:pos="4252"/>
        <w:tab w:val="right" w:pos="8504"/>
      </w:tabs>
    </w:pPr>
  </w:style>
  <w:style w:type="character" w:customStyle="1" w:styleId="CabealhoChar">
    <w:name w:val="Cabeçalho Char"/>
    <w:basedOn w:val="Fontepargpadro"/>
    <w:link w:val="Cabealho"/>
    <w:uiPriority w:val="99"/>
    <w:locked/>
    <w:rsid w:val="00F3098C"/>
    <w:rPr>
      <w:rFonts w:cs="Times New Roman"/>
      <w:sz w:val="24"/>
    </w:rPr>
  </w:style>
  <w:style w:type="paragraph" w:styleId="Rodap">
    <w:name w:val="footer"/>
    <w:basedOn w:val="Normal"/>
    <w:link w:val="RodapChar"/>
    <w:uiPriority w:val="99"/>
    <w:rsid w:val="00F3098C"/>
    <w:pPr>
      <w:tabs>
        <w:tab w:val="center" w:pos="4252"/>
        <w:tab w:val="right" w:pos="8504"/>
      </w:tabs>
    </w:pPr>
  </w:style>
  <w:style w:type="character" w:customStyle="1" w:styleId="RodapChar">
    <w:name w:val="Rodapé Char"/>
    <w:basedOn w:val="Fontepargpadro"/>
    <w:link w:val="Rodap"/>
    <w:uiPriority w:val="99"/>
    <w:locked/>
    <w:rsid w:val="00F3098C"/>
    <w:rPr>
      <w:rFonts w:cs="Times New Roman"/>
      <w:sz w:val="24"/>
    </w:rPr>
  </w:style>
  <w:style w:type="paragraph" w:styleId="Corpodetexto2">
    <w:name w:val="Body Text 2"/>
    <w:basedOn w:val="Normal"/>
    <w:link w:val="Corpodetexto2Char"/>
    <w:uiPriority w:val="99"/>
    <w:rsid w:val="00E93178"/>
    <w:pPr>
      <w:spacing w:after="120" w:line="480" w:lineRule="auto"/>
    </w:pPr>
  </w:style>
  <w:style w:type="character" w:customStyle="1" w:styleId="Corpodetexto2Char">
    <w:name w:val="Corpo de texto 2 Char"/>
    <w:basedOn w:val="Fontepargpadro"/>
    <w:link w:val="Corpodetexto2"/>
    <w:uiPriority w:val="99"/>
    <w:locked/>
    <w:rsid w:val="00E93178"/>
    <w:rPr>
      <w:rFonts w:cs="Times New Roman"/>
      <w:sz w:val="24"/>
    </w:rPr>
  </w:style>
  <w:style w:type="paragraph" w:styleId="PargrafodaLista">
    <w:name w:val="List Paragraph"/>
    <w:basedOn w:val="Normal"/>
    <w:qFormat/>
    <w:rsid w:val="00B8112C"/>
    <w:pPr>
      <w:spacing w:after="200" w:line="276" w:lineRule="auto"/>
      <w:ind w:left="720"/>
      <w:contextualSpacing/>
    </w:pPr>
    <w:rPr>
      <w:rFonts w:ascii="Calibri" w:hAnsi="Calibri"/>
      <w:sz w:val="22"/>
      <w:szCs w:val="22"/>
    </w:rPr>
  </w:style>
  <w:style w:type="paragraph" w:styleId="SemEspaamento">
    <w:name w:val="No Spacing"/>
    <w:uiPriority w:val="99"/>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rsid w:val="007F4913"/>
    <w:rPr>
      <w:rFonts w:ascii="Tahoma" w:hAnsi="Tahoma" w:cs="Tahoma"/>
      <w:sz w:val="16"/>
      <w:szCs w:val="16"/>
    </w:rPr>
  </w:style>
  <w:style w:type="character" w:customStyle="1" w:styleId="TextodebaloChar">
    <w:name w:val="Texto de balão Char"/>
    <w:basedOn w:val="Fontepargpadro"/>
    <w:link w:val="Textodebalo"/>
    <w:uiPriority w:val="99"/>
    <w:semiHidden/>
    <w:locked/>
    <w:rsid w:val="007F4913"/>
    <w:rPr>
      <w:rFonts w:ascii="Tahoma" w:hAnsi="Tahoma" w:cs="Tahoma"/>
      <w:sz w:val="16"/>
      <w:szCs w:val="16"/>
    </w:rPr>
  </w:style>
  <w:style w:type="character" w:styleId="Forte">
    <w:name w:val="Strong"/>
    <w:basedOn w:val="Fontepargpadro"/>
    <w:uiPriority w:val="22"/>
    <w:qFormat/>
    <w:rsid w:val="00BE4210"/>
    <w:rPr>
      <w:rFonts w:cs="Times New Roman"/>
      <w:b/>
      <w:bCs/>
    </w:rPr>
  </w:style>
  <w:style w:type="character" w:styleId="HiperlinkVisitado">
    <w:name w:val="FollowedHyperlink"/>
    <w:basedOn w:val="Fontepargpadro"/>
    <w:uiPriority w:val="99"/>
    <w:semiHidden/>
    <w:rsid w:val="00E514DD"/>
    <w:rPr>
      <w:rFonts w:cs="Times New Roman"/>
      <w:color w:val="800080"/>
      <w:u w:val="single"/>
    </w:rPr>
  </w:style>
  <w:style w:type="paragraph" w:customStyle="1" w:styleId="PargrafodaLista2">
    <w:name w:val="Parágrafo da Lista2"/>
    <w:basedOn w:val="Normal"/>
    <w:rsid w:val="001E01EF"/>
    <w:pPr>
      <w:spacing w:after="160" w:line="259" w:lineRule="auto"/>
      <w:ind w:left="720"/>
      <w:contextualSpacing/>
    </w:pPr>
    <w:rPr>
      <w:rFonts w:ascii="Calibri" w:hAnsi="Calibri"/>
      <w:sz w:val="22"/>
      <w:szCs w:val="22"/>
      <w:lang w:eastAsia="en-US"/>
    </w:rPr>
  </w:style>
  <w:style w:type="paragraph" w:customStyle="1" w:styleId="PargrafodaLista3">
    <w:name w:val="Parágrafo da Lista3"/>
    <w:basedOn w:val="Normal"/>
    <w:rsid w:val="006B671C"/>
    <w:pPr>
      <w:spacing w:after="160" w:line="259" w:lineRule="auto"/>
      <w:ind w:left="720"/>
      <w:contextualSpacing/>
    </w:pPr>
    <w:rPr>
      <w:rFonts w:ascii="Calibri" w:hAnsi="Calibri"/>
      <w:sz w:val="22"/>
      <w:szCs w:val="22"/>
      <w:lang w:eastAsia="en-US"/>
    </w:rPr>
  </w:style>
  <w:style w:type="character" w:customStyle="1" w:styleId="Meno1">
    <w:name w:val="Menção1"/>
    <w:basedOn w:val="Fontepargpadro"/>
    <w:uiPriority w:val="99"/>
    <w:semiHidden/>
    <w:unhideWhenUsed/>
    <w:rsid w:val="00EF08C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47568">
      <w:bodyDiv w:val="1"/>
      <w:marLeft w:val="0"/>
      <w:marRight w:val="0"/>
      <w:marTop w:val="0"/>
      <w:marBottom w:val="0"/>
      <w:divBdr>
        <w:top w:val="none" w:sz="0" w:space="0" w:color="auto"/>
        <w:left w:val="none" w:sz="0" w:space="0" w:color="auto"/>
        <w:bottom w:val="none" w:sz="0" w:space="0" w:color="auto"/>
        <w:right w:val="none" w:sz="0" w:space="0" w:color="auto"/>
      </w:divBdr>
    </w:div>
    <w:div w:id="1127310010">
      <w:bodyDiv w:val="1"/>
      <w:marLeft w:val="0"/>
      <w:marRight w:val="0"/>
      <w:marTop w:val="0"/>
      <w:marBottom w:val="0"/>
      <w:divBdr>
        <w:top w:val="none" w:sz="0" w:space="0" w:color="auto"/>
        <w:left w:val="none" w:sz="0" w:space="0" w:color="auto"/>
        <w:bottom w:val="none" w:sz="0" w:space="0" w:color="auto"/>
        <w:right w:val="none" w:sz="0" w:space="0" w:color="auto"/>
      </w:divBdr>
    </w:div>
    <w:div w:id="1191919070">
      <w:marLeft w:val="0"/>
      <w:marRight w:val="0"/>
      <w:marTop w:val="0"/>
      <w:marBottom w:val="0"/>
      <w:divBdr>
        <w:top w:val="none" w:sz="0" w:space="0" w:color="auto"/>
        <w:left w:val="none" w:sz="0" w:space="0" w:color="auto"/>
        <w:bottom w:val="none" w:sz="0" w:space="0" w:color="auto"/>
        <w:right w:val="none" w:sz="0" w:space="0" w:color="auto"/>
      </w:divBdr>
    </w:div>
    <w:div w:id="1191919071">
      <w:marLeft w:val="0"/>
      <w:marRight w:val="0"/>
      <w:marTop w:val="0"/>
      <w:marBottom w:val="0"/>
      <w:divBdr>
        <w:top w:val="none" w:sz="0" w:space="0" w:color="auto"/>
        <w:left w:val="none" w:sz="0" w:space="0" w:color="auto"/>
        <w:bottom w:val="none" w:sz="0" w:space="0" w:color="auto"/>
        <w:right w:val="none" w:sz="0" w:space="0" w:color="auto"/>
      </w:divBdr>
    </w:div>
    <w:div w:id="1191919072">
      <w:marLeft w:val="0"/>
      <w:marRight w:val="0"/>
      <w:marTop w:val="0"/>
      <w:marBottom w:val="0"/>
      <w:divBdr>
        <w:top w:val="none" w:sz="0" w:space="0" w:color="auto"/>
        <w:left w:val="none" w:sz="0" w:space="0" w:color="auto"/>
        <w:bottom w:val="none" w:sz="0" w:space="0" w:color="auto"/>
        <w:right w:val="none" w:sz="0" w:space="0" w:color="auto"/>
      </w:divBdr>
    </w:div>
    <w:div w:id="1191919073">
      <w:marLeft w:val="0"/>
      <w:marRight w:val="0"/>
      <w:marTop w:val="0"/>
      <w:marBottom w:val="0"/>
      <w:divBdr>
        <w:top w:val="none" w:sz="0" w:space="0" w:color="auto"/>
        <w:left w:val="none" w:sz="0" w:space="0" w:color="auto"/>
        <w:bottom w:val="none" w:sz="0" w:space="0" w:color="auto"/>
        <w:right w:val="none" w:sz="0" w:space="0" w:color="auto"/>
      </w:divBdr>
    </w:div>
    <w:div w:id="1191919074">
      <w:marLeft w:val="0"/>
      <w:marRight w:val="0"/>
      <w:marTop w:val="0"/>
      <w:marBottom w:val="0"/>
      <w:divBdr>
        <w:top w:val="none" w:sz="0" w:space="0" w:color="auto"/>
        <w:left w:val="none" w:sz="0" w:space="0" w:color="auto"/>
        <w:bottom w:val="none" w:sz="0" w:space="0" w:color="auto"/>
        <w:right w:val="none" w:sz="0" w:space="0" w:color="auto"/>
      </w:divBdr>
    </w:div>
    <w:div w:id="1594313788">
      <w:bodyDiv w:val="1"/>
      <w:marLeft w:val="0"/>
      <w:marRight w:val="0"/>
      <w:marTop w:val="0"/>
      <w:marBottom w:val="0"/>
      <w:divBdr>
        <w:top w:val="none" w:sz="0" w:space="0" w:color="auto"/>
        <w:left w:val="none" w:sz="0" w:space="0" w:color="auto"/>
        <w:bottom w:val="none" w:sz="0" w:space="0" w:color="auto"/>
        <w:right w:val="none" w:sz="0" w:space="0" w:color="auto"/>
      </w:divBdr>
    </w:div>
    <w:div w:id="206274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lviria.ms.gov.br/portal" TargetMode="External"/><Relationship Id="rId4" Type="http://schemas.openxmlformats.org/officeDocument/2006/relationships/settings" Target="settings.xml"/><Relationship Id="rId9" Type="http://schemas.openxmlformats.org/officeDocument/2006/relationships/hyperlink" Target="http://www.diariomunicipal.com.br/assomasu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BB70E-E6B2-4FE7-AE5B-F1E69587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12826</Words>
  <Characters>69261</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81924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4</cp:revision>
  <cp:lastPrinted>2022-03-16T11:52:00Z</cp:lastPrinted>
  <dcterms:created xsi:type="dcterms:W3CDTF">2022-03-17T11:57:00Z</dcterms:created>
  <dcterms:modified xsi:type="dcterms:W3CDTF">2022-03-17T11:58:00Z</dcterms:modified>
</cp:coreProperties>
</file>