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C7" w:rsidRPr="000F68E1" w:rsidRDefault="00DB35C7" w:rsidP="00FE6E06">
      <w:pPr>
        <w:ind w:right="-427"/>
        <w:jc w:val="center"/>
        <w:rPr>
          <w:rFonts w:ascii="Arial" w:hAnsi="Arial" w:cs="Arial"/>
          <w:bCs/>
          <w:color w:val="EAF1DD" w:themeColor="accent3" w:themeTint="33"/>
          <w:sz w:val="20"/>
          <w:szCs w:val="20"/>
        </w:rPr>
      </w:pPr>
      <w:bookmarkStart w:id="0" w:name="_GoBack"/>
      <w:bookmarkEnd w:id="0"/>
      <w:r w:rsidRPr="000F68E1">
        <w:rPr>
          <w:rFonts w:ascii="Arial" w:hAnsi="Arial" w:cs="Arial"/>
          <w:bCs/>
          <w:color w:val="EAF1DD" w:themeColor="accent3" w:themeTint="33"/>
          <w:sz w:val="20"/>
          <w:szCs w:val="20"/>
        </w:rPr>
        <w:t>Glória a Deus</w:t>
      </w:r>
    </w:p>
    <w:p w:rsidR="001D43FB" w:rsidRPr="000F68E1" w:rsidRDefault="001D43FB" w:rsidP="00FE6E06">
      <w:pPr>
        <w:ind w:right="-427"/>
        <w:jc w:val="center"/>
        <w:rPr>
          <w:rFonts w:ascii="Arial" w:hAnsi="Arial" w:cs="Arial"/>
          <w:b/>
          <w:bCs/>
          <w:sz w:val="20"/>
          <w:szCs w:val="20"/>
        </w:rPr>
      </w:pPr>
    </w:p>
    <w:p w:rsidR="001D43FB" w:rsidRPr="000F68E1" w:rsidRDefault="001D43FB" w:rsidP="00FE6E06">
      <w:pPr>
        <w:ind w:right="-427"/>
        <w:jc w:val="center"/>
        <w:rPr>
          <w:rFonts w:ascii="Arial" w:hAnsi="Arial" w:cs="Arial"/>
          <w:b/>
          <w:bCs/>
          <w:sz w:val="20"/>
          <w:szCs w:val="20"/>
        </w:rPr>
      </w:pPr>
    </w:p>
    <w:p w:rsidR="001D43FB" w:rsidRPr="000F68E1" w:rsidRDefault="001D43FB" w:rsidP="00FE6E06">
      <w:pPr>
        <w:ind w:right="-427"/>
        <w:jc w:val="center"/>
        <w:rPr>
          <w:rFonts w:ascii="Arial" w:hAnsi="Arial" w:cs="Arial"/>
          <w:b/>
          <w:bCs/>
          <w:sz w:val="20"/>
          <w:szCs w:val="20"/>
        </w:rPr>
      </w:pPr>
    </w:p>
    <w:p w:rsidR="00BF238B" w:rsidRPr="00B21341" w:rsidRDefault="00BF238B" w:rsidP="00BF238B">
      <w:pPr>
        <w:spacing w:before="86"/>
        <w:ind w:left="102"/>
        <w:jc w:val="center"/>
        <w:rPr>
          <w:rFonts w:ascii="Arial" w:hAnsi="Arial" w:cs="Arial"/>
          <w:b/>
        </w:rPr>
      </w:pPr>
      <w:r w:rsidRPr="00B21341">
        <w:rPr>
          <w:rFonts w:ascii="Arial" w:hAnsi="Arial" w:cs="Arial"/>
          <w:b/>
          <w:spacing w:val="-5"/>
          <w:u w:val="thick"/>
        </w:rPr>
        <w:t xml:space="preserve">EDITAL </w:t>
      </w:r>
      <w:r w:rsidRPr="00B21341">
        <w:rPr>
          <w:rFonts w:ascii="Arial" w:hAnsi="Arial" w:cs="Arial"/>
          <w:b/>
          <w:u w:val="thick"/>
        </w:rPr>
        <w:t xml:space="preserve">DE </w:t>
      </w:r>
      <w:r w:rsidRPr="00B21341">
        <w:rPr>
          <w:rFonts w:ascii="Arial" w:hAnsi="Arial" w:cs="Arial"/>
          <w:b/>
          <w:spacing w:val="-3"/>
          <w:u w:val="thick"/>
        </w:rPr>
        <w:t>LICITAÇÃO</w:t>
      </w:r>
    </w:p>
    <w:p w:rsidR="00BF238B" w:rsidRPr="00B21341" w:rsidRDefault="00BF238B" w:rsidP="00BF238B">
      <w:pPr>
        <w:pStyle w:val="Corpodetexto"/>
        <w:rPr>
          <w:rFonts w:ascii="Arial" w:hAnsi="Arial" w:cs="Arial"/>
          <w:b w:val="0"/>
          <w:sz w:val="22"/>
          <w:szCs w:val="22"/>
        </w:rPr>
      </w:pPr>
    </w:p>
    <w:p w:rsidR="00BF238B" w:rsidRPr="00B21341" w:rsidRDefault="00BF238B" w:rsidP="00BF238B">
      <w:pPr>
        <w:pStyle w:val="Corpodetexto"/>
        <w:spacing w:before="8"/>
        <w:rPr>
          <w:rFonts w:ascii="Arial" w:hAnsi="Arial" w:cs="Arial"/>
          <w:b w:val="0"/>
          <w:sz w:val="22"/>
          <w:szCs w:val="22"/>
        </w:rPr>
      </w:pPr>
    </w:p>
    <w:p w:rsidR="00BF238B" w:rsidRPr="00B21341" w:rsidRDefault="00BF238B" w:rsidP="00BF238B">
      <w:pPr>
        <w:spacing w:before="86"/>
        <w:ind w:left="102"/>
        <w:jc w:val="center"/>
        <w:rPr>
          <w:rFonts w:ascii="Arial" w:hAnsi="Arial" w:cs="Arial"/>
          <w:b/>
        </w:rPr>
      </w:pPr>
      <w:r w:rsidRPr="00B21341">
        <w:rPr>
          <w:rFonts w:ascii="Arial" w:hAnsi="Arial" w:cs="Arial"/>
          <w:b/>
        </w:rPr>
        <w:t xml:space="preserve">PREGÃO PRESENCIAL Nº </w:t>
      </w:r>
      <w:r w:rsidR="00B01A59">
        <w:rPr>
          <w:rFonts w:ascii="Arial" w:hAnsi="Arial" w:cs="Arial"/>
          <w:b/>
        </w:rPr>
        <w:t>028</w:t>
      </w:r>
      <w:r w:rsidRPr="00B21341">
        <w:rPr>
          <w:rFonts w:ascii="Arial" w:hAnsi="Arial" w:cs="Arial"/>
          <w:b/>
        </w:rPr>
        <w:t>/2021</w:t>
      </w:r>
    </w:p>
    <w:p w:rsidR="00BF238B" w:rsidRPr="00B21341" w:rsidRDefault="00BF238B" w:rsidP="00BF238B">
      <w:pPr>
        <w:pStyle w:val="Corpodetexto"/>
        <w:rPr>
          <w:rFonts w:ascii="Arial" w:hAnsi="Arial" w:cs="Arial"/>
          <w:b w:val="0"/>
          <w:sz w:val="22"/>
          <w:szCs w:val="22"/>
        </w:rPr>
      </w:pPr>
    </w:p>
    <w:p w:rsidR="00BF238B" w:rsidRPr="00B21341" w:rsidRDefault="00BF238B" w:rsidP="00BF238B">
      <w:pPr>
        <w:pStyle w:val="Corpodetexto"/>
        <w:spacing w:before="9"/>
        <w:rPr>
          <w:rFonts w:ascii="Arial" w:hAnsi="Arial" w:cs="Arial"/>
          <w:b w:val="0"/>
          <w:sz w:val="22"/>
          <w:szCs w:val="22"/>
        </w:rPr>
      </w:pPr>
    </w:p>
    <w:p w:rsidR="00BF238B" w:rsidRPr="00193F1A" w:rsidRDefault="00BF238B" w:rsidP="00BF238B">
      <w:pPr>
        <w:pStyle w:val="Ttulo1"/>
        <w:tabs>
          <w:tab w:val="left" w:pos="2313"/>
          <w:tab w:val="left" w:pos="4542"/>
          <w:tab w:val="left" w:pos="5235"/>
          <w:tab w:val="left" w:pos="6754"/>
          <w:tab w:val="left" w:pos="9071"/>
        </w:tabs>
        <w:ind w:right="785"/>
        <w:jc w:val="both"/>
        <w:rPr>
          <w:rFonts w:ascii="Arial" w:hAnsi="Arial" w:cs="Arial"/>
          <w:sz w:val="16"/>
          <w:szCs w:val="22"/>
          <w:u w:val="none"/>
        </w:rPr>
      </w:pPr>
      <w:r w:rsidRPr="00193F1A">
        <w:rPr>
          <w:rFonts w:ascii="Arial" w:hAnsi="Arial" w:cs="Arial"/>
          <w:sz w:val="22"/>
          <w:szCs w:val="22"/>
          <w:u w:val="none"/>
        </w:rPr>
        <w:t>OBJETO:</w:t>
      </w:r>
      <w:r>
        <w:rPr>
          <w:rFonts w:ascii="Arial" w:hAnsi="Arial" w:cs="Arial"/>
          <w:sz w:val="22"/>
          <w:szCs w:val="22"/>
          <w:u w:val="none"/>
        </w:rPr>
        <w:t xml:space="preserve"> </w:t>
      </w:r>
      <w:r w:rsidR="001E3679" w:rsidRPr="001850A0">
        <w:rPr>
          <w:rFonts w:ascii="Arial" w:hAnsi="Arial" w:cs="Arial"/>
          <w:sz w:val="24"/>
        </w:rPr>
        <w:t>O objeto da presente licitação refere-se à aquisição de refeições, tipo self-service e marmitex, para as Secretarias e Fundos Municipais solicitantes, pelo período de 12 (doze) meses, para atender as necessidades do Município de Selvíria</w:t>
      </w:r>
      <w:r w:rsidRPr="00193F1A">
        <w:rPr>
          <w:rFonts w:ascii="Arial" w:hAnsi="Arial" w:cs="Arial"/>
          <w:sz w:val="16"/>
          <w:szCs w:val="22"/>
          <w:u w:val="none"/>
        </w:rPr>
        <w:t>.</w:t>
      </w:r>
    </w:p>
    <w:p w:rsidR="00BF238B" w:rsidRPr="00193F1A" w:rsidRDefault="00BF238B" w:rsidP="00BF238B">
      <w:pPr>
        <w:pStyle w:val="Corpodetexto"/>
        <w:rPr>
          <w:rFonts w:ascii="Arial" w:hAnsi="Arial" w:cs="Arial"/>
          <w:b w:val="0"/>
          <w:sz w:val="22"/>
          <w:szCs w:val="22"/>
          <w:u w:val="none"/>
        </w:rPr>
      </w:pPr>
    </w:p>
    <w:p w:rsidR="00BF238B" w:rsidRPr="00B21341" w:rsidRDefault="00BF238B" w:rsidP="00BF238B">
      <w:pPr>
        <w:pStyle w:val="Corpodetexto"/>
        <w:rPr>
          <w:rFonts w:ascii="Arial" w:hAnsi="Arial" w:cs="Arial"/>
          <w:b w:val="0"/>
          <w:sz w:val="22"/>
          <w:szCs w:val="22"/>
        </w:rPr>
      </w:pPr>
    </w:p>
    <w:p w:rsidR="00BF238B" w:rsidRPr="00B21341" w:rsidRDefault="00BF238B" w:rsidP="00BF238B">
      <w:pPr>
        <w:pStyle w:val="Corpodetexto"/>
        <w:rPr>
          <w:rFonts w:ascii="Arial" w:hAnsi="Arial" w:cs="Arial"/>
          <w:b w:val="0"/>
          <w:sz w:val="22"/>
          <w:szCs w:val="22"/>
        </w:rPr>
      </w:pPr>
    </w:p>
    <w:p w:rsidR="00BF238B" w:rsidRPr="00B21341" w:rsidRDefault="00BF238B" w:rsidP="00BF238B">
      <w:pPr>
        <w:pStyle w:val="Corpodetexto"/>
        <w:rPr>
          <w:rFonts w:ascii="Arial" w:hAnsi="Arial" w:cs="Arial"/>
          <w:b w:val="0"/>
          <w:sz w:val="22"/>
          <w:szCs w:val="22"/>
        </w:rPr>
      </w:pPr>
    </w:p>
    <w:p w:rsidR="00BF238B" w:rsidRPr="00B21341" w:rsidRDefault="00BF238B" w:rsidP="00B01A59">
      <w:pPr>
        <w:spacing w:before="184"/>
        <w:ind w:left="902" w:right="785"/>
        <w:jc w:val="center"/>
        <w:rPr>
          <w:rFonts w:ascii="Arial" w:hAnsi="Arial" w:cs="Arial"/>
          <w:b/>
          <w:color w:val="FF0000"/>
          <w:sz w:val="22"/>
          <w:szCs w:val="22"/>
        </w:rPr>
      </w:pPr>
      <w:r w:rsidRPr="00B21341">
        <w:rPr>
          <w:rFonts w:ascii="Arial" w:hAnsi="Arial" w:cs="Arial"/>
          <w:b/>
          <w:spacing w:val="-5"/>
        </w:rPr>
        <w:t xml:space="preserve">PARTICIPAÇÃO: </w:t>
      </w:r>
      <w:r>
        <w:rPr>
          <w:rFonts w:ascii="Arial" w:hAnsi="Arial" w:cs="Arial"/>
          <w:b/>
          <w:spacing w:val="-5"/>
        </w:rPr>
        <w:t>EXCLUSIVO/REGIONAL</w:t>
      </w:r>
      <w:r w:rsidR="00B01A59">
        <w:rPr>
          <w:rFonts w:ascii="Arial" w:hAnsi="Arial" w:cs="Arial"/>
          <w:b/>
          <w:spacing w:val="-5"/>
        </w:rPr>
        <w:t>/</w:t>
      </w:r>
      <w:r w:rsidR="00B01A59" w:rsidRPr="00B01A59">
        <w:rPr>
          <w:rFonts w:ascii="Arial" w:hAnsi="Arial" w:cs="Arial"/>
          <w:b/>
        </w:rPr>
        <w:t>LOCAL</w:t>
      </w: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spacing w:before="185"/>
        <w:ind w:left="97"/>
        <w:jc w:val="center"/>
        <w:rPr>
          <w:rFonts w:ascii="Arial" w:hAnsi="Arial" w:cs="Arial"/>
          <w:b/>
        </w:rPr>
      </w:pPr>
      <w:r w:rsidRPr="00B21341">
        <w:rPr>
          <w:rFonts w:ascii="Arial" w:hAnsi="Arial" w:cs="Arial"/>
          <w:b/>
        </w:rPr>
        <w:t>CRITÉRIO DE JULGAMENTO: Menor Preço</w:t>
      </w:r>
      <w:r>
        <w:rPr>
          <w:rFonts w:ascii="Arial" w:hAnsi="Arial" w:cs="Arial"/>
          <w:b/>
        </w:rPr>
        <w:t xml:space="preserve"> por Item</w:t>
      </w: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pStyle w:val="Corpodetexto"/>
        <w:jc w:val="center"/>
        <w:rPr>
          <w:rFonts w:ascii="Arial" w:hAnsi="Arial" w:cs="Arial"/>
          <w:b w:val="0"/>
          <w:sz w:val="22"/>
          <w:szCs w:val="22"/>
        </w:rPr>
      </w:pPr>
    </w:p>
    <w:p w:rsidR="00BF238B" w:rsidRPr="00B21341" w:rsidRDefault="00BF238B" w:rsidP="00BF238B">
      <w:pPr>
        <w:spacing w:before="1"/>
        <w:ind w:left="98"/>
        <w:jc w:val="center"/>
        <w:rPr>
          <w:rFonts w:ascii="Arial" w:hAnsi="Arial" w:cs="Arial"/>
          <w:b/>
        </w:rPr>
      </w:pPr>
      <w:r w:rsidRPr="00B21341">
        <w:rPr>
          <w:rFonts w:ascii="Arial" w:hAnsi="Arial" w:cs="Arial"/>
          <w:b/>
        </w:rPr>
        <w:t xml:space="preserve">DATA DE ABERTURA: </w:t>
      </w:r>
      <w:r w:rsidR="00B01A59">
        <w:rPr>
          <w:rFonts w:ascii="Arial" w:hAnsi="Arial" w:cs="Arial"/>
          <w:b/>
        </w:rPr>
        <w:t>01</w:t>
      </w:r>
      <w:r w:rsidRPr="00B21341">
        <w:rPr>
          <w:rFonts w:ascii="Arial" w:hAnsi="Arial" w:cs="Arial"/>
          <w:b/>
        </w:rPr>
        <w:t>/</w:t>
      </w:r>
      <w:r w:rsidR="00B01A59">
        <w:rPr>
          <w:rFonts w:ascii="Arial" w:hAnsi="Arial" w:cs="Arial"/>
          <w:b/>
        </w:rPr>
        <w:t>10</w:t>
      </w:r>
      <w:r w:rsidRPr="00B21341">
        <w:rPr>
          <w:rFonts w:ascii="Arial" w:hAnsi="Arial" w:cs="Arial"/>
          <w:b/>
        </w:rPr>
        <w:t>/2021 às 09h00min</w:t>
      </w:r>
    </w:p>
    <w:p w:rsidR="00BF238B" w:rsidRPr="00B21341" w:rsidRDefault="00BF238B" w:rsidP="00BF238B">
      <w:pPr>
        <w:ind w:left="98"/>
        <w:jc w:val="center"/>
        <w:rPr>
          <w:rFonts w:ascii="Arial" w:hAnsi="Arial" w:cs="Arial"/>
          <w:b/>
        </w:rPr>
      </w:pPr>
      <w:r w:rsidRPr="00B21341">
        <w:rPr>
          <w:rFonts w:ascii="Arial" w:hAnsi="Arial" w:cs="Arial"/>
          <w:b/>
        </w:rPr>
        <w:t>Obs.: Horário de Brasília</w:t>
      </w:r>
    </w:p>
    <w:p w:rsidR="00BF238B" w:rsidRDefault="00BF238B" w:rsidP="00BF238B">
      <w:pPr>
        <w:ind w:right="-427"/>
        <w:jc w:val="center"/>
        <w:rPr>
          <w:rFonts w:ascii="Arial" w:hAnsi="Arial" w:cs="Arial"/>
          <w:b/>
          <w:bCs/>
          <w:sz w:val="25"/>
          <w:szCs w:val="25"/>
        </w:rPr>
      </w:pPr>
    </w:p>
    <w:p w:rsidR="00BF238B" w:rsidRDefault="00BF238B" w:rsidP="00BF238B">
      <w:pPr>
        <w:ind w:right="-427"/>
        <w:jc w:val="center"/>
        <w:rPr>
          <w:rFonts w:ascii="Arial" w:hAnsi="Arial" w:cs="Arial"/>
          <w:b/>
          <w:bCs/>
          <w:sz w:val="25"/>
          <w:szCs w:val="25"/>
        </w:rPr>
      </w:pPr>
    </w:p>
    <w:p w:rsidR="00B01A59" w:rsidRDefault="00B01A59" w:rsidP="00BF238B">
      <w:pPr>
        <w:ind w:right="-427"/>
        <w:jc w:val="center"/>
        <w:rPr>
          <w:rFonts w:ascii="Arial" w:hAnsi="Arial" w:cs="Arial"/>
          <w:b/>
          <w:bCs/>
          <w:sz w:val="25"/>
          <w:szCs w:val="25"/>
        </w:rPr>
      </w:pPr>
    </w:p>
    <w:p w:rsidR="00BF238B" w:rsidRDefault="00BF238B" w:rsidP="00BF238B">
      <w:pPr>
        <w:ind w:right="-427"/>
        <w:jc w:val="center"/>
        <w:rPr>
          <w:rFonts w:ascii="Arial" w:hAnsi="Arial" w:cs="Arial"/>
          <w:b/>
          <w:bCs/>
          <w:sz w:val="25"/>
          <w:szCs w:val="25"/>
        </w:rPr>
      </w:pPr>
    </w:p>
    <w:p w:rsidR="00BF238B" w:rsidRDefault="00BF238B" w:rsidP="00BF238B">
      <w:pPr>
        <w:ind w:right="-427"/>
        <w:jc w:val="center"/>
        <w:rPr>
          <w:rFonts w:ascii="Arial" w:hAnsi="Arial" w:cs="Arial"/>
          <w:b/>
          <w:bCs/>
          <w:sz w:val="22"/>
          <w:szCs w:val="22"/>
        </w:rPr>
      </w:pPr>
    </w:p>
    <w:p w:rsidR="00BF238B" w:rsidRDefault="00BF238B" w:rsidP="00BF238B">
      <w:pPr>
        <w:ind w:right="-427"/>
        <w:rPr>
          <w:rFonts w:ascii="Arial" w:hAnsi="Arial" w:cs="Arial"/>
          <w:b/>
          <w:bCs/>
          <w:sz w:val="22"/>
          <w:szCs w:val="22"/>
        </w:rPr>
      </w:pPr>
    </w:p>
    <w:p w:rsidR="00BF238B" w:rsidRDefault="00BF238B" w:rsidP="00BF238B">
      <w:pPr>
        <w:ind w:right="-427"/>
        <w:rPr>
          <w:rFonts w:ascii="Arial" w:hAnsi="Arial" w:cs="Arial"/>
          <w:b/>
          <w:bCs/>
          <w:sz w:val="22"/>
          <w:szCs w:val="22"/>
        </w:rPr>
      </w:pPr>
    </w:p>
    <w:p w:rsidR="00BF238B" w:rsidRDefault="00BF238B" w:rsidP="00BF238B">
      <w:pPr>
        <w:ind w:right="-427"/>
        <w:rPr>
          <w:rFonts w:ascii="Arial" w:hAnsi="Arial" w:cs="Arial"/>
          <w:b/>
          <w:bCs/>
          <w:sz w:val="22"/>
          <w:szCs w:val="22"/>
        </w:rPr>
      </w:pPr>
    </w:p>
    <w:p w:rsidR="00BF238B" w:rsidRDefault="00BF238B" w:rsidP="00BF238B">
      <w:pPr>
        <w:ind w:right="-427"/>
        <w:rPr>
          <w:rFonts w:ascii="Arial" w:hAnsi="Arial" w:cs="Arial"/>
          <w:b/>
          <w:bCs/>
          <w:sz w:val="22"/>
          <w:szCs w:val="22"/>
        </w:rPr>
      </w:pPr>
    </w:p>
    <w:p w:rsidR="00BF238B" w:rsidRDefault="00BF238B" w:rsidP="00BF238B">
      <w:pPr>
        <w:ind w:right="-427"/>
        <w:rPr>
          <w:rFonts w:ascii="Arial" w:hAnsi="Arial" w:cs="Arial"/>
          <w:b/>
          <w:bCs/>
          <w:sz w:val="22"/>
          <w:szCs w:val="22"/>
        </w:rPr>
      </w:pPr>
    </w:p>
    <w:p w:rsidR="00BF238B" w:rsidRDefault="00BF238B" w:rsidP="00BF238B">
      <w:pPr>
        <w:ind w:right="-427"/>
        <w:jc w:val="both"/>
        <w:rPr>
          <w:rFonts w:ascii="Arial" w:hAnsi="Arial" w:cs="Arial"/>
          <w:b/>
          <w:bCs/>
          <w:sz w:val="22"/>
          <w:szCs w:val="22"/>
        </w:rPr>
      </w:pPr>
    </w:p>
    <w:p w:rsidR="001850A0" w:rsidRDefault="001850A0" w:rsidP="00BF238B">
      <w:pPr>
        <w:ind w:right="-427"/>
        <w:jc w:val="both"/>
        <w:rPr>
          <w:rFonts w:ascii="Arial" w:hAnsi="Arial" w:cs="Arial"/>
          <w:b/>
          <w:bCs/>
          <w:sz w:val="22"/>
          <w:szCs w:val="22"/>
        </w:rPr>
      </w:pPr>
    </w:p>
    <w:p w:rsidR="001850A0" w:rsidRDefault="001850A0" w:rsidP="00BF238B">
      <w:pPr>
        <w:ind w:right="-427"/>
        <w:jc w:val="both"/>
        <w:rPr>
          <w:rFonts w:ascii="Arial" w:hAnsi="Arial" w:cs="Arial"/>
          <w:b/>
          <w:bCs/>
          <w:sz w:val="22"/>
          <w:szCs w:val="22"/>
        </w:rPr>
      </w:pPr>
    </w:p>
    <w:p w:rsidR="00BF238B" w:rsidRPr="00DA3E47" w:rsidRDefault="00BF238B" w:rsidP="00BF238B">
      <w:pPr>
        <w:ind w:right="-427"/>
        <w:jc w:val="both"/>
        <w:rPr>
          <w:rFonts w:ascii="Arial" w:hAnsi="Arial" w:cs="Arial"/>
          <w:b/>
          <w:bCs/>
          <w:sz w:val="22"/>
          <w:szCs w:val="22"/>
        </w:rPr>
      </w:pPr>
      <w:r>
        <w:rPr>
          <w:rFonts w:ascii="Arial" w:hAnsi="Arial" w:cs="Arial"/>
          <w:b/>
          <w:bCs/>
          <w:sz w:val="22"/>
          <w:szCs w:val="22"/>
        </w:rPr>
        <w:t>PROCESSO</w:t>
      </w:r>
      <w:r w:rsidRPr="00DA3E47">
        <w:rPr>
          <w:rFonts w:ascii="Arial" w:hAnsi="Arial" w:cs="Arial"/>
          <w:b/>
          <w:bCs/>
          <w:sz w:val="22"/>
          <w:szCs w:val="22"/>
        </w:rPr>
        <w:t xml:space="preserve"> Nº </w:t>
      </w:r>
      <w:r w:rsidR="00B01A59">
        <w:rPr>
          <w:rFonts w:ascii="Arial" w:hAnsi="Arial" w:cs="Arial"/>
          <w:b/>
          <w:bCs/>
          <w:sz w:val="22"/>
          <w:szCs w:val="22"/>
        </w:rPr>
        <w:t>102</w:t>
      </w:r>
      <w:r w:rsidRPr="00DA3E47">
        <w:rPr>
          <w:rFonts w:ascii="Arial" w:hAnsi="Arial" w:cs="Arial"/>
          <w:b/>
          <w:bCs/>
          <w:sz w:val="22"/>
          <w:szCs w:val="22"/>
        </w:rPr>
        <w:t>/2.021.</w:t>
      </w:r>
    </w:p>
    <w:p w:rsidR="00BF238B" w:rsidRPr="00DA3E47" w:rsidRDefault="00BF238B" w:rsidP="00BF238B">
      <w:pPr>
        <w:ind w:right="-427"/>
        <w:jc w:val="both"/>
        <w:rPr>
          <w:rFonts w:ascii="Arial" w:hAnsi="Arial" w:cs="Arial"/>
          <w:b/>
          <w:bCs/>
          <w:sz w:val="22"/>
          <w:szCs w:val="22"/>
        </w:rPr>
      </w:pPr>
      <w:r w:rsidRPr="00DA3E47">
        <w:rPr>
          <w:rFonts w:ascii="Arial" w:hAnsi="Arial" w:cs="Arial"/>
          <w:b/>
          <w:bCs/>
          <w:sz w:val="22"/>
          <w:szCs w:val="22"/>
        </w:rPr>
        <w:t xml:space="preserve">PREGÃO PRESENCIAL Nº. </w:t>
      </w:r>
      <w:r w:rsidR="00B01A59">
        <w:rPr>
          <w:rFonts w:ascii="Arial" w:hAnsi="Arial" w:cs="Arial"/>
          <w:b/>
          <w:bCs/>
          <w:sz w:val="22"/>
          <w:szCs w:val="22"/>
        </w:rPr>
        <w:t>028</w:t>
      </w:r>
      <w:r w:rsidRPr="00DA3E47">
        <w:rPr>
          <w:rFonts w:ascii="Arial" w:hAnsi="Arial" w:cs="Arial"/>
          <w:b/>
          <w:bCs/>
          <w:sz w:val="22"/>
          <w:szCs w:val="22"/>
        </w:rPr>
        <w:t>/2.021.</w:t>
      </w:r>
    </w:p>
    <w:p w:rsidR="00BF238B" w:rsidRPr="00DA3E47" w:rsidRDefault="00BF238B" w:rsidP="00BF238B">
      <w:pPr>
        <w:ind w:right="-427"/>
        <w:jc w:val="both"/>
        <w:rPr>
          <w:rFonts w:ascii="Arial" w:hAnsi="Arial" w:cs="Arial"/>
          <w:b/>
          <w:bCs/>
          <w:sz w:val="22"/>
          <w:szCs w:val="22"/>
        </w:rPr>
      </w:pPr>
      <w:r w:rsidRPr="00DA3E47">
        <w:rPr>
          <w:rFonts w:ascii="Arial" w:hAnsi="Arial" w:cs="Arial"/>
          <w:b/>
          <w:bCs/>
          <w:sz w:val="22"/>
          <w:szCs w:val="22"/>
        </w:rPr>
        <w:t>REGISTRO DE PREÇOS.</w:t>
      </w:r>
    </w:p>
    <w:p w:rsidR="00BF238B" w:rsidRPr="00DA3E47" w:rsidRDefault="00BF238B" w:rsidP="00BF238B">
      <w:pPr>
        <w:ind w:right="-427"/>
        <w:jc w:val="both"/>
        <w:rPr>
          <w:rFonts w:ascii="Arial" w:hAnsi="Arial" w:cs="Arial"/>
          <w:b/>
          <w:bCs/>
          <w:sz w:val="22"/>
          <w:szCs w:val="22"/>
        </w:rPr>
      </w:pPr>
    </w:p>
    <w:p w:rsidR="00BF238B" w:rsidRPr="00BF238B" w:rsidRDefault="00BF238B" w:rsidP="00BF238B">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BF238B">
        <w:rPr>
          <w:rFonts w:ascii="Arial" w:hAnsi="Arial" w:cs="Arial"/>
          <w:b/>
          <w:sz w:val="22"/>
          <w:szCs w:val="22"/>
          <w:highlight w:val="lightGray"/>
          <w:u w:val="single"/>
        </w:rPr>
        <w:t>EDITAL EXCLUSIVO À PARTICIPAÇÃO DE MICROEMPRESAS E EMPRESAS DE PEQUENO PORTE</w:t>
      </w:r>
    </w:p>
    <w:p w:rsidR="00BF238B" w:rsidRPr="00DA3E47" w:rsidRDefault="00BF238B" w:rsidP="00BF238B">
      <w:pPr>
        <w:overflowPunct w:val="0"/>
        <w:autoSpaceDE w:val="0"/>
        <w:autoSpaceDN w:val="0"/>
        <w:adjustRightInd w:val="0"/>
        <w:ind w:right="-427"/>
        <w:jc w:val="center"/>
        <w:textAlignment w:val="baseline"/>
        <w:rPr>
          <w:rFonts w:ascii="Arial" w:hAnsi="Arial" w:cs="Arial"/>
          <w:b/>
          <w:sz w:val="22"/>
          <w:szCs w:val="22"/>
          <w:u w:val="single"/>
        </w:rPr>
      </w:pPr>
    </w:p>
    <w:p w:rsidR="00BF238B" w:rsidRPr="00DA3E47" w:rsidRDefault="00BF238B" w:rsidP="00BF238B">
      <w:pPr>
        <w:pStyle w:val="NormalWeb"/>
        <w:spacing w:before="0" w:beforeAutospacing="0" w:after="0" w:afterAutospacing="0"/>
        <w:ind w:left="3969" w:right="-427"/>
        <w:jc w:val="both"/>
        <w:rPr>
          <w:rFonts w:ascii="Arial" w:hAnsi="Arial" w:cs="Arial"/>
          <w:color w:val="000000"/>
          <w:sz w:val="22"/>
          <w:szCs w:val="22"/>
        </w:rPr>
      </w:pPr>
      <w:r w:rsidRPr="00DA3E47">
        <w:rPr>
          <w:rFonts w:ascii="Arial" w:hAnsi="Arial" w:cs="Arial"/>
          <w:sz w:val="22"/>
          <w:szCs w:val="22"/>
        </w:rPr>
        <w:t>Nos termos da Lei Complementar n° 123/2006, acrescida pela Lei Complementar nº 147/2014,</w:t>
      </w:r>
      <w:r w:rsidRPr="00DA3E47">
        <w:rPr>
          <w:rFonts w:ascii="Arial" w:hAnsi="Arial" w:cs="Arial"/>
          <w:color w:val="000000"/>
          <w:sz w:val="22"/>
          <w:szCs w:val="22"/>
        </w:rPr>
        <w:t xml:space="preserve"> Art. 48. Para o cumprimento do disposto no art. 47 desta Lei Complementar, a </w:t>
      </w:r>
      <w:r w:rsidR="001E3679">
        <w:rPr>
          <w:rFonts w:ascii="Arial" w:hAnsi="Arial" w:cs="Arial"/>
          <w:color w:val="000000"/>
          <w:sz w:val="22"/>
          <w:szCs w:val="22"/>
        </w:rPr>
        <w:t>Administração</w:t>
      </w:r>
      <w:r w:rsidRPr="00DA3E47">
        <w:rPr>
          <w:rFonts w:ascii="Arial" w:hAnsi="Arial" w:cs="Arial"/>
          <w:color w:val="000000"/>
          <w:sz w:val="22"/>
          <w:szCs w:val="22"/>
        </w:rPr>
        <w:t xml:space="preserve"> pública:</w:t>
      </w:r>
    </w:p>
    <w:p w:rsidR="00BF238B" w:rsidRPr="00DA3E47" w:rsidRDefault="00BF238B" w:rsidP="00BF238B">
      <w:pPr>
        <w:pStyle w:val="NormalWeb"/>
        <w:spacing w:before="0" w:beforeAutospacing="0" w:after="0" w:afterAutospacing="0"/>
        <w:ind w:left="3969" w:right="-427"/>
        <w:jc w:val="both"/>
        <w:rPr>
          <w:rFonts w:ascii="Arial" w:hAnsi="Arial" w:cs="Arial"/>
          <w:color w:val="000000"/>
          <w:sz w:val="22"/>
          <w:szCs w:val="22"/>
        </w:rPr>
      </w:pPr>
    </w:p>
    <w:p w:rsidR="00BF238B" w:rsidRPr="00DA3E47" w:rsidRDefault="00BF238B" w:rsidP="00BF238B">
      <w:pPr>
        <w:pStyle w:val="NormalWeb"/>
        <w:spacing w:before="0" w:beforeAutospacing="0" w:after="0" w:afterAutospacing="0"/>
        <w:ind w:left="3969" w:right="-427"/>
        <w:jc w:val="both"/>
        <w:rPr>
          <w:rFonts w:ascii="Arial" w:hAnsi="Arial" w:cs="Arial"/>
          <w:i/>
          <w:color w:val="000000"/>
          <w:sz w:val="22"/>
          <w:szCs w:val="22"/>
        </w:rPr>
      </w:pPr>
      <w:r w:rsidRPr="00DA3E47">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rsidR="00BF238B" w:rsidRPr="00DA3E47" w:rsidRDefault="00BF238B" w:rsidP="00BF238B">
      <w:pPr>
        <w:pStyle w:val="NormalWeb"/>
        <w:spacing w:before="0" w:beforeAutospacing="0" w:after="0" w:afterAutospacing="0"/>
        <w:ind w:left="3969" w:right="-427"/>
        <w:jc w:val="both"/>
        <w:rPr>
          <w:rFonts w:ascii="Arial" w:hAnsi="Arial" w:cs="Arial"/>
          <w:i/>
          <w:color w:val="000000"/>
          <w:sz w:val="22"/>
          <w:szCs w:val="22"/>
        </w:rPr>
      </w:pPr>
    </w:p>
    <w:p w:rsidR="00BF238B" w:rsidRPr="00DA3E47" w:rsidRDefault="00BF238B" w:rsidP="00BF238B">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A3E47">
        <w:rPr>
          <w:rFonts w:ascii="Arial" w:hAnsi="Arial" w:cs="Arial"/>
          <w:b/>
          <w:bCs/>
          <w:sz w:val="22"/>
          <w:szCs w:val="22"/>
        </w:rPr>
        <w:t>1. PREÂMBULO</w:t>
      </w:r>
    </w:p>
    <w:p w:rsidR="00BF238B" w:rsidRPr="00DA3E47" w:rsidRDefault="00BF238B" w:rsidP="00BF238B">
      <w:pPr>
        <w:ind w:right="-427"/>
        <w:rPr>
          <w:rFonts w:ascii="Arial" w:hAnsi="Arial" w:cs="Arial"/>
          <w:b/>
          <w:bCs/>
          <w:sz w:val="22"/>
          <w:szCs w:val="22"/>
        </w:rPr>
      </w:pPr>
    </w:p>
    <w:p w:rsidR="00BF238B" w:rsidRPr="00DA3E47" w:rsidRDefault="00BF238B" w:rsidP="00BF238B">
      <w:pPr>
        <w:ind w:right="-427"/>
        <w:jc w:val="both"/>
        <w:rPr>
          <w:rFonts w:ascii="Arial" w:hAnsi="Arial" w:cs="Arial"/>
          <w:sz w:val="22"/>
          <w:szCs w:val="22"/>
        </w:rPr>
      </w:pPr>
      <w:r w:rsidRPr="00DA3E47">
        <w:rPr>
          <w:rFonts w:ascii="Arial" w:hAnsi="Arial" w:cs="Arial"/>
          <w:b/>
          <w:color w:val="000000"/>
          <w:sz w:val="22"/>
          <w:szCs w:val="22"/>
          <w:u w:val="single"/>
        </w:rPr>
        <w:t>O MUNICIPIO DE SELVÍRIA/MS</w:t>
      </w:r>
      <w:r w:rsidRPr="00DA3E47">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DA3E47">
        <w:rPr>
          <w:rFonts w:ascii="Arial" w:hAnsi="Arial" w:cs="Arial"/>
          <w:b/>
          <w:sz w:val="22"/>
          <w:szCs w:val="22"/>
        </w:rPr>
        <w:t xml:space="preserve">JOSÉ FERNANDO BARBOSA DOS SANTOS </w:t>
      </w:r>
      <w:r w:rsidRPr="00DA3E47">
        <w:rPr>
          <w:rFonts w:ascii="Arial" w:hAnsi="Arial" w:cs="Arial"/>
          <w:sz w:val="22"/>
          <w:szCs w:val="22"/>
        </w:rPr>
        <w:t xml:space="preserve">por intermédio do fundo, </w:t>
      </w:r>
      <w:r w:rsidRPr="00DA3E47">
        <w:rPr>
          <w:rFonts w:ascii="Arial" w:hAnsi="Arial" w:cs="Arial"/>
          <w:b/>
          <w:sz w:val="22"/>
          <w:szCs w:val="22"/>
        </w:rPr>
        <w:t>TORNA PÚBLICO</w:t>
      </w:r>
      <w:r w:rsidRPr="00DA3E47">
        <w:rPr>
          <w:rFonts w:ascii="Arial" w:hAnsi="Arial" w:cs="Arial"/>
          <w:sz w:val="22"/>
          <w:szCs w:val="22"/>
        </w:rPr>
        <w:t xml:space="preserve">, para conhecimento de quantos possam interessar a abertura de procedimento licitatório, na modalidade PREGÃO PRESENCIAL, </w:t>
      </w:r>
      <w:r w:rsidRPr="00DA3E47">
        <w:rPr>
          <w:rFonts w:ascii="Arial" w:hAnsi="Arial" w:cs="Arial"/>
          <w:bCs/>
          <w:color w:val="000000"/>
          <w:sz w:val="22"/>
          <w:szCs w:val="22"/>
          <w:lang w:eastAsia="zh-CN"/>
        </w:rPr>
        <w:t xml:space="preserve">do tipo </w:t>
      </w:r>
      <w:r w:rsidRPr="00DA3E47">
        <w:rPr>
          <w:rFonts w:ascii="Arial" w:hAnsi="Arial" w:cs="Arial"/>
          <w:b/>
          <w:bCs/>
          <w:color w:val="000000"/>
          <w:sz w:val="22"/>
          <w:szCs w:val="22"/>
          <w:lang w:eastAsia="zh-CN"/>
        </w:rPr>
        <w:t>“MENOR PREÇO”</w:t>
      </w:r>
      <w:r w:rsidRPr="00DA3E47">
        <w:rPr>
          <w:rFonts w:ascii="Arial" w:hAnsi="Arial" w:cs="Arial"/>
          <w:bCs/>
          <w:color w:val="000000"/>
          <w:sz w:val="22"/>
          <w:szCs w:val="22"/>
          <w:lang w:eastAsia="zh-CN"/>
        </w:rPr>
        <w:t xml:space="preserve">, com CRITÉRIO DE JULGAMENTO </w:t>
      </w:r>
      <w:r w:rsidRPr="00DA3E47">
        <w:rPr>
          <w:rFonts w:ascii="Arial" w:hAnsi="Arial" w:cs="Arial"/>
          <w:b/>
          <w:bCs/>
          <w:color w:val="000000"/>
          <w:sz w:val="22"/>
          <w:szCs w:val="22"/>
          <w:lang w:eastAsia="zh-CN"/>
        </w:rPr>
        <w:t>“POR ITEM”</w:t>
      </w:r>
      <w:r w:rsidRPr="00DA3E47">
        <w:rPr>
          <w:rFonts w:ascii="Arial" w:hAnsi="Arial" w:cs="Arial"/>
          <w:b/>
          <w:sz w:val="22"/>
          <w:szCs w:val="22"/>
        </w:rPr>
        <w:t>,</w:t>
      </w:r>
      <w:r w:rsidRPr="00DA3E47">
        <w:rPr>
          <w:rFonts w:ascii="Arial" w:hAnsi="Arial" w:cs="Arial"/>
          <w:sz w:val="22"/>
          <w:szCs w:val="22"/>
        </w:rPr>
        <w:t xml:space="preserve"> com </w:t>
      </w:r>
      <w:r>
        <w:rPr>
          <w:rFonts w:ascii="Arial" w:hAnsi="Arial" w:cs="Arial"/>
          <w:sz w:val="22"/>
          <w:szCs w:val="22"/>
        </w:rPr>
        <w:t xml:space="preserve">EXCLUSIVIDADE </w:t>
      </w:r>
      <w:r w:rsidRPr="00DA3E47">
        <w:rPr>
          <w:rFonts w:ascii="Arial" w:hAnsi="Arial" w:cs="Arial"/>
          <w:sz w:val="22"/>
          <w:szCs w:val="22"/>
        </w:rPr>
        <w:t>para microempresas ou empresas de pequeno porte, especializada no ramo, nos termos do art. 48, III, da Lei Complementar nº. 123/2006</w:t>
      </w:r>
      <w:r>
        <w:rPr>
          <w:rFonts w:ascii="Arial" w:hAnsi="Arial" w:cs="Arial"/>
          <w:sz w:val="22"/>
          <w:szCs w:val="22"/>
        </w:rPr>
        <w:t>, 147/14 e 155/16</w:t>
      </w:r>
      <w:r w:rsidRPr="00DA3E47">
        <w:rPr>
          <w:rFonts w:ascii="Arial" w:hAnsi="Arial" w:cs="Arial"/>
          <w:sz w:val="22"/>
          <w:szCs w:val="22"/>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rsidR="00BF238B" w:rsidRPr="00DA3E47" w:rsidRDefault="00BF238B" w:rsidP="00BF238B">
      <w:pPr>
        <w:ind w:right="-427"/>
        <w:jc w:val="both"/>
        <w:rPr>
          <w:rFonts w:ascii="Arial" w:hAnsi="Arial" w:cs="Arial"/>
          <w:sz w:val="22"/>
          <w:szCs w:val="22"/>
        </w:rPr>
      </w:pPr>
    </w:p>
    <w:p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1.1 LOCAL: Na sala do Setor de Licitações e Contratos da Prefeitura de Selvíria, localizada na Avenida João Selvirio de Souza n.º 997, centro, na cidade de Selvíria – MS, CEP: 79.590-000.</w:t>
      </w:r>
    </w:p>
    <w:p w:rsidR="00BF238B" w:rsidRPr="00DA3E47" w:rsidRDefault="00BF238B" w:rsidP="00BF238B">
      <w:pPr>
        <w:ind w:right="-427"/>
        <w:jc w:val="both"/>
        <w:rPr>
          <w:rFonts w:ascii="Arial" w:hAnsi="Arial" w:cs="Arial"/>
          <w:sz w:val="22"/>
          <w:szCs w:val="22"/>
        </w:rPr>
      </w:pPr>
    </w:p>
    <w:p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rsidR="00BF238B" w:rsidRPr="00DA3E47" w:rsidRDefault="00BF238B" w:rsidP="00BF238B">
      <w:pPr>
        <w:ind w:right="-427"/>
        <w:jc w:val="both"/>
        <w:rPr>
          <w:rFonts w:ascii="Arial" w:hAnsi="Arial" w:cs="Arial"/>
          <w:sz w:val="22"/>
          <w:szCs w:val="22"/>
        </w:rPr>
      </w:pPr>
    </w:p>
    <w:p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1.3 Telefone xx 67 3579 1485, e-mail: licitacaoselviria@hotmail.com.</w:t>
      </w:r>
    </w:p>
    <w:p w:rsidR="00BF238B" w:rsidRPr="00DA3E47" w:rsidRDefault="00BF238B" w:rsidP="00BF238B">
      <w:pPr>
        <w:ind w:right="-427" w:firstLine="708"/>
        <w:jc w:val="both"/>
        <w:rPr>
          <w:rFonts w:ascii="Arial" w:hAnsi="Arial" w:cs="Arial"/>
          <w:sz w:val="22"/>
          <w:szCs w:val="22"/>
        </w:rPr>
      </w:pPr>
    </w:p>
    <w:p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 xml:space="preserve">1.4 As propostas de preços deverão obedecer às especificações deste instrumento convocatório e anexos, que deles fazem parte integrante. </w:t>
      </w:r>
    </w:p>
    <w:p w:rsidR="00BF238B" w:rsidRPr="00DA3E47" w:rsidRDefault="00BF238B" w:rsidP="00BF238B">
      <w:pPr>
        <w:ind w:right="-427" w:firstLine="708"/>
        <w:jc w:val="both"/>
        <w:rPr>
          <w:rFonts w:ascii="Arial" w:hAnsi="Arial" w:cs="Arial"/>
          <w:sz w:val="22"/>
          <w:szCs w:val="22"/>
        </w:rPr>
      </w:pPr>
    </w:p>
    <w:p w:rsidR="00BF238B" w:rsidRPr="00DA3E47" w:rsidRDefault="00BF238B" w:rsidP="00BF238B">
      <w:pPr>
        <w:ind w:right="-427"/>
        <w:jc w:val="both"/>
        <w:rPr>
          <w:rFonts w:ascii="Arial" w:hAnsi="Arial" w:cs="Arial"/>
          <w:sz w:val="22"/>
          <w:szCs w:val="22"/>
        </w:rPr>
      </w:pPr>
      <w:r w:rsidRPr="00DA3E47">
        <w:rPr>
          <w:rFonts w:ascii="Arial" w:hAnsi="Arial" w:cs="Arial"/>
          <w:sz w:val="22"/>
          <w:szCs w:val="22"/>
        </w:rPr>
        <w:t>1.5 No caso de impedimento da realização do Certame Licitatório na data supracitada, o mesmo deverá ocorrer no primeiro dia útil subseqüente ao fato que ensejou o impedimento da realização do Certame Licitatório, no mesmo horário.</w:t>
      </w:r>
    </w:p>
    <w:p w:rsidR="007069A6" w:rsidRPr="000F68E1" w:rsidRDefault="007069A6" w:rsidP="00FE6E06">
      <w:pPr>
        <w:ind w:right="-427"/>
        <w:jc w:val="both"/>
        <w:rPr>
          <w:rFonts w:ascii="Arial" w:hAnsi="Arial" w:cs="Arial"/>
          <w:color w:val="00B050"/>
          <w:sz w:val="20"/>
          <w:szCs w:val="20"/>
        </w:rPr>
      </w:pPr>
    </w:p>
    <w:p w:rsidR="00873613" w:rsidRPr="000F68E1" w:rsidRDefault="00873613" w:rsidP="00FE6E0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0"/>
        </w:rPr>
      </w:pPr>
      <w:r w:rsidRPr="000F68E1">
        <w:rPr>
          <w:rFonts w:ascii="Arial" w:hAnsi="Arial" w:cs="Arial"/>
          <w:b/>
          <w:bCs/>
          <w:sz w:val="20"/>
          <w:szCs w:val="20"/>
        </w:rPr>
        <w:t xml:space="preserve">2. </w:t>
      </w:r>
      <w:r w:rsidRPr="000F68E1">
        <w:rPr>
          <w:rFonts w:ascii="Arial" w:hAnsi="Arial" w:cs="Arial"/>
          <w:b/>
          <w:sz w:val="20"/>
          <w:szCs w:val="20"/>
        </w:rPr>
        <w:t>DO RECEBIMENTO DOS ENVELOPES E DA SESSÃO PÚBLICA DO PREGÃO</w:t>
      </w:r>
    </w:p>
    <w:p w:rsidR="00873613" w:rsidRPr="000F68E1" w:rsidRDefault="00873613" w:rsidP="00FE6E06">
      <w:pPr>
        <w:ind w:right="-427"/>
        <w:jc w:val="both"/>
        <w:rPr>
          <w:rFonts w:ascii="Arial" w:hAnsi="Arial" w:cs="Arial"/>
          <w:sz w:val="20"/>
          <w:szCs w:val="20"/>
        </w:rPr>
      </w:pP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0F68E1">
        <w:rPr>
          <w:rFonts w:ascii="Arial" w:hAnsi="Arial" w:cs="Arial"/>
          <w:b/>
          <w:sz w:val="20"/>
          <w:szCs w:val="20"/>
          <w:u w:val="single"/>
        </w:rPr>
        <w:t>no dia</w:t>
      </w:r>
      <w:r w:rsidR="007A6BB4" w:rsidRPr="000F68E1">
        <w:rPr>
          <w:rFonts w:ascii="Arial" w:hAnsi="Arial" w:cs="Arial"/>
          <w:b/>
          <w:sz w:val="20"/>
          <w:szCs w:val="20"/>
          <w:u w:val="single"/>
        </w:rPr>
        <w:t xml:space="preserve"> </w:t>
      </w:r>
      <w:r w:rsidR="00B01A59">
        <w:rPr>
          <w:rFonts w:ascii="Arial" w:hAnsi="Arial" w:cs="Arial"/>
          <w:b/>
          <w:sz w:val="20"/>
          <w:szCs w:val="20"/>
          <w:u w:val="single"/>
        </w:rPr>
        <w:t>01</w:t>
      </w:r>
      <w:r w:rsidRPr="000F68E1">
        <w:rPr>
          <w:rFonts w:ascii="Arial" w:hAnsi="Arial" w:cs="Arial"/>
          <w:b/>
          <w:sz w:val="20"/>
          <w:szCs w:val="20"/>
          <w:u w:val="single"/>
        </w:rPr>
        <w:t xml:space="preserve"> de</w:t>
      </w:r>
      <w:r w:rsidR="007A6BB4" w:rsidRPr="000F68E1">
        <w:rPr>
          <w:rFonts w:ascii="Arial" w:hAnsi="Arial" w:cs="Arial"/>
          <w:b/>
          <w:sz w:val="20"/>
          <w:szCs w:val="20"/>
          <w:u w:val="single"/>
        </w:rPr>
        <w:t xml:space="preserve"> </w:t>
      </w:r>
      <w:r w:rsidR="00B01A59">
        <w:rPr>
          <w:rFonts w:ascii="Arial" w:hAnsi="Arial" w:cs="Arial"/>
          <w:b/>
          <w:sz w:val="20"/>
          <w:szCs w:val="20"/>
          <w:u w:val="single"/>
        </w:rPr>
        <w:t>Outu</w:t>
      </w:r>
      <w:r w:rsidR="001E3679">
        <w:rPr>
          <w:rFonts w:ascii="Arial" w:hAnsi="Arial" w:cs="Arial"/>
          <w:b/>
          <w:sz w:val="20"/>
          <w:szCs w:val="20"/>
          <w:u w:val="single"/>
        </w:rPr>
        <w:t>bro</w:t>
      </w:r>
      <w:r w:rsidR="007A6BB4" w:rsidRPr="000F68E1">
        <w:rPr>
          <w:rFonts w:ascii="Arial" w:hAnsi="Arial" w:cs="Arial"/>
          <w:b/>
          <w:sz w:val="20"/>
          <w:szCs w:val="20"/>
          <w:u w:val="single"/>
        </w:rPr>
        <w:t xml:space="preserve"> de </w:t>
      </w:r>
      <w:r w:rsidR="004426B2" w:rsidRPr="000F68E1">
        <w:rPr>
          <w:rFonts w:ascii="Arial" w:hAnsi="Arial" w:cs="Arial"/>
          <w:b/>
          <w:sz w:val="20"/>
          <w:szCs w:val="20"/>
          <w:u w:val="single"/>
        </w:rPr>
        <w:t>2021</w:t>
      </w:r>
      <w:r w:rsidR="00A22B01" w:rsidRPr="000F68E1">
        <w:rPr>
          <w:rFonts w:ascii="Arial" w:hAnsi="Arial" w:cs="Arial"/>
          <w:b/>
          <w:sz w:val="20"/>
          <w:szCs w:val="20"/>
          <w:u w:val="single"/>
        </w:rPr>
        <w:t>,</w:t>
      </w:r>
      <w:r w:rsidR="004426B2" w:rsidRPr="000F68E1">
        <w:rPr>
          <w:rFonts w:ascii="Arial" w:hAnsi="Arial" w:cs="Arial"/>
          <w:b/>
          <w:sz w:val="20"/>
          <w:szCs w:val="20"/>
          <w:u w:val="single"/>
        </w:rPr>
        <w:t xml:space="preserve"> </w:t>
      </w:r>
      <w:r w:rsidRPr="000F68E1">
        <w:rPr>
          <w:rFonts w:ascii="Arial" w:hAnsi="Arial" w:cs="Arial"/>
          <w:b/>
          <w:sz w:val="20"/>
          <w:szCs w:val="20"/>
          <w:u w:val="single"/>
        </w:rPr>
        <w:t xml:space="preserve">às </w:t>
      </w:r>
      <w:r w:rsidR="00132531">
        <w:rPr>
          <w:rFonts w:ascii="Arial" w:hAnsi="Arial" w:cs="Arial"/>
          <w:b/>
          <w:sz w:val="20"/>
          <w:szCs w:val="20"/>
          <w:u w:val="single"/>
        </w:rPr>
        <w:t>08</w:t>
      </w:r>
      <w:r w:rsidR="007A6BB4" w:rsidRPr="000F68E1">
        <w:rPr>
          <w:rFonts w:ascii="Arial" w:hAnsi="Arial" w:cs="Arial"/>
          <w:b/>
          <w:sz w:val="20"/>
          <w:szCs w:val="20"/>
          <w:u w:val="single"/>
        </w:rPr>
        <w:t>h</w:t>
      </w:r>
      <w:r w:rsidR="00132531">
        <w:rPr>
          <w:rFonts w:ascii="Arial" w:hAnsi="Arial" w:cs="Arial"/>
          <w:b/>
          <w:sz w:val="20"/>
          <w:szCs w:val="20"/>
          <w:u w:val="single"/>
        </w:rPr>
        <w:t>00</w:t>
      </w:r>
      <w:r w:rsidRPr="000F68E1">
        <w:rPr>
          <w:rFonts w:ascii="Arial" w:hAnsi="Arial" w:cs="Arial"/>
          <w:b/>
          <w:sz w:val="20"/>
          <w:szCs w:val="20"/>
          <w:u w:val="single"/>
        </w:rPr>
        <w:t>h</w:t>
      </w:r>
      <w:r w:rsidRPr="000F68E1">
        <w:rPr>
          <w:rFonts w:ascii="Arial" w:hAnsi="Arial" w:cs="Arial"/>
          <w:sz w:val="20"/>
          <w:szCs w:val="20"/>
        </w:rPr>
        <w:t xml:space="preserve">, dando-se início ao credenciamento e posteriormente as demais fases, sendo conduzida pelo Pregoeiro com o auxílio da Equipe de Apoio, designada para atuarem no certame.  </w:t>
      </w:r>
    </w:p>
    <w:p w:rsidR="00873613" w:rsidRPr="000F68E1" w:rsidRDefault="00873613" w:rsidP="00FE6E06">
      <w:pPr>
        <w:ind w:right="-427"/>
        <w:jc w:val="both"/>
        <w:rPr>
          <w:rFonts w:ascii="Arial" w:hAnsi="Arial" w:cs="Arial"/>
          <w:color w:val="00B050"/>
          <w:sz w:val="20"/>
          <w:szCs w:val="20"/>
        </w:rPr>
      </w:pPr>
    </w:p>
    <w:p w:rsidR="005431A1" w:rsidRPr="000F68E1" w:rsidRDefault="005431A1" w:rsidP="005431A1">
      <w:pPr>
        <w:ind w:right="-427"/>
        <w:jc w:val="both"/>
        <w:rPr>
          <w:rFonts w:ascii="Arial" w:hAnsi="Arial" w:cs="Arial"/>
          <w:sz w:val="20"/>
          <w:szCs w:val="20"/>
        </w:rPr>
      </w:pPr>
      <w:r w:rsidRPr="000F68E1">
        <w:rPr>
          <w:rFonts w:ascii="Arial" w:hAnsi="Arial" w:cs="Arial"/>
          <w:sz w:val="20"/>
          <w:szCs w:val="20"/>
        </w:rPr>
        <w:t>2.2 Os envelopes contendo a proposta de preços e os documentos de habilitação serão recebidos na sessão pública de processamento do Pregão juntamente com o credenciamento dos interessados que se apresentarem para participar do certame.</w:t>
      </w:r>
    </w:p>
    <w:p w:rsidR="00873613" w:rsidRPr="000F68E1" w:rsidRDefault="00873613" w:rsidP="00FE6E06">
      <w:pPr>
        <w:ind w:right="-427"/>
        <w:jc w:val="both"/>
        <w:rPr>
          <w:rFonts w:ascii="Arial" w:hAnsi="Arial" w:cs="Arial"/>
          <w:sz w:val="20"/>
          <w:szCs w:val="20"/>
        </w:rPr>
      </w:pPr>
    </w:p>
    <w:p w:rsidR="00873613" w:rsidRPr="000F68E1" w:rsidRDefault="00873613" w:rsidP="00FE6E06">
      <w:pPr>
        <w:ind w:right="-427"/>
        <w:jc w:val="both"/>
        <w:rPr>
          <w:rFonts w:ascii="Arial" w:hAnsi="Arial" w:cs="Arial"/>
          <w:sz w:val="20"/>
          <w:szCs w:val="20"/>
          <w:shd w:val="clear" w:color="auto" w:fill="FFFFFF"/>
        </w:rPr>
      </w:pPr>
      <w:r w:rsidRPr="000F68E1">
        <w:rPr>
          <w:rFonts w:ascii="Arial" w:hAnsi="Arial" w:cs="Arial"/>
          <w:sz w:val="20"/>
          <w:szCs w:val="20"/>
        </w:rPr>
        <w:t xml:space="preserve">2.3 Iniciada a fase de recebimento dos envelopes, e declarado o encerramento do credenciamento </w:t>
      </w:r>
      <w:r w:rsidRPr="000F68E1">
        <w:rPr>
          <w:rFonts w:ascii="Arial" w:hAnsi="Arial" w:cs="Arial"/>
          <w:sz w:val="20"/>
          <w:szCs w:val="20"/>
          <w:shd w:val="clear" w:color="auto" w:fill="FFFFFF"/>
        </w:rPr>
        <w:t>não haverá mais possibilidade para credenciar licitantes que chegarem após este ato.</w:t>
      </w:r>
    </w:p>
    <w:p w:rsidR="00873613" w:rsidRPr="000F68E1" w:rsidRDefault="00873613" w:rsidP="00FE6E06">
      <w:pPr>
        <w:ind w:right="-427"/>
        <w:jc w:val="both"/>
        <w:rPr>
          <w:rFonts w:ascii="Arial" w:hAnsi="Arial" w:cs="Arial"/>
          <w:sz w:val="20"/>
          <w:szCs w:val="20"/>
        </w:rPr>
      </w:pP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2.4 Na hora</w:t>
      </w:r>
      <w:r w:rsidR="00E64FAA" w:rsidRPr="000F68E1">
        <w:rPr>
          <w:rFonts w:ascii="Arial" w:hAnsi="Arial" w:cs="Arial"/>
          <w:sz w:val="20"/>
          <w:szCs w:val="20"/>
        </w:rPr>
        <w:t xml:space="preserve"> e local indicado no item 2.1, </w:t>
      </w:r>
      <w:r w:rsidRPr="000F68E1">
        <w:rPr>
          <w:rFonts w:ascii="Arial" w:hAnsi="Arial" w:cs="Arial"/>
          <w:sz w:val="20"/>
          <w:szCs w:val="20"/>
        </w:rPr>
        <w:t>serão observados os seguintes procedimentos pertinentes a este Pregão:</w:t>
      </w:r>
    </w:p>
    <w:p w:rsidR="00873613" w:rsidRPr="000F68E1" w:rsidRDefault="00873613" w:rsidP="00FE6E06">
      <w:pPr>
        <w:ind w:right="-427"/>
        <w:jc w:val="both"/>
        <w:rPr>
          <w:rFonts w:ascii="Arial" w:hAnsi="Arial" w:cs="Arial"/>
          <w:sz w:val="20"/>
          <w:szCs w:val="20"/>
        </w:rPr>
      </w:pP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 - credenciamento dos representantes legais das empresas interessadas em participar do certame;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II - recebimento dos envelopes de propostas de preços e documentos de habilitação;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III - abertura dos envelopes de propostas de preços das empresas credenciadas para participar do certame;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IV - desclassificação das empresas cujas propostas de preços não atenderem às exigências essenciais deste Edital e classificação provisória das demais em ordem crescente de preço;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 - abertura de oportunidade de oferecimento de lances verbais aos representantes das empresas cujas propostas de preços estejam classificadas entre o menor preço e o preço superior àquele em até 10% (dez por cento);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VI - os lances deverão ser formulados em valores distintos e decrescentes, inferiores a proposta de menor preço;</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VII - classificação definitiva das propostas em ordem crescente de preço;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VIII - abertura do envelope de documentos de habilitação apenas da empresa cuja proposta de preços tenha sido classificada em primeiro lugar;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IX – será dispensado da apresentação, no envelope de habilitação, o documento que a empresa houver apresentado no momento do credenciamento;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 xml:space="preserve">XI - abertura de oportunidade aos presentes para que manifestem sua eventual intenção de interpor recurso, registrando-se em ata a síntese das razoes de recorrer; precluindo do direito de recorrer em relação ao fato não manifestado em ata. </w:t>
      </w:r>
    </w:p>
    <w:p w:rsidR="00873613" w:rsidRPr="000F68E1" w:rsidRDefault="00873613" w:rsidP="00FE6E06">
      <w:pPr>
        <w:ind w:right="-427"/>
        <w:jc w:val="both"/>
        <w:rPr>
          <w:rFonts w:ascii="Arial" w:hAnsi="Arial" w:cs="Arial"/>
          <w:sz w:val="20"/>
          <w:szCs w:val="20"/>
        </w:rPr>
      </w:pPr>
      <w:r w:rsidRPr="000F68E1">
        <w:rPr>
          <w:rFonts w:ascii="Arial" w:hAnsi="Arial" w:cs="Arial"/>
          <w:sz w:val="20"/>
          <w:szCs w:val="20"/>
        </w:rPr>
        <w:t>XII - adjudicação do objeto e encaminhamento dos autos do processo a autoridade competente para homologação do certame, na hipótese de não ter havido interposição de recursos.</w:t>
      </w:r>
    </w:p>
    <w:p w:rsidR="008C194A" w:rsidRPr="000F68E1" w:rsidRDefault="008C194A" w:rsidP="00FE6E06">
      <w:pPr>
        <w:ind w:right="-427"/>
        <w:jc w:val="both"/>
        <w:rPr>
          <w:rFonts w:ascii="Arial" w:hAnsi="Arial" w:cs="Arial"/>
          <w:bCs/>
          <w:sz w:val="20"/>
          <w:szCs w:val="20"/>
        </w:rPr>
      </w:pPr>
    </w:p>
    <w:p w:rsidR="00F72E0D" w:rsidRPr="000F68E1" w:rsidRDefault="008C194A" w:rsidP="00FE6E06">
      <w:pPr>
        <w:ind w:right="-427" w:firstLine="708"/>
        <w:jc w:val="both"/>
        <w:rPr>
          <w:rFonts w:ascii="Arial" w:hAnsi="Arial" w:cs="Arial"/>
          <w:sz w:val="20"/>
          <w:szCs w:val="20"/>
        </w:rPr>
      </w:pPr>
      <w:r w:rsidRPr="000F68E1">
        <w:rPr>
          <w:rFonts w:ascii="Arial" w:hAnsi="Arial" w:cs="Arial"/>
          <w:b/>
          <w:i/>
          <w:sz w:val="20"/>
          <w:szCs w:val="20"/>
          <w:u w:val="single"/>
        </w:rPr>
        <w:t>Todos os horários descritos neste edital têm como referência horário Oficial de Mato Grosso do Sul</w:t>
      </w:r>
      <w:r w:rsidRPr="000F68E1">
        <w:rPr>
          <w:rFonts w:ascii="Arial" w:hAnsi="Arial" w:cs="Arial"/>
          <w:b/>
          <w:i/>
          <w:sz w:val="20"/>
          <w:szCs w:val="20"/>
        </w:rPr>
        <w:t>.</w:t>
      </w:r>
    </w:p>
    <w:p w:rsidR="005743F9" w:rsidRPr="000F68E1" w:rsidRDefault="00E264A3" w:rsidP="00FE6E06">
      <w:pPr>
        <w:ind w:right="-427" w:firstLine="708"/>
        <w:jc w:val="both"/>
        <w:rPr>
          <w:rFonts w:ascii="Arial" w:hAnsi="Arial" w:cs="Arial"/>
          <w:b/>
          <w:color w:val="00B050"/>
          <w:sz w:val="20"/>
          <w:szCs w:val="20"/>
        </w:rPr>
      </w:pPr>
      <w:r w:rsidRPr="000F68E1">
        <w:rPr>
          <w:rFonts w:ascii="Arial" w:hAnsi="Arial" w:cs="Arial"/>
          <w:b/>
          <w:color w:val="00B050"/>
          <w:sz w:val="20"/>
          <w:szCs w:val="20"/>
        </w:rPr>
        <w:tab/>
      </w:r>
    </w:p>
    <w:p w:rsidR="005743F9" w:rsidRPr="000F68E1" w:rsidRDefault="005743F9" w:rsidP="00FE6E06">
      <w:pPr>
        <w:ind w:right="-427"/>
        <w:jc w:val="both"/>
        <w:rPr>
          <w:rFonts w:ascii="Arial" w:hAnsi="Arial" w:cs="Arial"/>
          <w:b/>
          <w:sz w:val="20"/>
          <w:szCs w:val="20"/>
        </w:rPr>
      </w:pPr>
      <w:r w:rsidRPr="000F68E1">
        <w:rPr>
          <w:rFonts w:ascii="Arial" w:hAnsi="Arial" w:cs="Arial"/>
          <w:b/>
          <w:sz w:val="20"/>
          <w:szCs w:val="20"/>
        </w:rPr>
        <w:t>DA JUSTIFICATIVA</w:t>
      </w:r>
    </w:p>
    <w:p w:rsidR="009A2B22" w:rsidRPr="000F68E1" w:rsidRDefault="00C32D82" w:rsidP="00FE6E06">
      <w:pPr>
        <w:ind w:right="-427"/>
        <w:jc w:val="both"/>
        <w:rPr>
          <w:rFonts w:ascii="Arial" w:hAnsi="Arial" w:cs="Arial"/>
          <w:sz w:val="20"/>
          <w:szCs w:val="20"/>
        </w:rPr>
      </w:pPr>
      <w:r w:rsidRPr="000F68E1">
        <w:rPr>
          <w:rFonts w:ascii="Arial" w:hAnsi="Arial" w:cs="Arial"/>
          <w:i/>
          <w:sz w:val="20"/>
          <w:szCs w:val="20"/>
        </w:rPr>
        <w:tab/>
      </w:r>
    </w:p>
    <w:p w:rsidR="001E3679" w:rsidRDefault="00032F38" w:rsidP="001E3679">
      <w:pPr>
        <w:spacing w:line="360" w:lineRule="auto"/>
        <w:ind w:firstLine="851"/>
        <w:jc w:val="both"/>
        <w:rPr>
          <w:rFonts w:ascii="Calibri" w:hAnsi="Calibri" w:cs="Calibri"/>
        </w:rPr>
      </w:pPr>
      <w:r w:rsidRPr="000F68E1">
        <w:rPr>
          <w:rFonts w:ascii="Arial" w:hAnsi="Arial" w:cs="Arial"/>
          <w:b/>
          <w:sz w:val="20"/>
          <w:szCs w:val="20"/>
        </w:rPr>
        <w:t>2.1</w:t>
      </w:r>
      <w:r w:rsidRPr="000F68E1">
        <w:rPr>
          <w:rFonts w:ascii="Arial" w:hAnsi="Arial" w:cs="Arial"/>
          <w:sz w:val="20"/>
          <w:szCs w:val="20"/>
        </w:rPr>
        <w:t xml:space="preserve"> </w:t>
      </w:r>
      <w:r w:rsidR="001E3679" w:rsidRPr="005011F2">
        <w:rPr>
          <w:rFonts w:ascii="Calibri" w:hAnsi="Calibri" w:cs="Calibri"/>
        </w:rPr>
        <w:t xml:space="preserve">Justifica-se tal contratação, uma vez que a administração pública e seus órgãos cumprem uma carga horária necessária em determinadas situações, como por </w:t>
      </w:r>
      <w:r w:rsidR="001E3679" w:rsidRPr="005011F2">
        <w:rPr>
          <w:rFonts w:ascii="Calibri" w:hAnsi="Calibri" w:cs="Calibri"/>
        </w:rPr>
        <w:lastRenderedPageBreak/>
        <w:t xml:space="preserve">exemplo </w:t>
      </w:r>
      <w:bookmarkStart w:id="1" w:name="_Hlk75331191"/>
      <w:r w:rsidR="001E3679" w:rsidRPr="005011F2">
        <w:rPr>
          <w:rFonts w:ascii="Calibri" w:hAnsi="Calibri" w:cs="Calibri"/>
        </w:rPr>
        <w:t>prestação de serviços fora da área urbana, reuniões, planejamentos e eventos municipais</w:t>
      </w:r>
      <w:bookmarkEnd w:id="1"/>
      <w:r w:rsidR="001E3679" w:rsidRPr="005011F2">
        <w:rPr>
          <w:rFonts w:ascii="Calibri" w:hAnsi="Calibri" w:cs="Calibri"/>
        </w:rPr>
        <w:t>. Sendo assim se faz necessário tal aquisição, de caráter alimentar, para os servidores e membros desempenharem suas funções, darem continuidade as suas agendas e compromissos com melhor desempenho e eficiência. A contratação desse fornecimento atenderá as necessidades das Secretarias Municipais de Administração,</w:t>
      </w:r>
      <w:r w:rsidR="001E3679">
        <w:rPr>
          <w:rFonts w:ascii="Calibri" w:hAnsi="Calibri" w:cs="Calibri"/>
        </w:rPr>
        <w:t xml:space="preserve"> Educação, Cultura,</w:t>
      </w:r>
      <w:r w:rsidR="001E3679" w:rsidRPr="005011F2">
        <w:rPr>
          <w:rFonts w:ascii="Calibri" w:hAnsi="Calibri" w:cs="Calibri"/>
        </w:rPr>
        <w:t xml:space="preserve"> Obras</w:t>
      </w:r>
      <w:r w:rsidR="001E3679">
        <w:rPr>
          <w:rFonts w:ascii="Calibri" w:hAnsi="Calibri" w:cs="Calibri"/>
        </w:rPr>
        <w:t xml:space="preserve">, Desenvolvimento Econômico </w:t>
      </w:r>
      <w:r w:rsidR="001E3679" w:rsidRPr="005011F2">
        <w:rPr>
          <w:rFonts w:ascii="Calibri" w:hAnsi="Calibri" w:cs="Calibri"/>
        </w:rPr>
        <w:t>e Saúde</w:t>
      </w:r>
      <w:r w:rsidR="001E3679">
        <w:rPr>
          <w:rFonts w:ascii="Calibri" w:hAnsi="Calibri" w:cs="Calibri"/>
        </w:rPr>
        <w:t>, a mesma</w:t>
      </w:r>
      <w:r w:rsidR="001E3679" w:rsidRPr="005011F2">
        <w:rPr>
          <w:rFonts w:ascii="Calibri" w:hAnsi="Calibri" w:cs="Calibri"/>
        </w:rPr>
        <w:t xml:space="preserve"> </w:t>
      </w:r>
      <w:r w:rsidR="001E3679">
        <w:rPr>
          <w:rFonts w:ascii="Calibri" w:hAnsi="Calibri" w:cs="Calibri"/>
        </w:rPr>
        <w:t xml:space="preserve">deverá atender a demanda das secretarias </w:t>
      </w:r>
      <w:r w:rsidR="001E3679" w:rsidRPr="005011F2">
        <w:rPr>
          <w:rFonts w:ascii="Calibri" w:hAnsi="Calibri" w:cs="Calibri"/>
        </w:rPr>
        <w:t xml:space="preserve">por </w:t>
      </w:r>
      <w:r w:rsidR="001E3679">
        <w:rPr>
          <w:rFonts w:ascii="Calibri" w:hAnsi="Calibri" w:cs="Calibri"/>
        </w:rPr>
        <w:t>um período de 12</w:t>
      </w:r>
      <w:r w:rsidR="001E3679" w:rsidRPr="005011F2">
        <w:rPr>
          <w:rFonts w:ascii="Calibri" w:hAnsi="Calibri" w:cs="Calibri"/>
        </w:rPr>
        <w:t xml:space="preserve"> (</w:t>
      </w:r>
      <w:r w:rsidR="001E3679">
        <w:rPr>
          <w:rFonts w:ascii="Calibri" w:hAnsi="Calibri" w:cs="Calibri"/>
        </w:rPr>
        <w:t>doze</w:t>
      </w:r>
      <w:r w:rsidR="001E3679" w:rsidRPr="005011F2">
        <w:rPr>
          <w:rFonts w:ascii="Calibri" w:hAnsi="Calibri" w:cs="Calibri"/>
        </w:rPr>
        <w:t>) meses</w:t>
      </w:r>
      <w:r w:rsidR="001E3679">
        <w:rPr>
          <w:rFonts w:ascii="Calibri" w:hAnsi="Calibri" w:cs="Calibri"/>
        </w:rPr>
        <w:t xml:space="preserve">. </w:t>
      </w:r>
    </w:p>
    <w:p w:rsidR="00C7415F" w:rsidRPr="000F68E1" w:rsidRDefault="00C7415F" w:rsidP="00FE6E06">
      <w:pPr>
        <w:ind w:right="-427"/>
        <w:jc w:val="both"/>
        <w:rPr>
          <w:rFonts w:ascii="Arial" w:hAnsi="Arial" w:cs="Arial"/>
          <w:color w:val="00B050"/>
          <w:sz w:val="20"/>
          <w:szCs w:val="20"/>
        </w:rPr>
      </w:pPr>
    </w:p>
    <w:p w:rsidR="0091530F" w:rsidRPr="000F68E1"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3</w:t>
      </w:r>
      <w:r w:rsidR="0091530F" w:rsidRPr="000F68E1">
        <w:rPr>
          <w:rFonts w:ascii="Arial" w:hAnsi="Arial" w:cs="Arial"/>
          <w:b/>
          <w:bCs/>
          <w:sz w:val="20"/>
          <w:szCs w:val="20"/>
        </w:rPr>
        <w:t>. DO OBJETO</w:t>
      </w:r>
    </w:p>
    <w:p w:rsidR="00E70163" w:rsidRPr="000F68E1" w:rsidRDefault="00E70163" w:rsidP="00FE6E06">
      <w:pPr>
        <w:ind w:right="-427"/>
        <w:jc w:val="both"/>
        <w:rPr>
          <w:rFonts w:ascii="Arial" w:hAnsi="Arial" w:cs="Arial"/>
          <w:b/>
          <w:bCs/>
          <w:sz w:val="20"/>
          <w:szCs w:val="20"/>
        </w:rPr>
      </w:pPr>
    </w:p>
    <w:p w:rsidR="000F68E1" w:rsidRPr="000F68E1" w:rsidRDefault="008E0500" w:rsidP="000F68E1">
      <w:pPr>
        <w:jc w:val="both"/>
        <w:rPr>
          <w:rFonts w:ascii="Arial" w:hAnsi="Arial" w:cs="Arial"/>
          <w:sz w:val="20"/>
        </w:rPr>
      </w:pPr>
      <w:r w:rsidRPr="000F68E1">
        <w:rPr>
          <w:rFonts w:ascii="Arial" w:hAnsi="Arial" w:cs="Arial"/>
          <w:sz w:val="20"/>
          <w:szCs w:val="20"/>
        </w:rPr>
        <w:t>3</w:t>
      </w:r>
      <w:r w:rsidR="0052242F" w:rsidRPr="000F68E1">
        <w:rPr>
          <w:rFonts w:ascii="Arial" w:hAnsi="Arial" w:cs="Arial"/>
          <w:sz w:val="20"/>
          <w:szCs w:val="20"/>
        </w:rPr>
        <w:t>.1</w:t>
      </w:r>
      <w:r w:rsidR="006E6464" w:rsidRPr="000F68E1">
        <w:rPr>
          <w:rFonts w:ascii="Arial" w:hAnsi="Arial" w:cs="Arial"/>
          <w:sz w:val="20"/>
          <w:szCs w:val="20"/>
        </w:rPr>
        <w:t xml:space="preserve"> </w:t>
      </w:r>
      <w:r w:rsidR="001E3679" w:rsidRPr="00407768">
        <w:rPr>
          <w:rFonts w:ascii="Calibri" w:hAnsi="Calibri" w:cs="Arial"/>
        </w:rPr>
        <w:t>O objeto da presente licitação refere-se à aquisição de refeições, tipo self-service e marmitex, para as Secretarias e Fundos Municipais solicitantes, pelo período de 12 (doze) meses, para atender as necessidades do Município de Selvíria</w:t>
      </w:r>
      <w:r w:rsidR="001E3679">
        <w:rPr>
          <w:rFonts w:ascii="Calibri" w:hAnsi="Calibri" w:cs="Arial"/>
        </w:rPr>
        <w:t xml:space="preserve"> - MS</w:t>
      </w:r>
      <w:r w:rsidR="000F68E1" w:rsidRPr="000F68E1">
        <w:rPr>
          <w:rFonts w:ascii="Arial" w:hAnsi="Arial" w:cs="Arial"/>
          <w:sz w:val="20"/>
        </w:rPr>
        <w:t>.</w:t>
      </w:r>
    </w:p>
    <w:p w:rsidR="000F68E1" w:rsidRPr="00A14A10" w:rsidRDefault="000F68E1" w:rsidP="000F68E1">
      <w:pPr>
        <w:pStyle w:val="PargrafodaLista"/>
        <w:ind w:left="0"/>
        <w:jc w:val="both"/>
        <w:rPr>
          <w:rFonts w:ascii="Arial" w:hAnsi="Arial" w:cs="Arial"/>
        </w:rPr>
      </w:pPr>
      <w:r w:rsidRPr="00A14A10">
        <w:rPr>
          <w:rFonts w:ascii="Arial" w:hAnsi="Arial" w:cs="Arial"/>
          <w:b/>
        </w:rPr>
        <w:t>1.2</w:t>
      </w:r>
      <w:r>
        <w:rPr>
          <w:rFonts w:ascii="Arial" w:hAnsi="Arial" w:cs="Arial"/>
        </w:rPr>
        <w:t xml:space="preserve"> </w:t>
      </w:r>
      <w:r w:rsidRPr="00A14A10">
        <w:rPr>
          <w:rFonts w:ascii="Arial" w:hAnsi="Arial" w:cs="Arial"/>
        </w:rPr>
        <w:t>Os produtos descritos na relação da lista única, em anexo, que estão com as composições descritas, deverá(ao) ser(em) entregues com a mesma composição, sob pena desta municipalidade devolvê-los por não cumprir com o disposto no edital.</w:t>
      </w:r>
    </w:p>
    <w:p w:rsidR="001E3679" w:rsidRDefault="000F68E1" w:rsidP="001E3679">
      <w:pPr>
        <w:pStyle w:val="PargrafodaLista"/>
        <w:ind w:left="0"/>
        <w:jc w:val="both"/>
        <w:rPr>
          <w:rFonts w:ascii="Arial" w:hAnsi="Arial" w:cs="Arial"/>
        </w:rPr>
      </w:pPr>
      <w:r w:rsidRPr="00A14A10">
        <w:rPr>
          <w:rFonts w:ascii="Arial" w:hAnsi="Arial" w:cs="Arial"/>
          <w:b/>
        </w:rPr>
        <w:t>1.3</w:t>
      </w:r>
      <w:r w:rsidRPr="00A14A10">
        <w:rPr>
          <w:rFonts w:ascii="Arial" w:hAnsi="Arial" w:cs="Arial"/>
        </w:rPr>
        <w:t xml:space="preserve"> </w:t>
      </w:r>
      <w:r w:rsidRPr="00D11C8D">
        <w:rPr>
          <w:rFonts w:ascii="Arial" w:hAnsi="Arial" w:cs="Arial"/>
        </w:rPr>
        <w:t>O objeto deverá compreender os itens, especificações e valores de referência, conforme abaixo descriminados: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5246"/>
        <w:gridCol w:w="1147"/>
        <w:gridCol w:w="1439"/>
      </w:tblGrid>
      <w:tr w:rsidR="001E3679" w:rsidRPr="00FC16CC" w:rsidTr="001E3679">
        <w:trPr>
          <w:jc w:val="center"/>
        </w:trPr>
        <w:tc>
          <w:tcPr>
            <w:tcW w:w="581" w:type="pct"/>
            <w:shd w:val="clear" w:color="auto" w:fill="70AD47"/>
            <w:vAlign w:val="center"/>
          </w:tcPr>
          <w:p w:rsidR="001E3679" w:rsidRPr="00FC16CC" w:rsidRDefault="001E3679" w:rsidP="001E3679">
            <w:pPr>
              <w:spacing w:after="120"/>
              <w:jc w:val="center"/>
              <w:rPr>
                <w:rFonts w:ascii="Calibri" w:hAnsi="Calibri" w:cs="Calibri"/>
                <w:b/>
                <w:sz w:val="22"/>
                <w:szCs w:val="22"/>
              </w:rPr>
            </w:pPr>
            <w:r w:rsidRPr="00FC16CC">
              <w:rPr>
                <w:rFonts w:ascii="Calibri" w:hAnsi="Calibri" w:cs="Calibri"/>
                <w:b/>
                <w:sz w:val="22"/>
                <w:szCs w:val="22"/>
              </w:rPr>
              <w:t>ITEM</w:t>
            </w:r>
          </w:p>
        </w:tc>
        <w:tc>
          <w:tcPr>
            <w:tcW w:w="2960" w:type="pct"/>
            <w:shd w:val="clear" w:color="auto" w:fill="70AD47"/>
            <w:vAlign w:val="center"/>
          </w:tcPr>
          <w:p w:rsidR="001E3679" w:rsidRPr="00FC16CC" w:rsidRDefault="001E3679" w:rsidP="001E3679">
            <w:pPr>
              <w:spacing w:after="120"/>
              <w:jc w:val="center"/>
              <w:rPr>
                <w:rFonts w:ascii="Calibri" w:hAnsi="Calibri" w:cs="Calibri"/>
                <w:b/>
                <w:sz w:val="22"/>
                <w:szCs w:val="22"/>
              </w:rPr>
            </w:pPr>
            <w:r w:rsidRPr="00FC16CC">
              <w:rPr>
                <w:rFonts w:ascii="Calibri" w:hAnsi="Calibri" w:cs="Calibri"/>
                <w:b/>
                <w:sz w:val="22"/>
                <w:szCs w:val="22"/>
              </w:rPr>
              <w:t>DESCRIÇÃO DO PRODUTO</w:t>
            </w:r>
          </w:p>
        </w:tc>
        <w:tc>
          <w:tcPr>
            <w:tcW w:w="647" w:type="pct"/>
            <w:shd w:val="clear" w:color="auto" w:fill="70AD47"/>
            <w:vAlign w:val="center"/>
          </w:tcPr>
          <w:p w:rsidR="001E3679" w:rsidRPr="00FC16CC" w:rsidRDefault="001E3679" w:rsidP="001E3679">
            <w:pPr>
              <w:spacing w:after="120"/>
              <w:jc w:val="center"/>
              <w:rPr>
                <w:rFonts w:ascii="Calibri" w:hAnsi="Calibri" w:cs="Calibri"/>
                <w:b/>
                <w:sz w:val="22"/>
                <w:szCs w:val="22"/>
              </w:rPr>
            </w:pPr>
            <w:r w:rsidRPr="00FC16CC">
              <w:rPr>
                <w:rFonts w:ascii="Calibri" w:hAnsi="Calibri" w:cs="Calibri"/>
                <w:b/>
                <w:sz w:val="22"/>
                <w:szCs w:val="22"/>
              </w:rPr>
              <w:t>UNID.</w:t>
            </w:r>
          </w:p>
        </w:tc>
        <w:tc>
          <w:tcPr>
            <w:tcW w:w="812" w:type="pct"/>
            <w:shd w:val="clear" w:color="auto" w:fill="70AD47"/>
            <w:vAlign w:val="center"/>
          </w:tcPr>
          <w:p w:rsidR="001E3679" w:rsidRPr="00FC16CC" w:rsidRDefault="001E3679" w:rsidP="001E3679">
            <w:pPr>
              <w:spacing w:after="120"/>
              <w:jc w:val="center"/>
              <w:rPr>
                <w:rFonts w:ascii="Calibri" w:hAnsi="Calibri" w:cs="Calibri"/>
                <w:b/>
                <w:sz w:val="22"/>
                <w:szCs w:val="22"/>
              </w:rPr>
            </w:pPr>
            <w:r w:rsidRPr="00FC16CC">
              <w:rPr>
                <w:rFonts w:ascii="Calibri" w:hAnsi="Calibri" w:cs="Calibri"/>
                <w:b/>
                <w:sz w:val="22"/>
                <w:szCs w:val="22"/>
              </w:rPr>
              <w:t>QUANT.</w:t>
            </w:r>
          </w:p>
        </w:tc>
      </w:tr>
      <w:tr w:rsidR="001E3679" w:rsidRPr="00FC16CC" w:rsidTr="001E3679">
        <w:trPr>
          <w:jc w:val="center"/>
        </w:trPr>
        <w:tc>
          <w:tcPr>
            <w:tcW w:w="581" w:type="pct"/>
            <w:vAlign w:val="center"/>
          </w:tcPr>
          <w:p w:rsidR="001E3679" w:rsidRPr="00FC16CC" w:rsidRDefault="001E3679" w:rsidP="001E3679">
            <w:pPr>
              <w:spacing w:after="120"/>
              <w:jc w:val="center"/>
              <w:rPr>
                <w:rFonts w:ascii="Calibri" w:hAnsi="Calibri" w:cs="Calibri"/>
                <w:b/>
                <w:bCs/>
                <w:sz w:val="22"/>
                <w:szCs w:val="22"/>
              </w:rPr>
            </w:pPr>
            <w:r w:rsidRPr="00FC16CC">
              <w:rPr>
                <w:rFonts w:ascii="Calibri" w:hAnsi="Calibri" w:cs="Calibri"/>
                <w:b/>
                <w:bCs/>
                <w:sz w:val="22"/>
                <w:szCs w:val="22"/>
              </w:rPr>
              <w:t>01</w:t>
            </w:r>
          </w:p>
        </w:tc>
        <w:tc>
          <w:tcPr>
            <w:tcW w:w="2960" w:type="pct"/>
          </w:tcPr>
          <w:p w:rsidR="001E3679" w:rsidRPr="00FC16CC" w:rsidRDefault="001E3679" w:rsidP="001E3679">
            <w:pPr>
              <w:spacing w:after="120"/>
              <w:jc w:val="both"/>
              <w:rPr>
                <w:rFonts w:ascii="Calibri" w:hAnsi="Calibri" w:cs="Calibri"/>
                <w:sz w:val="22"/>
                <w:szCs w:val="22"/>
              </w:rPr>
            </w:pPr>
            <w:r w:rsidRPr="0007560F">
              <w:rPr>
                <w:rFonts w:ascii="Calibri" w:hAnsi="Calibri" w:cs="Calibri"/>
                <w:b/>
                <w:bCs/>
                <w:sz w:val="22"/>
                <w:szCs w:val="22"/>
              </w:rPr>
              <w:t>SERVIÇO DE FORNECIMENTO DE REFEIÇÕES SOB DEMANDA</w:t>
            </w:r>
            <w:r w:rsidRPr="0007560F">
              <w:rPr>
                <w:rFonts w:ascii="Calibri" w:hAnsi="Calibri" w:cs="Calibri"/>
                <w:sz w:val="22"/>
                <w:szCs w:val="22"/>
              </w:rPr>
              <w:t xml:space="preserve">: Fornecimento de refeições - </w:t>
            </w:r>
            <w:r w:rsidRPr="0007560F">
              <w:rPr>
                <w:rFonts w:ascii="Calibri" w:hAnsi="Calibri" w:cs="Calibri"/>
                <w:b/>
                <w:bCs/>
                <w:sz w:val="22"/>
                <w:szCs w:val="22"/>
                <w:u w:val="single"/>
              </w:rPr>
              <w:t>ALMOÇO</w:t>
            </w:r>
            <w:r w:rsidRPr="0007560F">
              <w:rPr>
                <w:rFonts w:ascii="Calibri" w:hAnsi="Calibri" w:cs="Calibri"/>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w:t>
            </w:r>
            <w:r>
              <w:rPr>
                <w:rFonts w:ascii="Calibri" w:hAnsi="Calibri" w:cs="Calibri"/>
                <w:sz w:val="22"/>
                <w:szCs w:val="22"/>
              </w:rPr>
              <w:t xml:space="preserve"> </w:t>
            </w:r>
            <w:r w:rsidRPr="0007560F">
              <w:rPr>
                <w:rFonts w:ascii="Calibri" w:hAnsi="Calibri" w:cs="Calibri"/>
                <w:sz w:val="22"/>
                <w:szCs w:val="22"/>
              </w:rPr>
              <w:t>refeições deverão ser servidas entre 10h00m e 14h30m (Horário de Brasília), de segunda a sábado, em local coberto e com acomodações de mesas, cadeiras e talheres.</w:t>
            </w:r>
          </w:p>
        </w:tc>
        <w:tc>
          <w:tcPr>
            <w:tcW w:w="647" w:type="pct"/>
            <w:vAlign w:val="center"/>
          </w:tcPr>
          <w:p w:rsidR="001E3679" w:rsidRPr="00FC16CC" w:rsidRDefault="001E3679" w:rsidP="001E3679">
            <w:pPr>
              <w:spacing w:after="120"/>
              <w:jc w:val="center"/>
              <w:rPr>
                <w:rFonts w:ascii="Calibri" w:hAnsi="Calibri" w:cs="Calibri"/>
                <w:b/>
                <w:bCs/>
                <w:sz w:val="22"/>
                <w:szCs w:val="22"/>
              </w:rPr>
            </w:pPr>
            <w:r w:rsidRPr="0007560F">
              <w:rPr>
                <w:rFonts w:ascii="Calibri" w:hAnsi="Calibri" w:cs="Calibri"/>
                <w:b/>
                <w:bCs/>
                <w:sz w:val="22"/>
                <w:szCs w:val="22"/>
              </w:rPr>
              <w:t>UNID./ REFEIÇÃO</w:t>
            </w:r>
          </w:p>
        </w:tc>
        <w:tc>
          <w:tcPr>
            <w:tcW w:w="812" w:type="pct"/>
            <w:vAlign w:val="center"/>
          </w:tcPr>
          <w:p w:rsidR="001E3679" w:rsidRPr="005D2C4E" w:rsidRDefault="001E3679" w:rsidP="001E3679">
            <w:pPr>
              <w:spacing w:after="120"/>
              <w:jc w:val="center"/>
              <w:rPr>
                <w:rFonts w:ascii="Calibri" w:hAnsi="Calibri" w:cs="Calibri"/>
                <w:b/>
                <w:bCs/>
                <w:sz w:val="22"/>
                <w:szCs w:val="22"/>
              </w:rPr>
            </w:pPr>
            <w:r w:rsidRPr="005D2C4E">
              <w:rPr>
                <w:rFonts w:ascii="Calibri" w:hAnsi="Calibri" w:cs="Calibri"/>
                <w:b/>
                <w:bCs/>
                <w:sz w:val="22"/>
                <w:szCs w:val="22"/>
              </w:rPr>
              <w:t>744</w:t>
            </w:r>
          </w:p>
        </w:tc>
      </w:tr>
      <w:tr w:rsidR="001E3679" w:rsidRPr="00FC16CC" w:rsidTr="001E3679">
        <w:trPr>
          <w:jc w:val="center"/>
        </w:trPr>
        <w:tc>
          <w:tcPr>
            <w:tcW w:w="581" w:type="pct"/>
            <w:vAlign w:val="center"/>
          </w:tcPr>
          <w:p w:rsidR="001E3679" w:rsidRPr="00FC16CC" w:rsidRDefault="001E3679" w:rsidP="001E3679">
            <w:pPr>
              <w:spacing w:after="120"/>
              <w:jc w:val="center"/>
              <w:rPr>
                <w:rFonts w:ascii="Calibri" w:hAnsi="Calibri" w:cs="Calibri"/>
                <w:b/>
                <w:bCs/>
                <w:sz w:val="22"/>
                <w:szCs w:val="22"/>
              </w:rPr>
            </w:pPr>
            <w:r w:rsidRPr="00FC16CC">
              <w:rPr>
                <w:rFonts w:ascii="Calibri" w:hAnsi="Calibri" w:cs="Calibri"/>
                <w:b/>
                <w:bCs/>
                <w:sz w:val="22"/>
                <w:szCs w:val="22"/>
              </w:rPr>
              <w:t>02</w:t>
            </w:r>
          </w:p>
        </w:tc>
        <w:tc>
          <w:tcPr>
            <w:tcW w:w="2960" w:type="pct"/>
          </w:tcPr>
          <w:p w:rsidR="001E3679" w:rsidRPr="00FC16CC" w:rsidRDefault="001E3679" w:rsidP="001E3679">
            <w:pPr>
              <w:jc w:val="both"/>
              <w:rPr>
                <w:rFonts w:ascii="Calibri" w:hAnsi="Calibri" w:cs="Calibri"/>
                <w:sz w:val="22"/>
                <w:szCs w:val="22"/>
              </w:rPr>
            </w:pPr>
            <w:r w:rsidRPr="0007560F">
              <w:rPr>
                <w:rFonts w:ascii="Calibri" w:hAnsi="Calibri" w:cs="Calibri"/>
                <w:b/>
                <w:bCs/>
                <w:sz w:val="22"/>
                <w:szCs w:val="22"/>
              </w:rPr>
              <w:t>SERVIÇO DE FORNECIMENTO DE REFEIÇÕES SOB DEMANDA</w:t>
            </w:r>
            <w:r w:rsidRPr="0007560F">
              <w:rPr>
                <w:rFonts w:ascii="Calibri" w:hAnsi="Calibri" w:cs="Calibri"/>
                <w:sz w:val="22"/>
                <w:szCs w:val="22"/>
              </w:rPr>
              <w:t xml:space="preserve">: Fornecimento de refeições: </w:t>
            </w:r>
            <w:r w:rsidRPr="0007560F">
              <w:rPr>
                <w:rFonts w:ascii="Calibri" w:hAnsi="Calibri" w:cs="Calibri"/>
                <w:b/>
                <w:bCs/>
                <w:sz w:val="22"/>
                <w:szCs w:val="22"/>
                <w:u w:val="single"/>
              </w:rPr>
              <w:t>JANTAR</w:t>
            </w:r>
            <w:r w:rsidRPr="0007560F">
              <w:rPr>
                <w:rFonts w:ascii="Calibri" w:hAnsi="Calibri" w:cs="Calibri"/>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w:t>
            </w:r>
            <w:r w:rsidRPr="0007560F">
              <w:rPr>
                <w:rFonts w:ascii="Calibri" w:hAnsi="Calibri" w:cs="Calibri"/>
                <w:sz w:val="22"/>
                <w:szCs w:val="22"/>
              </w:rPr>
              <w:lastRenderedPageBreak/>
              <w:t>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647" w:type="pct"/>
            <w:vAlign w:val="center"/>
          </w:tcPr>
          <w:p w:rsidR="001E3679" w:rsidRPr="00FC16CC" w:rsidRDefault="001E3679" w:rsidP="001E3679">
            <w:pPr>
              <w:spacing w:after="120"/>
              <w:jc w:val="center"/>
              <w:rPr>
                <w:rFonts w:ascii="Calibri" w:hAnsi="Calibri" w:cs="Calibri"/>
                <w:b/>
                <w:bCs/>
                <w:sz w:val="22"/>
                <w:szCs w:val="22"/>
              </w:rPr>
            </w:pPr>
            <w:r w:rsidRPr="0007560F">
              <w:rPr>
                <w:rFonts w:ascii="Calibri" w:hAnsi="Calibri" w:cs="Calibri"/>
                <w:b/>
                <w:bCs/>
                <w:sz w:val="22"/>
                <w:szCs w:val="22"/>
              </w:rPr>
              <w:lastRenderedPageBreak/>
              <w:t>UNID./ REFEIÇÃO</w:t>
            </w:r>
          </w:p>
        </w:tc>
        <w:tc>
          <w:tcPr>
            <w:tcW w:w="812" w:type="pct"/>
            <w:vAlign w:val="center"/>
          </w:tcPr>
          <w:p w:rsidR="001E3679" w:rsidRPr="005D2C4E" w:rsidRDefault="001E3679" w:rsidP="001E3679">
            <w:pPr>
              <w:spacing w:after="120"/>
              <w:jc w:val="center"/>
              <w:rPr>
                <w:rFonts w:ascii="Calibri" w:hAnsi="Calibri" w:cs="Calibri"/>
                <w:b/>
                <w:bCs/>
                <w:sz w:val="22"/>
                <w:szCs w:val="22"/>
              </w:rPr>
            </w:pPr>
            <w:r w:rsidRPr="005D2C4E">
              <w:rPr>
                <w:rFonts w:ascii="Calibri" w:hAnsi="Calibri" w:cs="Calibri"/>
                <w:b/>
                <w:bCs/>
                <w:sz w:val="22"/>
                <w:szCs w:val="22"/>
              </w:rPr>
              <w:t>410</w:t>
            </w:r>
          </w:p>
        </w:tc>
      </w:tr>
      <w:tr w:rsidR="001E3679" w:rsidRPr="00FC16CC" w:rsidTr="001E3679">
        <w:trPr>
          <w:jc w:val="center"/>
        </w:trPr>
        <w:tc>
          <w:tcPr>
            <w:tcW w:w="581" w:type="pct"/>
            <w:vAlign w:val="center"/>
          </w:tcPr>
          <w:p w:rsidR="001E3679" w:rsidRPr="00FC16CC" w:rsidRDefault="001E3679" w:rsidP="001E3679">
            <w:pPr>
              <w:spacing w:after="120"/>
              <w:jc w:val="center"/>
              <w:rPr>
                <w:rFonts w:ascii="Calibri" w:hAnsi="Calibri" w:cs="Calibri"/>
                <w:b/>
                <w:bCs/>
                <w:sz w:val="22"/>
                <w:szCs w:val="22"/>
              </w:rPr>
            </w:pPr>
            <w:r w:rsidRPr="00FC16CC">
              <w:rPr>
                <w:rFonts w:ascii="Calibri" w:hAnsi="Calibri" w:cs="Calibri"/>
                <w:b/>
                <w:bCs/>
                <w:sz w:val="22"/>
                <w:szCs w:val="22"/>
              </w:rPr>
              <w:lastRenderedPageBreak/>
              <w:t>03</w:t>
            </w:r>
          </w:p>
        </w:tc>
        <w:tc>
          <w:tcPr>
            <w:tcW w:w="2960" w:type="pct"/>
          </w:tcPr>
          <w:p w:rsidR="001E3679" w:rsidRPr="00FC16CC" w:rsidRDefault="001E3679" w:rsidP="001E3679">
            <w:pPr>
              <w:spacing w:after="120"/>
              <w:jc w:val="both"/>
              <w:rPr>
                <w:rFonts w:ascii="Calibri" w:hAnsi="Calibri" w:cs="Calibri"/>
                <w:sz w:val="22"/>
                <w:szCs w:val="22"/>
              </w:rPr>
            </w:pPr>
            <w:r w:rsidRPr="0007560F">
              <w:rPr>
                <w:rFonts w:ascii="Calibri" w:hAnsi="Calibri" w:cs="Calibri"/>
                <w:b/>
                <w:bCs/>
                <w:sz w:val="22"/>
                <w:szCs w:val="22"/>
              </w:rPr>
              <w:t>SERVIÇO DE FORNECIMENTO DE REFEIÇÕES SOB DEMANDA</w:t>
            </w:r>
            <w:r w:rsidRPr="0007560F">
              <w:rPr>
                <w:rFonts w:ascii="Calibri" w:hAnsi="Calibri" w:cs="Calibri"/>
                <w:sz w:val="22"/>
                <w:szCs w:val="22"/>
              </w:rPr>
              <w:t xml:space="preserve">: Fornecimento de refeições: </w:t>
            </w:r>
            <w:r w:rsidRPr="0007560F">
              <w:rPr>
                <w:rFonts w:ascii="Calibri" w:hAnsi="Calibri" w:cs="Calibri"/>
                <w:b/>
                <w:bCs/>
                <w:sz w:val="22"/>
                <w:szCs w:val="22"/>
                <w:u w:val="single"/>
              </w:rPr>
              <w:t>MARMITEX</w:t>
            </w:r>
            <w:r w:rsidRPr="0007560F">
              <w:rPr>
                <w:rFonts w:ascii="Calibri" w:hAnsi="Calibri" w:cs="Calibri"/>
                <w:sz w:val="22"/>
                <w:szCs w:val="22"/>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647" w:type="pct"/>
            <w:vAlign w:val="center"/>
          </w:tcPr>
          <w:p w:rsidR="001E3679" w:rsidRPr="00FC16CC" w:rsidRDefault="001E3679" w:rsidP="001E3679">
            <w:pPr>
              <w:spacing w:after="120"/>
              <w:jc w:val="center"/>
              <w:rPr>
                <w:rFonts w:ascii="Calibri" w:hAnsi="Calibri" w:cs="Calibri"/>
                <w:b/>
                <w:bCs/>
                <w:sz w:val="22"/>
                <w:szCs w:val="22"/>
              </w:rPr>
            </w:pPr>
            <w:r w:rsidRPr="0007560F">
              <w:rPr>
                <w:rFonts w:ascii="Calibri" w:hAnsi="Calibri" w:cs="Calibri"/>
                <w:b/>
                <w:bCs/>
                <w:sz w:val="22"/>
                <w:szCs w:val="22"/>
              </w:rPr>
              <w:t>UNID./ REFEIÇÃO</w:t>
            </w:r>
          </w:p>
        </w:tc>
        <w:tc>
          <w:tcPr>
            <w:tcW w:w="812" w:type="pct"/>
            <w:vAlign w:val="center"/>
          </w:tcPr>
          <w:p w:rsidR="001E3679" w:rsidRPr="005D2C4E" w:rsidRDefault="001E3679" w:rsidP="001E3679">
            <w:pPr>
              <w:spacing w:after="120"/>
              <w:jc w:val="center"/>
              <w:rPr>
                <w:rFonts w:ascii="Calibri" w:hAnsi="Calibri" w:cs="Calibri"/>
                <w:b/>
                <w:bCs/>
                <w:sz w:val="22"/>
                <w:szCs w:val="22"/>
              </w:rPr>
            </w:pPr>
            <w:r w:rsidRPr="005D2C4E">
              <w:rPr>
                <w:rFonts w:ascii="Calibri" w:hAnsi="Calibri" w:cs="Calibri"/>
                <w:b/>
                <w:bCs/>
                <w:sz w:val="22"/>
                <w:szCs w:val="22"/>
              </w:rPr>
              <w:t>1380</w:t>
            </w:r>
          </w:p>
        </w:tc>
      </w:tr>
    </w:tbl>
    <w:p w:rsidR="00C863AF" w:rsidRPr="000F68E1" w:rsidRDefault="000F68E1" w:rsidP="001E3679">
      <w:pPr>
        <w:pStyle w:val="PargrafodaLista"/>
        <w:ind w:left="0"/>
        <w:jc w:val="both"/>
        <w:rPr>
          <w:rFonts w:ascii="Arial" w:hAnsi="Arial" w:cs="Arial"/>
          <w:color w:val="00B050"/>
          <w:sz w:val="20"/>
          <w:szCs w:val="20"/>
        </w:rPr>
      </w:pPr>
      <w:r w:rsidRPr="00CA4A16">
        <w:rPr>
          <w:rFonts w:ascii="Arial" w:hAnsi="Arial" w:cs="Arial"/>
          <w:sz w:val="24"/>
          <w:szCs w:val="24"/>
        </w:rPr>
        <w:t xml:space="preserve">  </w:t>
      </w:r>
    </w:p>
    <w:p w:rsidR="0091530F" w:rsidRPr="000F68E1"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4</w:t>
      </w:r>
      <w:r w:rsidR="0091530F" w:rsidRPr="000F68E1">
        <w:rPr>
          <w:rFonts w:ascii="Arial" w:hAnsi="Arial" w:cs="Arial"/>
          <w:b/>
          <w:bCs/>
          <w:sz w:val="20"/>
          <w:szCs w:val="20"/>
        </w:rPr>
        <w:t>. DA PARTICIPAÇÃO</w:t>
      </w:r>
    </w:p>
    <w:p w:rsidR="00B81717" w:rsidRPr="000F68E1" w:rsidRDefault="00B81717" w:rsidP="004426B2">
      <w:pPr>
        <w:pStyle w:val="NormalWeb"/>
        <w:jc w:val="both"/>
        <w:rPr>
          <w:rFonts w:ascii="Arial" w:hAnsi="Arial" w:cs="Arial"/>
          <w:sz w:val="20"/>
          <w:szCs w:val="20"/>
        </w:rPr>
      </w:pPr>
      <w:r w:rsidRPr="000F68E1">
        <w:rPr>
          <w:rFonts w:ascii="Arial" w:hAnsi="Arial" w:cs="Arial"/>
          <w:sz w:val="20"/>
          <w:szCs w:val="20"/>
        </w:rPr>
        <w:t>4.1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rsidR="00B81717" w:rsidRPr="000F68E1" w:rsidRDefault="00B81717" w:rsidP="004426B2">
      <w:pPr>
        <w:pStyle w:val="NormalWeb"/>
        <w:jc w:val="both"/>
        <w:rPr>
          <w:rFonts w:ascii="Arial" w:hAnsi="Arial" w:cs="Arial"/>
          <w:bCs/>
          <w:sz w:val="20"/>
          <w:szCs w:val="20"/>
        </w:rPr>
      </w:pPr>
      <w:r w:rsidRPr="000F68E1">
        <w:rPr>
          <w:rFonts w:ascii="Arial" w:hAnsi="Arial" w:cs="Arial"/>
          <w:sz w:val="20"/>
          <w:szCs w:val="20"/>
        </w:rPr>
        <w:t xml:space="preserve">4.1.1 Será </w:t>
      </w:r>
      <w:r w:rsidRPr="000F68E1">
        <w:rPr>
          <w:rFonts w:ascii="Arial" w:hAnsi="Arial" w:cs="Arial"/>
          <w:bCs/>
          <w:sz w:val="20"/>
          <w:szCs w:val="20"/>
        </w:rPr>
        <w:t>assegurada às licitantes microempresas e empresas de pequeno porte, preferência de contratação, observada a seguinte regra:</w:t>
      </w:r>
    </w:p>
    <w:p w:rsidR="00132531" w:rsidRPr="00132531" w:rsidRDefault="00132531" w:rsidP="00132531">
      <w:pPr>
        <w:pStyle w:val="NormalWeb"/>
        <w:spacing w:before="0" w:beforeAutospacing="0" w:after="0" w:afterAutospacing="0"/>
        <w:ind w:right="-425"/>
        <w:jc w:val="both"/>
        <w:rPr>
          <w:rFonts w:ascii="Arial" w:hAnsi="Arial" w:cs="Arial"/>
          <w:b/>
          <w:i/>
          <w:sz w:val="20"/>
          <w:szCs w:val="22"/>
        </w:rPr>
      </w:pPr>
      <w:r w:rsidRPr="00132531">
        <w:rPr>
          <w:rFonts w:ascii="Arial" w:hAnsi="Arial" w:cs="Arial"/>
          <w:b/>
          <w:i/>
          <w:sz w:val="20"/>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 melhores preço válido;</w:t>
      </w:r>
    </w:p>
    <w:p w:rsidR="00132531" w:rsidRPr="00132531" w:rsidRDefault="00132531" w:rsidP="00132531">
      <w:pPr>
        <w:pStyle w:val="NormalWeb"/>
        <w:spacing w:before="0" w:beforeAutospacing="0" w:after="0" w:afterAutospacing="0"/>
        <w:ind w:right="-425"/>
        <w:jc w:val="both"/>
        <w:rPr>
          <w:rFonts w:ascii="Arial" w:hAnsi="Arial" w:cs="Arial"/>
          <w:b/>
          <w:i/>
          <w:sz w:val="20"/>
          <w:szCs w:val="22"/>
        </w:rPr>
      </w:pPr>
    </w:p>
    <w:p w:rsidR="00132531" w:rsidRPr="00132531" w:rsidRDefault="00132531" w:rsidP="00132531">
      <w:pPr>
        <w:pStyle w:val="NormalWeb"/>
        <w:spacing w:before="0" w:beforeAutospacing="0" w:after="0" w:afterAutospacing="0"/>
        <w:ind w:right="-425"/>
        <w:jc w:val="both"/>
        <w:rPr>
          <w:rFonts w:ascii="Arial" w:hAnsi="Arial" w:cs="Arial"/>
          <w:i/>
          <w:sz w:val="20"/>
          <w:szCs w:val="22"/>
        </w:rPr>
      </w:pPr>
      <w:r w:rsidRPr="00132531">
        <w:rPr>
          <w:rFonts w:ascii="Arial" w:hAnsi="Arial" w:cs="Arial"/>
          <w:i/>
          <w:sz w:val="20"/>
          <w:szCs w:val="22"/>
        </w:rPr>
        <w:t>b) deverá estabelecer, em certames para aquisição de bens de natureza divisível, cota de até 25% (vinte e cinco por cento) do objeto para a contratação de microempresas e empresas de pequeno porte. (inc. III, art. 48, Lc 123/2006)</w:t>
      </w:r>
    </w:p>
    <w:p w:rsidR="00132531" w:rsidRPr="00132531" w:rsidRDefault="00132531" w:rsidP="00132531">
      <w:pPr>
        <w:pStyle w:val="NormalWeb"/>
        <w:spacing w:before="0" w:beforeAutospacing="0" w:after="0" w:afterAutospacing="0"/>
        <w:ind w:right="-425"/>
        <w:jc w:val="both"/>
        <w:rPr>
          <w:rFonts w:ascii="Arial" w:hAnsi="Arial" w:cs="Arial"/>
          <w:i/>
          <w:sz w:val="20"/>
          <w:szCs w:val="22"/>
        </w:rPr>
      </w:pPr>
    </w:p>
    <w:p w:rsidR="00132531" w:rsidRPr="00132531" w:rsidRDefault="00132531" w:rsidP="00132531">
      <w:pPr>
        <w:pStyle w:val="NormalWeb"/>
        <w:spacing w:before="0" w:beforeAutospacing="0" w:after="0" w:afterAutospacing="0"/>
        <w:ind w:right="-425"/>
        <w:jc w:val="both"/>
        <w:rPr>
          <w:rFonts w:ascii="Arial" w:hAnsi="Arial" w:cs="Arial"/>
          <w:i/>
          <w:sz w:val="20"/>
          <w:szCs w:val="22"/>
        </w:rPr>
      </w:pPr>
      <w:r w:rsidRPr="00132531">
        <w:rPr>
          <w:rFonts w:ascii="Arial" w:hAnsi="Arial" w:cs="Arial"/>
          <w:i/>
          <w:sz w:val="20"/>
          <w:szCs w:val="22"/>
        </w:rPr>
        <w:t>c) Ficam assim definidos como regionalização territorial (Regional) os municípios que compreendem a distancia por via terrestre de até 60 (sessenta) km da cidade de Selvíria- MS conforme inciso II do Art 1º do Decreto Municipal nº. 487/2021;</w:t>
      </w:r>
    </w:p>
    <w:p w:rsidR="00132531" w:rsidRPr="00132531" w:rsidRDefault="00132531" w:rsidP="00132531">
      <w:pPr>
        <w:pStyle w:val="NormalWeb"/>
        <w:spacing w:before="0" w:beforeAutospacing="0" w:after="0" w:afterAutospacing="0"/>
        <w:ind w:right="-425"/>
        <w:jc w:val="both"/>
        <w:rPr>
          <w:rFonts w:ascii="Arial" w:hAnsi="Arial" w:cs="Arial"/>
          <w:i/>
          <w:sz w:val="20"/>
          <w:szCs w:val="22"/>
        </w:rPr>
      </w:pPr>
    </w:p>
    <w:p w:rsidR="00132531" w:rsidRPr="00132531" w:rsidRDefault="00132531" w:rsidP="00132531">
      <w:pPr>
        <w:pStyle w:val="NormalWeb"/>
        <w:spacing w:before="0" w:beforeAutospacing="0" w:after="0" w:afterAutospacing="0"/>
        <w:ind w:right="-425"/>
        <w:jc w:val="both"/>
        <w:rPr>
          <w:rFonts w:ascii="Arial" w:hAnsi="Arial" w:cs="Arial"/>
          <w:b/>
          <w:i/>
          <w:sz w:val="20"/>
          <w:szCs w:val="22"/>
        </w:rPr>
      </w:pPr>
      <w:r w:rsidRPr="00132531">
        <w:rPr>
          <w:rFonts w:ascii="Arial" w:hAnsi="Arial" w:cs="Arial"/>
          <w:b/>
          <w:i/>
          <w:sz w:val="20"/>
          <w:szCs w:val="22"/>
        </w:rPr>
        <w:t>d) Fica definido como local: empresas ME, EPPs e MEIs sediadas no município de Selvíria – MS conforme inciso I do Art 1º do Decreto Municipal nº. 487/2021;</w:t>
      </w:r>
    </w:p>
    <w:p w:rsidR="00132531" w:rsidRPr="00132531" w:rsidRDefault="00132531" w:rsidP="00132531">
      <w:pPr>
        <w:pStyle w:val="NormalWeb"/>
        <w:spacing w:before="0" w:beforeAutospacing="0" w:after="0" w:afterAutospacing="0"/>
        <w:ind w:right="-425"/>
        <w:jc w:val="both"/>
        <w:rPr>
          <w:rFonts w:ascii="Arial" w:hAnsi="Arial" w:cs="Arial"/>
          <w:i/>
          <w:sz w:val="20"/>
          <w:szCs w:val="22"/>
        </w:rPr>
      </w:pPr>
    </w:p>
    <w:p w:rsidR="00132531" w:rsidRPr="00132531" w:rsidRDefault="00132531" w:rsidP="00132531">
      <w:pPr>
        <w:pStyle w:val="NormalWeb"/>
        <w:spacing w:before="0" w:beforeAutospacing="0" w:after="0" w:afterAutospacing="0"/>
        <w:ind w:right="-425"/>
        <w:jc w:val="both"/>
        <w:rPr>
          <w:rFonts w:ascii="Arial" w:hAnsi="Arial" w:cs="Arial"/>
          <w:sz w:val="20"/>
          <w:szCs w:val="22"/>
        </w:rPr>
      </w:pPr>
      <w:r w:rsidRPr="00132531">
        <w:rPr>
          <w:rFonts w:ascii="Arial" w:hAnsi="Arial" w:cs="Arial"/>
          <w:sz w:val="20"/>
          <w:szCs w:val="22"/>
        </w:rPr>
        <w:t>4.1.2 Não será permitida a participação de empresas que estiverem sob concordata, falência, concurso de credores, dissolução e liquidação.</w:t>
      </w:r>
    </w:p>
    <w:p w:rsidR="00B81717" w:rsidRPr="000F68E1" w:rsidRDefault="00B81717" w:rsidP="004426B2">
      <w:pPr>
        <w:pStyle w:val="NormalWeb"/>
        <w:jc w:val="both"/>
        <w:rPr>
          <w:rFonts w:ascii="Arial" w:hAnsi="Arial" w:cs="Arial"/>
          <w:sz w:val="20"/>
          <w:szCs w:val="20"/>
        </w:rPr>
      </w:pPr>
      <w:r w:rsidRPr="000F68E1">
        <w:rPr>
          <w:rFonts w:ascii="Arial" w:hAnsi="Arial" w:cs="Arial"/>
          <w:sz w:val="20"/>
          <w:szCs w:val="20"/>
        </w:rPr>
        <w:lastRenderedPageBreak/>
        <w:t xml:space="preserve">4.2 </w:t>
      </w:r>
      <w:r w:rsidRPr="000F68E1">
        <w:rPr>
          <w:rFonts w:ascii="Arial" w:hAnsi="Arial" w:cs="Arial"/>
          <w:bCs/>
          <w:sz w:val="20"/>
          <w:szCs w:val="20"/>
        </w:rPr>
        <w:t xml:space="preserve">Não será permitida a participação de empresas </w:t>
      </w:r>
      <w:r w:rsidRPr="000F68E1">
        <w:rPr>
          <w:rFonts w:ascii="Arial" w:hAnsi="Arial" w:cs="Arial"/>
          <w:sz w:val="20"/>
          <w:szCs w:val="20"/>
        </w:rPr>
        <w:t>que estiverem sob concordata, falência, concurso de credores, dissolução e liquidação.</w:t>
      </w:r>
    </w:p>
    <w:p w:rsidR="00B81717" w:rsidRPr="000F68E1" w:rsidRDefault="00B81717" w:rsidP="004426B2">
      <w:pPr>
        <w:pStyle w:val="NormalWeb"/>
        <w:jc w:val="both"/>
        <w:rPr>
          <w:rFonts w:ascii="Arial" w:hAnsi="Arial" w:cs="Arial"/>
          <w:bCs/>
          <w:sz w:val="20"/>
          <w:szCs w:val="20"/>
        </w:rPr>
      </w:pPr>
      <w:r w:rsidRPr="000F68E1">
        <w:rPr>
          <w:rFonts w:ascii="Arial" w:hAnsi="Arial" w:cs="Arial"/>
          <w:sz w:val="20"/>
          <w:szCs w:val="20"/>
        </w:rPr>
        <w:t xml:space="preserve">4.3 </w:t>
      </w:r>
      <w:r w:rsidRPr="000F68E1">
        <w:rPr>
          <w:rFonts w:ascii="Arial" w:hAnsi="Arial" w:cs="Arial"/>
          <w:bCs/>
          <w:sz w:val="20"/>
          <w:szCs w:val="20"/>
        </w:rPr>
        <w:t>Não será permitida a participação de empresas que tenham sócios ou empregados que façam parte do quadro do Setor de Licitações e Contratos da Prefeitura Municipal de Selvíria – MS.</w:t>
      </w:r>
    </w:p>
    <w:p w:rsidR="00B81717" w:rsidRPr="000F68E1" w:rsidRDefault="00B81717" w:rsidP="004426B2">
      <w:pPr>
        <w:pStyle w:val="NormalWeb"/>
        <w:jc w:val="both"/>
        <w:rPr>
          <w:rFonts w:ascii="Arial" w:hAnsi="Arial" w:cs="Arial"/>
          <w:sz w:val="20"/>
          <w:szCs w:val="20"/>
        </w:rPr>
      </w:pPr>
      <w:r w:rsidRPr="000F68E1">
        <w:rPr>
          <w:rFonts w:ascii="Arial" w:hAnsi="Arial" w:cs="Arial"/>
          <w:sz w:val="20"/>
          <w:szCs w:val="20"/>
        </w:rPr>
        <w:t xml:space="preserve">4.4 A participação do licitante a este procedimento licitatório implicará em </w:t>
      </w:r>
      <w:r w:rsidRPr="000F68E1">
        <w:rPr>
          <w:rFonts w:ascii="Arial" w:hAnsi="Arial" w:cs="Arial"/>
          <w:b/>
          <w:sz w:val="20"/>
          <w:szCs w:val="20"/>
        </w:rPr>
        <w:t>expressa concordância</w:t>
      </w:r>
      <w:r w:rsidRPr="000F68E1">
        <w:rPr>
          <w:rFonts w:ascii="Arial" w:hAnsi="Arial" w:cs="Arial"/>
          <w:sz w:val="20"/>
          <w:szCs w:val="20"/>
        </w:rPr>
        <w:t xml:space="preserve"> aos termos deste Edital, ressalvando-se o direito recursal.</w:t>
      </w:r>
    </w:p>
    <w:p w:rsidR="00B81717" w:rsidRPr="000F68E1" w:rsidRDefault="00B81717" w:rsidP="004426B2">
      <w:pPr>
        <w:pStyle w:val="NormalWeb"/>
        <w:jc w:val="both"/>
        <w:rPr>
          <w:rFonts w:ascii="Arial" w:hAnsi="Arial" w:cs="Arial"/>
          <w:bCs/>
          <w:sz w:val="20"/>
          <w:szCs w:val="20"/>
        </w:rPr>
      </w:pPr>
      <w:r w:rsidRPr="000F68E1">
        <w:rPr>
          <w:rFonts w:ascii="Arial" w:hAnsi="Arial" w:cs="Arial"/>
          <w:sz w:val="20"/>
          <w:szCs w:val="20"/>
        </w:rPr>
        <w:t xml:space="preserve">4.5 </w:t>
      </w:r>
      <w:r w:rsidRPr="000F68E1">
        <w:rPr>
          <w:rFonts w:ascii="Arial" w:hAnsi="Arial" w:cs="Arial"/>
          <w:bCs/>
          <w:sz w:val="20"/>
          <w:szCs w:val="20"/>
        </w:rPr>
        <w:t>Não será permitida a participação de empresas em consórcio no presente Pregão, a cessão, transferência e a subcontratação total ou parcial de seu objeto.</w:t>
      </w:r>
    </w:p>
    <w:p w:rsidR="0091530F" w:rsidRPr="000F68E1"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5</w:t>
      </w:r>
      <w:r w:rsidR="003E6181" w:rsidRPr="000F68E1">
        <w:rPr>
          <w:rFonts w:ascii="Arial" w:hAnsi="Arial" w:cs="Arial"/>
          <w:b/>
          <w:bCs/>
          <w:sz w:val="20"/>
          <w:szCs w:val="20"/>
        </w:rPr>
        <w:t>. DO LOCAL E DO FORNECIMENTO</w:t>
      </w:r>
    </w:p>
    <w:p w:rsidR="0013018A" w:rsidRPr="000F68E1" w:rsidRDefault="0013018A" w:rsidP="00FE6E06">
      <w:pPr>
        <w:pStyle w:val="Corpodetexto"/>
        <w:ind w:right="-427"/>
        <w:rPr>
          <w:rFonts w:ascii="Arial" w:hAnsi="Arial" w:cs="Arial"/>
          <w:b w:val="0"/>
          <w:sz w:val="20"/>
          <w:u w:val="none"/>
        </w:rPr>
      </w:pPr>
    </w:p>
    <w:p w:rsidR="007A6BB4" w:rsidRPr="000F68E1" w:rsidRDefault="008C64CE" w:rsidP="007A6BB4">
      <w:pPr>
        <w:widowControl w:val="0"/>
        <w:ind w:right="-427"/>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1</w:t>
      </w:r>
      <w:r w:rsidR="00D93231" w:rsidRPr="000F68E1">
        <w:rPr>
          <w:rFonts w:ascii="Arial" w:hAnsi="Arial" w:cs="Arial"/>
          <w:sz w:val="20"/>
          <w:szCs w:val="20"/>
        </w:rPr>
        <w:t xml:space="preserve"> </w:t>
      </w:r>
      <w:r w:rsidR="007A6BB4" w:rsidRPr="000F68E1">
        <w:rPr>
          <w:rFonts w:ascii="Arial" w:hAnsi="Arial" w:cs="Arial"/>
          <w:sz w:val="20"/>
          <w:szCs w:val="20"/>
        </w:rPr>
        <w:t>(s) participante(s) vencedor</w:t>
      </w:r>
      <w:r w:rsidR="00CD2B5E">
        <w:rPr>
          <w:rFonts w:ascii="Arial" w:hAnsi="Arial" w:cs="Arial"/>
          <w:sz w:val="20"/>
          <w:szCs w:val="20"/>
        </w:rPr>
        <w:t xml:space="preserve"> </w:t>
      </w:r>
      <w:r w:rsidR="007A6BB4" w:rsidRPr="000F68E1">
        <w:rPr>
          <w:rFonts w:ascii="Arial" w:hAnsi="Arial" w:cs="Arial"/>
          <w:sz w:val="20"/>
          <w:szCs w:val="20"/>
        </w:rPr>
        <w:t>(es) deverá</w:t>
      </w:r>
      <w:r w:rsidR="00CD2B5E">
        <w:rPr>
          <w:rFonts w:ascii="Arial" w:hAnsi="Arial" w:cs="Arial"/>
          <w:sz w:val="20"/>
          <w:szCs w:val="20"/>
        </w:rPr>
        <w:t xml:space="preserve"> </w:t>
      </w:r>
      <w:r w:rsidR="007A6BB4" w:rsidRPr="000F68E1">
        <w:rPr>
          <w:rFonts w:ascii="Arial" w:hAnsi="Arial" w:cs="Arial"/>
          <w:sz w:val="20"/>
          <w:szCs w:val="20"/>
        </w:rPr>
        <w:t>(ão) entregar os produtos no almoxarifado da Prefeitura Municipal de Selvíria, sito à Avenida João Selvirio de Souza nº 997, Centro, no Município de Selvíria – MS, CEP: 79.590-000, conforme solicitação do departamento competente, e no prazo fixado na requisição.</w:t>
      </w:r>
    </w:p>
    <w:p w:rsidR="00D93231" w:rsidRPr="000F68E1" w:rsidRDefault="00D93231" w:rsidP="00FE6E06">
      <w:pPr>
        <w:widowControl w:val="0"/>
        <w:ind w:right="-427"/>
        <w:jc w:val="both"/>
        <w:rPr>
          <w:rFonts w:ascii="Arial" w:hAnsi="Arial" w:cs="Arial"/>
          <w:bCs/>
          <w:sz w:val="20"/>
          <w:szCs w:val="20"/>
          <w:u w:val="words"/>
        </w:rPr>
      </w:pPr>
    </w:p>
    <w:p w:rsidR="00D93231" w:rsidRPr="000F68E1" w:rsidRDefault="008C64CE"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2</w:t>
      </w:r>
      <w:r w:rsidR="00D93231" w:rsidRPr="000F68E1">
        <w:rPr>
          <w:rFonts w:ascii="Arial" w:hAnsi="Arial" w:cs="Arial"/>
          <w:sz w:val="20"/>
          <w:szCs w:val="20"/>
        </w:rPr>
        <w:t xml:space="preserve"> Os itens serão entregues conforme marca</w:t>
      </w:r>
      <w:r w:rsidR="006E3949" w:rsidRPr="000F68E1">
        <w:rPr>
          <w:rFonts w:ascii="Arial" w:hAnsi="Arial" w:cs="Arial"/>
          <w:sz w:val="20"/>
          <w:szCs w:val="20"/>
        </w:rPr>
        <w:t>,</w:t>
      </w:r>
      <w:r w:rsidR="00D93231" w:rsidRPr="000F68E1">
        <w:rPr>
          <w:rFonts w:ascii="Arial" w:hAnsi="Arial" w:cs="Arial"/>
          <w:sz w:val="20"/>
          <w:szCs w:val="20"/>
        </w:rPr>
        <w:t xml:space="preserve"> tipo, qualidade</w:t>
      </w:r>
      <w:r w:rsidR="006E3949" w:rsidRPr="000F68E1">
        <w:rPr>
          <w:rFonts w:ascii="Arial" w:hAnsi="Arial" w:cs="Arial"/>
          <w:sz w:val="20"/>
          <w:szCs w:val="20"/>
        </w:rPr>
        <w:t xml:space="preserve"> e modelo</w:t>
      </w:r>
      <w:r w:rsidR="00D93231" w:rsidRPr="000F68E1">
        <w:rPr>
          <w:rFonts w:ascii="Arial" w:hAnsi="Arial" w:cs="Arial"/>
          <w:sz w:val="20"/>
          <w:szCs w:val="20"/>
        </w:rPr>
        <w:t>especificad</w:t>
      </w:r>
      <w:r w:rsidR="006E3949" w:rsidRPr="000F68E1">
        <w:rPr>
          <w:rFonts w:ascii="Arial" w:hAnsi="Arial" w:cs="Arial"/>
          <w:sz w:val="20"/>
          <w:szCs w:val="20"/>
        </w:rPr>
        <w:t>o</w:t>
      </w:r>
      <w:r w:rsidR="00D93231" w:rsidRPr="000F68E1">
        <w:rPr>
          <w:rFonts w:ascii="Arial" w:hAnsi="Arial" w:cs="Arial"/>
          <w:sz w:val="20"/>
          <w:szCs w:val="20"/>
        </w:rPr>
        <w:t xml:space="preserve">s na proposta e acompanhadas </w:t>
      </w:r>
      <w:r w:rsidR="006D7F1A" w:rsidRPr="000F68E1">
        <w:rPr>
          <w:rFonts w:ascii="Arial" w:hAnsi="Arial" w:cs="Arial"/>
          <w:sz w:val="20"/>
          <w:szCs w:val="20"/>
        </w:rPr>
        <w:t>das respectivas Notas Fiscais.</w:t>
      </w:r>
    </w:p>
    <w:p w:rsidR="00D93231" w:rsidRPr="000F68E1" w:rsidRDefault="00D93231" w:rsidP="00FE6E06">
      <w:pPr>
        <w:widowControl w:val="0"/>
        <w:ind w:right="-427"/>
        <w:jc w:val="both"/>
        <w:rPr>
          <w:rFonts w:ascii="Arial" w:hAnsi="Arial" w:cs="Arial"/>
          <w:sz w:val="20"/>
          <w:szCs w:val="20"/>
        </w:rPr>
      </w:pPr>
    </w:p>
    <w:p w:rsidR="00D93231" w:rsidRPr="000F68E1" w:rsidRDefault="008C64CE"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 xml:space="preserve">3 </w:t>
      </w:r>
      <w:r w:rsidR="00D93231" w:rsidRPr="000F68E1">
        <w:rPr>
          <w:rFonts w:ascii="Arial" w:hAnsi="Arial" w:cs="Arial"/>
          <w:sz w:val="20"/>
          <w:szCs w:val="20"/>
        </w:rPr>
        <w:t>Ficará a cargo do vencedor do item do certame as despesas com seguros, entrega, transporte, carga, descarga, tributos, encargos trabalhistas e previdenciários decorrentes da execução do objeto desta licitação.</w:t>
      </w:r>
    </w:p>
    <w:p w:rsidR="00D93231" w:rsidRPr="000F68E1" w:rsidRDefault="00D93231" w:rsidP="00FE6E06">
      <w:pPr>
        <w:widowControl w:val="0"/>
        <w:ind w:right="-427"/>
        <w:jc w:val="both"/>
        <w:rPr>
          <w:rFonts w:ascii="Arial" w:hAnsi="Arial" w:cs="Arial"/>
          <w:sz w:val="20"/>
          <w:szCs w:val="20"/>
        </w:rPr>
      </w:pPr>
    </w:p>
    <w:p w:rsidR="00D93231" w:rsidRPr="000F68E1" w:rsidRDefault="008C64CE" w:rsidP="00FE6E06">
      <w:pPr>
        <w:widowControl w:val="0"/>
        <w:ind w:right="-427"/>
        <w:jc w:val="both"/>
        <w:rPr>
          <w:rFonts w:ascii="Arial" w:hAnsi="Arial" w:cs="Arial"/>
          <w:sz w:val="20"/>
          <w:szCs w:val="20"/>
        </w:rPr>
      </w:pPr>
      <w:r w:rsidRPr="000F68E1">
        <w:rPr>
          <w:rFonts w:ascii="Arial" w:hAnsi="Arial" w:cs="Arial"/>
          <w:sz w:val="20"/>
          <w:szCs w:val="20"/>
        </w:rPr>
        <w:t>5</w:t>
      </w:r>
      <w:r w:rsidR="00D93231" w:rsidRPr="000F68E1">
        <w:rPr>
          <w:rFonts w:ascii="Arial" w:hAnsi="Arial" w:cs="Arial"/>
          <w:sz w:val="20"/>
          <w:szCs w:val="20"/>
        </w:rPr>
        <w:t>.</w:t>
      </w:r>
      <w:r w:rsidR="0038341D" w:rsidRPr="000F68E1">
        <w:rPr>
          <w:rFonts w:ascii="Arial" w:hAnsi="Arial" w:cs="Arial"/>
          <w:sz w:val="20"/>
          <w:szCs w:val="20"/>
        </w:rPr>
        <w:t>4</w:t>
      </w:r>
      <w:r w:rsidR="00D93231" w:rsidRPr="000F68E1">
        <w:rPr>
          <w:rFonts w:ascii="Arial" w:hAnsi="Arial" w:cs="Arial"/>
          <w:sz w:val="20"/>
          <w:szCs w:val="20"/>
        </w:rPr>
        <w:t xml:space="preserve"> As obrigações decorrentes do fornecimento dos </w:t>
      </w:r>
      <w:r w:rsidR="00613C56" w:rsidRPr="000F68E1">
        <w:rPr>
          <w:rFonts w:ascii="Arial" w:hAnsi="Arial" w:cs="Arial"/>
          <w:sz w:val="20"/>
          <w:szCs w:val="20"/>
        </w:rPr>
        <w:t>equipamentos/materiais,</w:t>
      </w:r>
      <w:r w:rsidR="00D93231" w:rsidRPr="000F68E1">
        <w:rPr>
          <w:rFonts w:ascii="Arial" w:hAnsi="Arial" w:cs="Arial"/>
          <w:sz w:val="20"/>
          <w:szCs w:val="20"/>
        </w:rPr>
        <w:t xml:space="preserve"> constantes deste edital serão </w:t>
      </w:r>
      <w:r w:rsidR="00613C56" w:rsidRPr="000F68E1">
        <w:rPr>
          <w:rFonts w:ascii="Arial" w:hAnsi="Arial" w:cs="Arial"/>
          <w:sz w:val="20"/>
          <w:szCs w:val="20"/>
        </w:rPr>
        <w:t>firmadas através de contrato, observadas</w:t>
      </w:r>
      <w:r w:rsidR="00D93231" w:rsidRPr="000F68E1">
        <w:rPr>
          <w:rFonts w:ascii="Arial" w:hAnsi="Arial" w:cs="Arial"/>
          <w:sz w:val="20"/>
          <w:szCs w:val="20"/>
        </w:rPr>
        <w:t xml:space="preserve"> as condições estabelecidas neste edital e no que dispõe o art. 62 da Lei n. 8.666.93.</w:t>
      </w:r>
    </w:p>
    <w:p w:rsidR="00D93231" w:rsidRPr="000F68E1" w:rsidRDefault="00D93231" w:rsidP="00FE6E06">
      <w:pPr>
        <w:widowControl w:val="0"/>
        <w:ind w:right="-427"/>
        <w:jc w:val="both"/>
        <w:rPr>
          <w:rFonts w:ascii="Arial" w:hAnsi="Arial" w:cs="Arial"/>
          <w:bCs/>
          <w:sz w:val="20"/>
          <w:szCs w:val="20"/>
        </w:rPr>
      </w:pPr>
    </w:p>
    <w:p w:rsidR="00D93231" w:rsidRPr="000F68E1" w:rsidRDefault="006D7F1A" w:rsidP="00FE6E06">
      <w:pPr>
        <w:widowControl w:val="0"/>
        <w:ind w:right="-427"/>
        <w:jc w:val="both"/>
        <w:rPr>
          <w:rFonts w:ascii="Arial" w:hAnsi="Arial" w:cs="Arial"/>
          <w:bCs/>
          <w:sz w:val="20"/>
          <w:szCs w:val="20"/>
        </w:rPr>
      </w:pPr>
      <w:r w:rsidRPr="000F68E1">
        <w:rPr>
          <w:rFonts w:ascii="Arial" w:hAnsi="Arial" w:cs="Arial"/>
          <w:bCs/>
          <w:sz w:val="20"/>
          <w:szCs w:val="20"/>
        </w:rPr>
        <w:t>5.</w:t>
      </w:r>
      <w:r w:rsidR="0038341D" w:rsidRPr="000F68E1">
        <w:rPr>
          <w:rFonts w:ascii="Arial" w:hAnsi="Arial" w:cs="Arial"/>
          <w:bCs/>
          <w:sz w:val="20"/>
          <w:szCs w:val="20"/>
        </w:rPr>
        <w:t>5</w:t>
      </w:r>
      <w:r w:rsidR="00D93231" w:rsidRPr="000F68E1">
        <w:rPr>
          <w:rFonts w:ascii="Arial" w:hAnsi="Arial" w:cs="Arial"/>
          <w:bCs/>
          <w:sz w:val="20"/>
          <w:szCs w:val="20"/>
        </w:rPr>
        <w:t xml:space="preserve"> A empresa contratada obriga-se a fornecer os itens</w:t>
      </w:r>
      <w:r w:rsidR="00D93231" w:rsidRPr="000F68E1">
        <w:rPr>
          <w:rFonts w:ascii="Arial" w:hAnsi="Arial" w:cs="Arial"/>
          <w:sz w:val="20"/>
          <w:szCs w:val="20"/>
        </w:rPr>
        <w:t xml:space="preserve"> solicitados independentemente da quantidade do pedido ou de valor mínimo, parceladamente, de acordo com</w:t>
      </w:r>
      <w:r w:rsidR="00613C56" w:rsidRPr="000F68E1">
        <w:rPr>
          <w:rFonts w:ascii="Arial" w:hAnsi="Arial" w:cs="Arial"/>
          <w:sz w:val="20"/>
          <w:szCs w:val="20"/>
        </w:rPr>
        <w:t>a Requisição/Ordem de Fornecimento</w:t>
      </w:r>
      <w:r w:rsidR="00D93231" w:rsidRPr="000F68E1">
        <w:rPr>
          <w:rFonts w:ascii="Arial" w:hAnsi="Arial" w:cs="Arial"/>
          <w:bCs/>
          <w:sz w:val="20"/>
          <w:szCs w:val="20"/>
        </w:rPr>
        <w:t>.</w:t>
      </w:r>
    </w:p>
    <w:p w:rsidR="00D93231" w:rsidRPr="000F68E1" w:rsidRDefault="00D93231" w:rsidP="00FE6E06">
      <w:pPr>
        <w:widowControl w:val="0"/>
        <w:ind w:right="-427"/>
        <w:jc w:val="both"/>
        <w:rPr>
          <w:rFonts w:ascii="Arial" w:hAnsi="Arial" w:cs="Arial"/>
          <w:bCs/>
          <w:sz w:val="20"/>
          <w:szCs w:val="20"/>
        </w:rPr>
      </w:pPr>
    </w:p>
    <w:p w:rsidR="00D93231" w:rsidRPr="000F68E1" w:rsidRDefault="006D7F1A" w:rsidP="00FE6E06">
      <w:pPr>
        <w:widowControl w:val="0"/>
        <w:ind w:right="-427"/>
        <w:jc w:val="both"/>
        <w:rPr>
          <w:rFonts w:ascii="Arial" w:hAnsi="Arial" w:cs="Arial"/>
          <w:bCs/>
          <w:sz w:val="20"/>
          <w:szCs w:val="20"/>
        </w:rPr>
      </w:pPr>
      <w:r w:rsidRPr="000F68E1">
        <w:rPr>
          <w:rFonts w:ascii="Arial" w:hAnsi="Arial" w:cs="Arial"/>
          <w:bCs/>
          <w:sz w:val="20"/>
          <w:szCs w:val="20"/>
        </w:rPr>
        <w:t>5.</w:t>
      </w:r>
      <w:r w:rsidR="0038341D" w:rsidRPr="000F68E1">
        <w:rPr>
          <w:rFonts w:ascii="Arial" w:hAnsi="Arial" w:cs="Arial"/>
          <w:bCs/>
          <w:sz w:val="20"/>
          <w:szCs w:val="20"/>
        </w:rPr>
        <w:t>6</w:t>
      </w:r>
      <w:r w:rsidR="00D93231" w:rsidRPr="000F68E1">
        <w:rPr>
          <w:rFonts w:ascii="Arial" w:hAnsi="Arial" w:cs="Arial"/>
          <w:bCs/>
          <w:sz w:val="20"/>
          <w:szCs w:val="20"/>
        </w:rPr>
        <w:t xml:space="preserve"> Cada fornecimento deverá ser efetuado mediante solicitação por escrito, devendo constar: a data, o valor unitário do fornecimento, a quantidade pretendida, o local para a entrega, o prazo, o carimbo e a assinatura do responsável. </w:t>
      </w:r>
    </w:p>
    <w:p w:rsidR="00D93231" w:rsidRPr="000F68E1" w:rsidRDefault="00D93231" w:rsidP="00FE6E06">
      <w:pPr>
        <w:widowControl w:val="0"/>
        <w:ind w:right="-427"/>
        <w:jc w:val="both"/>
        <w:rPr>
          <w:rFonts w:ascii="Arial" w:hAnsi="Arial" w:cs="Arial"/>
          <w:bCs/>
          <w:sz w:val="20"/>
          <w:szCs w:val="20"/>
        </w:rPr>
      </w:pPr>
    </w:p>
    <w:p w:rsidR="00D93231" w:rsidRPr="000F68E1" w:rsidRDefault="006D7F1A" w:rsidP="00FE6E06">
      <w:pPr>
        <w:widowControl w:val="0"/>
        <w:ind w:right="-427"/>
        <w:jc w:val="both"/>
        <w:rPr>
          <w:rFonts w:ascii="Arial" w:hAnsi="Arial" w:cs="Arial"/>
          <w:bCs/>
          <w:sz w:val="20"/>
          <w:szCs w:val="20"/>
        </w:rPr>
      </w:pPr>
      <w:r w:rsidRPr="000F68E1">
        <w:rPr>
          <w:rFonts w:ascii="Arial" w:hAnsi="Arial" w:cs="Arial"/>
          <w:bCs/>
          <w:sz w:val="20"/>
          <w:szCs w:val="20"/>
        </w:rPr>
        <w:t>5.</w:t>
      </w:r>
      <w:r w:rsidR="0038341D" w:rsidRPr="000F68E1">
        <w:rPr>
          <w:rFonts w:ascii="Arial" w:hAnsi="Arial" w:cs="Arial"/>
          <w:bCs/>
          <w:sz w:val="20"/>
          <w:szCs w:val="20"/>
        </w:rPr>
        <w:t xml:space="preserve">7 </w:t>
      </w:r>
      <w:r w:rsidR="00E071D7" w:rsidRPr="000F68E1">
        <w:rPr>
          <w:rFonts w:ascii="Arial" w:hAnsi="Arial" w:cs="Arial"/>
          <w:bCs/>
          <w:sz w:val="20"/>
          <w:szCs w:val="20"/>
        </w:rPr>
        <w:t xml:space="preserve">O objeto será recebido de forma provisória para efeito de posterior verificação da conformidade dos equipamentos/materiais com a especificação e de forma definitiva após a verificação de exame de quantitativo e qualitativo condicionado às especificações constantes do presente </w:t>
      </w:r>
      <w:r w:rsidR="00500CCA" w:rsidRPr="000F68E1">
        <w:rPr>
          <w:rFonts w:ascii="Arial" w:hAnsi="Arial" w:cs="Arial"/>
          <w:bCs/>
          <w:sz w:val="20"/>
          <w:szCs w:val="20"/>
        </w:rPr>
        <w:t>edital.</w:t>
      </w:r>
    </w:p>
    <w:p w:rsidR="00D93231" w:rsidRPr="000F68E1" w:rsidRDefault="00D93231" w:rsidP="00FE6E06">
      <w:pPr>
        <w:widowControl w:val="0"/>
        <w:ind w:right="-427"/>
        <w:jc w:val="both"/>
        <w:rPr>
          <w:rFonts w:ascii="Arial" w:hAnsi="Arial" w:cs="Arial"/>
          <w:sz w:val="20"/>
          <w:szCs w:val="20"/>
        </w:rPr>
      </w:pPr>
    </w:p>
    <w:p w:rsidR="00D93231" w:rsidRPr="000F68E1" w:rsidRDefault="006D7F1A" w:rsidP="00FE6E06">
      <w:pPr>
        <w:widowControl w:val="0"/>
        <w:ind w:right="-427"/>
        <w:jc w:val="both"/>
        <w:rPr>
          <w:rFonts w:ascii="Arial" w:hAnsi="Arial" w:cs="Arial"/>
          <w:sz w:val="20"/>
          <w:szCs w:val="20"/>
        </w:rPr>
      </w:pPr>
      <w:r w:rsidRPr="000F68E1">
        <w:rPr>
          <w:rFonts w:ascii="Arial" w:hAnsi="Arial" w:cs="Arial"/>
          <w:sz w:val="20"/>
          <w:szCs w:val="20"/>
        </w:rPr>
        <w:t>5.</w:t>
      </w:r>
      <w:r w:rsidR="0038341D" w:rsidRPr="000F68E1">
        <w:rPr>
          <w:rFonts w:ascii="Arial" w:hAnsi="Arial" w:cs="Arial"/>
          <w:sz w:val="20"/>
          <w:szCs w:val="20"/>
        </w:rPr>
        <w:t>8</w:t>
      </w:r>
      <w:r w:rsidR="00D93231" w:rsidRPr="000F68E1">
        <w:rPr>
          <w:rFonts w:ascii="Arial" w:hAnsi="Arial" w:cs="Arial"/>
          <w:sz w:val="20"/>
          <w:szCs w:val="20"/>
        </w:rPr>
        <w:t xml:space="preserve"> Caso o fornecedor classificado não puder fornecer os produtos solicitados, ou o quantitativo total requisitado ou parte dele, deverá comunicar o fato ao responsável pela solicitação, por escrito, no prazo máximo de 24 (vinte e quatr</w:t>
      </w:r>
      <w:r w:rsidR="00277D55" w:rsidRPr="000F68E1">
        <w:rPr>
          <w:rFonts w:ascii="Arial" w:hAnsi="Arial" w:cs="Arial"/>
          <w:sz w:val="20"/>
          <w:szCs w:val="20"/>
        </w:rPr>
        <w:t>o) horas, após o recebimento da Requisição/</w:t>
      </w:r>
      <w:r w:rsidR="00D93231" w:rsidRPr="000F68E1">
        <w:rPr>
          <w:rFonts w:ascii="Arial" w:hAnsi="Arial" w:cs="Arial"/>
          <w:sz w:val="20"/>
          <w:szCs w:val="20"/>
        </w:rPr>
        <w:t xml:space="preserve">Ordem de Fornecimento. </w:t>
      </w:r>
    </w:p>
    <w:p w:rsidR="00D93231" w:rsidRPr="000F68E1" w:rsidRDefault="00D93231" w:rsidP="00FE6E06">
      <w:pPr>
        <w:widowControl w:val="0"/>
        <w:ind w:right="-427"/>
        <w:jc w:val="both"/>
        <w:rPr>
          <w:rFonts w:ascii="Arial" w:hAnsi="Arial" w:cs="Arial"/>
          <w:sz w:val="20"/>
          <w:szCs w:val="20"/>
        </w:rPr>
      </w:pPr>
    </w:p>
    <w:p w:rsidR="00D93231" w:rsidRPr="000F68E1" w:rsidRDefault="009820A2" w:rsidP="00FE6E06">
      <w:pPr>
        <w:widowControl w:val="0"/>
        <w:ind w:right="-427"/>
        <w:jc w:val="both"/>
        <w:rPr>
          <w:rFonts w:ascii="Arial" w:hAnsi="Arial" w:cs="Arial"/>
          <w:sz w:val="20"/>
          <w:szCs w:val="20"/>
        </w:rPr>
      </w:pPr>
      <w:r w:rsidRPr="000F68E1">
        <w:rPr>
          <w:rFonts w:ascii="Arial" w:hAnsi="Arial" w:cs="Arial"/>
          <w:sz w:val="20"/>
          <w:szCs w:val="20"/>
        </w:rPr>
        <w:t>5</w:t>
      </w:r>
      <w:r w:rsidR="00453BEB" w:rsidRPr="000F68E1">
        <w:rPr>
          <w:rFonts w:ascii="Arial" w:hAnsi="Arial" w:cs="Arial"/>
          <w:sz w:val="20"/>
          <w:szCs w:val="20"/>
        </w:rPr>
        <w:t>.</w:t>
      </w:r>
      <w:r w:rsidR="0038341D" w:rsidRPr="000F68E1">
        <w:rPr>
          <w:rFonts w:ascii="Arial" w:hAnsi="Arial" w:cs="Arial"/>
          <w:sz w:val="20"/>
          <w:szCs w:val="20"/>
        </w:rPr>
        <w:t>8</w:t>
      </w:r>
      <w:r w:rsidR="00D93231" w:rsidRPr="000F68E1">
        <w:rPr>
          <w:rFonts w:ascii="Arial" w:hAnsi="Arial" w:cs="Arial"/>
          <w:sz w:val="20"/>
          <w:szCs w:val="20"/>
        </w:rPr>
        <w:t xml:space="preserve">.1Havendo rejeição dos itens, no todo ou em parte, o licitante vencedor deverá substituí-los no prazo </w:t>
      </w:r>
      <w:r w:rsidRPr="000F68E1">
        <w:rPr>
          <w:rFonts w:ascii="Arial" w:hAnsi="Arial" w:cs="Arial"/>
          <w:sz w:val="20"/>
          <w:szCs w:val="20"/>
        </w:rPr>
        <w:t xml:space="preserve">de até </w:t>
      </w:r>
      <w:r w:rsidR="00C76735" w:rsidRPr="000F68E1">
        <w:rPr>
          <w:rFonts w:ascii="Arial" w:hAnsi="Arial" w:cs="Arial"/>
          <w:sz w:val="20"/>
          <w:szCs w:val="20"/>
        </w:rPr>
        <w:t>24h (vinte e quatro horas), contados da data da ciência do fato</w:t>
      </w:r>
      <w:r w:rsidR="00D93231" w:rsidRPr="000F68E1">
        <w:rPr>
          <w:rFonts w:ascii="Arial" w:hAnsi="Arial" w:cs="Arial"/>
          <w:sz w:val="20"/>
          <w:szCs w:val="20"/>
        </w:rPr>
        <w:t>, observando às condições estabelecidas para o fornecimento, sob pena de lhe serem aplicadas as sanções administrativas estabelecidas pelas Leis Federais nºs 10.520/2002 e 8.666/1993, e suas alterações.</w:t>
      </w:r>
    </w:p>
    <w:p w:rsidR="00D93231" w:rsidRPr="000F68E1" w:rsidRDefault="00D93231" w:rsidP="00FE6E06">
      <w:pPr>
        <w:widowControl w:val="0"/>
        <w:ind w:right="-427"/>
        <w:jc w:val="both"/>
        <w:rPr>
          <w:rFonts w:ascii="Arial" w:hAnsi="Arial" w:cs="Arial"/>
          <w:sz w:val="20"/>
          <w:szCs w:val="20"/>
        </w:rPr>
      </w:pPr>
    </w:p>
    <w:p w:rsidR="00D93231" w:rsidRPr="000F68E1" w:rsidRDefault="009820A2" w:rsidP="00FE6E06">
      <w:pPr>
        <w:widowControl w:val="0"/>
        <w:ind w:right="-427"/>
        <w:jc w:val="both"/>
        <w:rPr>
          <w:rFonts w:ascii="Arial" w:hAnsi="Arial" w:cs="Arial"/>
          <w:sz w:val="20"/>
          <w:szCs w:val="20"/>
        </w:rPr>
      </w:pPr>
      <w:r w:rsidRPr="000F68E1">
        <w:rPr>
          <w:rFonts w:ascii="Arial" w:hAnsi="Arial" w:cs="Arial"/>
          <w:sz w:val="20"/>
          <w:szCs w:val="20"/>
        </w:rPr>
        <w:lastRenderedPageBreak/>
        <w:t>5</w:t>
      </w:r>
      <w:r w:rsidR="00D93231" w:rsidRPr="000F68E1">
        <w:rPr>
          <w:rFonts w:ascii="Arial" w:hAnsi="Arial" w:cs="Arial"/>
          <w:sz w:val="20"/>
          <w:szCs w:val="20"/>
        </w:rPr>
        <w:t>.</w:t>
      </w:r>
      <w:r w:rsidR="0038341D" w:rsidRPr="000F68E1">
        <w:rPr>
          <w:rFonts w:ascii="Arial" w:hAnsi="Arial" w:cs="Arial"/>
          <w:sz w:val="20"/>
          <w:szCs w:val="20"/>
        </w:rPr>
        <w:t>9</w:t>
      </w:r>
      <w:r w:rsidR="00D93231" w:rsidRPr="000F68E1">
        <w:rPr>
          <w:rFonts w:ascii="Arial" w:hAnsi="Arial" w:cs="Arial"/>
          <w:sz w:val="20"/>
          <w:szCs w:val="20"/>
        </w:rPr>
        <w:t xml:space="preserve"> A licitante vencedora sujeitar-se-á a mais ampla fiscalização por parte da Administração, encarregada de acompanhar a execução dos itens fornecidos.</w:t>
      </w:r>
    </w:p>
    <w:p w:rsidR="00344D39" w:rsidRPr="000F68E1" w:rsidRDefault="00344D39" w:rsidP="00FE6E06">
      <w:pPr>
        <w:widowControl w:val="0"/>
        <w:ind w:right="-427"/>
        <w:jc w:val="both"/>
        <w:rPr>
          <w:rFonts w:ascii="Arial" w:hAnsi="Arial" w:cs="Arial"/>
          <w:sz w:val="20"/>
          <w:szCs w:val="20"/>
        </w:rPr>
      </w:pPr>
    </w:p>
    <w:p w:rsidR="00817625" w:rsidRPr="000F68E1" w:rsidRDefault="00817625"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6. DO CREDENCIAMENTO</w:t>
      </w:r>
    </w:p>
    <w:p w:rsidR="006613F8" w:rsidRPr="000F68E1" w:rsidRDefault="006613F8" w:rsidP="00FE6E06">
      <w:pPr>
        <w:widowControl w:val="0"/>
        <w:ind w:right="-427"/>
        <w:jc w:val="both"/>
        <w:rPr>
          <w:rFonts w:ascii="Arial" w:hAnsi="Arial" w:cs="Arial"/>
          <w:b/>
          <w:bCs/>
          <w:sz w:val="20"/>
          <w:szCs w:val="20"/>
        </w:rPr>
      </w:pPr>
    </w:p>
    <w:p w:rsidR="008E0500" w:rsidRPr="000F68E1" w:rsidRDefault="00C03D1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rsidR="008E0500" w:rsidRPr="000F68E1" w:rsidRDefault="00C03D1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 xml:space="preserve">.1.1 Os documentos exigidos para credenciamento deverão ser </w:t>
      </w:r>
      <w:r w:rsidR="008E0500" w:rsidRPr="000F68E1">
        <w:rPr>
          <w:rFonts w:ascii="Arial" w:hAnsi="Arial" w:cs="Arial"/>
          <w:b/>
          <w:sz w:val="20"/>
          <w:szCs w:val="20"/>
        </w:rPr>
        <w:t>apresentados fora dos envelopes de propostas de preços e documentos de habilitação</w:t>
      </w:r>
      <w:r w:rsidR="008E0500" w:rsidRPr="000F68E1">
        <w:rPr>
          <w:rFonts w:ascii="Arial" w:hAnsi="Arial" w:cs="Arial"/>
          <w:sz w:val="20"/>
          <w:szCs w:val="20"/>
        </w:rPr>
        <w:t>.</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shd w:val="clear" w:color="auto" w:fill="FFFFFF"/>
        <w:ind w:right="-427"/>
        <w:jc w:val="both"/>
        <w:rPr>
          <w:rFonts w:ascii="Arial" w:hAnsi="Arial" w:cs="Arial"/>
          <w:bCs/>
          <w:sz w:val="20"/>
          <w:szCs w:val="20"/>
        </w:rPr>
      </w:pPr>
      <w:r w:rsidRPr="000F68E1">
        <w:rPr>
          <w:rFonts w:ascii="Arial" w:hAnsi="Arial" w:cs="Arial"/>
          <w:bCs/>
          <w:sz w:val="20"/>
          <w:szCs w:val="20"/>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6.3</w:t>
      </w:r>
      <w:r w:rsidRPr="000F68E1">
        <w:rPr>
          <w:rFonts w:ascii="Arial" w:hAnsi="Arial" w:cs="Arial"/>
          <w:b/>
          <w:sz w:val="20"/>
          <w:szCs w:val="20"/>
        </w:rPr>
        <w:t xml:space="preserve"> Em se tratando de procurador, </w:t>
      </w:r>
      <w:r w:rsidRPr="000F68E1">
        <w:rPr>
          <w:rFonts w:ascii="Arial" w:hAnsi="Arial" w:cs="Arial"/>
          <w:sz w:val="20"/>
          <w:szCs w:val="20"/>
        </w:rPr>
        <w:t>o credenciamento far-se-á por meio de instrumento público de procuração ou instrumento particular, com poderes para formular ofertas e lances de preços e praticar todos os demais atos pertinentes ao certame, em nome do proponente, devidamente acompanhada de:</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 xml:space="preserve">I – </w:t>
      </w:r>
      <w:r w:rsidRPr="000F68E1">
        <w:rPr>
          <w:rFonts w:ascii="Arial" w:hAnsi="Arial" w:cs="Arial"/>
          <w:sz w:val="20"/>
          <w:szCs w:val="20"/>
        </w:rPr>
        <w:t xml:space="preserve">registro ou certificado comercial, </w:t>
      </w:r>
      <w:r w:rsidRPr="000F68E1">
        <w:rPr>
          <w:rFonts w:ascii="Arial" w:hAnsi="Arial" w:cs="Arial"/>
          <w:sz w:val="20"/>
          <w:szCs w:val="20"/>
          <w:u w:val="single"/>
        </w:rPr>
        <w:t>no caso de empresa individual</w:t>
      </w:r>
      <w:r w:rsidRPr="000F68E1">
        <w:rPr>
          <w:rFonts w:ascii="Arial" w:hAnsi="Arial" w:cs="Arial"/>
          <w:sz w:val="20"/>
          <w:szCs w:val="20"/>
        </w:rPr>
        <w:t>; ou</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 xml:space="preserve">II - </w:t>
      </w:r>
      <w:r w:rsidRPr="000F68E1">
        <w:rPr>
          <w:rFonts w:ascii="Arial" w:hAnsi="Arial" w:cs="Arial"/>
          <w:sz w:val="20"/>
          <w:szCs w:val="20"/>
        </w:rPr>
        <w:t xml:space="preserve">ato constitutivo, estatuto ou contrato social em vigor, devidamente registrado, </w:t>
      </w:r>
      <w:r w:rsidRPr="000F68E1">
        <w:rPr>
          <w:rFonts w:ascii="Arial" w:hAnsi="Arial" w:cs="Arial"/>
          <w:sz w:val="20"/>
          <w:szCs w:val="20"/>
          <w:u w:val="single"/>
        </w:rPr>
        <w:t>em se tratando de sociedades comerciais</w:t>
      </w:r>
      <w:r w:rsidRPr="000F68E1">
        <w:rPr>
          <w:rFonts w:ascii="Arial" w:hAnsi="Arial" w:cs="Arial"/>
          <w:sz w:val="20"/>
          <w:szCs w:val="20"/>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F15E5F" w:rsidRPr="000F68E1" w:rsidRDefault="00F15E5F"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III -</w:t>
      </w:r>
      <w:r w:rsidRPr="000F68E1">
        <w:rPr>
          <w:rFonts w:ascii="Arial" w:hAnsi="Arial" w:cs="Arial"/>
          <w:sz w:val="20"/>
          <w:szCs w:val="20"/>
        </w:rPr>
        <w:t xml:space="preserve"> Inscrição do ato constitutivo, </w:t>
      </w:r>
      <w:r w:rsidRPr="000F68E1">
        <w:rPr>
          <w:rFonts w:ascii="Arial" w:hAnsi="Arial" w:cs="Arial"/>
          <w:sz w:val="20"/>
          <w:szCs w:val="20"/>
          <w:u w:val="single"/>
        </w:rPr>
        <w:t>no caso de sociedade civil</w:t>
      </w:r>
      <w:r w:rsidRPr="000F68E1">
        <w:rPr>
          <w:rFonts w:ascii="Arial" w:hAnsi="Arial" w:cs="Arial"/>
          <w:sz w:val="20"/>
          <w:szCs w:val="20"/>
        </w:rPr>
        <w:t>, acompanhada de prova de diretoria em exercício;</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bCs/>
          <w:sz w:val="20"/>
          <w:szCs w:val="20"/>
        </w:rPr>
        <w:t>IV</w:t>
      </w:r>
      <w:r w:rsidRPr="000F68E1">
        <w:rPr>
          <w:rFonts w:ascii="Arial" w:hAnsi="Arial" w:cs="Arial"/>
          <w:sz w:val="20"/>
          <w:szCs w:val="20"/>
        </w:rPr>
        <w:t xml:space="preserve"> - Decreto de autorização, </w:t>
      </w:r>
      <w:r w:rsidRPr="000F68E1">
        <w:rPr>
          <w:rFonts w:ascii="Arial" w:hAnsi="Arial" w:cs="Arial"/>
          <w:sz w:val="20"/>
          <w:szCs w:val="20"/>
          <w:u w:val="single"/>
        </w:rPr>
        <w:t>em se tratando de empresa ou sociedade estrangeira em funcionamento no país</w:t>
      </w:r>
      <w:r w:rsidRPr="000F68E1">
        <w:rPr>
          <w:rFonts w:ascii="Arial" w:hAnsi="Arial" w:cs="Arial"/>
          <w:sz w:val="20"/>
          <w:szCs w:val="20"/>
        </w:rPr>
        <w:t>, e ato de registro ou autorização para funcionamento expedido pelo órgão competente, quando a atividade assim exigir;</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6.4</w:t>
      </w:r>
      <w:r w:rsidRPr="000F68E1">
        <w:rPr>
          <w:rFonts w:ascii="Arial" w:hAnsi="Arial" w:cs="Arial"/>
          <w:b/>
          <w:sz w:val="20"/>
          <w:szCs w:val="20"/>
        </w:rPr>
        <w:t xml:space="preserve"> Em sendo sócio, proprietário, dirigente ou assemelhado</w:t>
      </w:r>
      <w:r w:rsidRPr="000F68E1">
        <w:rPr>
          <w:rFonts w:ascii="Arial" w:hAnsi="Arial" w:cs="Arial"/>
          <w:sz w:val="20"/>
          <w:szCs w:val="20"/>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i/>
          <w:sz w:val="20"/>
          <w:szCs w:val="20"/>
        </w:rPr>
      </w:pPr>
      <w:r w:rsidRPr="000F68E1">
        <w:rPr>
          <w:rFonts w:ascii="Arial" w:hAnsi="Arial" w:cs="Arial"/>
          <w:sz w:val="20"/>
          <w:szCs w:val="20"/>
        </w:rPr>
        <w:t xml:space="preserve">6.6 As </w:t>
      </w:r>
      <w:r w:rsidRPr="000F68E1">
        <w:rPr>
          <w:rFonts w:ascii="Arial" w:hAnsi="Arial" w:cs="Arial"/>
          <w:b/>
          <w:sz w:val="20"/>
          <w:szCs w:val="20"/>
        </w:rPr>
        <w:t>microempresas e as empresas de pequeno porte</w:t>
      </w:r>
      <w:r w:rsidRPr="000F68E1">
        <w:rPr>
          <w:rFonts w:ascii="Arial" w:hAnsi="Arial" w:cs="Arial"/>
          <w:sz w:val="20"/>
          <w:szCs w:val="20"/>
        </w:rPr>
        <w:t xml:space="preserve">, nos termos do art. 72 da Lei Complementar n° 123/06 e devido à necessidade de identificação pelo Pregoeiro, deverão credenciar-se acrescidas das expressões “ME” ou “EPP” à sua empresa ou denominação e apresentar a </w:t>
      </w:r>
      <w:r w:rsidRPr="000F68E1">
        <w:rPr>
          <w:rStyle w:val="Forte"/>
          <w:rFonts w:ascii="Arial" w:hAnsi="Arial" w:cs="Arial"/>
          <w:i/>
          <w:sz w:val="20"/>
          <w:szCs w:val="20"/>
          <w:shd w:val="clear" w:color="auto" w:fill="FFFFFF"/>
        </w:rPr>
        <w:t xml:space="preserve">declaração, sob as penas da lei, do empresário ou de todos os sócios de que o empresário ou a sociedade se enquadra na situação de microempresa ou empresa de pequeno </w:t>
      </w:r>
      <w:r w:rsidRPr="000F68E1">
        <w:rPr>
          <w:rStyle w:val="Forte"/>
          <w:rFonts w:ascii="Arial" w:hAnsi="Arial" w:cs="Arial"/>
          <w:i/>
          <w:sz w:val="20"/>
          <w:szCs w:val="20"/>
          <w:shd w:val="clear" w:color="auto" w:fill="FFFFFF"/>
        </w:rPr>
        <w:lastRenderedPageBreak/>
        <w:t>porte, nos termos da Lei Complementar nº 123/2006</w:t>
      </w:r>
      <w:r w:rsidRPr="000F68E1">
        <w:rPr>
          <w:rFonts w:ascii="Arial" w:hAnsi="Arial" w:cs="Arial"/>
          <w:b/>
          <w:i/>
          <w:sz w:val="20"/>
          <w:szCs w:val="20"/>
        </w:rPr>
        <w:t xml:space="preserve"> (modelo anexo VII), assinada pelo seu proprietário ou sócios, acompanhada da </w:t>
      </w:r>
      <w:r w:rsidRPr="000F68E1">
        <w:rPr>
          <w:rFonts w:ascii="Arial" w:hAnsi="Arial" w:cs="Arial"/>
          <w:b/>
          <w:i/>
          <w:sz w:val="20"/>
          <w:szCs w:val="20"/>
          <w:u w:val="single"/>
        </w:rPr>
        <w:t>Certidão Simplificada de Regularidade da Junta Comercial da sede da licitante</w:t>
      </w:r>
      <w:r w:rsidRPr="000F68E1">
        <w:rPr>
          <w:rFonts w:ascii="Arial" w:hAnsi="Arial" w:cs="Arial"/>
          <w:b/>
          <w:i/>
          <w:sz w:val="20"/>
          <w:szCs w:val="20"/>
        </w:rPr>
        <w:t>.</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b/>
          <w:sz w:val="20"/>
          <w:szCs w:val="20"/>
        </w:rPr>
      </w:pPr>
      <w:r w:rsidRPr="000F68E1">
        <w:rPr>
          <w:rFonts w:ascii="Arial" w:hAnsi="Arial" w:cs="Arial"/>
          <w:sz w:val="20"/>
          <w:szCs w:val="20"/>
        </w:rPr>
        <w:t xml:space="preserve">6.6.1 A empresa enquadrada como MEI, deverá apresentar o </w:t>
      </w:r>
      <w:r w:rsidRPr="000F68E1">
        <w:rPr>
          <w:rFonts w:ascii="Arial" w:hAnsi="Arial" w:cs="Arial"/>
          <w:b/>
          <w:sz w:val="20"/>
          <w:szCs w:val="20"/>
        </w:rPr>
        <w:t>CCMEI (Certificado da Condição de Microempreendedor Individual)</w:t>
      </w:r>
      <w:r w:rsidRPr="000F68E1">
        <w:rPr>
          <w:rFonts w:ascii="Arial" w:hAnsi="Arial" w:cs="Arial"/>
          <w:sz w:val="20"/>
          <w:szCs w:val="20"/>
        </w:rPr>
        <w:t xml:space="preserve">, expedida com data não superior a 60 dias, juntamente com a declaração de enquadramento, </w:t>
      </w:r>
      <w:r w:rsidRPr="000F68E1">
        <w:rPr>
          <w:rFonts w:ascii="Arial" w:hAnsi="Arial" w:cs="Arial"/>
          <w:i/>
          <w:sz w:val="20"/>
          <w:szCs w:val="20"/>
        </w:rPr>
        <w:t>conforme anexo VII</w:t>
      </w:r>
      <w:r w:rsidRPr="000F68E1">
        <w:rPr>
          <w:rFonts w:ascii="Arial" w:hAnsi="Arial" w:cs="Arial"/>
          <w:sz w:val="20"/>
          <w:szCs w:val="20"/>
        </w:rPr>
        <w:t>.</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6.6.2</w:t>
      </w:r>
      <w:r w:rsidRPr="000F68E1">
        <w:rPr>
          <w:rFonts w:ascii="Arial" w:hAnsi="Arial" w:cs="Arial"/>
          <w:sz w:val="20"/>
          <w:szCs w:val="20"/>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092F5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6.3</w:t>
      </w:r>
      <w:r w:rsidR="008E0500" w:rsidRPr="000F68E1">
        <w:rPr>
          <w:rFonts w:ascii="Arial" w:hAnsi="Arial" w:cs="Arial"/>
          <w:sz w:val="20"/>
          <w:szCs w:val="20"/>
        </w:rPr>
        <w:tab/>
        <w:t>A responsabilidade pela declaração de enquadramento como microempresa e empresa de pequeno porte é única e exclusiva do licitante que, inclusive, se sujeita a todas as consequências legais que possam advir de um enquadramento falso ou errôneo.</w:t>
      </w:r>
    </w:p>
    <w:p w:rsidR="00846410" w:rsidRPr="000F68E1" w:rsidRDefault="0084641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092F5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6.4</w:t>
      </w:r>
      <w:r w:rsidR="008E0500" w:rsidRPr="000F68E1">
        <w:rPr>
          <w:rFonts w:ascii="Arial" w:hAnsi="Arial" w:cs="Arial"/>
          <w:sz w:val="20"/>
          <w:szCs w:val="20"/>
        </w:rPr>
        <w:tab/>
        <w:t>A falsidade da declaração prestada objetivando os benefícios da Lei Complementar nº 123/06, caracteriza o crime de que trata o art. 299 do Código Penal, sem prejuízo do enquadramento em outras figuras penais e da sanção prevista no edital.</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092F5B"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6.5</w:t>
      </w:r>
      <w:r w:rsidR="008E0500" w:rsidRPr="000F68E1">
        <w:rPr>
          <w:rFonts w:ascii="Arial" w:hAnsi="Arial" w:cs="Arial"/>
          <w:sz w:val="20"/>
          <w:szCs w:val="20"/>
        </w:rPr>
        <w:t xml:space="preserve">A não comprovação de que o interessado ou seu representante possui poderes específicos para atuar no certame, </w:t>
      </w:r>
      <w:r w:rsidR="008E0500" w:rsidRPr="000F68E1">
        <w:rPr>
          <w:rFonts w:ascii="Arial" w:hAnsi="Arial" w:cs="Arial"/>
          <w:b/>
          <w:sz w:val="20"/>
          <w:szCs w:val="20"/>
        </w:rPr>
        <w:t>impedirá a licitante de ofertar lances verbais</w:t>
      </w:r>
      <w:r w:rsidR="008E0500" w:rsidRPr="000F68E1">
        <w:rPr>
          <w:rFonts w:ascii="Arial" w:hAnsi="Arial" w:cs="Arial"/>
          <w:sz w:val="20"/>
          <w:szCs w:val="20"/>
        </w:rPr>
        <w:t xml:space="preserve">, </w:t>
      </w:r>
      <w:r w:rsidR="008E0500" w:rsidRPr="000F68E1">
        <w:rPr>
          <w:rFonts w:ascii="Arial" w:hAnsi="Arial" w:cs="Arial"/>
          <w:b/>
          <w:sz w:val="20"/>
          <w:szCs w:val="20"/>
        </w:rPr>
        <w:t>manifestar-se ou responder pela mesma</w:t>
      </w:r>
      <w:r w:rsidR="008E0500" w:rsidRPr="000F68E1">
        <w:rPr>
          <w:rFonts w:ascii="Arial" w:hAnsi="Arial" w:cs="Arial"/>
          <w:sz w:val="20"/>
          <w:szCs w:val="20"/>
        </w:rPr>
        <w:t xml:space="preserve"> lavrando-se, em ata, o ocorrido.</w:t>
      </w:r>
    </w:p>
    <w:p w:rsidR="008E0500" w:rsidRPr="000F68E1" w:rsidRDefault="008E0500" w:rsidP="00FE6E06">
      <w:pPr>
        <w:overflowPunct w:val="0"/>
        <w:autoSpaceDE w:val="0"/>
        <w:autoSpaceDN w:val="0"/>
        <w:adjustRightInd w:val="0"/>
        <w:ind w:right="-427"/>
        <w:jc w:val="both"/>
        <w:textAlignment w:val="baseline"/>
        <w:rPr>
          <w:rFonts w:ascii="Arial" w:hAnsi="Arial" w:cs="Arial"/>
          <w:b/>
          <w:sz w:val="20"/>
          <w:szCs w:val="20"/>
        </w:rPr>
      </w:pPr>
    </w:p>
    <w:p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.5.1</w:t>
      </w:r>
      <w:r w:rsidR="008E0500" w:rsidRPr="000F68E1">
        <w:rPr>
          <w:rFonts w:ascii="Arial" w:hAnsi="Arial" w:cs="Arial"/>
          <w:sz w:val="20"/>
          <w:szCs w:val="20"/>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0F68E1">
        <w:rPr>
          <w:rFonts w:ascii="Arial" w:hAnsi="Arial" w:cs="Arial"/>
          <w:sz w:val="20"/>
          <w:szCs w:val="20"/>
        </w:rPr>
        <w:t>s</w:t>
      </w:r>
      <w:r w:rsidR="008E0500" w:rsidRPr="000F68E1">
        <w:rPr>
          <w:rFonts w:ascii="Arial" w:hAnsi="Arial" w:cs="Arial"/>
          <w:sz w:val="20"/>
          <w:szCs w:val="20"/>
        </w:rPr>
        <w:t>, de negociação e a interposição de recursos.</w:t>
      </w:r>
    </w:p>
    <w:p w:rsidR="002B4699" w:rsidRPr="000F68E1" w:rsidRDefault="002B4699"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w:t>
      </w:r>
      <w:r w:rsidR="008E0500" w:rsidRPr="000F68E1">
        <w:rPr>
          <w:rFonts w:ascii="Arial" w:hAnsi="Arial" w:cs="Arial"/>
          <w:sz w:val="20"/>
          <w:szCs w:val="20"/>
        </w:rPr>
        <w:t>.6 Cada credenciado poderá representar apenas uma licitante.</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6.7</w:t>
      </w:r>
      <w:r w:rsidR="008E0500" w:rsidRPr="000F68E1">
        <w:rPr>
          <w:rFonts w:ascii="Arial" w:hAnsi="Arial" w:cs="Arial"/>
          <w:sz w:val="20"/>
          <w:szCs w:val="20"/>
        </w:rPr>
        <w:tab/>
        <w:t>A empresa proponente somente poderá se pronunciar por meio de seu representante credenciado e ficará responsável pelas declarações e manifestações do mesmo.</w:t>
      </w:r>
    </w:p>
    <w:p w:rsidR="008E0500" w:rsidRPr="000F68E1" w:rsidRDefault="008E0500" w:rsidP="00FE6E06">
      <w:pPr>
        <w:overflowPunct w:val="0"/>
        <w:autoSpaceDE w:val="0"/>
        <w:autoSpaceDN w:val="0"/>
        <w:adjustRightInd w:val="0"/>
        <w:ind w:right="-427"/>
        <w:jc w:val="both"/>
        <w:textAlignment w:val="baseline"/>
        <w:rPr>
          <w:rFonts w:ascii="Arial" w:hAnsi="Arial" w:cs="Arial"/>
          <w:sz w:val="20"/>
          <w:szCs w:val="20"/>
        </w:rPr>
      </w:pPr>
    </w:p>
    <w:p w:rsidR="008E0500" w:rsidRPr="000F68E1" w:rsidRDefault="00BC213D"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6.8</w:t>
      </w:r>
      <w:r w:rsidR="008E0500" w:rsidRPr="000F68E1">
        <w:rPr>
          <w:rFonts w:ascii="Arial" w:hAnsi="Arial" w:cs="Arial"/>
          <w:sz w:val="20"/>
          <w:szCs w:val="20"/>
        </w:rPr>
        <w:tab/>
        <w:t>Será admitido o substabelecimento do credenciamento desde que devidamente justificado e esteja previsto no instrumento de procuração e/ou credenciamento, poderes específicos para o tal ato.</w:t>
      </w:r>
    </w:p>
    <w:p w:rsidR="00352DE7" w:rsidRPr="000F68E1" w:rsidRDefault="00352DE7" w:rsidP="00FE6E06">
      <w:pPr>
        <w:overflowPunct w:val="0"/>
        <w:autoSpaceDE w:val="0"/>
        <w:autoSpaceDN w:val="0"/>
        <w:adjustRightInd w:val="0"/>
        <w:ind w:right="-427"/>
        <w:jc w:val="both"/>
        <w:textAlignment w:val="baseline"/>
        <w:rPr>
          <w:rFonts w:ascii="Arial" w:hAnsi="Arial" w:cs="Arial"/>
          <w:sz w:val="20"/>
          <w:szCs w:val="20"/>
        </w:rPr>
      </w:pPr>
    </w:p>
    <w:p w:rsidR="001430BA" w:rsidRPr="000F68E1" w:rsidRDefault="00D329C9"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7</w:t>
      </w:r>
      <w:r w:rsidR="001430BA" w:rsidRPr="000F68E1">
        <w:rPr>
          <w:rFonts w:ascii="Arial" w:hAnsi="Arial" w:cs="Arial"/>
          <w:b/>
          <w:bCs/>
          <w:sz w:val="20"/>
          <w:szCs w:val="20"/>
        </w:rPr>
        <w:t>. DA FORMA DE APRESENTAÇÃO DA DECLARAÇÃO DE PLENO</w:t>
      </w:r>
      <w:r w:rsidR="005D75B1" w:rsidRPr="000F68E1">
        <w:rPr>
          <w:rFonts w:ascii="Arial" w:hAnsi="Arial" w:cs="Arial"/>
          <w:b/>
          <w:bCs/>
          <w:sz w:val="20"/>
          <w:szCs w:val="20"/>
        </w:rPr>
        <w:t xml:space="preserve"> ATENDIMENTO AOS REQUISITOS DE HABILITAÇÃO; DA PROPOSTA E DOS DOCUMENTOS DE HABILITAÇÃO</w:t>
      </w:r>
      <w:r w:rsidR="00CD2B5E">
        <w:rPr>
          <w:rFonts w:ascii="Arial" w:hAnsi="Arial" w:cs="Arial"/>
          <w:b/>
          <w:bCs/>
          <w:sz w:val="20"/>
          <w:szCs w:val="20"/>
        </w:rPr>
        <w:t>.</w:t>
      </w:r>
    </w:p>
    <w:p w:rsidR="00B8112C" w:rsidRPr="000F68E1" w:rsidRDefault="00B8112C" w:rsidP="00FE6E06">
      <w:pPr>
        <w:pStyle w:val="Recuodecorpodetexto"/>
        <w:ind w:right="-427"/>
        <w:rPr>
          <w:rFonts w:ascii="Arial" w:hAnsi="Arial" w:cs="Arial"/>
          <w:b w:val="0"/>
          <w:szCs w:val="20"/>
        </w:rPr>
      </w:pPr>
    </w:p>
    <w:p w:rsidR="00B8112C" w:rsidRPr="000F68E1" w:rsidRDefault="00C074A3" w:rsidP="00FE6E06">
      <w:pPr>
        <w:ind w:right="-427"/>
        <w:jc w:val="both"/>
        <w:rPr>
          <w:rFonts w:ascii="Arial" w:hAnsi="Arial" w:cs="Arial"/>
          <w:sz w:val="20"/>
          <w:szCs w:val="20"/>
        </w:rPr>
      </w:pPr>
      <w:r w:rsidRPr="000F68E1">
        <w:rPr>
          <w:rFonts w:ascii="Arial" w:hAnsi="Arial" w:cs="Arial"/>
          <w:sz w:val="20"/>
          <w:szCs w:val="20"/>
        </w:rPr>
        <w:t>7</w:t>
      </w:r>
      <w:r w:rsidR="00B8112C" w:rsidRPr="000F68E1">
        <w:rPr>
          <w:rFonts w:ascii="Arial" w:hAnsi="Arial" w:cs="Arial"/>
          <w:sz w:val="20"/>
          <w:szCs w:val="20"/>
        </w:rPr>
        <w:t xml:space="preserve">.1A declaração do licitante de pleno atendimento aos requisitos de habilitação, conforme </w:t>
      </w:r>
      <w:r w:rsidR="00B8112C" w:rsidRPr="000F68E1">
        <w:rPr>
          <w:rFonts w:ascii="Arial" w:hAnsi="Arial" w:cs="Arial"/>
          <w:b/>
          <w:bCs/>
          <w:sz w:val="20"/>
          <w:szCs w:val="20"/>
        </w:rPr>
        <w:t xml:space="preserve">Anexo </w:t>
      </w:r>
      <w:r w:rsidR="00886BEE" w:rsidRPr="000F68E1">
        <w:rPr>
          <w:rFonts w:ascii="Arial" w:hAnsi="Arial" w:cs="Arial"/>
          <w:b/>
          <w:bCs/>
          <w:sz w:val="20"/>
          <w:szCs w:val="20"/>
        </w:rPr>
        <w:t>V</w:t>
      </w:r>
      <w:r w:rsidR="00B8112C" w:rsidRPr="000F68E1">
        <w:rPr>
          <w:rFonts w:ascii="Arial" w:hAnsi="Arial" w:cs="Arial"/>
          <w:sz w:val="20"/>
          <w:szCs w:val="20"/>
        </w:rPr>
        <w:t xml:space="preserve">, deverá ser apresentada </w:t>
      </w:r>
      <w:r w:rsidR="00B8112C" w:rsidRPr="000F68E1">
        <w:rPr>
          <w:rFonts w:ascii="Arial" w:hAnsi="Arial" w:cs="Arial"/>
          <w:b/>
          <w:bCs/>
          <w:sz w:val="20"/>
          <w:szCs w:val="20"/>
        </w:rPr>
        <w:t>FORA</w:t>
      </w:r>
      <w:r w:rsidR="00B8112C" w:rsidRPr="000F68E1">
        <w:rPr>
          <w:rFonts w:ascii="Arial" w:hAnsi="Arial" w:cs="Arial"/>
          <w:sz w:val="20"/>
          <w:szCs w:val="20"/>
        </w:rPr>
        <w:t xml:space="preserve"> dos Envelopes nºs1 e 2.</w:t>
      </w:r>
    </w:p>
    <w:p w:rsidR="008679B4" w:rsidRPr="000F68E1" w:rsidRDefault="008679B4" w:rsidP="00FE6E06">
      <w:pPr>
        <w:ind w:right="-427"/>
        <w:jc w:val="both"/>
        <w:rPr>
          <w:rFonts w:ascii="Arial" w:hAnsi="Arial" w:cs="Arial"/>
          <w:sz w:val="20"/>
          <w:szCs w:val="20"/>
        </w:rPr>
      </w:pPr>
    </w:p>
    <w:p w:rsidR="00B8112C" w:rsidRPr="000F68E1" w:rsidRDefault="00C074A3" w:rsidP="00FE6E06">
      <w:pPr>
        <w:ind w:right="-427"/>
        <w:jc w:val="both"/>
        <w:rPr>
          <w:rFonts w:ascii="Arial" w:hAnsi="Arial" w:cs="Arial"/>
          <w:sz w:val="20"/>
          <w:szCs w:val="20"/>
        </w:rPr>
      </w:pPr>
      <w:r w:rsidRPr="000F68E1">
        <w:rPr>
          <w:rFonts w:ascii="Arial" w:hAnsi="Arial" w:cs="Arial"/>
          <w:sz w:val="20"/>
          <w:szCs w:val="20"/>
        </w:rPr>
        <w:t>7</w:t>
      </w:r>
      <w:r w:rsidR="00B8112C" w:rsidRPr="000F68E1">
        <w:rPr>
          <w:rFonts w:ascii="Arial" w:hAnsi="Arial" w:cs="Arial"/>
          <w:sz w:val="20"/>
          <w:szCs w:val="20"/>
        </w:rPr>
        <w:t>.2A proposta e os documentos para habilitação deverão ser apresentados separadamente, em 02 (dois) envelopes fechados e indevassáveis, constando em sua face frontal à razão social e o endereço completo do licitante, além dos seguintes dizeres:</w:t>
      </w:r>
    </w:p>
    <w:p w:rsidR="008679B4" w:rsidRPr="000F68E1" w:rsidRDefault="008679B4" w:rsidP="00FE6E06">
      <w:pPr>
        <w:ind w:right="-427"/>
        <w:jc w:val="both"/>
        <w:rPr>
          <w:rFonts w:ascii="Arial" w:hAnsi="Arial" w:cs="Arial"/>
          <w:b/>
          <w:color w:val="00B050"/>
          <w:sz w:val="20"/>
          <w:szCs w:val="20"/>
        </w:rPr>
      </w:pPr>
    </w:p>
    <w:p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MUNICIP</w:t>
      </w:r>
      <w:r w:rsidR="008679B4" w:rsidRPr="000F68E1">
        <w:rPr>
          <w:rFonts w:ascii="Arial" w:hAnsi="Arial" w:cs="Arial"/>
          <w:b/>
          <w:sz w:val="20"/>
          <w:szCs w:val="20"/>
        </w:rPr>
        <w:t>IO</w:t>
      </w:r>
      <w:r w:rsidRPr="000F68E1">
        <w:rPr>
          <w:rFonts w:ascii="Arial" w:hAnsi="Arial" w:cs="Arial"/>
          <w:b/>
          <w:sz w:val="20"/>
          <w:szCs w:val="20"/>
        </w:rPr>
        <w:t xml:space="preserve"> DE SELVÍRIA.</w:t>
      </w:r>
    </w:p>
    <w:p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À COMISSÃO ESPECIAL DE LICITAÇÃO</w:t>
      </w:r>
    </w:p>
    <w:p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PREGÃO PRESENCIAL Nº</w:t>
      </w:r>
      <w:r w:rsidR="00EE36B3" w:rsidRPr="000F68E1">
        <w:rPr>
          <w:rFonts w:ascii="Arial" w:hAnsi="Arial" w:cs="Arial"/>
          <w:b/>
          <w:sz w:val="20"/>
          <w:szCs w:val="20"/>
        </w:rPr>
        <w:t xml:space="preserve"> </w:t>
      </w:r>
      <w:r w:rsidR="00B01A59">
        <w:rPr>
          <w:rFonts w:ascii="Arial" w:hAnsi="Arial" w:cs="Arial"/>
          <w:b/>
          <w:sz w:val="20"/>
          <w:szCs w:val="20"/>
        </w:rPr>
        <w:t>028</w:t>
      </w:r>
      <w:r w:rsidR="00EE36B3" w:rsidRPr="000F68E1">
        <w:rPr>
          <w:rFonts w:ascii="Arial" w:hAnsi="Arial" w:cs="Arial"/>
          <w:b/>
          <w:sz w:val="20"/>
          <w:szCs w:val="20"/>
        </w:rPr>
        <w:t>/202</w:t>
      </w:r>
      <w:r w:rsidR="004426B2" w:rsidRPr="000F68E1">
        <w:rPr>
          <w:rFonts w:ascii="Arial" w:hAnsi="Arial" w:cs="Arial"/>
          <w:b/>
          <w:sz w:val="20"/>
          <w:szCs w:val="20"/>
        </w:rPr>
        <w:t>1</w:t>
      </w:r>
      <w:r w:rsidRPr="000F68E1">
        <w:rPr>
          <w:rFonts w:ascii="Arial" w:hAnsi="Arial" w:cs="Arial"/>
          <w:b/>
          <w:sz w:val="20"/>
          <w:szCs w:val="20"/>
        </w:rPr>
        <w:t>.</w:t>
      </w:r>
    </w:p>
    <w:p w:rsidR="00341449" w:rsidRPr="000F68E1" w:rsidRDefault="005E1719" w:rsidP="00FE6E06">
      <w:pPr>
        <w:pStyle w:val="SemEspaamento"/>
        <w:ind w:right="-427"/>
        <w:rPr>
          <w:rFonts w:ascii="Arial" w:hAnsi="Arial" w:cs="Arial"/>
          <w:b/>
          <w:sz w:val="20"/>
          <w:szCs w:val="20"/>
        </w:rPr>
      </w:pPr>
      <w:r w:rsidRPr="000F68E1">
        <w:rPr>
          <w:rFonts w:ascii="Arial" w:hAnsi="Arial" w:cs="Arial"/>
          <w:b/>
          <w:sz w:val="20"/>
          <w:szCs w:val="20"/>
        </w:rPr>
        <w:lastRenderedPageBreak/>
        <w:t xml:space="preserve">PROCESSO ADM </w:t>
      </w:r>
      <w:r w:rsidR="00B8112C" w:rsidRPr="000F68E1">
        <w:rPr>
          <w:rFonts w:ascii="Arial" w:hAnsi="Arial" w:cs="Arial"/>
          <w:b/>
          <w:sz w:val="20"/>
          <w:szCs w:val="20"/>
        </w:rPr>
        <w:t xml:space="preserve">Nº </w:t>
      </w:r>
      <w:r w:rsidR="00B01A59">
        <w:rPr>
          <w:rFonts w:ascii="Arial" w:hAnsi="Arial" w:cs="Arial"/>
          <w:b/>
          <w:sz w:val="20"/>
          <w:szCs w:val="20"/>
        </w:rPr>
        <w:t>102</w:t>
      </w:r>
      <w:r w:rsidR="00EE36B3" w:rsidRPr="000F68E1">
        <w:rPr>
          <w:rFonts w:ascii="Arial" w:hAnsi="Arial" w:cs="Arial"/>
          <w:b/>
          <w:sz w:val="20"/>
          <w:szCs w:val="20"/>
        </w:rPr>
        <w:t>/202</w:t>
      </w:r>
      <w:r w:rsidR="004426B2" w:rsidRPr="000F68E1">
        <w:rPr>
          <w:rFonts w:ascii="Arial" w:hAnsi="Arial" w:cs="Arial"/>
          <w:b/>
          <w:sz w:val="20"/>
          <w:szCs w:val="20"/>
        </w:rPr>
        <w:t>1</w:t>
      </w:r>
      <w:r w:rsidR="00B8112C" w:rsidRPr="000F68E1">
        <w:rPr>
          <w:rFonts w:ascii="Arial" w:hAnsi="Arial" w:cs="Arial"/>
          <w:b/>
          <w:sz w:val="20"/>
          <w:szCs w:val="20"/>
        </w:rPr>
        <w:t>.</w:t>
      </w:r>
    </w:p>
    <w:p w:rsidR="00B8112C" w:rsidRPr="000F68E1" w:rsidRDefault="00B8112C" w:rsidP="00FE6E06">
      <w:pPr>
        <w:pStyle w:val="SemEspaamento"/>
        <w:ind w:right="-427"/>
        <w:rPr>
          <w:rFonts w:ascii="Arial" w:hAnsi="Arial" w:cs="Arial"/>
          <w:b/>
          <w:sz w:val="20"/>
          <w:szCs w:val="20"/>
        </w:rPr>
      </w:pPr>
      <w:r w:rsidRPr="000F68E1">
        <w:rPr>
          <w:rFonts w:ascii="Arial" w:hAnsi="Arial" w:cs="Arial"/>
          <w:b/>
          <w:sz w:val="20"/>
          <w:szCs w:val="20"/>
        </w:rPr>
        <w:t>ENVELOPE N.º 1 – PROPOSTA.</w:t>
      </w:r>
    </w:p>
    <w:p w:rsidR="00B8112C" w:rsidRPr="000F68E1" w:rsidRDefault="00B8112C" w:rsidP="00FE6E06">
      <w:pPr>
        <w:pStyle w:val="SemEspaamento"/>
        <w:ind w:right="-427"/>
        <w:rPr>
          <w:rFonts w:ascii="Arial" w:hAnsi="Arial" w:cs="Arial"/>
          <w:sz w:val="20"/>
          <w:szCs w:val="20"/>
        </w:rPr>
      </w:pPr>
    </w:p>
    <w:p w:rsidR="00B8112C" w:rsidRPr="000F68E1" w:rsidRDefault="00B8112C" w:rsidP="00FE6E06">
      <w:pPr>
        <w:ind w:right="-427"/>
        <w:jc w:val="both"/>
        <w:rPr>
          <w:rFonts w:ascii="Arial" w:hAnsi="Arial" w:cs="Arial"/>
          <w:b/>
          <w:bCs/>
          <w:sz w:val="20"/>
          <w:szCs w:val="20"/>
        </w:rPr>
      </w:pPr>
      <w:r w:rsidRPr="000F68E1">
        <w:rPr>
          <w:rFonts w:ascii="Arial" w:hAnsi="Arial" w:cs="Arial"/>
          <w:sz w:val="20"/>
          <w:szCs w:val="20"/>
        </w:rPr>
        <w:t xml:space="preserve">O primeiro com o subtítulo: </w:t>
      </w:r>
      <w:r w:rsidRPr="000F68E1">
        <w:rPr>
          <w:rFonts w:ascii="Arial" w:hAnsi="Arial" w:cs="Arial"/>
          <w:b/>
          <w:bCs/>
          <w:sz w:val="20"/>
          <w:szCs w:val="20"/>
        </w:rPr>
        <w:t>ENVELOPE Nº 01 - “PROPOSTA”</w:t>
      </w:r>
    </w:p>
    <w:p w:rsidR="00341449" w:rsidRPr="000F68E1" w:rsidRDefault="00341449" w:rsidP="00FE6E06">
      <w:pPr>
        <w:ind w:right="-427"/>
        <w:jc w:val="both"/>
        <w:rPr>
          <w:rFonts w:ascii="Arial" w:hAnsi="Arial" w:cs="Arial"/>
          <w:sz w:val="20"/>
          <w:szCs w:val="20"/>
        </w:rPr>
      </w:pPr>
    </w:p>
    <w:p w:rsidR="00B8112C" w:rsidRPr="000F68E1" w:rsidRDefault="00B8112C" w:rsidP="00FE6E06">
      <w:pPr>
        <w:ind w:right="-427"/>
        <w:jc w:val="both"/>
        <w:rPr>
          <w:rFonts w:ascii="Arial" w:hAnsi="Arial" w:cs="Arial"/>
          <w:b/>
          <w:sz w:val="20"/>
          <w:szCs w:val="20"/>
        </w:rPr>
      </w:pPr>
      <w:r w:rsidRPr="000F68E1">
        <w:rPr>
          <w:rFonts w:ascii="Arial" w:hAnsi="Arial" w:cs="Arial"/>
          <w:b/>
          <w:sz w:val="20"/>
          <w:szCs w:val="20"/>
        </w:rPr>
        <w:t>MUNICIP</w:t>
      </w:r>
      <w:r w:rsidR="008679B4" w:rsidRPr="000F68E1">
        <w:rPr>
          <w:rFonts w:ascii="Arial" w:hAnsi="Arial" w:cs="Arial"/>
          <w:b/>
          <w:sz w:val="20"/>
          <w:szCs w:val="20"/>
        </w:rPr>
        <w:t>IO</w:t>
      </w:r>
      <w:r w:rsidRPr="000F68E1">
        <w:rPr>
          <w:rFonts w:ascii="Arial" w:hAnsi="Arial" w:cs="Arial"/>
          <w:b/>
          <w:sz w:val="20"/>
          <w:szCs w:val="20"/>
        </w:rPr>
        <w:t xml:space="preserve"> DE SELVÍRIA.</w:t>
      </w:r>
    </w:p>
    <w:p w:rsidR="00B8112C" w:rsidRPr="000F68E1" w:rsidRDefault="00B8112C" w:rsidP="00FE6E06">
      <w:pPr>
        <w:pStyle w:val="Corpodetexto"/>
        <w:tabs>
          <w:tab w:val="left" w:pos="3780"/>
        </w:tabs>
        <w:ind w:right="-427"/>
        <w:rPr>
          <w:rFonts w:ascii="Arial" w:hAnsi="Arial" w:cs="Arial"/>
          <w:sz w:val="20"/>
          <w:u w:val="none"/>
        </w:rPr>
      </w:pPr>
      <w:r w:rsidRPr="000F68E1">
        <w:rPr>
          <w:rFonts w:ascii="Arial" w:hAnsi="Arial" w:cs="Arial"/>
          <w:sz w:val="20"/>
          <w:u w:val="none"/>
        </w:rPr>
        <w:t>À COMISSÃO ESPECIAL DE LICITAÇÃO</w:t>
      </w:r>
    </w:p>
    <w:p w:rsidR="00B8112C" w:rsidRPr="000F68E1" w:rsidRDefault="00B8112C" w:rsidP="00FE6E06">
      <w:pPr>
        <w:ind w:right="-427"/>
        <w:jc w:val="both"/>
        <w:rPr>
          <w:rFonts w:ascii="Arial" w:hAnsi="Arial" w:cs="Arial"/>
          <w:b/>
          <w:sz w:val="20"/>
          <w:szCs w:val="20"/>
        </w:rPr>
      </w:pPr>
      <w:r w:rsidRPr="000F68E1">
        <w:rPr>
          <w:rFonts w:ascii="Arial" w:hAnsi="Arial" w:cs="Arial"/>
          <w:b/>
          <w:sz w:val="20"/>
          <w:szCs w:val="20"/>
        </w:rPr>
        <w:t xml:space="preserve">PREGÃO PRESENCIAL Nº </w:t>
      </w:r>
      <w:r w:rsidR="00B01A59">
        <w:rPr>
          <w:rFonts w:ascii="Arial" w:hAnsi="Arial" w:cs="Arial"/>
          <w:b/>
          <w:sz w:val="20"/>
          <w:szCs w:val="20"/>
        </w:rPr>
        <w:t>028</w:t>
      </w:r>
      <w:r w:rsidR="00EE36B3" w:rsidRPr="000F68E1">
        <w:rPr>
          <w:rFonts w:ascii="Arial" w:hAnsi="Arial" w:cs="Arial"/>
          <w:b/>
          <w:sz w:val="20"/>
          <w:szCs w:val="20"/>
        </w:rPr>
        <w:t>/202</w:t>
      </w:r>
      <w:r w:rsidR="004426B2" w:rsidRPr="000F68E1">
        <w:rPr>
          <w:rFonts w:ascii="Arial" w:hAnsi="Arial" w:cs="Arial"/>
          <w:b/>
          <w:sz w:val="20"/>
          <w:szCs w:val="20"/>
        </w:rPr>
        <w:t>1</w:t>
      </w:r>
      <w:r w:rsidRPr="000F68E1">
        <w:rPr>
          <w:rFonts w:ascii="Arial" w:hAnsi="Arial" w:cs="Arial"/>
          <w:b/>
          <w:sz w:val="20"/>
          <w:szCs w:val="20"/>
        </w:rPr>
        <w:t>.</w:t>
      </w:r>
    </w:p>
    <w:p w:rsidR="00B8112C" w:rsidRPr="000F68E1" w:rsidRDefault="005E1719" w:rsidP="00FE6E06">
      <w:pPr>
        <w:ind w:right="-427"/>
        <w:jc w:val="both"/>
        <w:rPr>
          <w:rFonts w:ascii="Arial" w:hAnsi="Arial" w:cs="Arial"/>
          <w:b/>
          <w:sz w:val="20"/>
          <w:szCs w:val="20"/>
        </w:rPr>
      </w:pPr>
      <w:r w:rsidRPr="000F68E1">
        <w:rPr>
          <w:rFonts w:ascii="Arial" w:hAnsi="Arial" w:cs="Arial"/>
          <w:b/>
          <w:sz w:val="20"/>
          <w:szCs w:val="20"/>
        </w:rPr>
        <w:t>PROCESSO ADM</w:t>
      </w:r>
      <w:r w:rsidR="00EE36B3" w:rsidRPr="000F68E1">
        <w:rPr>
          <w:rFonts w:ascii="Arial" w:hAnsi="Arial" w:cs="Arial"/>
          <w:b/>
          <w:sz w:val="20"/>
          <w:szCs w:val="20"/>
        </w:rPr>
        <w:t xml:space="preserve"> Nº </w:t>
      </w:r>
      <w:r w:rsidR="00B01A59">
        <w:rPr>
          <w:rFonts w:ascii="Arial" w:hAnsi="Arial" w:cs="Arial"/>
          <w:b/>
          <w:sz w:val="20"/>
          <w:szCs w:val="20"/>
        </w:rPr>
        <w:t>102</w:t>
      </w:r>
      <w:r w:rsidR="00EE36B3" w:rsidRPr="000F68E1">
        <w:rPr>
          <w:rFonts w:ascii="Arial" w:hAnsi="Arial" w:cs="Arial"/>
          <w:b/>
          <w:sz w:val="20"/>
          <w:szCs w:val="20"/>
        </w:rPr>
        <w:t>/202</w:t>
      </w:r>
      <w:r w:rsidR="004426B2" w:rsidRPr="000F68E1">
        <w:rPr>
          <w:rFonts w:ascii="Arial" w:hAnsi="Arial" w:cs="Arial"/>
          <w:b/>
          <w:sz w:val="20"/>
          <w:szCs w:val="20"/>
        </w:rPr>
        <w:t>1</w:t>
      </w:r>
      <w:r w:rsidR="00B8112C" w:rsidRPr="000F68E1">
        <w:rPr>
          <w:rFonts w:ascii="Arial" w:hAnsi="Arial" w:cs="Arial"/>
          <w:b/>
          <w:sz w:val="20"/>
          <w:szCs w:val="20"/>
        </w:rPr>
        <w:t>.</w:t>
      </w:r>
    </w:p>
    <w:p w:rsidR="00B8112C" w:rsidRPr="000F68E1" w:rsidRDefault="00B05CDB" w:rsidP="00FE6E06">
      <w:pPr>
        <w:pStyle w:val="Corpodetexto"/>
        <w:ind w:right="-427"/>
        <w:rPr>
          <w:rFonts w:ascii="Arial" w:hAnsi="Arial" w:cs="Arial"/>
          <w:sz w:val="20"/>
          <w:u w:val="none"/>
        </w:rPr>
      </w:pPr>
      <w:r w:rsidRPr="000F68E1">
        <w:rPr>
          <w:rFonts w:ascii="Arial" w:hAnsi="Arial" w:cs="Arial"/>
          <w:sz w:val="20"/>
          <w:u w:val="none"/>
        </w:rPr>
        <w:t xml:space="preserve">ENVELOPE N.º 2 </w:t>
      </w:r>
      <w:r w:rsidR="00B34A0F" w:rsidRPr="000F68E1">
        <w:rPr>
          <w:rFonts w:ascii="Arial" w:hAnsi="Arial" w:cs="Arial"/>
          <w:sz w:val="20"/>
          <w:u w:val="none"/>
        </w:rPr>
        <w:t>–</w:t>
      </w:r>
      <w:r w:rsidR="00CD2B5E">
        <w:rPr>
          <w:rFonts w:ascii="Arial" w:hAnsi="Arial" w:cs="Arial"/>
          <w:sz w:val="20"/>
          <w:u w:val="none"/>
        </w:rPr>
        <w:t xml:space="preserve"> </w:t>
      </w:r>
      <w:r w:rsidR="00B8112C" w:rsidRPr="000F68E1">
        <w:rPr>
          <w:rFonts w:ascii="Arial" w:hAnsi="Arial" w:cs="Arial"/>
          <w:sz w:val="20"/>
          <w:u w:val="none"/>
        </w:rPr>
        <w:t>HABILITAÇÃO</w:t>
      </w:r>
    </w:p>
    <w:p w:rsidR="00B34A0F" w:rsidRPr="000F68E1" w:rsidRDefault="00B34A0F" w:rsidP="00FE6E06">
      <w:pPr>
        <w:pStyle w:val="Corpodetexto"/>
        <w:ind w:right="-427"/>
        <w:rPr>
          <w:rFonts w:ascii="Arial" w:hAnsi="Arial" w:cs="Arial"/>
          <w:color w:val="00B050"/>
          <w:sz w:val="20"/>
          <w:u w:val="none"/>
        </w:rPr>
      </w:pPr>
    </w:p>
    <w:p w:rsidR="005D5578" w:rsidRPr="000F68E1" w:rsidRDefault="005D5578" w:rsidP="00FE6E06">
      <w:pPr>
        <w:ind w:right="-427"/>
        <w:jc w:val="both"/>
        <w:rPr>
          <w:rFonts w:ascii="Arial" w:hAnsi="Arial" w:cs="Arial"/>
          <w:b/>
          <w:bCs/>
          <w:sz w:val="20"/>
          <w:szCs w:val="20"/>
        </w:rPr>
      </w:pPr>
      <w:r w:rsidRPr="000F68E1">
        <w:rPr>
          <w:rFonts w:ascii="Arial" w:hAnsi="Arial" w:cs="Arial"/>
          <w:sz w:val="20"/>
          <w:szCs w:val="20"/>
        </w:rPr>
        <w:t xml:space="preserve">O segundo com o subtítulo: </w:t>
      </w:r>
      <w:r w:rsidRPr="000F68E1">
        <w:rPr>
          <w:rFonts w:ascii="Arial" w:hAnsi="Arial" w:cs="Arial"/>
          <w:b/>
          <w:bCs/>
          <w:sz w:val="20"/>
          <w:szCs w:val="20"/>
        </w:rPr>
        <w:t>ENVELOPE Nº 02 - “HABILITAÇÃO”</w:t>
      </w:r>
    </w:p>
    <w:p w:rsidR="00170438" w:rsidRPr="000F68E1" w:rsidRDefault="00170438" w:rsidP="00FE6E06">
      <w:pPr>
        <w:pStyle w:val="Corpodetexto"/>
        <w:ind w:right="-427"/>
        <w:rPr>
          <w:rFonts w:ascii="Arial" w:hAnsi="Arial" w:cs="Arial"/>
          <w:b w:val="0"/>
          <w:sz w:val="20"/>
          <w:u w:val="none"/>
        </w:rPr>
      </w:pPr>
    </w:p>
    <w:p w:rsidR="00B8112C" w:rsidRPr="000F68E1" w:rsidRDefault="00C074A3" w:rsidP="00FE6E06">
      <w:pPr>
        <w:pStyle w:val="Corpodetexto"/>
        <w:ind w:right="-427"/>
        <w:rPr>
          <w:rFonts w:ascii="Arial" w:hAnsi="Arial" w:cs="Arial"/>
          <w:b w:val="0"/>
          <w:sz w:val="20"/>
          <w:u w:val="none"/>
        </w:rPr>
      </w:pPr>
      <w:r w:rsidRPr="000F68E1">
        <w:rPr>
          <w:rFonts w:ascii="Arial" w:hAnsi="Arial" w:cs="Arial"/>
          <w:b w:val="0"/>
          <w:sz w:val="20"/>
          <w:u w:val="none"/>
        </w:rPr>
        <w:t>7</w:t>
      </w:r>
      <w:r w:rsidR="00B8112C" w:rsidRPr="000F68E1">
        <w:rPr>
          <w:rFonts w:ascii="Arial" w:hAnsi="Arial" w:cs="Arial"/>
          <w:b w:val="0"/>
          <w:sz w:val="20"/>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0F68E1">
        <w:rPr>
          <w:rFonts w:ascii="Arial" w:hAnsi="Arial" w:cs="Arial"/>
          <w:b w:val="0"/>
          <w:sz w:val="20"/>
          <w:u w:val="none"/>
        </w:rPr>
        <w:t>sequencialmente</w:t>
      </w:r>
      <w:r w:rsidR="00B8112C" w:rsidRPr="000F68E1">
        <w:rPr>
          <w:rFonts w:ascii="Arial" w:hAnsi="Arial" w:cs="Arial"/>
          <w:b w:val="0"/>
          <w:sz w:val="20"/>
          <w:u w:val="none"/>
        </w:rPr>
        <w:t>, sem rasuras, emendas, borrões e/ou entrelinhas e, ainda, ser datada e assinada pelo representante legal d</w:t>
      </w:r>
      <w:r w:rsidR="00823ED9" w:rsidRPr="000F68E1">
        <w:rPr>
          <w:rFonts w:ascii="Arial" w:hAnsi="Arial" w:cs="Arial"/>
          <w:b w:val="0"/>
          <w:sz w:val="20"/>
          <w:u w:val="none"/>
        </w:rPr>
        <w:t>a</w:t>
      </w:r>
      <w:r w:rsidR="00B8112C" w:rsidRPr="000F68E1">
        <w:rPr>
          <w:rFonts w:ascii="Arial" w:hAnsi="Arial" w:cs="Arial"/>
          <w:b w:val="0"/>
          <w:sz w:val="20"/>
          <w:u w:val="none"/>
        </w:rPr>
        <w:t xml:space="preserve"> licitante ou procurador legítimo e legalmente constituído, cujos requisitos já foram discorridos no subitem </w:t>
      </w:r>
      <w:r w:rsidR="00CD2B5E">
        <w:rPr>
          <w:rFonts w:ascii="Arial" w:hAnsi="Arial" w:cs="Arial"/>
          <w:b w:val="0"/>
          <w:sz w:val="20"/>
          <w:u w:val="none"/>
        </w:rPr>
        <w:t>0</w:t>
      </w:r>
      <w:r w:rsidR="00B331BD" w:rsidRPr="000F68E1">
        <w:rPr>
          <w:rFonts w:ascii="Arial" w:hAnsi="Arial" w:cs="Arial"/>
          <w:b w:val="0"/>
          <w:sz w:val="20"/>
          <w:u w:val="none"/>
        </w:rPr>
        <w:t>5 deste edital</w:t>
      </w:r>
      <w:r w:rsidR="00B8112C" w:rsidRPr="000F68E1">
        <w:rPr>
          <w:rFonts w:ascii="Arial" w:hAnsi="Arial" w:cs="Arial"/>
          <w:b w:val="0"/>
          <w:sz w:val="20"/>
          <w:u w:val="none"/>
        </w:rPr>
        <w:t>.</w:t>
      </w:r>
    </w:p>
    <w:p w:rsidR="0020644F" w:rsidRPr="000F68E1" w:rsidRDefault="0020644F" w:rsidP="00FE6E06">
      <w:pPr>
        <w:pStyle w:val="Corpodetexto"/>
        <w:ind w:right="-427"/>
        <w:rPr>
          <w:rFonts w:ascii="Arial" w:hAnsi="Arial" w:cs="Arial"/>
          <w:b w:val="0"/>
          <w:sz w:val="20"/>
          <w:u w:val="none"/>
        </w:rPr>
      </w:pPr>
    </w:p>
    <w:p w:rsidR="00B8112C" w:rsidRPr="000F68E1" w:rsidRDefault="00C074A3" w:rsidP="00FE6E06">
      <w:pPr>
        <w:ind w:right="-427"/>
        <w:jc w:val="both"/>
        <w:rPr>
          <w:rFonts w:ascii="Arial" w:hAnsi="Arial" w:cs="Arial"/>
          <w:sz w:val="20"/>
          <w:szCs w:val="20"/>
        </w:rPr>
      </w:pPr>
      <w:r w:rsidRPr="000F68E1">
        <w:rPr>
          <w:rFonts w:ascii="Arial" w:hAnsi="Arial" w:cs="Arial"/>
          <w:sz w:val="20"/>
          <w:szCs w:val="20"/>
        </w:rPr>
        <w:t>7</w:t>
      </w:r>
      <w:r w:rsidR="00B8112C" w:rsidRPr="000F68E1">
        <w:rPr>
          <w:rFonts w:ascii="Arial" w:hAnsi="Arial" w:cs="Arial"/>
          <w:sz w:val="20"/>
          <w:szCs w:val="20"/>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rsidR="00BA6B1A" w:rsidRPr="000F68E1" w:rsidRDefault="00BA6B1A" w:rsidP="00FE6E06">
      <w:pPr>
        <w:ind w:right="-427"/>
        <w:jc w:val="both"/>
        <w:rPr>
          <w:rFonts w:ascii="Arial" w:hAnsi="Arial" w:cs="Arial"/>
          <w:sz w:val="20"/>
          <w:szCs w:val="20"/>
        </w:rPr>
      </w:pPr>
    </w:p>
    <w:p w:rsidR="00BA6B1A" w:rsidRPr="000F68E1" w:rsidRDefault="00C074A3"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8</w:t>
      </w:r>
      <w:r w:rsidR="00BA6B1A" w:rsidRPr="000F68E1">
        <w:rPr>
          <w:rFonts w:ascii="Arial" w:hAnsi="Arial" w:cs="Arial"/>
          <w:b/>
          <w:bCs/>
          <w:sz w:val="20"/>
          <w:szCs w:val="20"/>
        </w:rPr>
        <w:t>. DO CONTEÚDO DO ENVELOPE N° 01 – “PROPOSTA”</w:t>
      </w:r>
    </w:p>
    <w:p w:rsidR="00BA6B1A" w:rsidRPr="000F68E1" w:rsidRDefault="00BA6B1A" w:rsidP="00FE6E06">
      <w:pPr>
        <w:ind w:right="-427"/>
        <w:jc w:val="both"/>
        <w:rPr>
          <w:rFonts w:ascii="Arial" w:hAnsi="Arial" w:cs="Arial"/>
          <w:sz w:val="20"/>
          <w:szCs w:val="20"/>
        </w:rPr>
      </w:pPr>
    </w:p>
    <w:p w:rsidR="00B8112C" w:rsidRPr="000F68E1" w:rsidRDefault="00C074A3" w:rsidP="00FE6E06">
      <w:pPr>
        <w:pStyle w:val="Corpodetexto"/>
        <w:ind w:right="-427"/>
        <w:rPr>
          <w:rFonts w:ascii="Arial" w:hAnsi="Arial" w:cs="Arial"/>
          <w:sz w:val="20"/>
          <w:u w:val="none"/>
        </w:rPr>
      </w:pPr>
      <w:r w:rsidRPr="000F68E1">
        <w:rPr>
          <w:rFonts w:ascii="Arial" w:hAnsi="Arial" w:cs="Arial"/>
          <w:sz w:val="20"/>
          <w:u w:val="none"/>
        </w:rPr>
        <w:t>8</w:t>
      </w:r>
      <w:r w:rsidR="00853EB5" w:rsidRPr="000F68E1">
        <w:rPr>
          <w:rFonts w:ascii="Arial" w:hAnsi="Arial" w:cs="Arial"/>
          <w:sz w:val="20"/>
          <w:u w:val="none"/>
        </w:rPr>
        <w:t>.1</w:t>
      </w:r>
      <w:r w:rsidR="00B8112C" w:rsidRPr="000F68E1">
        <w:rPr>
          <w:rFonts w:ascii="Arial" w:hAnsi="Arial" w:cs="Arial"/>
          <w:sz w:val="20"/>
          <w:u w:val="none"/>
        </w:rPr>
        <w:t>A proposta de preço deverá conter os seguintes dados:</w:t>
      </w:r>
    </w:p>
    <w:p w:rsidR="00B8112C" w:rsidRPr="000F68E1" w:rsidRDefault="00B8112C" w:rsidP="00FE6E06">
      <w:pPr>
        <w:pStyle w:val="Corpodetexto"/>
        <w:ind w:right="-427"/>
        <w:rPr>
          <w:rFonts w:ascii="Arial" w:hAnsi="Arial" w:cs="Arial"/>
          <w:sz w:val="20"/>
          <w:u w:val="none"/>
        </w:rPr>
      </w:pPr>
    </w:p>
    <w:p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a) Razão Social, endereço, CNPJ e inscrição estadual ou municipal do proponente;</w:t>
      </w:r>
    </w:p>
    <w:p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b) número do </w:t>
      </w:r>
      <w:r w:rsidR="00823ED9" w:rsidRPr="000F68E1">
        <w:rPr>
          <w:rFonts w:ascii="Arial" w:hAnsi="Arial" w:cs="Arial"/>
          <w:sz w:val="20"/>
          <w:szCs w:val="20"/>
        </w:rPr>
        <w:t>Edital</w:t>
      </w:r>
      <w:r w:rsidRPr="000F68E1">
        <w:rPr>
          <w:rFonts w:ascii="Arial" w:hAnsi="Arial" w:cs="Arial"/>
          <w:sz w:val="20"/>
          <w:szCs w:val="20"/>
        </w:rPr>
        <w:t xml:space="preserve"> e d</w:t>
      </w:r>
      <w:r w:rsidR="00823ED9" w:rsidRPr="000F68E1">
        <w:rPr>
          <w:rFonts w:ascii="Arial" w:hAnsi="Arial" w:cs="Arial"/>
          <w:sz w:val="20"/>
          <w:szCs w:val="20"/>
        </w:rPr>
        <w:t xml:space="preserve">a modalidade </w:t>
      </w:r>
      <w:r w:rsidRPr="000F68E1">
        <w:rPr>
          <w:rFonts w:ascii="Arial" w:hAnsi="Arial" w:cs="Arial"/>
          <w:sz w:val="20"/>
          <w:szCs w:val="20"/>
        </w:rPr>
        <w:t>Pregão</w:t>
      </w:r>
      <w:r w:rsidR="00823ED9" w:rsidRPr="000F68E1">
        <w:rPr>
          <w:rFonts w:ascii="Arial" w:hAnsi="Arial" w:cs="Arial"/>
          <w:sz w:val="20"/>
          <w:szCs w:val="20"/>
        </w:rPr>
        <w:t xml:space="preserve"> Presencial</w:t>
      </w:r>
      <w:r w:rsidRPr="000F68E1">
        <w:rPr>
          <w:rFonts w:ascii="Arial" w:hAnsi="Arial" w:cs="Arial"/>
          <w:sz w:val="20"/>
          <w:szCs w:val="20"/>
        </w:rPr>
        <w:t>;</w:t>
      </w:r>
    </w:p>
    <w:p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c) descrição, de fo</w:t>
      </w:r>
      <w:r w:rsidR="00804AD5" w:rsidRPr="000F68E1">
        <w:rPr>
          <w:rFonts w:ascii="Arial" w:hAnsi="Arial" w:cs="Arial"/>
          <w:sz w:val="20"/>
          <w:szCs w:val="20"/>
        </w:rPr>
        <w:t xml:space="preserve">rma clara e completa, </w:t>
      </w:r>
      <w:r w:rsidRPr="000F68E1">
        <w:rPr>
          <w:rFonts w:ascii="Arial" w:hAnsi="Arial" w:cs="Arial"/>
          <w:sz w:val="20"/>
          <w:szCs w:val="20"/>
        </w:rPr>
        <w:t>do objeto desta licitação e seus elementos, com o qual a empresa pretende participar, em conformidade com as especificações deste Edital;</w:t>
      </w:r>
    </w:p>
    <w:p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d) definição do item e seus elementos, constando: </w:t>
      </w:r>
      <w:r w:rsidRPr="000F68E1">
        <w:rPr>
          <w:rFonts w:ascii="Arial" w:hAnsi="Arial" w:cs="Arial"/>
          <w:b/>
          <w:sz w:val="20"/>
          <w:szCs w:val="20"/>
        </w:rPr>
        <w:t>marca</w:t>
      </w:r>
      <w:r w:rsidR="008032F8" w:rsidRPr="000F68E1">
        <w:rPr>
          <w:rFonts w:ascii="Arial" w:hAnsi="Arial" w:cs="Arial"/>
          <w:b/>
          <w:sz w:val="20"/>
          <w:szCs w:val="20"/>
        </w:rPr>
        <w:t>/</w:t>
      </w:r>
      <w:r w:rsidR="00FD7DE6" w:rsidRPr="000F68E1">
        <w:rPr>
          <w:rFonts w:ascii="Arial" w:hAnsi="Arial" w:cs="Arial"/>
          <w:b/>
          <w:sz w:val="20"/>
          <w:szCs w:val="20"/>
        </w:rPr>
        <w:t>modelo</w:t>
      </w:r>
      <w:r w:rsidR="008528C4" w:rsidRPr="000F68E1">
        <w:rPr>
          <w:rFonts w:ascii="Arial" w:hAnsi="Arial" w:cs="Arial"/>
          <w:sz w:val="20"/>
          <w:szCs w:val="20"/>
        </w:rPr>
        <w:t>;</w:t>
      </w:r>
    </w:p>
    <w:p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e) </w:t>
      </w:r>
      <w:r w:rsidRPr="000F68E1">
        <w:rPr>
          <w:rFonts w:ascii="Arial" w:hAnsi="Arial" w:cs="Arial"/>
          <w:bCs/>
          <w:sz w:val="20"/>
          <w:szCs w:val="20"/>
        </w:rPr>
        <w:t xml:space="preserve">preço </w:t>
      </w:r>
      <w:r w:rsidRPr="000F68E1">
        <w:rPr>
          <w:rFonts w:ascii="Arial" w:hAnsi="Arial" w:cs="Arial"/>
          <w:sz w:val="20"/>
          <w:szCs w:val="20"/>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rsidR="00B8112C" w:rsidRPr="000F68E1" w:rsidRDefault="00B8112C" w:rsidP="00FE6E06">
      <w:pPr>
        <w:ind w:right="-427"/>
        <w:jc w:val="both"/>
        <w:rPr>
          <w:rFonts w:ascii="Arial" w:hAnsi="Arial" w:cs="Arial"/>
          <w:sz w:val="20"/>
          <w:szCs w:val="20"/>
        </w:rPr>
      </w:pPr>
      <w:r w:rsidRPr="000F68E1">
        <w:rPr>
          <w:rFonts w:ascii="Arial" w:hAnsi="Arial" w:cs="Arial"/>
          <w:sz w:val="20"/>
          <w:szCs w:val="20"/>
        </w:rPr>
        <w:t>f) constar os dados bancários para que seja efetuado o pagamento;</w:t>
      </w:r>
    </w:p>
    <w:p w:rsidR="002D024B"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g) condições de pagamento: O </w:t>
      </w:r>
      <w:r w:rsidRPr="000F68E1">
        <w:rPr>
          <w:rFonts w:ascii="Arial" w:hAnsi="Arial" w:cs="Arial"/>
          <w:sz w:val="20"/>
          <w:szCs w:val="20"/>
          <w:u w:val="single"/>
        </w:rPr>
        <w:t>pagamento</w:t>
      </w:r>
      <w:r w:rsidR="00F95381" w:rsidRPr="000F68E1">
        <w:rPr>
          <w:rFonts w:ascii="Arial" w:hAnsi="Arial" w:cs="Arial"/>
          <w:sz w:val="20"/>
          <w:szCs w:val="20"/>
        </w:rPr>
        <w:t xml:space="preserve"> será efetuado em</w:t>
      </w:r>
      <w:r w:rsidR="00823ED9" w:rsidRPr="000F68E1">
        <w:rPr>
          <w:rFonts w:ascii="Arial" w:hAnsi="Arial" w:cs="Arial"/>
          <w:sz w:val="20"/>
          <w:szCs w:val="20"/>
          <w:u w:val="single"/>
        </w:rPr>
        <w:t>até 3</w:t>
      </w:r>
      <w:r w:rsidRPr="000F68E1">
        <w:rPr>
          <w:rFonts w:ascii="Arial" w:hAnsi="Arial" w:cs="Arial"/>
          <w:sz w:val="20"/>
          <w:szCs w:val="20"/>
          <w:u w:val="single"/>
        </w:rPr>
        <w:t>0 (</w:t>
      </w:r>
      <w:r w:rsidR="00823ED9" w:rsidRPr="000F68E1">
        <w:rPr>
          <w:rFonts w:ascii="Arial" w:hAnsi="Arial" w:cs="Arial"/>
          <w:sz w:val="20"/>
          <w:szCs w:val="20"/>
          <w:u w:val="single"/>
        </w:rPr>
        <w:t>trinta</w:t>
      </w:r>
      <w:r w:rsidRPr="000F68E1">
        <w:rPr>
          <w:rFonts w:ascii="Arial" w:hAnsi="Arial" w:cs="Arial"/>
          <w:sz w:val="20"/>
          <w:szCs w:val="20"/>
          <w:u w:val="single"/>
        </w:rPr>
        <w:t>) dias</w:t>
      </w:r>
      <w:r w:rsidR="00040096" w:rsidRPr="000F68E1">
        <w:rPr>
          <w:rFonts w:ascii="Arial" w:hAnsi="Arial" w:cs="Arial"/>
          <w:sz w:val="20"/>
          <w:szCs w:val="20"/>
        </w:rPr>
        <w:t xml:space="preserve">, de acordo com </w:t>
      </w:r>
      <w:r w:rsidR="00E608BD" w:rsidRPr="000F68E1">
        <w:rPr>
          <w:rFonts w:ascii="Arial" w:hAnsi="Arial" w:cs="Arial"/>
          <w:sz w:val="20"/>
          <w:szCs w:val="20"/>
        </w:rPr>
        <w:t>o recebimento definitivo dos equipamentos/materiais</w:t>
      </w:r>
      <w:r w:rsidR="002D024B" w:rsidRPr="000F68E1">
        <w:rPr>
          <w:rFonts w:ascii="Arial" w:hAnsi="Arial" w:cs="Arial"/>
          <w:sz w:val="20"/>
          <w:szCs w:val="20"/>
        </w:rPr>
        <w:t>;</w:t>
      </w:r>
    </w:p>
    <w:p w:rsidR="002D35BF" w:rsidRPr="000F68E1" w:rsidRDefault="00B8112C" w:rsidP="00FE6E06">
      <w:pPr>
        <w:ind w:right="-427"/>
        <w:jc w:val="both"/>
        <w:rPr>
          <w:rFonts w:ascii="Arial" w:hAnsi="Arial" w:cs="Arial"/>
          <w:sz w:val="20"/>
          <w:szCs w:val="20"/>
        </w:rPr>
      </w:pPr>
      <w:r w:rsidRPr="000F68E1">
        <w:rPr>
          <w:rFonts w:ascii="Arial" w:hAnsi="Arial" w:cs="Arial"/>
          <w:sz w:val="20"/>
          <w:szCs w:val="20"/>
        </w:rPr>
        <w:t xml:space="preserve">h) </w:t>
      </w:r>
      <w:r w:rsidR="008032F8" w:rsidRPr="000F68E1">
        <w:rPr>
          <w:rFonts w:ascii="Arial" w:hAnsi="Arial" w:cs="Arial"/>
          <w:sz w:val="20"/>
          <w:szCs w:val="20"/>
        </w:rPr>
        <w:t>O prazo de entrega dos equipamentos e mate</w:t>
      </w:r>
      <w:r w:rsidR="002D35BF" w:rsidRPr="000F68E1">
        <w:rPr>
          <w:rFonts w:ascii="Arial" w:hAnsi="Arial" w:cs="Arial"/>
          <w:sz w:val="20"/>
          <w:szCs w:val="20"/>
        </w:rPr>
        <w:t xml:space="preserve">riais permanentes será de até 15(quinze) </w:t>
      </w:r>
      <w:r w:rsidR="008032F8" w:rsidRPr="000F68E1">
        <w:rPr>
          <w:rFonts w:ascii="Arial" w:hAnsi="Arial" w:cs="Arial"/>
          <w:sz w:val="20"/>
          <w:szCs w:val="20"/>
        </w:rPr>
        <w:t>dias, contados da data de recebimento da ordem de fornecimento/requisição</w:t>
      </w:r>
      <w:r w:rsidR="002D35BF" w:rsidRPr="000F68E1">
        <w:rPr>
          <w:rFonts w:ascii="Arial" w:hAnsi="Arial" w:cs="Arial"/>
          <w:sz w:val="20"/>
          <w:szCs w:val="20"/>
        </w:rPr>
        <w:t>.</w:t>
      </w:r>
    </w:p>
    <w:p w:rsidR="00B8112C" w:rsidRPr="000F68E1" w:rsidRDefault="00AB748B" w:rsidP="00FE6E06">
      <w:pPr>
        <w:ind w:right="-427"/>
        <w:jc w:val="both"/>
        <w:rPr>
          <w:rFonts w:ascii="Arial" w:hAnsi="Arial" w:cs="Arial"/>
          <w:sz w:val="20"/>
          <w:szCs w:val="20"/>
        </w:rPr>
      </w:pPr>
      <w:r w:rsidRPr="000F68E1">
        <w:rPr>
          <w:rFonts w:ascii="Arial" w:hAnsi="Arial" w:cs="Arial"/>
          <w:sz w:val="20"/>
          <w:szCs w:val="20"/>
        </w:rPr>
        <w:t>i</w:t>
      </w:r>
      <w:r w:rsidR="00B8112C" w:rsidRPr="000F68E1">
        <w:rPr>
          <w:rFonts w:ascii="Arial" w:hAnsi="Arial" w:cs="Arial"/>
          <w:sz w:val="20"/>
          <w:szCs w:val="20"/>
        </w:rPr>
        <w:t>) prazo de validade da proposta: no mínimo de 60 (sessenta) dias.</w:t>
      </w:r>
    </w:p>
    <w:p w:rsidR="005E1719" w:rsidRPr="000F68E1" w:rsidRDefault="005E1719" w:rsidP="00FE6E06">
      <w:pPr>
        <w:ind w:right="-427"/>
        <w:jc w:val="both"/>
        <w:rPr>
          <w:rFonts w:ascii="Arial" w:hAnsi="Arial" w:cs="Arial"/>
          <w:sz w:val="20"/>
          <w:szCs w:val="20"/>
        </w:rPr>
      </w:pPr>
    </w:p>
    <w:p w:rsidR="008032F8" w:rsidRPr="000F68E1" w:rsidRDefault="008032F8" w:rsidP="00FE6E06">
      <w:pPr>
        <w:ind w:right="-427"/>
        <w:jc w:val="both"/>
        <w:rPr>
          <w:rFonts w:ascii="Arial" w:hAnsi="Arial" w:cs="Arial"/>
          <w:sz w:val="20"/>
          <w:szCs w:val="20"/>
        </w:rPr>
      </w:pPr>
      <w:r w:rsidRPr="000F68E1">
        <w:rPr>
          <w:rFonts w:ascii="Arial" w:hAnsi="Arial" w:cs="Arial"/>
          <w:sz w:val="20"/>
          <w:szCs w:val="20"/>
        </w:rPr>
        <w:t>8.2Será desclassificado e, consequentemente eliminado do certame, o licitante que ofertar em seu envelope mais de uma proposta, com valores diferentes, visto que a proposta a ser apresentada deverá ser única; aplicação subsidiária Lei 8.666/93, art. 44.</w:t>
      </w:r>
    </w:p>
    <w:p w:rsidR="008032F8" w:rsidRPr="000F68E1" w:rsidRDefault="008032F8" w:rsidP="00FE6E06">
      <w:pPr>
        <w:ind w:right="-427"/>
        <w:jc w:val="both"/>
        <w:rPr>
          <w:rFonts w:ascii="Arial" w:hAnsi="Arial" w:cs="Arial"/>
          <w:sz w:val="20"/>
          <w:szCs w:val="20"/>
        </w:rPr>
      </w:pPr>
    </w:p>
    <w:p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8.3 Quando o descritivo do objeto da Proposta de Preços estabelecer mais de uma opção de especificação, a licitante deverá informar em sua proposta, qual objeto estará efetivamente ofertando.</w:t>
      </w:r>
    </w:p>
    <w:p w:rsidR="008032F8" w:rsidRPr="000F68E1" w:rsidRDefault="008032F8" w:rsidP="00FE6E06">
      <w:pPr>
        <w:pStyle w:val="PargrafodaLista"/>
        <w:spacing w:after="0" w:line="240" w:lineRule="auto"/>
        <w:ind w:left="0" w:right="-427"/>
        <w:jc w:val="both"/>
        <w:rPr>
          <w:rFonts w:ascii="Arial" w:hAnsi="Arial" w:cs="Arial"/>
          <w:sz w:val="20"/>
          <w:szCs w:val="20"/>
        </w:rPr>
      </w:pPr>
    </w:p>
    <w:p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lastRenderedPageBreak/>
        <w:t>8.4 Não deve conter cotações alternativas, emendas, rasuras ou entrelinhas que impeçam a leitura pelo Pregoeiro;</w:t>
      </w:r>
    </w:p>
    <w:p w:rsidR="008032F8" w:rsidRPr="000F68E1" w:rsidRDefault="008032F8" w:rsidP="00FE6E06">
      <w:pPr>
        <w:pStyle w:val="PargrafodaLista"/>
        <w:spacing w:after="0" w:line="240" w:lineRule="auto"/>
        <w:ind w:left="0" w:right="-427"/>
        <w:jc w:val="both"/>
        <w:rPr>
          <w:rFonts w:ascii="Arial" w:hAnsi="Arial" w:cs="Arial"/>
          <w:sz w:val="20"/>
          <w:szCs w:val="20"/>
        </w:rPr>
      </w:pPr>
    </w:p>
    <w:p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8.5 O preço ofertado permanecerá fixo e irreajustável.</w:t>
      </w:r>
    </w:p>
    <w:p w:rsidR="008032F8" w:rsidRPr="000F68E1" w:rsidRDefault="008032F8" w:rsidP="00FE6E06">
      <w:pPr>
        <w:pStyle w:val="PargrafodaLista"/>
        <w:spacing w:after="0" w:line="240" w:lineRule="auto"/>
        <w:ind w:left="0" w:right="-427"/>
        <w:jc w:val="both"/>
        <w:rPr>
          <w:rFonts w:ascii="Arial" w:hAnsi="Arial" w:cs="Arial"/>
          <w:sz w:val="20"/>
          <w:szCs w:val="20"/>
        </w:rPr>
      </w:pPr>
    </w:p>
    <w:p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8.5.1 Fica ressalvada a possibilidade de alteração dos preços, caso ocorra o desequilíbrio econômico - financeiro, em face de aumento de preços, devidamente justificado e comprovado.</w:t>
      </w:r>
    </w:p>
    <w:p w:rsidR="008032F8" w:rsidRPr="000F68E1" w:rsidRDefault="008032F8" w:rsidP="00FE6E06">
      <w:pPr>
        <w:pStyle w:val="PargrafodaLista"/>
        <w:spacing w:after="0" w:line="240" w:lineRule="auto"/>
        <w:ind w:left="0" w:right="-427"/>
        <w:jc w:val="both"/>
        <w:rPr>
          <w:rFonts w:ascii="Arial" w:hAnsi="Arial" w:cs="Arial"/>
          <w:sz w:val="20"/>
          <w:szCs w:val="20"/>
        </w:rPr>
      </w:pPr>
    </w:p>
    <w:p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 xml:space="preserve">8.6 Na divergência entre o preço unitário e total, prevalecerá o unitário. </w:t>
      </w:r>
    </w:p>
    <w:p w:rsidR="008032F8" w:rsidRPr="000F68E1" w:rsidRDefault="008032F8" w:rsidP="00FE6E06">
      <w:pPr>
        <w:pStyle w:val="PargrafodaLista"/>
        <w:spacing w:after="0" w:line="240" w:lineRule="auto"/>
        <w:ind w:left="0" w:right="-427"/>
        <w:jc w:val="both"/>
        <w:rPr>
          <w:rFonts w:ascii="Arial" w:hAnsi="Arial" w:cs="Arial"/>
          <w:sz w:val="20"/>
          <w:szCs w:val="20"/>
        </w:rPr>
      </w:pPr>
    </w:p>
    <w:p w:rsidR="008032F8" w:rsidRPr="000F68E1" w:rsidRDefault="008032F8" w:rsidP="00FE6E06">
      <w:pPr>
        <w:ind w:right="-427"/>
        <w:jc w:val="both"/>
        <w:rPr>
          <w:rFonts w:ascii="Arial" w:hAnsi="Arial" w:cs="Arial"/>
          <w:sz w:val="20"/>
          <w:szCs w:val="20"/>
        </w:rPr>
      </w:pPr>
      <w:r w:rsidRPr="000F68E1">
        <w:rPr>
          <w:rFonts w:ascii="Arial" w:hAnsi="Arial" w:cs="Arial"/>
          <w:sz w:val="20"/>
          <w:szCs w:val="20"/>
        </w:rPr>
        <w:t>8.7 Os preços apresentados deverão ser expressos em Real (R$), com no máximo até 02 (duas) casas decimais após a vírgula.</w:t>
      </w:r>
    </w:p>
    <w:p w:rsidR="008032F8" w:rsidRPr="000F68E1" w:rsidRDefault="008032F8" w:rsidP="00FE6E06">
      <w:pPr>
        <w:ind w:right="-427"/>
        <w:jc w:val="both"/>
        <w:rPr>
          <w:rFonts w:ascii="Arial" w:hAnsi="Arial" w:cs="Arial"/>
          <w:sz w:val="20"/>
          <w:szCs w:val="20"/>
        </w:rPr>
      </w:pPr>
    </w:p>
    <w:p w:rsidR="008032F8" w:rsidRPr="000F68E1" w:rsidRDefault="008032F8" w:rsidP="00FE6E06">
      <w:pPr>
        <w:pStyle w:val="PargrafodaLista"/>
        <w:spacing w:after="0" w:line="240" w:lineRule="auto"/>
        <w:ind w:left="0" w:right="-427"/>
        <w:jc w:val="both"/>
        <w:rPr>
          <w:rFonts w:ascii="Arial" w:hAnsi="Arial" w:cs="Arial"/>
          <w:sz w:val="20"/>
          <w:szCs w:val="20"/>
        </w:rPr>
      </w:pPr>
      <w:r w:rsidRPr="000F68E1">
        <w:rPr>
          <w:rFonts w:ascii="Arial" w:hAnsi="Arial" w:cs="Arial"/>
          <w:sz w:val="20"/>
          <w:szCs w:val="20"/>
        </w:rPr>
        <w:t>8.8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rsidR="00647107" w:rsidRPr="000F68E1" w:rsidRDefault="00647107" w:rsidP="00FE6E06">
      <w:pPr>
        <w:ind w:right="-427"/>
        <w:jc w:val="both"/>
        <w:rPr>
          <w:rFonts w:ascii="Arial" w:hAnsi="Arial" w:cs="Arial"/>
          <w:sz w:val="20"/>
          <w:szCs w:val="20"/>
        </w:rPr>
      </w:pPr>
    </w:p>
    <w:p w:rsidR="008F72F7" w:rsidRPr="000F68E1" w:rsidRDefault="00647107"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9</w:t>
      </w:r>
      <w:r w:rsidR="008F72F7" w:rsidRPr="000F68E1">
        <w:rPr>
          <w:rFonts w:ascii="Arial" w:hAnsi="Arial" w:cs="Arial"/>
          <w:b/>
          <w:bCs/>
          <w:sz w:val="20"/>
          <w:szCs w:val="20"/>
        </w:rPr>
        <w:t>. DO CONTEÚDO DO ENVELOPE N° 0</w:t>
      </w:r>
      <w:r w:rsidR="00F77929" w:rsidRPr="000F68E1">
        <w:rPr>
          <w:rFonts w:ascii="Arial" w:hAnsi="Arial" w:cs="Arial"/>
          <w:b/>
          <w:bCs/>
          <w:sz w:val="20"/>
          <w:szCs w:val="20"/>
        </w:rPr>
        <w:t>2</w:t>
      </w:r>
      <w:r w:rsidR="008F72F7" w:rsidRPr="000F68E1">
        <w:rPr>
          <w:rFonts w:ascii="Arial" w:hAnsi="Arial" w:cs="Arial"/>
          <w:b/>
          <w:bCs/>
          <w:sz w:val="20"/>
          <w:szCs w:val="20"/>
        </w:rPr>
        <w:t xml:space="preserve"> – “</w:t>
      </w:r>
      <w:r w:rsidR="00F77929" w:rsidRPr="000F68E1">
        <w:rPr>
          <w:rFonts w:ascii="Arial" w:hAnsi="Arial" w:cs="Arial"/>
          <w:b/>
          <w:bCs/>
          <w:sz w:val="20"/>
          <w:szCs w:val="20"/>
        </w:rPr>
        <w:t>HABILITAÇÃO</w:t>
      </w:r>
      <w:r w:rsidR="008F72F7" w:rsidRPr="000F68E1">
        <w:rPr>
          <w:rFonts w:ascii="Arial" w:hAnsi="Arial" w:cs="Arial"/>
          <w:b/>
          <w:bCs/>
          <w:sz w:val="20"/>
          <w:szCs w:val="20"/>
        </w:rPr>
        <w:t>”</w:t>
      </w:r>
    </w:p>
    <w:p w:rsidR="008F72F7" w:rsidRPr="000F68E1" w:rsidRDefault="008F72F7" w:rsidP="00FE6E06">
      <w:pPr>
        <w:ind w:right="-427"/>
        <w:jc w:val="both"/>
        <w:rPr>
          <w:rFonts w:ascii="Arial" w:hAnsi="Arial" w:cs="Arial"/>
          <w:b/>
          <w:sz w:val="20"/>
          <w:szCs w:val="20"/>
        </w:rPr>
      </w:pPr>
    </w:p>
    <w:p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 xml:space="preserve">.1É condição básica para a fase de habilitação, que o licitante apresente, em um envelope, cópias autenticadas, em cartório, dos documentos abaixo relacionados, com prazo vigente, em uma via ou, </w:t>
      </w:r>
      <w:r w:rsidR="002059AD" w:rsidRPr="000F68E1">
        <w:rPr>
          <w:rFonts w:ascii="Arial" w:hAnsi="Arial" w:cs="Arial"/>
          <w:b/>
          <w:bCs/>
          <w:sz w:val="20"/>
          <w:szCs w:val="20"/>
        </w:rPr>
        <w:t>se preferir</w:t>
      </w:r>
      <w:r w:rsidR="002059AD" w:rsidRPr="000F68E1">
        <w:rPr>
          <w:rFonts w:ascii="Arial" w:hAnsi="Arial" w:cs="Arial"/>
          <w:sz w:val="20"/>
          <w:szCs w:val="20"/>
        </w:rPr>
        <w:t>, cópias acompanhadas do original que poderão ser autenticadas pelo Pregoeiro ou por servidor do setor de licitação do município, os seguintes documentos:</w:t>
      </w:r>
    </w:p>
    <w:p w:rsidR="002059AD" w:rsidRPr="000F68E1" w:rsidRDefault="002059AD" w:rsidP="00FE6E06">
      <w:pPr>
        <w:ind w:right="-427"/>
        <w:jc w:val="both"/>
        <w:rPr>
          <w:rFonts w:ascii="Arial" w:hAnsi="Arial" w:cs="Arial"/>
          <w:sz w:val="20"/>
          <w:szCs w:val="20"/>
        </w:rPr>
      </w:pPr>
    </w:p>
    <w:p w:rsidR="002059AD" w:rsidRPr="000F68E1" w:rsidRDefault="000424FD" w:rsidP="00FE6E06">
      <w:pPr>
        <w:ind w:right="-427"/>
        <w:jc w:val="both"/>
        <w:rPr>
          <w:rFonts w:ascii="Arial" w:hAnsi="Arial" w:cs="Arial"/>
          <w:b/>
          <w:sz w:val="20"/>
          <w:szCs w:val="20"/>
        </w:rPr>
      </w:pPr>
      <w:r w:rsidRPr="000F68E1">
        <w:rPr>
          <w:rFonts w:ascii="Arial" w:hAnsi="Arial" w:cs="Arial"/>
          <w:b/>
          <w:sz w:val="20"/>
          <w:szCs w:val="20"/>
        </w:rPr>
        <w:t>9</w:t>
      </w:r>
      <w:r w:rsidR="002059AD" w:rsidRPr="000F68E1">
        <w:rPr>
          <w:rFonts w:ascii="Arial" w:hAnsi="Arial" w:cs="Arial"/>
          <w:b/>
          <w:sz w:val="20"/>
          <w:szCs w:val="20"/>
        </w:rPr>
        <w:t>.2Documentação relativa à HABILITAÇÃO JURÍDICA:</w:t>
      </w:r>
    </w:p>
    <w:p w:rsidR="002059AD" w:rsidRPr="000F68E1" w:rsidRDefault="002059AD" w:rsidP="00FE6E06">
      <w:pPr>
        <w:ind w:right="-427"/>
        <w:jc w:val="both"/>
        <w:rPr>
          <w:rFonts w:ascii="Arial" w:hAnsi="Arial" w:cs="Arial"/>
          <w:sz w:val="20"/>
          <w:szCs w:val="20"/>
        </w:rPr>
      </w:pPr>
    </w:p>
    <w:p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.2.1Registro comercial, n</w:t>
      </w:r>
      <w:r w:rsidR="00834966" w:rsidRPr="000F68E1">
        <w:rPr>
          <w:rFonts w:ascii="Arial" w:hAnsi="Arial" w:cs="Arial"/>
          <w:sz w:val="20"/>
          <w:szCs w:val="20"/>
        </w:rPr>
        <w:t>o caso de empresa individual;</w:t>
      </w:r>
      <w:r w:rsidR="008C1035" w:rsidRPr="000F68E1">
        <w:rPr>
          <w:rFonts w:ascii="Arial" w:hAnsi="Arial" w:cs="Arial"/>
          <w:sz w:val="20"/>
          <w:szCs w:val="20"/>
        </w:rPr>
        <w:t>ou</w:t>
      </w:r>
    </w:p>
    <w:p w:rsidR="002059AD" w:rsidRPr="000F68E1" w:rsidRDefault="002059AD" w:rsidP="00FE6E06">
      <w:pPr>
        <w:ind w:right="-427"/>
        <w:jc w:val="both"/>
        <w:rPr>
          <w:rFonts w:ascii="Arial" w:hAnsi="Arial" w:cs="Arial"/>
          <w:sz w:val="20"/>
          <w:szCs w:val="20"/>
        </w:rPr>
      </w:pPr>
    </w:p>
    <w:p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.2.2</w:t>
      </w:r>
      <w:r w:rsidR="00EA3C36" w:rsidRPr="000F68E1">
        <w:rPr>
          <w:rFonts w:ascii="Arial" w:hAnsi="Arial" w:cs="Arial"/>
          <w:sz w:val="20"/>
          <w:szCs w:val="20"/>
        </w:rPr>
        <w:t>Ato constitutivo, estatuto ou contrato social em vigor, devidamente registrado na Junta Comercial, em se tratando de sociedades comerciais, ou outro ato constitutivo de empresa registrado em órgão competente;</w:t>
      </w:r>
    </w:p>
    <w:p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.2.2.1Documentos de eleição dos atuais administradores, tratando-se de sociedades por ações, acompanhados da documentação mencionada no subitem anterior;</w:t>
      </w:r>
    </w:p>
    <w:p w:rsidR="007A3F60" w:rsidRPr="000F68E1" w:rsidRDefault="007A3F60" w:rsidP="00FE6E06">
      <w:pPr>
        <w:ind w:right="-427"/>
        <w:jc w:val="both"/>
        <w:rPr>
          <w:rFonts w:ascii="Arial" w:hAnsi="Arial" w:cs="Arial"/>
          <w:sz w:val="20"/>
          <w:szCs w:val="20"/>
        </w:rPr>
      </w:pPr>
    </w:p>
    <w:p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.2.3Ato constitutivo devidamente registrado no Cartório de Registro Civil de Pessoas Jurídicas tratando-se de sociedades civis, acompanhado de prova da diretoria em exercício; ou</w:t>
      </w:r>
    </w:p>
    <w:p w:rsidR="002059AD" w:rsidRPr="000F68E1" w:rsidRDefault="002059AD" w:rsidP="00FE6E06">
      <w:pPr>
        <w:ind w:right="-427"/>
        <w:jc w:val="both"/>
        <w:rPr>
          <w:rFonts w:ascii="Arial" w:hAnsi="Arial" w:cs="Arial"/>
          <w:sz w:val="20"/>
          <w:szCs w:val="20"/>
        </w:rPr>
      </w:pPr>
    </w:p>
    <w:p w:rsidR="002059AD" w:rsidRPr="000F68E1" w:rsidRDefault="000424FD" w:rsidP="00FE6E06">
      <w:pPr>
        <w:ind w:right="-427"/>
        <w:jc w:val="both"/>
        <w:rPr>
          <w:rFonts w:ascii="Arial" w:hAnsi="Arial" w:cs="Arial"/>
          <w:sz w:val="20"/>
          <w:szCs w:val="20"/>
        </w:rPr>
      </w:pPr>
      <w:r w:rsidRPr="000F68E1">
        <w:rPr>
          <w:rFonts w:ascii="Arial" w:hAnsi="Arial" w:cs="Arial"/>
          <w:sz w:val="20"/>
          <w:szCs w:val="20"/>
        </w:rPr>
        <w:t>9</w:t>
      </w:r>
      <w:r w:rsidR="002059AD" w:rsidRPr="000F68E1">
        <w:rPr>
          <w:rFonts w:ascii="Arial" w:hAnsi="Arial" w:cs="Arial"/>
          <w:sz w:val="20"/>
          <w:szCs w:val="20"/>
        </w:rPr>
        <w:t>.2.4Decreto de autorização e ato de registro ou autorização para funcionamento expedido pelo órgão competente, tratando-se de empresa ou sociedade estrangeira em funcionamento no país, quando a atividade assim o exigir.</w:t>
      </w:r>
    </w:p>
    <w:p w:rsidR="002059AD" w:rsidRPr="000F68E1" w:rsidRDefault="002059AD" w:rsidP="00FE6E06">
      <w:pPr>
        <w:ind w:right="-427"/>
        <w:jc w:val="both"/>
        <w:rPr>
          <w:rFonts w:ascii="Arial" w:hAnsi="Arial" w:cs="Arial"/>
          <w:sz w:val="20"/>
          <w:szCs w:val="20"/>
        </w:rPr>
      </w:pPr>
    </w:p>
    <w:p w:rsidR="00BA3809" w:rsidRPr="000F68E1" w:rsidRDefault="000424FD" w:rsidP="00FE6E06">
      <w:pPr>
        <w:ind w:right="-427"/>
        <w:jc w:val="both"/>
        <w:rPr>
          <w:rFonts w:ascii="Arial" w:hAnsi="Arial" w:cs="Arial"/>
          <w:b/>
          <w:sz w:val="20"/>
          <w:szCs w:val="20"/>
        </w:rPr>
      </w:pPr>
      <w:r w:rsidRPr="000F68E1">
        <w:rPr>
          <w:rFonts w:ascii="Arial" w:hAnsi="Arial" w:cs="Arial"/>
          <w:b/>
          <w:sz w:val="20"/>
          <w:szCs w:val="20"/>
        </w:rPr>
        <w:t>9</w:t>
      </w:r>
      <w:r w:rsidR="002059AD" w:rsidRPr="000F68E1">
        <w:rPr>
          <w:rFonts w:ascii="Arial" w:hAnsi="Arial" w:cs="Arial"/>
          <w:b/>
          <w:sz w:val="20"/>
          <w:szCs w:val="20"/>
        </w:rPr>
        <w:t>.3Documentação relativa à REGULARIDADE FISCAL</w:t>
      </w:r>
      <w:r w:rsidR="00366E7F" w:rsidRPr="000F68E1">
        <w:rPr>
          <w:rFonts w:ascii="Arial" w:hAnsi="Arial" w:cs="Arial"/>
          <w:b/>
          <w:sz w:val="20"/>
          <w:szCs w:val="20"/>
        </w:rPr>
        <w:t xml:space="preserve"> e TRABALHISTA</w:t>
      </w:r>
      <w:r w:rsidR="002059AD" w:rsidRPr="000F68E1">
        <w:rPr>
          <w:rFonts w:ascii="Arial" w:hAnsi="Arial" w:cs="Arial"/>
          <w:b/>
          <w:sz w:val="20"/>
          <w:szCs w:val="20"/>
        </w:rPr>
        <w:t xml:space="preserve">: </w:t>
      </w:r>
    </w:p>
    <w:p w:rsidR="00BA3809" w:rsidRPr="000F68E1" w:rsidRDefault="00BA3809" w:rsidP="00FE6E06">
      <w:pPr>
        <w:ind w:right="-427"/>
        <w:jc w:val="both"/>
        <w:rPr>
          <w:rFonts w:ascii="Arial" w:hAnsi="Arial" w:cs="Arial"/>
          <w:b/>
          <w:sz w:val="20"/>
          <w:szCs w:val="20"/>
        </w:rPr>
      </w:pPr>
    </w:p>
    <w:p w:rsidR="00BA3809" w:rsidRPr="000F68E1" w:rsidRDefault="000424FD" w:rsidP="00FE6E06">
      <w:pPr>
        <w:ind w:right="-427"/>
        <w:jc w:val="both"/>
        <w:rPr>
          <w:rFonts w:ascii="Arial" w:hAnsi="Arial" w:cs="Arial"/>
          <w:bCs/>
          <w:sz w:val="20"/>
          <w:szCs w:val="20"/>
        </w:rPr>
      </w:pPr>
      <w:r w:rsidRPr="000F68E1">
        <w:rPr>
          <w:rFonts w:ascii="Arial" w:hAnsi="Arial" w:cs="Arial"/>
          <w:sz w:val="20"/>
          <w:szCs w:val="20"/>
        </w:rPr>
        <w:t>9</w:t>
      </w:r>
      <w:r w:rsidR="00BA3809" w:rsidRPr="000F68E1">
        <w:rPr>
          <w:rFonts w:ascii="Arial" w:hAnsi="Arial" w:cs="Arial"/>
          <w:sz w:val="20"/>
          <w:szCs w:val="20"/>
        </w:rPr>
        <w:t>.3.1</w:t>
      </w:r>
      <w:r w:rsidR="002059AD" w:rsidRPr="000F68E1">
        <w:rPr>
          <w:rFonts w:ascii="Arial" w:hAnsi="Arial" w:cs="Arial"/>
          <w:bCs/>
          <w:sz w:val="20"/>
          <w:szCs w:val="20"/>
        </w:rPr>
        <w:t xml:space="preserve">Prova de inscrição no Cadastro Nacional da Pessoa Jurídica do Ministério da Fazenda </w:t>
      </w:r>
      <w:r w:rsidR="002059AD" w:rsidRPr="000F68E1">
        <w:rPr>
          <w:rFonts w:ascii="Arial" w:hAnsi="Arial" w:cs="Arial"/>
          <w:b/>
          <w:bCs/>
          <w:sz w:val="20"/>
          <w:szCs w:val="20"/>
        </w:rPr>
        <w:t>(CNPJ)</w:t>
      </w:r>
      <w:r w:rsidR="002059AD" w:rsidRPr="000F68E1">
        <w:rPr>
          <w:rFonts w:ascii="Arial" w:hAnsi="Arial" w:cs="Arial"/>
          <w:bCs/>
          <w:sz w:val="20"/>
          <w:szCs w:val="20"/>
        </w:rPr>
        <w:t>;</w:t>
      </w:r>
    </w:p>
    <w:p w:rsidR="002059AD" w:rsidRPr="000F68E1" w:rsidRDefault="002059AD" w:rsidP="00FE6E06">
      <w:pPr>
        <w:pStyle w:val="Corpodetexto"/>
        <w:tabs>
          <w:tab w:val="num" w:pos="180"/>
        </w:tabs>
        <w:ind w:left="-70" w:right="-427" w:hanging="10"/>
        <w:rPr>
          <w:rFonts w:ascii="Arial" w:hAnsi="Arial" w:cs="Arial"/>
          <w:bCs/>
          <w:sz w:val="20"/>
          <w:u w:val="none"/>
        </w:rPr>
      </w:pPr>
    </w:p>
    <w:p w:rsidR="002059AD" w:rsidRPr="000F68E1" w:rsidRDefault="00BA3809" w:rsidP="00FE6E06">
      <w:pPr>
        <w:pStyle w:val="Corpodetexto"/>
        <w:tabs>
          <w:tab w:val="num" w:pos="180"/>
        </w:tabs>
        <w:ind w:right="-427" w:hanging="10"/>
        <w:rPr>
          <w:rFonts w:ascii="Arial" w:hAnsi="Arial" w:cs="Arial"/>
          <w:b w:val="0"/>
          <w:bCs/>
          <w:sz w:val="20"/>
          <w:u w:val="none"/>
        </w:rPr>
      </w:pPr>
      <w:r w:rsidRPr="000F68E1">
        <w:rPr>
          <w:rFonts w:ascii="Arial" w:hAnsi="Arial" w:cs="Arial"/>
          <w:bCs/>
          <w:sz w:val="20"/>
          <w:u w:val="none"/>
        </w:rPr>
        <w:tab/>
      </w:r>
      <w:r w:rsidR="000424FD" w:rsidRPr="000F68E1">
        <w:rPr>
          <w:rFonts w:ascii="Arial" w:hAnsi="Arial" w:cs="Arial"/>
          <w:b w:val="0"/>
          <w:bCs/>
          <w:sz w:val="20"/>
          <w:u w:val="none"/>
        </w:rPr>
        <w:t>9</w:t>
      </w:r>
      <w:r w:rsidRPr="000F68E1">
        <w:rPr>
          <w:rFonts w:ascii="Arial" w:hAnsi="Arial" w:cs="Arial"/>
          <w:b w:val="0"/>
          <w:bCs/>
          <w:sz w:val="20"/>
          <w:u w:val="none"/>
        </w:rPr>
        <w:t>.3.</w:t>
      </w:r>
      <w:r w:rsidR="001B0E36" w:rsidRPr="000F68E1">
        <w:rPr>
          <w:rFonts w:ascii="Arial" w:hAnsi="Arial" w:cs="Arial"/>
          <w:b w:val="0"/>
          <w:bCs/>
          <w:sz w:val="20"/>
          <w:u w:val="none"/>
        </w:rPr>
        <w:t>2</w:t>
      </w:r>
      <w:r w:rsidR="002059AD" w:rsidRPr="000F68E1">
        <w:rPr>
          <w:rFonts w:ascii="Arial" w:hAnsi="Arial" w:cs="Arial"/>
          <w:b w:val="0"/>
          <w:bCs/>
          <w:sz w:val="20"/>
          <w:u w:val="none"/>
        </w:rPr>
        <w:t xml:space="preserve">Prova de regularidade com a </w:t>
      </w:r>
      <w:r w:rsidR="002059AD" w:rsidRPr="000F68E1">
        <w:rPr>
          <w:rFonts w:ascii="Arial" w:hAnsi="Arial" w:cs="Arial"/>
          <w:bCs/>
          <w:sz w:val="20"/>
          <w:u w:val="none"/>
        </w:rPr>
        <w:t>Fazenda Federal</w:t>
      </w:r>
      <w:r w:rsidR="002059AD" w:rsidRPr="000F68E1">
        <w:rPr>
          <w:rFonts w:ascii="Arial" w:hAnsi="Arial" w:cs="Arial"/>
          <w:b w:val="0"/>
          <w:bCs/>
          <w:sz w:val="20"/>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rsidR="002059AD" w:rsidRPr="000F68E1" w:rsidRDefault="002059AD" w:rsidP="00FE6E06">
      <w:pPr>
        <w:pStyle w:val="Corpodetexto"/>
        <w:tabs>
          <w:tab w:val="num" w:pos="180"/>
        </w:tabs>
        <w:ind w:right="-427" w:hanging="10"/>
        <w:rPr>
          <w:rFonts w:ascii="Arial" w:hAnsi="Arial" w:cs="Arial"/>
          <w:bCs/>
          <w:sz w:val="20"/>
          <w:u w:val="none"/>
        </w:rPr>
      </w:pPr>
    </w:p>
    <w:p w:rsidR="000C5993"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t>9</w:t>
      </w:r>
      <w:r w:rsidR="00BA3809" w:rsidRPr="000F68E1">
        <w:rPr>
          <w:rFonts w:ascii="Arial" w:hAnsi="Arial" w:cs="Arial"/>
          <w:b w:val="0"/>
          <w:bCs/>
          <w:sz w:val="20"/>
          <w:u w:val="none"/>
        </w:rPr>
        <w:t>.3.</w:t>
      </w:r>
      <w:r w:rsidR="001B0E36" w:rsidRPr="000F68E1">
        <w:rPr>
          <w:rFonts w:ascii="Arial" w:hAnsi="Arial" w:cs="Arial"/>
          <w:b w:val="0"/>
          <w:bCs/>
          <w:sz w:val="20"/>
          <w:u w:val="none"/>
        </w:rPr>
        <w:t>3</w:t>
      </w:r>
      <w:r w:rsidR="002059AD" w:rsidRPr="000F68E1">
        <w:rPr>
          <w:rFonts w:ascii="Arial" w:hAnsi="Arial" w:cs="Arial"/>
          <w:b w:val="0"/>
          <w:bCs/>
          <w:sz w:val="20"/>
          <w:u w:val="none"/>
        </w:rPr>
        <w:t>Prova de regularidade relativa ao Fundo de Garantia por Tempo de Serviço (</w:t>
      </w:r>
      <w:r w:rsidR="002059AD" w:rsidRPr="000F68E1">
        <w:rPr>
          <w:rFonts w:ascii="Arial" w:hAnsi="Arial" w:cs="Arial"/>
          <w:bCs/>
          <w:sz w:val="20"/>
          <w:u w:val="none"/>
        </w:rPr>
        <w:t>FGTS</w:t>
      </w:r>
      <w:r w:rsidR="002059AD" w:rsidRPr="000F68E1">
        <w:rPr>
          <w:rFonts w:ascii="Arial" w:hAnsi="Arial" w:cs="Arial"/>
          <w:b w:val="0"/>
          <w:bCs/>
          <w:sz w:val="20"/>
          <w:u w:val="none"/>
        </w:rPr>
        <w:t>), fornecida pela Caixa Econômica Federal, de acordo com a Lei n° 8036 de 11 de maio de 1990;</w:t>
      </w:r>
    </w:p>
    <w:p w:rsidR="000C5993" w:rsidRPr="000F68E1" w:rsidRDefault="000C5993" w:rsidP="00FE6E06">
      <w:pPr>
        <w:pStyle w:val="Corpodetexto"/>
        <w:tabs>
          <w:tab w:val="num" w:pos="180"/>
        </w:tabs>
        <w:ind w:right="-427" w:hanging="10"/>
        <w:rPr>
          <w:rFonts w:ascii="Arial" w:hAnsi="Arial" w:cs="Arial"/>
          <w:b w:val="0"/>
          <w:bCs/>
          <w:sz w:val="20"/>
          <w:u w:val="none"/>
        </w:rPr>
      </w:pPr>
    </w:p>
    <w:p w:rsidR="002059AD"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lastRenderedPageBreak/>
        <w:t>9</w:t>
      </w:r>
      <w:r w:rsidR="002A5F75" w:rsidRPr="000F68E1">
        <w:rPr>
          <w:rFonts w:ascii="Arial" w:hAnsi="Arial" w:cs="Arial"/>
          <w:b w:val="0"/>
          <w:bCs/>
          <w:sz w:val="20"/>
          <w:u w:val="none"/>
        </w:rPr>
        <w:t>.3.</w:t>
      </w:r>
      <w:r w:rsidR="001B0E36" w:rsidRPr="000F68E1">
        <w:rPr>
          <w:rFonts w:ascii="Arial" w:hAnsi="Arial" w:cs="Arial"/>
          <w:b w:val="0"/>
          <w:bCs/>
          <w:sz w:val="20"/>
          <w:u w:val="none"/>
        </w:rPr>
        <w:t>4</w:t>
      </w:r>
      <w:r w:rsidR="002059AD" w:rsidRPr="000F68E1">
        <w:rPr>
          <w:rFonts w:ascii="Arial" w:hAnsi="Arial" w:cs="Arial"/>
          <w:b w:val="0"/>
          <w:bCs/>
          <w:sz w:val="20"/>
          <w:u w:val="none"/>
        </w:rPr>
        <w:t xml:space="preserve">Prova de regularidade com a </w:t>
      </w:r>
      <w:r w:rsidR="002059AD" w:rsidRPr="000F68E1">
        <w:rPr>
          <w:rFonts w:ascii="Arial" w:hAnsi="Arial" w:cs="Arial"/>
          <w:bCs/>
          <w:sz w:val="20"/>
          <w:u w:val="none"/>
        </w:rPr>
        <w:t>Fazenda Estadual</w:t>
      </w:r>
      <w:r w:rsidR="002059AD" w:rsidRPr="000F68E1">
        <w:rPr>
          <w:rFonts w:ascii="Arial" w:hAnsi="Arial" w:cs="Arial"/>
          <w:b w:val="0"/>
          <w:bCs/>
          <w:sz w:val="20"/>
          <w:u w:val="none"/>
        </w:rPr>
        <w:t xml:space="preserve"> (Certidão de Tributos Estaduais) emitido pelo órgão competente, d</w:t>
      </w:r>
      <w:r w:rsidR="00BA3809" w:rsidRPr="000F68E1">
        <w:rPr>
          <w:rFonts w:ascii="Arial" w:hAnsi="Arial" w:cs="Arial"/>
          <w:b w:val="0"/>
          <w:bCs/>
          <w:sz w:val="20"/>
          <w:u w:val="none"/>
        </w:rPr>
        <w:t>o</w:t>
      </w:r>
      <w:r w:rsidR="002059AD" w:rsidRPr="000F68E1">
        <w:rPr>
          <w:rFonts w:ascii="Arial" w:hAnsi="Arial" w:cs="Arial"/>
          <w:b w:val="0"/>
          <w:bCs/>
          <w:sz w:val="20"/>
          <w:u w:val="none"/>
        </w:rPr>
        <w:t xml:space="preserve"> domicilio ou sede da </w:t>
      </w:r>
      <w:r w:rsidR="00BA3809" w:rsidRPr="000F68E1">
        <w:rPr>
          <w:rFonts w:ascii="Arial" w:hAnsi="Arial" w:cs="Arial"/>
          <w:b w:val="0"/>
          <w:bCs/>
          <w:sz w:val="20"/>
          <w:u w:val="none"/>
        </w:rPr>
        <w:t xml:space="preserve">licitante, ou outra equivalente, na forma da </w:t>
      </w:r>
      <w:r w:rsidR="002059AD" w:rsidRPr="000F68E1">
        <w:rPr>
          <w:rFonts w:ascii="Arial" w:hAnsi="Arial" w:cs="Arial"/>
          <w:b w:val="0"/>
          <w:bCs/>
          <w:sz w:val="20"/>
          <w:u w:val="none"/>
        </w:rPr>
        <w:t>Lei.</w:t>
      </w:r>
    </w:p>
    <w:p w:rsidR="002059AD" w:rsidRPr="000F68E1" w:rsidRDefault="002059AD" w:rsidP="00FE6E06">
      <w:pPr>
        <w:pStyle w:val="Corpodetexto"/>
        <w:ind w:right="-427"/>
        <w:rPr>
          <w:rFonts w:ascii="Arial" w:hAnsi="Arial" w:cs="Arial"/>
          <w:b w:val="0"/>
          <w:bCs/>
          <w:sz w:val="20"/>
          <w:u w:val="none"/>
        </w:rPr>
      </w:pPr>
    </w:p>
    <w:p w:rsidR="000C5993"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t>9</w:t>
      </w:r>
      <w:r w:rsidR="000C5993" w:rsidRPr="000F68E1">
        <w:rPr>
          <w:rFonts w:ascii="Arial" w:hAnsi="Arial" w:cs="Arial"/>
          <w:b w:val="0"/>
          <w:bCs/>
          <w:sz w:val="20"/>
          <w:u w:val="none"/>
        </w:rPr>
        <w:t>.3.</w:t>
      </w:r>
      <w:r w:rsidR="001B0E36" w:rsidRPr="000F68E1">
        <w:rPr>
          <w:rFonts w:ascii="Arial" w:hAnsi="Arial" w:cs="Arial"/>
          <w:b w:val="0"/>
          <w:bCs/>
          <w:sz w:val="20"/>
          <w:u w:val="none"/>
        </w:rPr>
        <w:t>5</w:t>
      </w:r>
      <w:r w:rsidR="000C5993" w:rsidRPr="000F68E1">
        <w:rPr>
          <w:rFonts w:ascii="Arial" w:hAnsi="Arial" w:cs="Arial"/>
          <w:b w:val="0"/>
          <w:bCs/>
          <w:sz w:val="20"/>
          <w:u w:val="none"/>
        </w:rPr>
        <w:t xml:space="preserve">Prova de regularidade com a </w:t>
      </w:r>
      <w:r w:rsidR="000C5993" w:rsidRPr="000F68E1">
        <w:rPr>
          <w:rFonts w:ascii="Arial" w:hAnsi="Arial" w:cs="Arial"/>
          <w:bCs/>
          <w:sz w:val="20"/>
          <w:u w:val="none"/>
        </w:rPr>
        <w:t>Fazenda Municipal</w:t>
      </w:r>
      <w:r w:rsidR="000C5993" w:rsidRPr="000F68E1">
        <w:rPr>
          <w:rFonts w:ascii="Arial" w:hAnsi="Arial" w:cs="Arial"/>
          <w:b w:val="0"/>
          <w:bCs/>
          <w:sz w:val="20"/>
          <w:u w:val="none"/>
        </w:rPr>
        <w:t xml:space="preserve"> emitido pelo órgão competente, do domicilio ou sede da licitante, ou outra equivalente, na forma da Lei.</w:t>
      </w:r>
    </w:p>
    <w:p w:rsidR="000C5993" w:rsidRPr="000F68E1" w:rsidRDefault="000C5993" w:rsidP="00FE6E06">
      <w:pPr>
        <w:pStyle w:val="Corpodetexto"/>
        <w:tabs>
          <w:tab w:val="num" w:pos="180"/>
        </w:tabs>
        <w:ind w:right="-427" w:hanging="10"/>
        <w:rPr>
          <w:rFonts w:ascii="Arial" w:hAnsi="Arial" w:cs="Arial"/>
          <w:b w:val="0"/>
          <w:bCs/>
          <w:sz w:val="20"/>
          <w:u w:val="none"/>
        </w:rPr>
      </w:pPr>
    </w:p>
    <w:p w:rsidR="002059AD" w:rsidRPr="000F68E1" w:rsidRDefault="000424FD" w:rsidP="00FE6E06">
      <w:pPr>
        <w:pStyle w:val="Corpodetexto"/>
        <w:tabs>
          <w:tab w:val="num" w:pos="180"/>
        </w:tabs>
        <w:ind w:right="-427" w:hanging="10"/>
        <w:rPr>
          <w:rFonts w:ascii="Arial" w:hAnsi="Arial" w:cs="Arial"/>
          <w:b w:val="0"/>
          <w:bCs/>
          <w:sz w:val="20"/>
          <w:u w:val="none"/>
        </w:rPr>
      </w:pPr>
      <w:r w:rsidRPr="000F68E1">
        <w:rPr>
          <w:rFonts w:ascii="Arial" w:hAnsi="Arial" w:cs="Arial"/>
          <w:b w:val="0"/>
          <w:bCs/>
          <w:sz w:val="20"/>
          <w:u w:val="none"/>
        </w:rPr>
        <w:t>9</w:t>
      </w:r>
      <w:r w:rsidR="000C5993" w:rsidRPr="000F68E1">
        <w:rPr>
          <w:rFonts w:ascii="Arial" w:hAnsi="Arial" w:cs="Arial"/>
          <w:b w:val="0"/>
          <w:bCs/>
          <w:sz w:val="20"/>
          <w:u w:val="none"/>
        </w:rPr>
        <w:t>.3.</w:t>
      </w:r>
      <w:r w:rsidR="001B0E36" w:rsidRPr="000F68E1">
        <w:rPr>
          <w:rFonts w:ascii="Arial" w:hAnsi="Arial" w:cs="Arial"/>
          <w:b w:val="0"/>
          <w:bCs/>
          <w:sz w:val="20"/>
          <w:u w:val="none"/>
        </w:rPr>
        <w:t>6</w:t>
      </w:r>
      <w:r w:rsidR="002059AD" w:rsidRPr="000F68E1">
        <w:rPr>
          <w:rFonts w:ascii="Arial" w:hAnsi="Arial" w:cs="Arial"/>
          <w:b w:val="0"/>
          <w:bCs/>
          <w:sz w:val="20"/>
          <w:u w:val="none"/>
        </w:rPr>
        <w:t>Prova de regularidade relativa aos Débitos Trabalhistas, apresentando a Certidão Negativa ou Positiva com efeito Negativo (</w:t>
      </w:r>
      <w:r w:rsidR="002059AD" w:rsidRPr="000F68E1">
        <w:rPr>
          <w:rFonts w:ascii="Arial" w:hAnsi="Arial" w:cs="Arial"/>
          <w:bCs/>
          <w:sz w:val="20"/>
          <w:u w:val="none"/>
        </w:rPr>
        <w:t>CNDT</w:t>
      </w:r>
      <w:r w:rsidR="002059AD" w:rsidRPr="000F68E1">
        <w:rPr>
          <w:rFonts w:ascii="Arial" w:hAnsi="Arial" w:cs="Arial"/>
          <w:b w:val="0"/>
          <w:bCs/>
          <w:sz w:val="20"/>
          <w:u w:val="none"/>
        </w:rPr>
        <w:t>), emitida pelos portais da Justiça do Trabalho, na forma da Lei Federal 12.440/2011 e a Resolução Administrativa TST nº 1470/2011; http://www.tst.jus.br/certidao.</w:t>
      </w:r>
    </w:p>
    <w:p w:rsidR="00A17680" w:rsidRPr="000F68E1" w:rsidRDefault="00A17680" w:rsidP="00FE6E06">
      <w:pPr>
        <w:overflowPunct w:val="0"/>
        <w:autoSpaceDE w:val="0"/>
        <w:autoSpaceDN w:val="0"/>
        <w:adjustRightInd w:val="0"/>
        <w:ind w:right="-427"/>
        <w:jc w:val="both"/>
        <w:textAlignment w:val="baseline"/>
        <w:rPr>
          <w:rFonts w:ascii="Arial" w:hAnsi="Arial" w:cs="Arial"/>
          <w:sz w:val="20"/>
          <w:szCs w:val="20"/>
        </w:rPr>
      </w:pPr>
    </w:p>
    <w:p w:rsidR="000C5993" w:rsidRPr="000F68E1" w:rsidRDefault="00A66FD7" w:rsidP="00FE6E06">
      <w:pPr>
        <w:overflowPunct w:val="0"/>
        <w:autoSpaceDE w:val="0"/>
        <w:autoSpaceDN w:val="0"/>
        <w:adjustRightInd w:val="0"/>
        <w:ind w:right="-427"/>
        <w:jc w:val="both"/>
        <w:textAlignment w:val="baseline"/>
        <w:rPr>
          <w:rFonts w:ascii="Arial" w:hAnsi="Arial" w:cs="Arial"/>
          <w:b/>
          <w:sz w:val="20"/>
          <w:szCs w:val="20"/>
        </w:rPr>
      </w:pPr>
      <w:r w:rsidRPr="000F68E1">
        <w:rPr>
          <w:rFonts w:ascii="Arial" w:hAnsi="Arial" w:cs="Arial"/>
          <w:b/>
          <w:sz w:val="20"/>
          <w:szCs w:val="20"/>
        </w:rPr>
        <w:t>9</w:t>
      </w:r>
      <w:r w:rsidR="009C576D" w:rsidRPr="000F68E1">
        <w:rPr>
          <w:rFonts w:ascii="Arial" w:hAnsi="Arial" w:cs="Arial"/>
          <w:b/>
          <w:sz w:val="20"/>
          <w:szCs w:val="20"/>
        </w:rPr>
        <w:t xml:space="preserve">.4 </w:t>
      </w:r>
      <w:r w:rsidR="002059AD" w:rsidRPr="000F68E1">
        <w:rPr>
          <w:rFonts w:ascii="Arial" w:hAnsi="Arial" w:cs="Arial"/>
          <w:b/>
          <w:sz w:val="20"/>
          <w:szCs w:val="20"/>
        </w:rPr>
        <w:t xml:space="preserve">Documentação relativa à QUALIFICAÇÃO ECONÔMICO FINANCEIRA: </w:t>
      </w:r>
    </w:p>
    <w:p w:rsidR="000C5993" w:rsidRPr="000F68E1" w:rsidRDefault="000C5993" w:rsidP="00FE6E06">
      <w:pPr>
        <w:overflowPunct w:val="0"/>
        <w:autoSpaceDE w:val="0"/>
        <w:autoSpaceDN w:val="0"/>
        <w:adjustRightInd w:val="0"/>
        <w:ind w:right="-427"/>
        <w:jc w:val="both"/>
        <w:textAlignment w:val="baseline"/>
        <w:rPr>
          <w:rFonts w:ascii="Arial" w:hAnsi="Arial" w:cs="Arial"/>
          <w:b/>
          <w:sz w:val="20"/>
          <w:szCs w:val="20"/>
        </w:rPr>
      </w:pPr>
    </w:p>
    <w:p w:rsidR="00544B23" w:rsidRPr="000F68E1" w:rsidRDefault="000424FD" w:rsidP="00FE6E06">
      <w:pPr>
        <w:overflowPunct w:val="0"/>
        <w:autoSpaceDE w:val="0"/>
        <w:autoSpaceDN w:val="0"/>
        <w:adjustRightInd w:val="0"/>
        <w:ind w:right="-427"/>
        <w:jc w:val="both"/>
        <w:textAlignment w:val="baseline"/>
        <w:rPr>
          <w:rFonts w:ascii="Arial" w:hAnsi="Arial" w:cs="Arial"/>
          <w:bCs/>
          <w:sz w:val="20"/>
          <w:szCs w:val="20"/>
        </w:rPr>
      </w:pPr>
      <w:r w:rsidRPr="000F68E1">
        <w:rPr>
          <w:rFonts w:ascii="Arial" w:hAnsi="Arial" w:cs="Arial"/>
          <w:sz w:val="20"/>
          <w:szCs w:val="20"/>
        </w:rPr>
        <w:t>9</w:t>
      </w:r>
      <w:r w:rsidR="000C5993" w:rsidRPr="000F68E1">
        <w:rPr>
          <w:rFonts w:ascii="Arial" w:hAnsi="Arial" w:cs="Arial"/>
          <w:sz w:val="20"/>
          <w:szCs w:val="20"/>
        </w:rPr>
        <w:t>.4.1</w:t>
      </w:r>
      <w:r w:rsidR="002059AD" w:rsidRPr="000F68E1">
        <w:rPr>
          <w:rFonts w:ascii="Arial" w:hAnsi="Arial" w:cs="Arial"/>
          <w:bCs/>
          <w:sz w:val="20"/>
          <w:szCs w:val="20"/>
        </w:rPr>
        <w:t xml:space="preserve">Certidão negativa de </w:t>
      </w:r>
      <w:r w:rsidR="002059AD" w:rsidRPr="000F68E1">
        <w:rPr>
          <w:rFonts w:ascii="Arial" w:hAnsi="Arial" w:cs="Arial"/>
          <w:b/>
          <w:bCs/>
          <w:sz w:val="20"/>
          <w:szCs w:val="20"/>
        </w:rPr>
        <w:t>falência</w:t>
      </w:r>
      <w:r w:rsidR="00A109C5" w:rsidRPr="000F68E1">
        <w:rPr>
          <w:rFonts w:ascii="Arial" w:hAnsi="Arial" w:cs="Arial"/>
          <w:b/>
          <w:bCs/>
          <w:sz w:val="20"/>
          <w:szCs w:val="20"/>
        </w:rPr>
        <w:t>, concordata</w:t>
      </w:r>
      <w:r w:rsidR="002059AD" w:rsidRPr="000F68E1">
        <w:rPr>
          <w:rFonts w:ascii="Arial" w:hAnsi="Arial" w:cs="Arial"/>
          <w:b/>
          <w:bCs/>
          <w:sz w:val="20"/>
          <w:szCs w:val="20"/>
        </w:rPr>
        <w:t xml:space="preserve"> ou recuperação judicial</w:t>
      </w:r>
      <w:r w:rsidR="002059AD" w:rsidRPr="000F68E1">
        <w:rPr>
          <w:rFonts w:ascii="Arial" w:hAnsi="Arial" w:cs="Arial"/>
          <w:bCs/>
          <w:sz w:val="20"/>
          <w:szCs w:val="20"/>
        </w:rPr>
        <w:t>, expedida pelo distribuidor ou distribuidores, se for o caso, da sede da pessoa jurídica, que esteja dentro do prazo de validade expresso na própria certidão. Caso não houver prazo fixado, a vali</w:t>
      </w:r>
      <w:r w:rsidR="00544B23" w:rsidRPr="000F68E1">
        <w:rPr>
          <w:rFonts w:ascii="Arial" w:hAnsi="Arial" w:cs="Arial"/>
          <w:bCs/>
          <w:sz w:val="20"/>
          <w:szCs w:val="20"/>
        </w:rPr>
        <w:t>dade será de 60 (sessenta) dias;</w:t>
      </w:r>
    </w:p>
    <w:p w:rsidR="00A109C5" w:rsidRPr="000F68E1" w:rsidRDefault="00A109C5"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rsidR="00217D94" w:rsidRPr="000F68E1" w:rsidRDefault="00217D94" w:rsidP="00FE6E06">
      <w:pPr>
        <w:overflowPunct w:val="0"/>
        <w:autoSpaceDE w:val="0"/>
        <w:autoSpaceDN w:val="0"/>
        <w:adjustRightInd w:val="0"/>
        <w:ind w:right="-427"/>
        <w:jc w:val="both"/>
        <w:textAlignment w:val="baseline"/>
        <w:rPr>
          <w:rFonts w:ascii="Arial" w:hAnsi="Arial" w:cs="Arial"/>
          <w:sz w:val="20"/>
          <w:szCs w:val="20"/>
        </w:rPr>
      </w:pPr>
    </w:p>
    <w:p w:rsidR="002059AD" w:rsidRPr="000F68E1" w:rsidRDefault="00CA1F31" w:rsidP="00FE6E06">
      <w:pPr>
        <w:tabs>
          <w:tab w:val="left" w:pos="0"/>
          <w:tab w:val="left" w:pos="426"/>
          <w:tab w:val="left" w:pos="1418"/>
          <w:tab w:val="right" w:pos="9747"/>
        </w:tabs>
        <w:ind w:right="-427"/>
        <w:jc w:val="both"/>
        <w:rPr>
          <w:rFonts w:ascii="Arial" w:hAnsi="Arial" w:cs="Arial"/>
          <w:b/>
          <w:bCs/>
          <w:sz w:val="20"/>
          <w:szCs w:val="20"/>
        </w:rPr>
      </w:pPr>
      <w:r w:rsidRPr="000F68E1">
        <w:rPr>
          <w:rFonts w:ascii="Arial" w:hAnsi="Arial" w:cs="Arial"/>
          <w:b/>
          <w:bCs/>
          <w:sz w:val="20"/>
          <w:szCs w:val="20"/>
        </w:rPr>
        <w:t>9.</w:t>
      </w:r>
      <w:r w:rsidR="00A83F9B" w:rsidRPr="000F68E1">
        <w:rPr>
          <w:rFonts w:ascii="Arial" w:hAnsi="Arial" w:cs="Arial"/>
          <w:b/>
          <w:bCs/>
          <w:sz w:val="20"/>
          <w:szCs w:val="20"/>
        </w:rPr>
        <w:t>5</w:t>
      </w:r>
      <w:r w:rsidR="002059AD" w:rsidRPr="000F68E1">
        <w:rPr>
          <w:rFonts w:ascii="Arial" w:hAnsi="Arial" w:cs="Arial"/>
          <w:b/>
          <w:bCs/>
          <w:sz w:val="20"/>
          <w:szCs w:val="20"/>
        </w:rPr>
        <w:t>Das Declarações:</w:t>
      </w:r>
    </w:p>
    <w:p w:rsidR="002059AD" w:rsidRPr="000F68E1" w:rsidRDefault="002059AD" w:rsidP="00FE6E06">
      <w:pPr>
        <w:tabs>
          <w:tab w:val="right" w:pos="9747"/>
        </w:tabs>
        <w:ind w:right="-427"/>
        <w:jc w:val="both"/>
        <w:rPr>
          <w:rFonts w:ascii="Arial" w:hAnsi="Arial" w:cs="Arial"/>
          <w:bCs/>
          <w:sz w:val="20"/>
          <w:szCs w:val="20"/>
        </w:rPr>
      </w:pPr>
    </w:p>
    <w:p w:rsidR="002059AD" w:rsidRPr="000F68E1" w:rsidRDefault="001747AE" w:rsidP="00FE6E06">
      <w:pPr>
        <w:tabs>
          <w:tab w:val="left" w:pos="1418"/>
          <w:tab w:val="right" w:pos="9747"/>
        </w:tabs>
        <w:ind w:right="-427"/>
        <w:jc w:val="both"/>
        <w:rPr>
          <w:rFonts w:ascii="Arial" w:hAnsi="Arial" w:cs="Arial"/>
          <w:sz w:val="20"/>
          <w:szCs w:val="20"/>
        </w:rPr>
      </w:pPr>
      <w:r w:rsidRPr="000F68E1">
        <w:rPr>
          <w:rFonts w:ascii="Arial" w:hAnsi="Arial" w:cs="Arial"/>
          <w:bCs/>
          <w:sz w:val="20"/>
          <w:szCs w:val="20"/>
        </w:rPr>
        <w:t>9.</w:t>
      </w:r>
      <w:r w:rsidR="00A83F9B" w:rsidRPr="000F68E1">
        <w:rPr>
          <w:rFonts w:ascii="Arial" w:hAnsi="Arial" w:cs="Arial"/>
          <w:bCs/>
          <w:sz w:val="20"/>
          <w:szCs w:val="20"/>
        </w:rPr>
        <w:t>5</w:t>
      </w:r>
      <w:r w:rsidRPr="000F68E1">
        <w:rPr>
          <w:rFonts w:ascii="Arial" w:hAnsi="Arial" w:cs="Arial"/>
          <w:bCs/>
          <w:sz w:val="20"/>
          <w:szCs w:val="20"/>
        </w:rPr>
        <w:t>.1</w:t>
      </w:r>
      <w:r w:rsidR="002059AD" w:rsidRPr="000F68E1">
        <w:rPr>
          <w:rFonts w:ascii="Arial" w:hAnsi="Arial" w:cs="Arial"/>
          <w:bCs/>
          <w:sz w:val="20"/>
          <w:szCs w:val="20"/>
        </w:rPr>
        <w:t xml:space="preserve">Declaração </w:t>
      </w:r>
      <w:r w:rsidR="002059AD" w:rsidRPr="000F68E1">
        <w:rPr>
          <w:rFonts w:ascii="Arial" w:hAnsi="Arial" w:cs="Arial"/>
          <w:sz w:val="20"/>
          <w:szCs w:val="20"/>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9F7A27" w:rsidRPr="000F68E1">
        <w:rPr>
          <w:rFonts w:ascii="Arial" w:hAnsi="Arial" w:cs="Arial"/>
          <w:i/>
          <w:sz w:val="20"/>
          <w:szCs w:val="20"/>
        </w:rPr>
        <w:t>(anexo VIII)</w:t>
      </w:r>
      <w:r w:rsidR="002059AD" w:rsidRPr="000F68E1">
        <w:rPr>
          <w:rFonts w:ascii="Arial" w:hAnsi="Arial" w:cs="Arial"/>
          <w:sz w:val="20"/>
          <w:szCs w:val="20"/>
        </w:rPr>
        <w:t xml:space="preserve">. Sugerimos em papel da própria empresa, contendo o </w:t>
      </w:r>
      <w:r w:rsidR="002059AD" w:rsidRPr="000F68E1">
        <w:rPr>
          <w:rFonts w:ascii="Arial" w:hAnsi="Arial" w:cs="Arial"/>
          <w:iCs/>
          <w:sz w:val="20"/>
          <w:szCs w:val="20"/>
        </w:rPr>
        <w:t xml:space="preserve">carimbo </w:t>
      </w:r>
      <w:r w:rsidR="002059AD" w:rsidRPr="000F68E1">
        <w:rPr>
          <w:rFonts w:ascii="Arial" w:hAnsi="Arial" w:cs="Arial"/>
          <w:sz w:val="20"/>
          <w:szCs w:val="20"/>
        </w:rPr>
        <w:t xml:space="preserve">ou </w:t>
      </w:r>
      <w:r w:rsidR="002059AD" w:rsidRPr="000F68E1">
        <w:rPr>
          <w:rFonts w:ascii="Arial" w:hAnsi="Arial" w:cs="Arial"/>
          <w:iCs/>
          <w:sz w:val="20"/>
          <w:szCs w:val="20"/>
        </w:rPr>
        <w:t xml:space="preserve">impresso </w:t>
      </w:r>
      <w:r w:rsidR="002059AD" w:rsidRPr="000F68E1">
        <w:rPr>
          <w:rFonts w:ascii="Arial" w:hAnsi="Arial" w:cs="Arial"/>
          <w:sz w:val="20"/>
          <w:szCs w:val="20"/>
        </w:rPr>
        <w:t xml:space="preserve">identificador do </w:t>
      </w:r>
      <w:r w:rsidR="002059AD" w:rsidRPr="000F68E1">
        <w:rPr>
          <w:rFonts w:ascii="Arial" w:hAnsi="Arial" w:cs="Arial"/>
          <w:iCs/>
          <w:sz w:val="20"/>
          <w:szCs w:val="20"/>
        </w:rPr>
        <w:t xml:space="preserve">CNPJ/MF </w:t>
      </w:r>
      <w:r w:rsidR="002059AD" w:rsidRPr="000F68E1">
        <w:rPr>
          <w:rFonts w:ascii="Arial" w:hAnsi="Arial" w:cs="Arial"/>
          <w:sz w:val="20"/>
          <w:szCs w:val="20"/>
        </w:rPr>
        <w:t>da firma proponente, assinadas por pessoa legalmente</w:t>
      </w:r>
      <w:r w:rsidR="00B859DE" w:rsidRPr="000F68E1">
        <w:rPr>
          <w:rFonts w:ascii="Arial" w:hAnsi="Arial" w:cs="Arial"/>
          <w:sz w:val="20"/>
          <w:szCs w:val="20"/>
        </w:rPr>
        <w:t xml:space="preserve"> habilitada e que seja possível,i</w:t>
      </w:r>
      <w:r w:rsidR="002059AD" w:rsidRPr="000F68E1">
        <w:rPr>
          <w:rFonts w:ascii="Arial" w:hAnsi="Arial" w:cs="Arial"/>
          <w:sz w:val="20"/>
          <w:szCs w:val="20"/>
        </w:rPr>
        <w:t>dentificar quem assinou.</w:t>
      </w:r>
    </w:p>
    <w:p w:rsidR="002059AD" w:rsidRPr="000F68E1" w:rsidRDefault="002059AD" w:rsidP="00FE6E06">
      <w:pPr>
        <w:tabs>
          <w:tab w:val="right" w:pos="9747"/>
        </w:tabs>
        <w:ind w:left="567" w:right="-427" w:hanging="567"/>
        <w:jc w:val="both"/>
        <w:rPr>
          <w:rFonts w:ascii="Arial" w:hAnsi="Arial" w:cs="Arial"/>
          <w:sz w:val="20"/>
          <w:szCs w:val="20"/>
        </w:rPr>
      </w:pPr>
    </w:p>
    <w:p w:rsidR="002059AD" w:rsidRPr="000F68E1" w:rsidRDefault="001747AE" w:rsidP="00FE6E06">
      <w:pPr>
        <w:tabs>
          <w:tab w:val="left" w:pos="567"/>
          <w:tab w:val="left" w:pos="1276"/>
          <w:tab w:val="left" w:pos="1418"/>
          <w:tab w:val="right" w:pos="9747"/>
        </w:tabs>
        <w:ind w:right="-427"/>
        <w:jc w:val="both"/>
        <w:rPr>
          <w:rFonts w:ascii="Arial" w:hAnsi="Arial" w:cs="Arial"/>
          <w:sz w:val="20"/>
          <w:szCs w:val="20"/>
        </w:rPr>
      </w:pPr>
      <w:r w:rsidRPr="000F68E1">
        <w:rPr>
          <w:rFonts w:ascii="Arial" w:hAnsi="Arial" w:cs="Arial"/>
          <w:sz w:val="20"/>
          <w:szCs w:val="20"/>
        </w:rPr>
        <w:t>9.</w:t>
      </w:r>
      <w:r w:rsidR="00A83F9B" w:rsidRPr="000F68E1">
        <w:rPr>
          <w:rFonts w:ascii="Arial" w:hAnsi="Arial" w:cs="Arial"/>
          <w:sz w:val="20"/>
          <w:szCs w:val="20"/>
        </w:rPr>
        <w:t>5</w:t>
      </w:r>
      <w:r w:rsidR="00060826" w:rsidRPr="000F68E1">
        <w:rPr>
          <w:rFonts w:ascii="Arial" w:hAnsi="Arial" w:cs="Arial"/>
          <w:sz w:val="20"/>
          <w:szCs w:val="20"/>
        </w:rPr>
        <w:t>.</w:t>
      </w:r>
      <w:r w:rsidR="002059AD" w:rsidRPr="000F68E1">
        <w:rPr>
          <w:rFonts w:ascii="Arial" w:hAnsi="Arial" w:cs="Arial"/>
          <w:sz w:val="20"/>
          <w:szCs w:val="20"/>
        </w:rPr>
        <w:t>2Declaração elaborada em papel timbrado e subscrita pelo representante legal da licitante, assegurando a inexistência de impedimento legal para licitar ou contratar com a Administração. Identificar quem assinou.</w:t>
      </w:r>
      <w:r w:rsidR="00786051" w:rsidRPr="000F68E1">
        <w:rPr>
          <w:rFonts w:ascii="Arial" w:hAnsi="Arial" w:cs="Arial"/>
          <w:i/>
          <w:sz w:val="20"/>
          <w:szCs w:val="20"/>
        </w:rPr>
        <w:t xml:space="preserve"> (Anexo III)</w:t>
      </w:r>
    </w:p>
    <w:p w:rsidR="002059AD" w:rsidRPr="000F68E1" w:rsidRDefault="002059AD" w:rsidP="00FE6E06">
      <w:pPr>
        <w:ind w:left="567" w:right="-427" w:hanging="567"/>
        <w:jc w:val="both"/>
        <w:rPr>
          <w:rFonts w:ascii="Arial" w:hAnsi="Arial" w:cs="Arial"/>
          <w:sz w:val="20"/>
          <w:szCs w:val="20"/>
        </w:rPr>
      </w:pPr>
    </w:p>
    <w:p w:rsidR="002059AD" w:rsidRPr="000F68E1" w:rsidRDefault="003C448A" w:rsidP="00FE6E06">
      <w:pPr>
        <w:ind w:right="-427"/>
        <w:jc w:val="both"/>
        <w:rPr>
          <w:rFonts w:ascii="Arial" w:hAnsi="Arial" w:cs="Arial"/>
          <w:i/>
          <w:sz w:val="20"/>
          <w:szCs w:val="20"/>
        </w:rPr>
      </w:pPr>
      <w:r w:rsidRPr="000F68E1">
        <w:rPr>
          <w:rFonts w:ascii="Arial" w:hAnsi="Arial" w:cs="Arial"/>
          <w:sz w:val="20"/>
          <w:szCs w:val="20"/>
        </w:rPr>
        <w:t>9.</w:t>
      </w:r>
      <w:r w:rsidR="00A83F9B" w:rsidRPr="000F68E1">
        <w:rPr>
          <w:rFonts w:ascii="Arial" w:hAnsi="Arial" w:cs="Arial"/>
          <w:sz w:val="20"/>
          <w:szCs w:val="20"/>
        </w:rPr>
        <w:t>5</w:t>
      </w:r>
      <w:r w:rsidR="00060826" w:rsidRPr="000F68E1">
        <w:rPr>
          <w:rFonts w:ascii="Arial" w:hAnsi="Arial" w:cs="Arial"/>
          <w:sz w:val="20"/>
          <w:szCs w:val="20"/>
        </w:rPr>
        <w:t>.</w:t>
      </w:r>
      <w:r w:rsidR="002059AD" w:rsidRPr="000F68E1">
        <w:rPr>
          <w:rFonts w:ascii="Arial" w:hAnsi="Arial" w:cs="Arial"/>
          <w:sz w:val="20"/>
          <w:szCs w:val="20"/>
        </w:rPr>
        <w:t>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5600C4" w:rsidRPr="000F68E1">
        <w:rPr>
          <w:rFonts w:ascii="Arial" w:hAnsi="Arial" w:cs="Arial"/>
          <w:i/>
          <w:sz w:val="20"/>
          <w:szCs w:val="20"/>
        </w:rPr>
        <w:t>(</w:t>
      </w:r>
      <w:r w:rsidR="00B06285" w:rsidRPr="000F68E1">
        <w:rPr>
          <w:rFonts w:ascii="Arial" w:hAnsi="Arial" w:cs="Arial"/>
          <w:i/>
          <w:sz w:val="20"/>
          <w:szCs w:val="20"/>
        </w:rPr>
        <w:t>Anexo IX</w:t>
      </w:r>
      <w:r w:rsidR="005600C4" w:rsidRPr="000F68E1">
        <w:rPr>
          <w:rFonts w:ascii="Arial" w:hAnsi="Arial" w:cs="Arial"/>
          <w:i/>
          <w:sz w:val="20"/>
          <w:szCs w:val="20"/>
        </w:rPr>
        <w:t>)</w:t>
      </w:r>
    </w:p>
    <w:p w:rsidR="003C448A" w:rsidRPr="000F68E1" w:rsidRDefault="003C448A" w:rsidP="00FE6E06">
      <w:pPr>
        <w:ind w:right="-427"/>
        <w:jc w:val="both"/>
        <w:rPr>
          <w:rFonts w:ascii="Arial" w:hAnsi="Arial" w:cs="Arial"/>
          <w:i/>
          <w:sz w:val="20"/>
          <w:szCs w:val="20"/>
        </w:rPr>
      </w:pPr>
    </w:p>
    <w:p w:rsidR="00C41EED" w:rsidRPr="000F68E1" w:rsidRDefault="00CA1F31" w:rsidP="00FE6E06">
      <w:pPr>
        <w:overflowPunct w:val="0"/>
        <w:autoSpaceDE w:val="0"/>
        <w:autoSpaceDN w:val="0"/>
        <w:adjustRightInd w:val="0"/>
        <w:ind w:right="-427"/>
        <w:jc w:val="both"/>
        <w:textAlignment w:val="baseline"/>
        <w:rPr>
          <w:rFonts w:ascii="Arial" w:hAnsi="Arial" w:cs="Arial"/>
          <w:b/>
          <w:sz w:val="20"/>
          <w:szCs w:val="20"/>
        </w:rPr>
      </w:pPr>
      <w:r w:rsidRPr="000F68E1">
        <w:rPr>
          <w:rFonts w:ascii="Arial" w:hAnsi="Arial" w:cs="Arial"/>
          <w:b/>
          <w:sz w:val="20"/>
          <w:szCs w:val="20"/>
        </w:rPr>
        <w:t>9.</w:t>
      </w:r>
      <w:r w:rsidR="00A83F9B" w:rsidRPr="000F68E1">
        <w:rPr>
          <w:rFonts w:ascii="Arial" w:hAnsi="Arial" w:cs="Arial"/>
          <w:b/>
          <w:sz w:val="20"/>
          <w:szCs w:val="20"/>
        </w:rPr>
        <w:t>6</w:t>
      </w:r>
      <w:r w:rsidR="00C41EED" w:rsidRPr="000F68E1">
        <w:rPr>
          <w:rFonts w:ascii="Arial" w:hAnsi="Arial" w:cs="Arial"/>
          <w:b/>
          <w:sz w:val="20"/>
          <w:szCs w:val="20"/>
        </w:rPr>
        <w:t>Disposições Gerais da Habilitação:</w:t>
      </w:r>
    </w:p>
    <w:p w:rsidR="00C41EED" w:rsidRPr="000F68E1" w:rsidRDefault="00C41EED" w:rsidP="00FE6E06">
      <w:pPr>
        <w:ind w:right="-427"/>
        <w:rPr>
          <w:rFonts w:ascii="Arial" w:hAnsi="Arial" w:cs="Arial"/>
          <w:sz w:val="20"/>
          <w:szCs w:val="20"/>
        </w:rPr>
      </w:pPr>
    </w:p>
    <w:p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A83F9B" w:rsidRPr="000F68E1">
        <w:rPr>
          <w:rFonts w:ascii="Arial" w:hAnsi="Arial" w:cs="Arial"/>
          <w:sz w:val="20"/>
          <w:szCs w:val="20"/>
        </w:rPr>
        <w:t>6</w:t>
      </w:r>
      <w:r w:rsidR="00C41EED" w:rsidRPr="000F68E1">
        <w:rPr>
          <w:rFonts w:ascii="Arial" w:hAnsi="Arial" w:cs="Arial"/>
          <w:sz w:val="20"/>
          <w:szCs w:val="20"/>
        </w:rPr>
        <w:t>.1. Na hipótese de não constar prazo de validade nas certidões apresentadas, a Administração aceitará como válidas as expedidas até 60 (sessenta) dias a contar da data de sua emissão.</w:t>
      </w:r>
    </w:p>
    <w:p w:rsidR="009E4CEB" w:rsidRPr="000F68E1" w:rsidRDefault="009E4CEB" w:rsidP="00FE6E06">
      <w:pPr>
        <w:overflowPunct w:val="0"/>
        <w:autoSpaceDE w:val="0"/>
        <w:autoSpaceDN w:val="0"/>
        <w:adjustRightInd w:val="0"/>
        <w:ind w:right="-427"/>
        <w:jc w:val="both"/>
        <w:textAlignment w:val="baseline"/>
        <w:rPr>
          <w:rFonts w:ascii="Arial" w:hAnsi="Arial" w:cs="Arial"/>
          <w:sz w:val="20"/>
          <w:szCs w:val="20"/>
        </w:rPr>
      </w:pPr>
    </w:p>
    <w:p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A83F9B" w:rsidRPr="000F68E1">
        <w:rPr>
          <w:rFonts w:ascii="Arial" w:hAnsi="Arial" w:cs="Arial"/>
          <w:sz w:val="20"/>
          <w:szCs w:val="20"/>
        </w:rPr>
        <w:t>6</w:t>
      </w:r>
      <w:r w:rsidR="00C41EED" w:rsidRPr="000F68E1">
        <w:rPr>
          <w:rFonts w:ascii="Arial" w:hAnsi="Arial" w:cs="Arial"/>
          <w:sz w:val="20"/>
          <w:szCs w:val="20"/>
        </w:rPr>
        <w:t>.2. Não será aceita documentação remetida via fac-símile, e quando a licitante apresentar certidão extraída por meio da internet, que não seja original, o Pregoeiro efetuará a consulta no site correspondente, para a verificação da sua autenticidade.</w:t>
      </w:r>
    </w:p>
    <w:p w:rsidR="00A83F9B" w:rsidRPr="000F68E1" w:rsidRDefault="00A83F9B" w:rsidP="00FE6E06">
      <w:pPr>
        <w:overflowPunct w:val="0"/>
        <w:autoSpaceDE w:val="0"/>
        <w:autoSpaceDN w:val="0"/>
        <w:adjustRightInd w:val="0"/>
        <w:ind w:right="-427"/>
        <w:jc w:val="both"/>
        <w:textAlignment w:val="baseline"/>
        <w:rPr>
          <w:rFonts w:ascii="Arial" w:hAnsi="Arial" w:cs="Arial"/>
          <w:sz w:val="20"/>
          <w:szCs w:val="20"/>
        </w:rPr>
      </w:pPr>
    </w:p>
    <w:p w:rsidR="00C41EED" w:rsidRPr="000F68E1" w:rsidRDefault="003C448A" w:rsidP="00FE6E06">
      <w:pPr>
        <w:overflowPunct w:val="0"/>
        <w:autoSpaceDE w:val="0"/>
        <w:autoSpaceDN w:val="0"/>
        <w:adjustRightInd w:val="0"/>
        <w:ind w:right="-427"/>
        <w:jc w:val="both"/>
        <w:textAlignment w:val="baseline"/>
        <w:rPr>
          <w:rFonts w:ascii="Arial" w:hAnsi="Arial" w:cs="Arial"/>
          <w:bCs/>
          <w:i/>
          <w:sz w:val="20"/>
          <w:szCs w:val="20"/>
          <w:u w:val="single"/>
        </w:rPr>
      </w:pPr>
      <w:r w:rsidRPr="000F68E1">
        <w:rPr>
          <w:rFonts w:ascii="Arial" w:hAnsi="Arial" w:cs="Arial"/>
          <w:sz w:val="20"/>
          <w:szCs w:val="20"/>
        </w:rPr>
        <w:t>9</w:t>
      </w:r>
      <w:r w:rsidR="00C41EED" w:rsidRPr="000F68E1">
        <w:rPr>
          <w:rFonts w:ascii="Arial" w:hAnsi="Arial" w:cs="Arial"/>
          <w:sz w:val="20"/>
          <w:szCs w:val="20"/>
        </w:rPr>
        <w:t>.</w:t>
      </w:r>
      <w:r w:rsidR="00296E53" w:rsidRPr="000F68E1">
        <w:rPr>
          <w:rFonts w:ascii="Arial" w:hAnsi="Arial" w:cs="Arial"/>
          <w:sz w:val="20"/>
          <w:szCs w:val="20"/>
        </w:rPr>
        <w:t>6</w:t>
      </w:r>
      <w:r w:rsidR="00C41EED" w:rsidRPr="000F68E1">
        <w:rPr>
          <w:rFonts w:ascii="Arial" w:hAnsi="Arial" w:cs="Arial"/>
          <w:sz w:val="20"/>
          <w:szCs w:val="20"/>
        </w:rPr>
        <w:t xml:space="preserve">.3. As Microempresas e empresas de pequeno porte, mesmo que contenham alguma restrição documental </w:t>
      </w:r>
      <w:r w:rsidR="00C41EED" w:rsidRPr="000F68E1">
        <w:rPr>
          <w:rFonts w:ascii="Arial" w:hAnsi="Arial" w:cs="Arial"/>
          <w:bCs/>
          <w:sz w:val="20"/>
          <w:szCs w:val="20"/>
          <w:u w:val="single"/>
        </w:rPr>
        <w:t>Fiscal</w:t>
      </w:r>
      <w:r w:rsidR="007A3F60" w:rsidRPr="000F68E1">
        <w:rPr>
          <w:rFonts w:ascii="Arial" w:hAnsi="Arial" w:cs="Arial"/>
          <w:bCs/>
          <w:sz w:val="20"/>
          <w:szCs w:val="20"/>
          <w:u w:val="single"/>
        </w:rPr>
        <w:t xml:space="preserve"> e Trabalhista</w:t>
      </w:r>
      <w:r w:rsidR="00C41EED" w:rsidRPr="000F68E1">
        <w:rPr>
          <w:rFonts w:ascii="Arial" w:hAnsi="Arial" w:cs="Arial"/>
          <w:sz w:val="20"/>
          <w:szCs w:val="20"/>
        </w:rPr>
        <w:t xml:space="preserve">, deverão apresentar todos os documentos exigidos no edital </w:t>
      </w:r>
      <w:r w:rsidR="00C41EED" w:rsidRPr="000F68E1">
        <w:rPr>
          <w:rFonts w:ascii="Arial" w:hAnsi="Arial" w:cs="Arial"/>
          <w:bCs/>
          <w:i/>
          <w:sz w:val="20"/>
          <w:szCs w:val="20"/>
          <w:u w:val="single"/>
        </w:rPr>
        <w:t>conforme art. 43 da Lei n° 123/06, alterada pela LC 155/2016.</w:t>
      </w:r>
    </w:p>
    <w:p w:rsidR="00FC7561" w:rsidRPr="000F68E1" w:rsidRDefault="00FC7561" w:rsidP="00FE6E06">
      <w:pPr>
        <w:overflowPunct w:val="0"/>
        <w:autoSpaceDE w:val="0"/>
        <w:autoSpaceDN w:val="0"/>
        <w:adjustRightInd w:val="0"/>
        <w:ind w:right="-427"/>
        <w:jc w:val="both"/>
        <w:textAlignment w:val="baseline"/>
        <w:rPr>
          <w:rFonts w:ascii="Arial" w:hAnsi="Arial" w:cs="Arial"/>
          <w:sz w:val="20"/>
          <w:szCs w:val="20"/>
        </w:rPr>
      </w:pPr>
    </w:p>
    <w:p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296E53" w:rsidRPr="000F68E1">
        <w:rPr>
          <w:rFonts w:ascii="Arial" w:hAnsi="Arial" w:cs="Arial"/>
          <w:sz w:val="20"/>
          <w:szCs w:val="20"/>
        </w:rPr>
        <w:t>6</w:t>
      </w:r>
      <w:r w:rsidR="00C41EED" w:rsidRPr="000F68E1">
        <w:rPr>
          <w:rFonts w:ascii="Arial" w:hAnsi="Arial" w:cs="Arial"/>
          <w:sz w:val="20"/>
          <w:szCs w:val="20"/>
        </w:rPr>
        <w:t>.3.1. Havendo alguma restrição na comprovação da regularidade fiscal</w:t>
      </w:r>
      <w:r w:rsidR="007A3F60" w:rsidRPr="000F68E1">
        <w:rPr>
          <w:rFonts w:ascii="Arial" w:hAnsi="Arial" w:cs="Arial"/>
          <w:sz w:val="20"/>
          <w:szCs w:val="20"/>
        </w:rPr>
        <w:t xml:space="preserve"> e trabalhista</w:t>
      </w:r>
      <w:r w:rsidR="00C41EED" w:rsidRPr="000F68E1">
        <w:rPr>
          <w:rFonts w:ascii="Arial" w:hAnsi="Arial" w:cs="Arial"/>
          <w:sz w:val="20"/>
          <w:szCs w:val="20"/>
        </w:rPr>
        <w:t xml:space="preserve">,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w:t>
      </w:r>
      <w:r w:rsidR="00C41EED" w:rsidRPr="000F68E1">
        <w:rPr>
          <w:rFonts w:ascii="Arial" w:hAnsi="Arial" w:cs="Arial"/>
          <w:sz w:val="20"/>
          <w:szCs w:val="20"/>
        </w:rPr>
        <w:lastRenderedPageBreak/>
        <w:t xml:space="preserve">pagamento ou parcelamento do débito e para emissão de eventuais certidões negativas ou positivas com efeito de certidão negativa. </w:t>
      </w:r>
      <w:r w:rsidR="00C41EED" w:rsidRPr="000F68E1">
        <w:rPr>
          <w:rFonts w:ascii="Arial" w:hAnsi="Arial" w:cs="Arial"/>
          <w:b/>
          <w:sz w:val="20"/>
          <w:szCs w:val="20"/>
        </w:rPr>
        <w:t>(§1°, art. 43 Lei n. 123/06, alterada pela LC 155/2016).</w:t>
      </w:r>
    </w:p>
    <w:p w:rsidR="00C41EED" w:rsidRPr="000F68E1" w:rsidRDefault="00C41EED" w:rsidP="00FE6E06">
      <w:pPr>
        <w:overflowPunct w:val="0"/>
        <w:autoSpaceDE w:val="0"/>
        <w:autoSpaceDN w:val="0"/>
        <w:adjustRightInd w:val="0"/>
        <w:ind w:right="-427"/>
        <w:jc w:val="both"/>
        <w:textAlignment w:val="baseline"/>
        <w:rPr>
          <w:rFonts w:ascii="Arial" w:hAnsi="Arial" w:cs="Arial"/>
          <w:sz w:val="20"/>
          <w:szCs w:val="20"/>
        </w:rPr>
      </w:pPr>
    </w:p>
    <w:p w:rsidR="00C41EED" w:rsidRPr="000F68E1" w:rsidRDefault="003C448A" w:rsidP="00FE6E06">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9</w:t>
      </w:r>
      <w:r w:rsidR="00C41EED" w:rsidRPr="000F68E1">
        <w:rPr>
          <w:rFonts w:ascii="Arial" w:hAnsi="Arial" w:cs="Arial"/>
          <w:sz w:val="20"/>
          <w:szCs w:val="20"/>
        </w:rPr>
        <w:t>.</w:t>
      </w:r>
      <w:r w:rsidR="00296E53" w:rsidRPr="000F68E1">
        <w:rPr>
          <w:rFonts w:ascii="Arial" w:hAnsi="Arial" w:cs="Arial"/>
          <w:sz w:val="20"/>
          <w:szCs w:val="20"/>
        </w:rPr>
        <w:t>6</w:t>
      </w:r>
      <w:r w:rsidR="00C41EED" w:rsidRPr="000F68E1">
        <w:rPr>
          <w:rFonts w:ascii="Arial" w:hAnsi="Arial" w:cs="Arial"/>
          <w:sz w:val="20"/>
          <w:szCs w:val="20"/>
        </w:rPr>
        <w:t>.3.2A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1922C2" w:rsidRPr="000F68E1" w:rsidRDefault="001922C2" w:rsidP="00FE6E06">
      <w:pPr>
        <w:overflowPunct w:val="0"/>
        <w:autoSpaceDE w:val="0"/>
        <w:autoSpaceDN w:val="0"/>
        <w:adjustRightInd w:val="0"/>
        <w:ind w:right="-427"/>
        <w:jc w:val="both"/>
        <w:textAlignment w:val="baseline"/>
        <w:rPr>
          <w:rFonts w:ascii="Arial" w:hAnsi="Arial" w:cs="Arial"/>
          <w:sz w:val="20"/>
          <w:szCs w:val="20"/>
        </w:rPr>
      </w:pPr>
    </w:p>
    <w:p w:rsidR="001922C2" w:rsidRPr="000F68E1" w:rsidRDefault="003C448A" w:rsidP="00FE6E06">
      <w:pPr>
        <w:ind w:right="-427"/>
        <w:jc w:val="both"/>
        <w:rPr>
          <w:rFonts w:ascii="Arial" w:hAnsi="Arial" w:cs="Arial"/>
          <w:sz w:val="20"/>
          <w:szCs w:val="20"/>
        </w:rPr>
      </w:pPr>
      <w:r w:rsidRPr="000F68E1">
        <w:rPr>
          <w:rFonts w:ascii="Arial" w:hAnsi="Arial" w:cs="Arial"/>
          <w:sz w:val="20"/>
          <w:szCs w:val="20"/>
        </w:rPr>
        <w:t>9</w:t>
      </w:r>
      <w:r w:rsidR="001922C2" w:rsidRPr="000F68E1">
        <w:rPr>
          <w:rFonts w:ascii="Arial" w:hAnsi="Arial" w:cs="Arial"/>
          <w:sz w:val="20"/>
          <w:szCs w:val="20"/>
        </w:rPr>
        <w:t>.</w:t>
      </w:r>
      <w:r w:rsidR="00296E53" w:rsidRPr="000F68E1">
        <w:rPr>
          <w:rFonts w:ascii="Arial" w:hAnsi="Arial" w:cs="Arial"/>
          <w:sz w:val="20"/>
          <w:szCs w:val="20"/>
        </w:rPr>
        <w:t>6</w:t>
      </w:r>
      <w:r w:rsidR="001922C2" w:rsidRPr="000F68E1">
        <w:rPr>
          <w:rFonts w:ascii="Arial" w:hAnsi="Arial" w:cs="Arial"/>
          <w:sz w:val="20"/>
          <w:szCs w:val="20"/>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rsidR="006C46DA" w:rsidRPr="000F68E1" w:rsidRDefault="006C46DA" w:rsidP="00FE6E06">
      <w:pPr>
        <w:ind w:right="-427"/>
        <w:jc w:val="both"/>
        <w:rPr>
          <w:rFonts w:ascii="Arial" w:hAnsi="Arial" w:cs="Arial"/>
          <w:sz w:val="20"/>
          <w:szCs w:val="20"/>
        </w:rPr>
      </w:pPr>
    </w:p>
    <w:p w:rsidR="006C46DA" w:rsidRPr="000F68E1" w:rsidRDefault="003C448A" w:rsidP="00FE6E06">
      <w:pPr>
        <w:ind w:right="-427"/>
        <w:jc w:val="both"/>
        <w:rPr>
          <w:rFonts w:ascii="Arial" w:hAnsi="Arial" w:cs="Arial"/>
          <w:sz w:val="20"/>
          <w:szCs w:val="20"/>
        </w:rPr>
      </w:pPr>
      <w:r w:rsidRPr="000F68E1">
        <w:rPr>
          <w:rFonts w:ascii="Arial" w:hAnsi="Arial" w:cs="Arial"/>
          <w:sz w:val="20"/>
          <w:szCs w:val="20"/>
        </w:rPr>
        <w:t>9</w:t>
      </w:r>
      <w:r w:rsidR="006C46DA" w:rsidRPr="000F68E1">
        <w:rPr>
          <w:rFonts w:ascii="Arial" w:hAnsi="Arial" w:cs="Arial"/>
          <w:sz w:val="20"/>
          <w:szCs w:val="20"/>
        </w:rPr>
        <w:t>.</w:t>
      </w:r>
      <w:r w:rsidR="00296E53" w:rsidRPr="000F68E1">
        <w:rPr>
          <w:rFonts w:ascii="Arial" w:hAnsi="Arial" w:cs="Arial"/>
          <w:sz w:val="20"/>
          <w:szCs w:val="20"/>
        </w:rPr>
        <w:t>6</w:t>
      </w:r>
      <w:r w:rsidR="006C46DA" w:rsidRPr="000F68E1">
        <w:rPr>
          <w:rFonts w:ascii="Arial" w:hAnsi="Arial" w:cs="Arial"/>
          <w:sz w:val="20"/>
          <w:szCs w:val="20"/>
        </w:rPr>
        <w:t xml:space="preserve">.5 Os documentos relativos à habilitação, que já tiverem sido apresentados por ocasião do credenciamento, ficam dispensados de serem inseridos no </w:t>
      </w:r>
      <w:r w:rsidR="006C5AE8" w:rsidRPr="000F68E1">
        <w:rPr>
          <w:rFonts w:ascii="Arial" w:hAnsi="Arial" w:cs="Arial"/>
          <w:sz w:val="20"/>
          <w:szCs w:val="20"/>
        </w:rPr>
        <w:t>“</w:t>
      </w:r>
      <w:r w:rsidR="006C46DA" w:rsidRPr="000F68E1">
        <w:rPr>
          <w:rFonts w:ascii="Arial" w:hAnsi="Arial" w:cs="Arial"/>
          <w:sz w:val="20"/>
          <w:szCs w:val="20"/>
        </w:rPr>
        <w:t>ENVELOPE Nº 02”.</w:t>
      </w:r>
    </w:p>
    <w:p w:rsidR="0069350E" w:rsidRPr="000F68E1" w:rsidRDefault="0069350E" w:rsidP="00FE6E06">
      <w:pPr>
        <w:ind w:right="-427"/>
        <w:jc w:val="both"/>
        <w:rPr>
          <w:rFonts w:ascii="Arial" w:hAnsi="Arial" w:cs="Arial"/>
          <w:sz w:val="20"/>
          <w:szCs w:val="20"/>
        </w:rPr>
      </w:pPr>
    </w:p>
    <w:p w:rsidR="005F5FC9" w:rsidRPr="000F68E1" w:rsidRDefault="00954996"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10</w:t>
      </w:r>
      <w:r w:rsidR="005F5FC9" w:rsidRPr="000F68E1">
        <w:rPr>
          <w:rFonts w:ascii="Arial" w:hAnsi="Arial" w:cs="Arial"/>
          <w:b/>
          <w:bCs/>
          <w:sz w:val="20"/>
          <w:szCs w:val="20"/>
        </w:rPr>
        <w:t xml:space="preserve">. DO </w:t>
      </w:r>
      <w:r w:rsidR="000732E5" w:rsidRPr="000F68E1">
        <w:rPr>
          <w:rFonts w:ascii="Arial" w:hAnsi="Arial" w:cs="Arial"/>
          <w:b/>
          <w:bCs/>
          <w:sz w:val="20"/>
          <w:szCs w:val="20"/>
        </w:rPr>
        <w:t>PROCEDIMENTO E DO JULGAMENTO</w:t>
      </w:r>
    </w:p>
    <w:p w:rsidR="00B8112C" w:rsidRPr="000F68E1" w:rsidRDefault="00B8112C" w:rsidP="00FE6E06">
      <w:pPr>
        <w:pStyle w:val="Corpodetexto"/>
        <w:ind w:right="-427"/>
        <w:rPr>
          <w:rFonts w:ascii="Arial" w:hAnsi="Arial" w:cs="Arial"/>
          <w:b w:val="0"/>
          <w:bCs/>
          <w:sz w:val="20"/>
          <w:u w:val="none"/>
        </w:rPr>
      </w:pPr>
    </w:p>
    <w:p w:rsidR="00954996"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B8112C" w:rsidRPr="000F68E1">
        <w:rPr>
          <w:rFonts w:ascii="Arial" w:hAnsi="Arial" w:cs="Arial"/>
          <w:b w:val="0"/>
          <w:sz w:val="20"/>
          <w:u w:val="none"/>
        </w:rPr>
        <w:t>.1No horário e local indicados, no preâmbulo, será aberta a Sessão Pública de processamento deste Pregão, iniciando-se com o credenciamento dos interessados em participar do certame</w:t>
      </w:r>
      <w:r w:rsidRPr="000F68E1">
        <w:rPr>
          <w:rFonts w:ascii="Arial" w:hAnsi="Arial" w:cs="Arial"/>
          <w:b w:val="0"/>
          <w:sz w:val="20"/>
          <w:u w:val="none"/>
        </w:rPr>
        <w:t>.</w:t>
      </w:r>
    </w:p>
    <w:p w:rsidR="00954996" w:rsidRPr="000F68E1" w:rsidRDefault="00954996" w:rsidP="00FE6E06">
      <w:pPr>
        <w:pStyle w:val="Corpodetexto"/>
        <w:ind w:right="-427"/>
        <w:rPr>
          <w:rFonts w:ascii="Arial" w:hAnsi="Arial" w:cs="Arial"/>
          <w:b w:val="0"/>
          <w:sz w:val="20"/>
          <w:u w:val="none"/>
        </w:rPr>
      </w:pPr>
    </w:p>
    <w:p w:rsidR="00300590"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734A04" w:rsidRPr="000F68E1">
        <w:rPr>
          <w:rFonts w:ascii="Arial" w:hAnsi="Arial" w:cs="Arial"/>
          <w:b w:val="0"/>
          <w:sz w:val="20"/>
          <w:u w:val="none"/>
        </w:rPr>
        <w:t>.2 O Pregoeiro poderá decidir pela irregularidade de representação da licitante, devendo motivar suas decisões quanto a esta fase, consignando</w:t>
      </w:r>
      <w:r w:rsidR="00D40AC6" w:rsidRPr="000F68E1">
        <w:rPr>
          <w:rFonts w:ascii="Arial" w:hAnsi="Arial" w:cs="Arial"/>
          <w:b w:val="0"/>
          <w:sz w:val="20"/>
          <w:u w:val="none"/>
        </w:rPr>
        <w:t xml:space="preserve">-as em ata, bem como, suspender o certame para </w:t>
      </w:r>
      <w:r w:rsidR="001254A4" w:rsidRPr="000F68E1">
        <w:rPr>
          <w:rFonts w:ascii="Arial" w:hAnsi="Arial" w:cs="Arial"/>
          <w:b w:val="0"/>
          <w:sz w:val="20"/>
          <w:u w:val="none"/>
        </w:rPr>
        <w:t>a promoção de diligência de modo a esclarecer ou complementar a instrução do processo.</w:t>
      </w:r>
    </w:p>
    <w:p w:rsidR="001254A4" w:rsidRPr="000F68E1" w:rsidRDefault="001254A4" w:rsidP="00FE6E06">
      <w:pPr>
        <w:pStyle w:val="Corpodetexto"/>
        <w:ind w:right="-427"/>
        <w:rPr>
          <w:rFonts w:ascii="Arial" w:hAnsi="Arial" w:cs="Arial"/>
          <w:b w:val="0"/>
          <w:sz w:val="20"/>
          <w:u w:val="none"/>
        </w:rPr>
      </w:pPr>
    </w:p>
    <w:p w:rsidR="00B8112C"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7D6132" w:rsidRPr="000F68E1">
        <w:rPr>
          <w:rFonts w:ascii="Arial" w:hAnsi="Arial" w:cs="Arial"/>
          <w:b w:val="0"/>
          <w:sz w:val="20"/>
          <w:u w:val="none"/>
        </w:rPr>
        <w:t>.3</w:t>
      </w:r>
      <w:r w:rsidR="00B8112C" w:rsidRPr="000F68E1">
        <w:rPr>
          <w:rFonts w:ascii="Arial" w:hAnsi="Arial" w:cs="Arial"/>
          <w:b w:val="0"/>
          <w:sz w:val="20"/>
          <w:u w:val="none"/>
        </w:rPr>
        <w:t xml:space="preserve">Após o credenciamento, os licitantes entregarão ao Pregoeiro a declaração de pleno atendimento aos requisitos de habilitação, de acordo com o estabelecido no </w:t>
      </w:r>
      <w:r w:rsidR="00B8112C" w:rsidRPr="000F68E1">
        <w:rPr>
          <w:rFonts w:ascii="Arial" w:hAnsi="Arial" w:cs="Arial"/>
          <w:bCs/>
          <w:i/>
          <w:sz w:val="20"/>
          <w:u w:val="none"/>
        </w:rPr>
        <w:t xml:space="preserve">Anexo </w:t>
      </w:r>
      <w:r w:rsidR="005F5FC9" w:rsidRPr="000F68E1">
        <w:rPr>
          <w:rFonts w:ascii="Arial" w:hAnsi="Arial" w:cs="Arial"/>
          <w:bCs/>
          <w:i/>
          <w:sz w:val="20"/>
          <w:u w:val="none"/>
        </w:rPr>
        <w:t>V</w:t>
      </w:r>
      <w:r w:rsidR="00B8112C" w:rsidRPr="000F68E1">
        <w:rPr>
          <w:rFonts w:ascii="Arial" w:hAnsi="Arial" w:cs="Arial"/>
          <w:b w:val="0"/>
          <w:sz w:val="20"/>
          <w:u w:val="none"/>
        </w:rPr>
        <w:t>, em envelopes separados, a proposta de preços e os documentos de habilitação.</w:t>
      </w:r>
    </w:p>
    <w:p w:rsidR="00921BDB" w:rsidRPr="000F68E1" w:rsidRDefault="00921BDB" w:rsidP="00FE6E06">
      <w:pPr>
        <w:pStyle w:val="Corpodetexto"/>
        <w:ind w:right="-427"/>
        <w:rPr>
          <w:rFonts w:ascii="Arial" w:hAnsi="Arial" w:cs="Arial"/>
          <w:b w:val="0"/>
          <w:sz w:val="20"/>
          <w:u w:val="none"/>
        </w:rPr>
      </w:pPr>
    </w:p>
    <w:p w:rsidR="00921BDB" w:rsidRPr="000F68E1" w:rsidRDefault="00C533DF" w:rsidP="00FE6E06">
      <w:pPr>
        <w:pStyle w:val="Corpodetexto"/>
        <w:ind w:right="-427"/>
        <w:rPr>
          <w:rFonts w:ascii="Arial" w:hAnsi="Arial" w:cs="Arial"/>
          <w:b w:val="0"/>
          <w:sz w:val="20"/>
          <w:u w:val="none"/>
        </w:rPr>
      </w:pPr>
      <w:r w:rsidRPr="000F68E1">
        <w:rPr>
          <w:rFonts w:ascii="Arial" w:hAnsi="Arial" w:cs="Arial"/>
          <w:b w:val="0"/>
          <w:sz w:val="20"/>
          <w:u w:val="none"/>
        </w:rPr>
        <w:t xml:space="preserve">10.3.1 </w:t>
      </w:r>
      <w:r w:rsidR="00921BDB" w:rsidRPr="000F68E1">
        <w:rPr>
          <w:rFonts w:ascii="Arial" w:hAnsi="Arial" w:cs="Arial"/>
          <w:b w:val="0"/>
          <w:sz w:val="20"/>
          <w:u w:val="none"/>
        </w:rPr>
        <w:t xml:space="preserve">Iniciada a </w:t>
      </w:r>
      <w:r w:rsidR="00585C41" w:rsidRPr="000F68E1">
        <w:rPr>
          <w:rFonts w:ascii="Arial" w:hAnsi="Arial" w:cs="Arial"/>
          <w:b w:val="0"/>
          <w:sz w:val="20"/>
          <w:u w:val="none"/>
        </w:rPr>
        <w:t>fase de recebimento dos envelopes de</w:t>
      </w:r>
      <w:r w:rsidR="00921BDB" w:rsidRPr="000F68E1">
        <w:rPr>
          <w:rFonts w:ascii="Arial" w:hAnsi="Arial" w:cs="Arial"/>
          <w:b w:val="0"/>
          <w:sz w:val="20"/>
          <w:u w:val="none"/>
        </w:rPr>
        <w:t xml:space="preserve"> proposta, estará encerrado o credenciamento e, por consequência, a possibilidade de admissão de novos participantes no certame.</w:t>
      </w:r>
    </w:p>
    <w:p w:rsidR="00B8112C" w:rsidRPr="000F68E1" w:rsidRDefault="00B8112C" w:rsidP="00FE6E06">
      <w:pPr>
        <w:pStyle w:val="Corpodetexto"/>
        <w:ind w:right="-427"/>
        <w:rPr>
          <w:rFonts w:ascii="Arial" w:hAnsi="Arial" w:cs="Arial"/>
          <w:b w:val="0"/>
          <w:sz w:val="20"/>
          <w:u w:val="none"/>
        </w:rPr>
      </w:pPr>
    </w:p>
    <w:p w:rsidR="00B8112C" w:rsidRPr="000F68E1" w:rsidRDefault="00954996" w:rsidP="00FE6E06">
      <w:pPr>
        <w:pStyle w:val="Corpodetexto"/>
        <w:ind w:right="-427"/>
        <w:rPr>
          <w:rFonts w:ascii="Arial" w:hAnsi="Arial" w:cs="Arial"/>
          <w:b w:val="0"/>
          <w:sz w:val="20"/>
          <w:u w:val="none"/>
        </w:rPr>
      </w:pPr>
      <w:r w:rsidRPr="000F68E1">
        <w:rPr>
          <w:rFonts w:ascii="Arial" w:hAnsi="Arial" w:cs="Arial"/>
          <w:b w:val="0"/>
          <w:sz w:val="20"/>
          <w:u w:val="none"/>
        </w:rPr>
        <w:t>10</w:t>
      </w:r>
      <w:r w:rsidR="00B8112C" w:rsidRPr="000F68E1">
        <w:rPr>
          <w:rFonts w:ascii="Arial" w:hAnsi="Arial" w:cs="Arial"/>
          <w:b w:val="0"/>
          <w:sz w:val="20"/>
          <w:u w:val="none"/>
        </w:rPr>
        <w:t>.</w:t>
      </w:r>
      <w:r w:rsidR="007D6132" w:rsidRPr="000F68E1">
        <w:rPr>
          <w:rFonts w:ascii="Arial" w:hAnsi="Arial" w:cs="Arial"/>
          <w:b w:val="0"/>
          <w:sz w:val="20"/>
          <w:u w:val="none"/>
        </w:rPr>
        <w:t>4</w:t>
      </w:r>
      <w:r w:rsidR="00C533DF" w:rsidRPr="000F68E1">
        <w:rPr>
          <w:rFonts w:ascii="Arial" w:hAnsi="Arial" w:cs="Arial"/>
          <w:b w:val="0"/>
          <w:sz w:val="20"/>
          <w:u w:val="none"/>
        </w:rPr>
        <w:tab/>
      </w:r>
      <w:r w:rsidR="00B8112C" w:rsidRPr="000F68E1">
        <w:rPr>
          <w:rFonts w:ascii="Arial" w:hAnsi="Arial" w:cs="Arial"/>
          <w:b w:val="0"/>
          <w:sz w:val="20"/>
          <w:u w:val="none"/>
        </w:rPr>
        <w:t>A análise das propostas pelo Pregoeiro visará o atendimento das condições estabelecidas neste Edital e seus Anexos, sendo desclassificadas, as propostas:</w:t>
      </w:r>
    </w:p>
    <w:p w:rsidR="00B8112C" w:rsidRPr="000F68E1" w:rsidRDefault="00B8112C" w:rsidP="00FE6E06">
      <w:pPr>
        <w:pStyle w:val="Corpodetexto"/>
        <w:ind w:right="-427"/>
        <w:rPr>
          <w:rFonts w:ascii="Arial" w:hAnsi="Arial" w:cs="Arial"/>
          <w:b w:val="0"/>
          <w:sz w:val="20"/>
          <w:u w:val="none"/>
        </w:rPr>
      </w:pPr>
    </w:p>
    <w:p w:rsidR="00B8112C" w:rsidRPr="000F68E1" w:rsidRDefault="00B8112C" w:rsidP="00FE6E06">
      <w:pPr>
        <w:pStyle w:val="Corpodetexto"/>
        <w:numPr>
          <w:ilvl w:val="0"/>
          <w:numId w:val="26"/>
        </w:numPr>
        <w:ind w:right="-427"/>
        <w:rPr>
          <w:rFonts w:ascii="Arial" w:hAnsi="Arial" w:cs="Arial"/>
          <w:b w:val="0"/>
          <w:sz w:val="20"/>
          <w:u w:val="none"/>
        </w:rPr>
      </w:pPr>
      <w:r w:rsidRPr="000F68E1">
        <w:rPr>
          <w:rFonts w:ascii="Arial" w:hAnsi="Arial" w:cs="Arial"/>
          <w:b w:val="0"/>
          <w:sz w:val="20"/>
          <w:u w:val="none"/>
        </w:rPr>
        <w:t xml:space="preserve">que não atenderem as especificações, prazos e condições, inclusive no que tange à descrição dos </w:t>
      </w:r>
      <w:r w:rsidR="008314D5" w:rsidRPr="000F68E1">
        <w:rPr>
          <w:rFonts w:ascii="Arial" w:hAnsi="Arial" w:cs="Arial"/>
          <w:b w:val="0"/>
          <w:sz w:val="20"/>
          <w:u w:val="none"/>
        </w:rPr>
        <w:t>serviços</w:t>
      </w:r>
      <w:r w:rsidRPr="000F68E1">
        <w:rPr>
          <w:rFonts w:ascii="Arial" w:hAnsi="Arial" w:cs="Arial"/>
          <w:b w:val="0"/>
          <w:sz w:val="20"/>
          <w:u w:val="none"/>
        </w:rPr>
        <w:t xml:space="preserve"> e de seus elementos fixados neste Edital;</w:t>
      </w:r>
    </w:p>
    <w:p w:rsidR="00623C92" w:rsidRPr="000F68E1" w:rsidRDefault="00623C92" w:rsidP="00FE6E06">
      <w:pPr>
        <w:pStyle w:val="Corpodetexto"/>
        <w:ind w:right="-427" w:firstLine="708"/>
        <w:rPr>
          <w:rFonts w:ascii="Arial" w:hAnsi="Arial" w:cs="Arial"/>
          <w:sz w:val="20"/>
          <w:u w:val="none"/>
        </w:rPr>
      </w:pPr>
    </w:p>
    <w:p w:rsidR="00B8112C" w:rsidRPr="000F68E1" w:rsidRDefault="00B8112C" w:rsidP="00FE6E06">
      <w:pPr>
        <w:pStyle w:val="Corpodetexto"/>
        <w:ind w:right="-427" w:firstLine="708"/>
        <w:rPr>
          <w:rFonts w:ascii="Arial" w:hAnsi="Arial" w:cs="Arial"/>
          <w:b w:val="0"/>
          <w:iCs/>
          <w:sz w:val="20"/>
          <w:u w:val="none"/>
        </w:rPr>
      </w:pPr>
      <w:r w:rsidRPr="000F68E1">
        <w:rPr>
          <w:rFonts w:ascii="Arial" w:hAnsi="Arial" w:cs="Arial"/>
          <w:sz w:val="20"/>
          <w:u w:val="none"/>
        </w:rPr>
        <w:t>b</w:t>
      </w:r>
      <w:r w:rsidRPr="000F68E1">
        <w:rPr>
          <w:rFonts w:ascii="Arial" w:hAnsi="Arial" w:cs="Arial"/>
          <w:b w:val="0"/>
          <w:sz w:val="20"/>
          <w:u w:val="none"/>
        </w:rPr>
        <w:t>)</w:t>
      </w:r>
      <w:r w:rsidR="00A37830">
        <w:rPr>
          <w:rFonts w:ascii="Arial" w:hAnsi="Arial" w:cs="Arial"/>
          <w:b w:val="0"/>
          <w:sz w:val="20"/>
          <w:u w:val="none"/>
        </w:rPr>
        <w:t xml:space="preserve"> </w:t>
      </w:r>
      <w:r w:rsidR="00EE2A1D" w:rsidRPr="000F68E1">
        <w:rPr>
          <w:rFonts w:ascii="Arial" w:hAnsi="Arial" w:cs="Arial"/>
          <w:b w:val="0"/>
          <w:iCs/>
          <w:sz w:val="20"/>
          <w:u w:val="none"/>
        </w:rPr>
        <w:t>elaboradas em desacordo com o</w:t>
      </w:r>
      <w:r w:rsidR="00464216" w:rsidRPr="000F68E1">
        <w:rPr>
          <w:rFonts w:ascii="Arial" w:hAnsi="Arial" w:cs="Arial"/>
          <w:b w:val="0"/>
          <w:iCs/>
          <w:sz w:val="20"/>
          <w:u w:val="none"/>
        </w:rPr>
        <w:t>s</w:t>
      </w:r>
      <w:r w:rsidR="00EE2A1D" w:rsidRPr="000F68E1">
        <w:rPr>
          <w:rFonts w:ascii="Arial" w:hAnsi="Arial" w:cs="Arial"/>
          <w:b w:val="0"/>
          <w:iCs/>
          <w:sz w:val="20"/>
          <w:u w:val="none"/>
        </w:rPr>
        <w:t xml:space="preserve"> termos deste edital ou que se opuserem a quaisquer dispositivos legais vigentes</w:t>
      </w:r>
      <w:r w:rsidR="00464216" w:rsidRPr="000F68E1">
        <w:rPr>
          <w:rFonts w:ascii="Arial" w:hAnsi="Arial" w:cs="Arial"/>
          <w:b w:val="0"/>
          <w:iCs/>
          <w:sz w:val="20"/>
          <w:u w:val="none"/>
        </w:rPr>
        <w:t>;</w:t>
      </w:r>
    </w:p>
    <w:p w:rsidR="00B8112C" w:rsidRPr="000F68E1" w:rsidRDefault="00B8112C" w:rsidP="00FE6E06">
      <w:pPr>
        <w:pStyle w:val="Corpodetexto"/>
        <w:ind w:right="-427"/>
        <w:rPr>
          <w:rFonts w:ascii="Arial" w:hAnsi="Arial" w:cs="Arial"/>
          <w:b w:val="0"/>
          <w:iCs/>
          <w:sz w:val="20"/>
          <w:u w:val="none"/>
        </w:rPr>
      </w:pPr>
    </w:p>
    <w:p w:rsidR="00B8112C" w:rsidRPr="000F68E1" w:rsidRDefault="00B8112C" w:rsidP="00FE6E06">
      <w:pPr>
        <w:pStyle w:val="Corpodetexto"/>
        <w:ind w:right="-427" w:firstLine="708"/>
        <w:rPr>
          <w:rFonts w:ascii="Arial" w:hAnsi="Arial" w:cs="Arial"/>
          <w:b w:val="0"/>
          <w:sz w:val="20"/>
          <w:u w:val="none"/>
        </w:rPr>
      </w:pPr>
      <w:r w:rsidRPr="000F68E1">
        <w:rPr>
          <w:rFonts w:ascii="Arial" w:hAnsi="Arial" w:cs="Arial"/>
          <w:sz w:val="20"/>
          <w:u w:val="none"/>
        </w:rPr>
        <w:t>c</w:t>
      </w:r>
      <w:r w:rsidRPr="000F68E1">
        <w:rPr>
          <w:rFonts w:ascii="Arial" w:hAnsi="Arial" w:cs="Arial"/>
          <w:b w:val="0"/>
          <w:sz w:val="20"/>
          <w:u w:val="none"/>
        </w:rPr>
        <w:t>)</w:t>
      </w:r>
      <w:r w:rsidR="00A37830">
        <w:rPr>
          <w:rFonts w:ascii="Arial" w:hAnsi="Arial" w:cs="Arial"/>
          <w:b w:val="0"/>
          <w:sz w:val="20"/>
          <w:u w:val="none"/>
        </w:rPr>
        <w:t xml:space="preserve"> </w:t>
      </w:r>
      <w:r w:rsidRPr="000F68E1">
        <w:rPr>
          <w:rFonts w:ascii="Arial" w:hAnsi="Arial" w:cs="Arial"/>
          <w:b w:val="0"/>
          <w:sz w:val="20"/>
          <w:u w:val="none"/>
        </w:rPr>
        <w:t>que apresentarem preço baseado exclusivamente em proposta dos demais licitantes;</w:t>
      </w:r>
    </w:p>
    <w:p w:rsidR="00B8112C" w:rsidRPr="000F68E1" w:rsidRDefault="00B8112C" w:rsidP="00FE6E06">
      <w:pPr>
        <w:pStyle w:val="Corpodetexto"/>
        <w:ind w:right="-427"/>
        <w:rPr>
          <w:rFonts w:ascii="Arial" w:hAnsi="Arial" w:cs="Arial"/>
          <w:sz w:val="20"/>
          <w:u w:val="none"/>
        </w:rPr>
      </w:pPr>
    </w:p>
    <w:p w:rsidR="00B8112C" w:rsidRPr="000F68E1" w:rsidRDefault="00B8112C" w:rsidP="00FE6E06">
      <w:pPr>
        <w:pStyle w:val="Corpodetexto"/>
        <w:ind w:right="-427" w:firstLine="708"/>
        <w:rPr>
          <w:rFonts w:ascii="Arial" w:hAnsi="Arial" w:cs="Arial"/>
          <w:b w:val="0"/>
          <w:sz w:val="20"/>
          <w:u w:val="none"/>
        </w:rPr>
      </w:pPr>
      <w:r w:rsidRPr="000F68E1">
        <w:rPr>
          <w:rFonts w:ascii="Arial" w:hAnsi="Arial" w:cs="Arial"/>
          <w:sz w:val="20"/>
          <w:u w:val="none"/>
        </w:rPr>
        <w:t>d</w:t>
      </w:r>
      <w:r w:rsidRPr="000F68E1">
        <w:rPr>
          <w:rFonts w:ascii="Arial" w:hAnsi="Arial" w:cs="Arial"/>
          <w:b w:val="0"/>
          <w:sz w:val="20"/>
          <w:u w:val="none"/>
        </w:rPr>
        <w:t>)</w:t>
      </w:r>
      <w:r w:rsidR="00A37830">
        <w:rPr>
          <w:rFonts w:ascii="Arial" w:hAnsi="Arial" w:cs="Arial"/>
          <w:b w:val="0"/>
          <w:sz w:val="20"/>
          <w:u w:val="none"/>
        </w:rPr>
        <w:t xml:space="preserve"> </w:t>
      </w:r>
      <w:r w:rsidRPr="000F68E1">
        <w:rPr>
          <w:rFonts w:ascii="Arial" w:hAnsi="Arial" w:cs="Arial"/>
          <w:b w:val="0"/>
          <w:sz w:val="20"/>
          <w:u w:val="none"/>
        </w:rPr>
        <w:t xml:space="preserve">cujo preço apresentar-se manifestamente </w:t>
      </w:r>
      <w:r w:rsidR="002858C5" w:rsidRPr="000F68E1">
        <w:rPr>
          <w:rFonts w:ascii="Arial" w:hAnsi="Arial" w:cs="Arial"/>
          <w:b w:val="0"/>
          <w:sz w:val="20"/>
          <w:u w:val="none"/>
        </w:rPr>
        <w:t>inexequível</w:t>
      </w:r>
      <w:r w:rsidRPr="000F68E1">
        <w:rPr>
          <w:rFonts w:ascii="Arial" w:hAnsi="Arial" w:cs="Arial"/>
          <w:b w:val="0"/>
          <w:sz w:val="20"/>
          <w:u w:val="none"/>
        </w:rPr>
        <w:t>;</w:t>
      </w:r>
    </w:p>
    <w:p w:rsidR="00B8112C" w:rsidRPr="000F68E1" w:rsidRDefault="00B8112C" w:rsidP="00FE6E06">
      <w:pPr>
        <w:pStyle w:val="Corpodetexto"/>
        <w:ind w:right="-427"/>
        <w:rPr>
          <w:rFonts w:ascii="Arial" w:hAnsi="Arial" w:cs="Arial"/>
          <w:sz w:val="20"/>
          <w:u w:val="none"/>
        </w:rPr>
      </w:pPr>
    </w:p>
    <w:p w:rsidR="00B8112C" w:rsidRPr="000F68E1" w:rsidRDefault="00B8112C" w:rsidP="00FE6E06">
      <w:pPr>
        <w:pStyle w:val="Corpodetexto"/>
        <w:ind w:right="-427" w:firstLine="708"/>
        <w:rPr>
          <w:rFonts w:ascii="Arial" w:hAnsi="Arial" w:cs="Arial"/>
          <w:b w:val="0"/>
          <w:sz w:val="20"/>
          <w:u w:val="none"/>
        </w:rPr>
      </w:pPr>
      <w:r w:rsidRPr="000F68E1">
        <w:rPr>
          <w:rFonts w:ascii="Arial" w:hAnsi="Arial" w:cs="Arial"/>
          <w:sz w:val="20"/>
          <w:u w:val="none"/>
        </w:rPr>
        <w:t>e</w:t>
      </w:r>
      <w:r w:rsidR="001F7890" w:rsidRPr="000F68E1">
        <w:rPr>
          <w:rFonts w:ascii="Arial" w:hAnsi="Arial" w:cs="Arial"/>
          <w:b w:val="0"/>
          <w:sz w:val="20"/>
          <w:u w:val="none"/>
        </w:rPr>
        <w:t>)</w:t>
      </w:r>
      <w:r w:rsidR="00A37830">
        <w:rPr>
          <w:rFonts w:ascii="Arial" w:hAnsi="Arial" w:cs="Arial"/>
          <w:b w:val="0"/>
          <w:sz w:val="20"/>
          <w:u w:val="none"/>
        </w:rPr>
        <w:t xml:space="preserve"> </w:t>
      </w:r>
      <w:r w:rsidRPr="000F68E1">
        <w:rPr>
          <w:rFonts w:ascii="Arial" w:hAnsi="Arial" w:cs="Arial"/>
          <w:b w:val="0"/>
          <w:sz w:val="20"/>
          <w:u w:val="none"/>
        </w:rPr>
        <w:t xml:space="preserve">que cotarem os </w:t>
      </w:r>
      <w:r w:rsidR="002A3F0D" w:rsidRPr="000F68E1">
        <w:rPr>
          <w:rFonts w:ascii="Arial" w:hAnsi="Arial" w:cs="Arial"/>
          <w:b w:val="0"/>
          <w:sz w:val="20"/>
          <w:u w:val="none"/>
        </w:rPr>
        <w:t>serviços</w:t>
      </w:r>
      <w:r w:rsidRPr="000F68E1">
        <w:rPr>
          <w:rFonts w:ascii="Arial" w:hAnsi="Arial" w:cs="Arial"/>
          <w:b w:val="0"/>
          <w:sz w:val="20"/>
          <w:u w:val="none"/>
        </w:rPr>
        <w:t xml:space="preserve"> com elementos faltantes ou incompletos.</w:t>
      </w:r>
    </w:p>
    <w:p w:rsidR="005F5FC9" w:rsidRPr="000F68E1" w:rsidRDefault="005F5FC9" w:rsidP="00FE6E06">
      <w:pPr>
        <w:pStyle w:val="Corpodetexto"/>
        <w:ind w:right="-427"/>
        <w:rPr>
          <w:rFonts w:ascii="Arial" w:hAnsi="Arial" w:cs="Arial"/>
          <w:b w:val="0"/>
          <w:sz w:val="20"/>
          <w:u w:val="none"/>
        </w:rPr>
      </w:pPr>
    </w:p>
    <w:p w:rsidR="000732E5" w:rsidRPr="000F68E1" w:rsidRDefault="006D3902"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11</w:t>
      </w:r>
      <w:r w:rsidR="000732E5" w:rsidRPr="000F68E1">
        <w:rPr>
          <w:rFonts w:ascii="Arial" w:hAnsi="Arial" w:cs="Arial"/>
          <w:b/>
          <w:bCs/>
          <w:sz w:val="20"/>
          <w:szCs w:val="20"/>
        </w:rPr>
        <w:t>. DO JULGAMENTO DAS PROPOSTAS</w:t>
      </w:r>
    </w:p>
    <w:p w:rsidR="000732E5" w:rsidRPr="000F68E1" w:rsidRDefault="000732E5" w:rsidP="00FE6E06">
      <w:pPr>
        <w:pStyle w:val="Corpodetexto"/>
        <w:ind w:right="-427"/>
        <w:rPr>
          <w:rFonts w:ascii="Arial" w:hAnsi="Arial" w:cs="Arial"/>
          <w:sz w:val="20"/>
          <w:u w:val="none"/>
        </w:rPr>
      </w:pPr>
    </w:p>
    <w:p w:rsidR="00FA158F" w:rsidRPr="000F68E1" w:rsidRDefault="00FA158F" w:rsidP="00FA158F">
      <w:pPr>
        <w:ind w:right="-427"/>
        <w:jc w:val="both"/>
        <w:rPr>
          <w:rFonts w:ascii="Arial" w:hAnsi="Arial" w:cs="Arial"/>
          <w:sz w:val="20"/>
          <w:szCs w:val="20"/>
        </w:rPr>
      </w:pPr>
      <w:r w:rsidRPr="000F68E1">
        <w:rPr>
          <w:rFonts w:ascii="Arial" w:hAnsi="Arial" w:cs="Arial"/>
          <w:bCs/>
          <w:sz w:val="20"/>
          <w:szCs w:val="20"/>
        </w:rPr>
        <w:t xml:space="preserve">15.1 </w:t>
      </w:r>
      <w:r w:rsidRPr="000F68E1">
        <w:rPr>
          <w:rFonts w:ascii="Arial" w:hAnsi="Arial" w:cs="Arial"/>
          <w:sz w:val="20"/>
          <w:szCs w:val="20"/>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lastRenderedPageBreak/>
        <w:t>15.2 O Pregoeiro classificará o autor da proposta de “</w:t>
      </w:r>
      <w:r w:rsidRPr="000F68E1">
        <w:rPr>
          <w:rFonts w:ascii="Arial" w:hAnsi="Arial" w:cs="Arial"/>
          <w:b/>
          <w:sz w:val="20"/>
          <w:szCs w:val="20"/>
          <w:u w:val="single"/>
        </w:rPr>
        <w:t>MENOR PREÇO POR ITEM</w:t>
      </w:r>
      <w:r w:rsidRPr="000F68E1">
        <w:rPr>
          <w:rFonts w:ascii="Arial" w:hAnsi="Arial" w:cs="Arial"/>
          <w:b/>
          <w:sz w:val="20"/>
          <w:szCs w:val="20"/>
        </w:rPr>
        <w:t>”,</w:t>
      </w:r>
      <w:r w:rsidRPr="000F68E1">
        <w:rPr>
          <w:rFonts w:ascii="Arial" w:hAnsi="Arial" w:cs="Arial"/>
          <w:sz w:val="20"/>
          <w:szCs w:val="20"/>
        </w:rPr>
        <w:t xml:space="preserve"> e aqueles que tenham apresentado propostas em valores sucessivos ou superiores em até 10% (dez por cento), para participarem dos lances verbais;</w:t>
      </w:r>
    </w:p>
    <w:p w:rsidR="00FA158F" w:rsidRPr="000F68E1" w:rsidRDefault="00FA158F" w:rsidP="00FA158F">
      <w:pPr>
        <w:ind w:right="-427"/>
        <w:jc w:val="both"/>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 xml:space="preserve">15.3 </w:t>
      </w:r>
      <w:r w:rsidRPr="000F68E1">
        <w:rPr>
          <w:rFonts w:ascii="Arial" w:hAnsi="Arial" w:cs="Arial"/>
          <w:sz w:val="20"/>
          <w:szCs w:val="20"/>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0F68E1">
        <w:rPr>
          <w:rFonts w:ascii="Arial" w:hAnsi="Arial" w:cs="Arial"/>
          <w:sz w:val="20"/>
          <w:szCs w:val="20"/>
        </w:rPr>
        <w:t>.</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15.4 Aos licitantes classificados será dada oportunidade para disputa, por meio de lances verbais e sucessivos, em valores distintos e decrescentes.</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15.5 O Pregoeiro convidará individualmente as proponentes classificadas para oferecimento de lances verbais, de forma seqüencial, a partir da proponente da proposta classificada de maior preço.</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15.7 A desistência da proponente de apresentar lance verbal, quando convocado pelo Pregoeiro, implicará na sua exclusão da etapa de lances verbais, mantendo-se o último preço apresentado pelo mesmo, para efeito de ordenação das propostas.</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15.8 A etapa de oferecimento de lances verbais terá prosseguimento enquanto houver disponibilidade, para tanto, por parte das proponentes.</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15.9 O encerramento da etapa de oferecimento de lances verbais ocorrerá quando todas as proponentes declinarem da correspondente formulação.</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15.11 O Pregoeiro poderá, ainda, optar pela negociação direta com a proponente de menor preço, para que seja obtido preço melhor.</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15.12 Caso não se realize lances verbais, serão verificados a conformidade entre a proposta escrita de menor preço e o valor estimado para a contratação.</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15.12.1 Ocorrendo a previsão delineada anteriormente, e depois do exame da aceitabilidade do objeto e do preço, também é facultado ao Pregoeiro negociar com a proponente da proposta de menor preço, para que seja obtido preço melhor.</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r w:rsidRPr="000F68E1">
        <w:rPr>
          <w:rFonts w:ascii="Arial" w:hAnsi="Arial" w:cs="Arial"/>
          <w:sz w:val="20"/>
          <w:szCs w:val="20"/>
        </w:rPr>
        <w:t>15.13 Na hipótese de ocorrência de problemas operacionais com o sistema de apuração específico ou com os arquivos apresentados pelas proponentes, a sessão será suspensa por tempo necessário as devidas correções.</w:t>
      </w:r>
    </w:p>
    <w:p w:rsidR="00FA158F" w:rsidRPr="000F68E1" w:rsidRDefault="00FA158F" w:rsidP="00FA158F">
      <w:pPr>
        <w:overflowPunct w:val="0"/>
        <w:autoSpaceDE w:val="0"/>
        <w:autoSpaceDN w:val="0"/>
        <w:adjustRightInd w:val="0"/>
        <w:ind w:right="-427"/>
        <w:jc w:val="both"/>
        <w:textAlignment w:val="baseline"/>
        <w:rPr>
          <w:rFonts w:ascii="Arial" w:hAnsi="Arial" w:cs="Arial"/>
          <w:sz w:val="20"/>
          <w:szCs w:val="20"/>
        </w:rPr>
      </w:pPr>
    </w:p>
    <w:p w:rsidR="00FA158F" w:rsidRPr="000F68E1" w:rsidRDefault="00FA158F" w:rsidP="00FA158F">
      <w:pPr>
        <w:ind w:right="-427"/>
        <w:jc w:val="both"/>
        <w:rPr>
          <w:rFonts w:ascii="Arial" w:hAnsi="Arial" w:cs="Arial"/>
          <w:sz w:val="20"/>
          <w:szCs w:val="20"/>
          <w:shd w:val="clear" w:color="auto" w:fill="FFFFFF"/>
        </w:rPr>
      </w:pPr>
      <w:r w:rsidRPr="000F68E1">
        <w:rPr>
          <w:rFonts w:ascii="Arial" w:hAnsi="Arial" w:cs="Arial"/>
          <w:sz w:val="20"/>
          <w:szCs w:val="20"/>
          <w:shd w:val="clear" w:color="auto" w:fill="FFFFFF"/>
        </w:rPr>
        <w:t>15.14 Encerrada a etapa competitiva e ordenadas as ofertas, o pregoeiro procederá à abertura do invólucro contendo os documentos de habilitação do licitante que apresentou a melhor proposta, para verificação do atendimento das condições fixadas no edital.</w:t>
      </w:r>
    </w:p>
    <w:p w:rsidR="00FA158F" w:rsidRPr="000F68E1" w:rsidRDefault="00FA158F" w:rsidP="00FA158F">
      <w:pPr>
        <w:ind w:right="-427"/>
        <w:jc w:val="both"/>
        <w:rPr>
          <w:rFonts w:ascii="Arial" w:hAnsi="Arial" w:cs="Arial"/>
          <w:sz w:val="20"/>
          <w:szCs w:val="20"/>
          <w:shd w:val="clear" w:color="auto" w:fill="FFFFFF"/>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w:t>
      </w:r>
      <w:r w:rsidRPr="000F68E1">
        <w:rPr>
          <w:rFonts w:ascii="Arial" w:hAnsi="Arial" w:cs="Arial"/>
          <w:sz w:val="20"/>
          <w:szCs w:val="20"/>
        </w:rPr>
        <w:tab/>
      </w:r>
      <w:r w:rsidRPr="000F68E1">
        <w:rPr>
          <w:rFonts w:ascii="Arial" w:hAnsi="Arial" w:cs="Arial"/>
          <w:b/>
          <w:sz w:val="20"/>
          <w:szCs w:val="20"/>
        </w:rPr>
        <w:t>Quando houver discrepância:</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lastRenderedPageBreak/>
        <w:t>15.15.1 Entre os valores unitários e os totais resultantes de erros de multiplicação e quantidades por valores unitários prevalecerão os valores unitários e o valor total corrigido;</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15.15.2 Entre os valores dos subtotais e os totais, resultantes de erros de adição prevalecerão os valores dos subtotais corrigindo o valor total.</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15.15.3 Dos dados ofertados nas propostas e nos anexos, prevalecerá os da proposta exceto nos casos em que os anexos forem mais vantajosos para a Administração Pública.</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15.16.2 A licitante vencedora, após a etapa de lances, deverá assinar a ata constando o valor final negociado, salvo por motivo justificado ou declarado pelo licitante.</w:t>
      </w:r>
    </w:p>
    <w:p w:rsidR="00FA158F" w:rsidRPr="000F68E1" w:rsidRDefault="00FA158F" w:rsidP="00FA158F">
      <w:pPr>
        <w:ind w:right="-427" w:firstLine="708"/>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15.17</w:t>
      </w:r>
      <w:r w:rsidRPr="000F68E1">
        <w:rPr>
          <w:rFonts w:ascii="Arial" w:hAnsi="Arial" w:cs="Arial"/>
          <w:sz w:val="20"/>
          <w:szCs w:val="20"/>
        </w:rPr>
        <w:tab/>
        <w:t xml:space="preserve"> Da reunião lavrar-se-á ata circunstanciada, na qual serão registradas as ocorrências relevantes e que, ao final, deverá ser assinada pelo Pregoeiro e o(s) licitante(s) presente(s).</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 xml:space="preserve">15.18 As proponentes que desatenderem às exigências habilitatórias serão declaradas inabilitadas. </w:t>
      </w:r>
    </w:p>
    <w:p w:rsidR="00FA158F" w:rsidRPr="000F68E1" w:rsidRDefault="00FA158F" w:rsidP="00FA158F">
      <w:pPr>
        <w:ind w:right="-427"/>
        <w:jc w:val="both"/>
        <w:rPr>
          <w:rFonts w:ascii="Arial" w:hAnsi="Arial" w:cs="Arial"/>
          <w:sz w:val="20"/>
          <w:szCs w:val="20"/>
        </w:rPr>
      </w:pPr>
    </w:p>
    <w:p w:rsidR="00FA158F" w:rsidRPr="000F68E1" w:rsidRDefault="00FA158F" w:rsidP="00FA158F">
      <w:pPr>
        <w:ind w:right="-427"/>
        <w:jc w:val="both"/>
        <w:rPr>
          <w:rFonts w:ascii="Arial" w:hAnsi="Arial" w:cs="Arial"/>
          <w:sz w:val="20"/>
          <w:szCs w:val="20"/>
        </w:rPr>
      </w:pPr>
      <w:r w:rsidRPr="000F68E1">
        <w:rPr>
          <w:rFonts w:ascii="Arial" w:hAnsi="Arial" w:cs="Arial"/>
          <w:sz w:val="20"/>
          <w:szCs w:val="20"/>
        </w:rPr>
        <w:t>15.19 Não será considerada qualquer oferta de vantagem não prevista neste Edital e seus Anexos.</w:t>
      </w:r>
    </w:p>
    <w:p w:rsidR="00FA158F" w:rsidRPr="000F68E1" w:rsidRDefault="00FA158F" w:rsidP="00FA158F">
      <w:pPr>
        <w:ind w:right="-427"/>
        <w:jc w:val="both"/>
        <w:rPr>
          <w:rFonts w:ascii="Arial" w:hAnsi="Arial" w:cs="Arial"/>
          <w:b/>
          <w:bCs/>
          <w:sz w:val="20"/>
          <w:szCs w:val="20"/>
        </w:rPr>
      </w:pPr>
    </w:p>
    <w:p w:rsidR="00FA158F" w:rsidRPr="000F68E1" w:rsidRDefault="00FA158F" w:rsidP="00FA158F">
      <w:pPr>
        <w:ind w:right="-427"/>
        <w:jc w:val="both"/>
        <w:rPr>
          <w:rFonts w:ascii="Arial" w:hAnsi="Arial" w:cs="Arial"/>
          <w:bCs/>
          <w:sz w:val="20"/>
          <w:szCs w:val="20"/>
        </w:rPr>
      </w:pPr>
      <w:r w:rsidRPr="000F68E1">
        <w:rPr>
          <w:rFonts w:ascii="Arial" w:hAnsi="Arial" w:cs="Arial"/>
          <w:bCs/>
          <w:sz w:val="20"/>
          <w:szCs w:val="20"/>
        </w:rPr>
        <w:t xml:space="preserve">15.20 Constatado o atendimento às exigências fixadas neste edital, o pregoeiro questionará os representantes das empresas presentes e devidamente credenciadas, acerca da intenção de interpor recurso. </w:t>
      </w:r>
    </w:p>
    <w:p w:rsidR="00FA158F" w:rsidRPr="000F68E1" w:rsidRDefault="00FA158F" w:rsidP="00FA158F">
      <w:pPr>
        <w:ind w:right="-427"/>
        <w:jc w:val="both"/>
        <w:rPr>
          <w:rFonts w:ascii="Arial" w:hAnsi="Arial" w:cs="Arial"/>
          <w:bCs/>
          <w:sz w:val="20"/>
          <w:szCs w:val="20"/>
        </w:rPr>
      </w:pPr>
    </w:p>
    <w:p w:rsidR="00FA158F" w:rsidRPr="000F68E1" w:rsidRDefault="00FA158F" w:rsidP="00FA158F">
      <w:pPr>
        <w:ind w:right="-427"/>
        <w:jc w:val="both"/>
        <w:rPr>
          <w:rFonts w:ascii="Arial" w:hAnsi="Arial" w:cs="Arial"/>
          <w:bCs/>
          <w:sz w:val="20"/>
          <w:szCs w:val="20"/>
        </w:rPr>
      </w:pPr>
      <w:r w:rsidRPr="000F68E1">
        <w:rPr>
          <w:rFonts w:ascii="Arial" w:hAnsi="Arial" w:cs="Arial"/>
          <w:bCs/>
          <w:sz w:val="20"/>
          <w:szCs w:val="20"/>
        </w:rPr>
        <w:t>15.21 Em não havendo manifestação acerca da intenção de interpor recurso, o pregoeiro encerrará a sessão.</w:t>
      </w:r>
    </w:p>
    <w:p w:rsidR="00FA158F" w:rsidRPr="000F68E1" w:rsidRDefault="00FA158F" w:rsidP="00FA158F">
      <w:pPr>
        <w:ind w:right="-427"/>
        <w:jc w:val="both"/>
        <w:rPr>
          <w:rFonts w:ascii="Arial" w:hAnsi="Arial" w:cs="Arial"/>
          <w:bCs/>
          <w:sz w:val="20"/>
          <w:szCs w:val="20"/>
        </w:rPr>
      </w:pPr>
    </w:p>
    <w:p w:rsidR="00FA158F" w:rsidRPr="000F68E1" w:rsidRDefault="00FA158F" w:rsidP="00FA158F">
      <w:pPr>
        <w:ind w:right="-427"/>
        <w:jc w:val="both"/>
        <w:rPr>
          <w:rFonts w:ascii="Arial" w:hAnsi="Arial" w:cs="Arial"/>
          <w:bCs/>
          <w:sz w:val="20"/>
          <w:szCs w:val="20"/>
        </w:rPr>
      </w:pPr>
      <w:r w:rsidRPr="000F68E1">
        <w:rPr>
          <w:rFonts w:ascii="Arial" w:hAnsi="Arial" w:cs="Arial"/>
          <w:bCs/>
          <w:sz w:val="20"/>
          <w:szCs w:val="20"/>
        </w:rPr>
        <w:t>15.22</w:t>
      </w:r>
      <w:r w:rsidRPr="000F68E1">
        <w:rPr>
          <w:rFonts w:ascii="Arial" w:hAnsi="Arial" w:cs="Arial"/>
          <w:bCs/>
          <w:sz w:val="20"/>
          <w:szCs w:val="20"/>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rsidR="00FA158F" w:rsidRPr="000F68E1" w:rsidRDefault="00FA158F" w:rsidP="00FA158F">
      <w:pPr>
        <w:pStyle w:val="Subttulo"/>
        <w:ind w:right="-427"/>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rsidR="00FA158F" w:rsidRPr="000F68E1" w:rsidRDefault="00FA158F" w:rsidP="00FA158F">
      <w:pPr>
        <w:pStyle w:val="Subttulo"/>
        <w:ind w:right="-427"/>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15.25</w:t>
      </w:r>
      <w:r w:rsidRPr="000F68E1">
        <w:rPr>
          <w:rFonts w:ascii="Arial" w:hAnsi="Arial" w:cs="Arial"/>
          <w:sz w:val="20"/>
        </w:rPr>
        <w:tab/>
      </w:r>
      <w:r w:rsidRPr="000F68E1">
        <w:rPr>
          <w:rFonts w:ascii="Arial" w:hAnsi="Arial" w:cs="Arial"/>
          <w:b w:val="0"/>
          <w:sz w:val="20"/>
        </w:rPr>
        <w:t>Eventuais falhas, omissões e/ou outras irregularidades nos documentos de habilitação poderão ser sanadas na Sessão Pública de processamento do Pregão, até a decisão sobre a habilitação, inclusive mediante:</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sz w:val="20"/>
        </w:rPr>
        <w:lastRenderedPageBreak/>
        <w:t>a</w:t>
      </w:r>
      <w:r w:rsidRPr="000F68E1">
        <w:rPr>
          <w:rFonts w:ascii="Arial" w:hAnsi="Arial" w:cs="Arial"/>
          <w:b w:val="0"/>
          <w:sz w:val="20"/>
        </w:rPr>
        <w:t>) verificação efetuada por meio eletrônico hábil de informações, tais como a Internet, a qual poderá inclusive ser utilizada pelo representante legal do licitante, com anuência do Pregoeiro;</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15.26 A verificação será certificada pelo Pregoeiro e deverão ser anexados aos autos os documentos passíveis de obtenção por meio eletrônico, salvo impossibilidade devidamente justificada.</w:t>
      </w:r>
    </w:p>
    <w:p w:rsidR="00FA158F" w:rsidRPr="000F68E1" w:rsidRDefault="00FA158F" w:rsidP="00FA158F">
      <w:pPr>
        <w:pStyle w:val="Subttulo"/>
        <w:ind w:right="-427"/>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 xml:space="preserve">15.26.1 A Administração </w:t>
      </w:r>
      <w:r w:rsidRPr="000F68E1">
        <w:rPr>
          <w:rFonts w:ascii="Arial" w:hAnsi="Arial" w:cs="Arial"/>
          <w:b w:val="0"/>
          <w:sz w:val="20"/>
          <w:u w:val="single"/>
        </w:rPr>
        <w:t>não</w:t>
      </w:r>
      <w:r w:rsidRPr="000F68E1">
        <w:rPr>
          <w:rFonts w:ascii="Arial" w:hAnsi="Arial" w:cs="Arial"/>
          <w:b w:val="0"/>
          <w:sz w:val="20"/>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15.27</w:t>
      </w:r>
      <w:r w:rsidR="00B52BDC">
        <w:rPr>
          <w:rFonts w:ascii="Arial" w:hAnsi="Arial" w:cs="Arial"/>
          <w:b w:val="0"/>
          <w:sz w:val="20"/>
        </w:rPr>
        <w:t xml:space="preserve"> </w:t>
      </w:r>
      <w:r w:rsidRPr="000F68E1">
        <w:rPr>
          <w:rFonts w:ascii="Arial" w:hAnsi="Arial" w:cs="Arial"/>
          <w:b w:val="0"/>
          <w:sz w:val="20"/>
        </w:rPr>
        <w:t>Para auferir o exato cumprimento das condições estabelecidas neste Edital, o Pregoeiro, se necessário, diligenciará junto a qualquer órgão que se fizer necessário.</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15.28</w:t>
      </w:r>
      <w:r w:rsidR="00B52BDC">
        <w:rPr>
          <w:rFonts w:ascii="Arial" w:hAnsi="Arial" w:cs="Arial"/>
          <w:b w:val="0"/>
          <w:sz w:val="20"/>
        </w:rPr>
        <w:t xml:space="preserve"> </w:t>
      </w:r>
      <w:r w:rsidRPr="000F68E1">
        <w:rPr>
          <w:rFonts w:ascii="Arial" w:hAnsi="Arial" w:cs="Arial"/>
          <w:b w:val="0"/>
          <w:sz w:val="20"/>
        </w:rPr>
        <w:t>Constatado o atendimento dos requisitos de habilitação previstos neste Edital, o licitante será habilitado e declarado vencedor do certame.</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15.29</w:t>
      </w:r>
      <w:r w:rsidR="00B52BDC">
        <w:rPr>
          <w:rFonts w:ascii="Arial" w:hAnsi="Arial" w:cs="Arial"/>
          <w:b w:val="0"/>
          <w:sz w:val="20"/>
        </w:rPr>
        <w:t xml:space="preserve"> </w:t>
      </w:r>
      <w:r w:rsidRPr="000F68E1">
        <w:rPr>
          <w:rFonts w:ascii="Arial" w:hAnsi="Arial" w:cs="Arial"/>
          <w:b w:val="0"/>
          <w:sz w:val="20"/>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rsidR="00FA158F" w:rsidRPr="000F68E1" w:rsidRDefault="00FA158F" w:rsidP="00FA158F">
      <w:pPr>
        <w:pStyle w:val="Subttulo"/>
        <w:ind w:right="-427"/>
        <w:jc w:val="both"/>
        <w:rPr>
          <w:rFonts w:ascii="Arial" w:hAnsi="Arial" w:cs="Arial"/>
          <w:b w:val="0"/>
          <w:sz w:val="20"/>
        </w:rPr>
      </w:pPr>
    </w:p>
    <w:p w:rsidR="00FA158F" w:rsidRPr="000F68E1" w:rsidRDefault="00FA158F" w:rsidP="00FA158F">
      <w:pPr>
        <w:pStyle w:val="Subttulo"/>
        <w:ind w:right="-427"/>
        <w:jc w:val="both"/>
        <w:rPr>
          <w:rFonts w:ascii="Arial" w:hAnsi="Arial" w:cs="Arial"/>
          <w:b w:val="0"/>
          <w:sz w:val="20"/>
        </w:rPr>
      </w:pPr>
      <w:r w:rsidRPr="000F68E1">
        <w:rPr>
          <w:rFonts w:ascii="Arial" w:hAnsi="Arial" w:cs="Arial"/>
          <w:b w:val="0"/>
          <w:sz w:val="20"/>
        </w:rPr>
        <w:t xml:space="preserve">15.30 Em ocorrência do </w:t>
      </w:r>
      <w:r w:rsidRPr="000F68E1">
        <w:rPr>
          <w:rFonts w:ascii="Arial" w:hAnsi="Arial" w:cs="Arial"/>
          <w:b w:val="0"/>
          <w:i/>
          <w:sz w:val="20"/>
        </w:rPr>
        <w:t>item 16.24</w:t>
      </w:r>
      <w:r w:rsidRPr="000F68E1">
        <w:rPr>
          <w:rFonts w:ascii="Arial" w:hAnsi="Arial" w:cs="Arial"/>
          <w:b w:val="0"/>
          <w:sz w:val="20"/>
        </w:rPr>
        <w:t xml:space="preserve"> o licitante vencedor terá o prazo de até 48 (quarenta e oito) horas, após o encerramento do Pregão para refazer a composição dos preços de cada elemento do item, caso seja necessário, sob pena de desclassificação da proposta.</w:t>
      </w:r>
    </w:p>
    <w:p w:rsidR="0074422D" w:rsidRPr="000F68E1" w:rsidRDefault="0074422D" w:rsidP="00FE6E06">
      <w:pPr>
        <w:pStyle w:val="Corpodetexto"/>
        <w:ind w:right="-427"/>
        <w:rPr>
          <w:rFonts w:ascii="Arial" w:hAnsi="Arial" w:cs="Arial"/>
          <w:bCs/>
          <w:sz w:val="20"/>
          <w:u w:val="none"/>
        </w:rPr>
      </w:pPr>
    </w:p>
    <w:p w:rsidR="00C50F28" w:rsidRPr="000F68E1" w:rsidRDefault="00722B3E"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12</w:t>
      </w:r>
      <w:r w:rsidR="00C50F28" w:rsidRPr="000F68E1">
        <w:rPr>
          <w:rFonts w:ascii="Arial" w:hAnsi="Arial" w:cs="Arial"/>
          <w:b/>
          <w:bCs/>
          <w:sz w:val="20"/>
          <w:szCs w:val="20"/>
        </w:rPr>
        <w:t>. DAS CONDIÇÕES DE PAGAMENTO</w:t>
      </w:r>
    </w:p>
    <w:p w:rsidR="00C50F28" w:rsidRPr="000F68E1" w:rsidRDefault="00C50F28" w:rsidP="00FE6E06">
      <w:pPr>
        <w:pStyle w:val="Corpodetexto"/>
        <w:ind w:right="-427"/>
        <w:rPr>
          <w:rFonts w:ascii="Arial" w:hAnsi="Arial" w:cs="Arial"/>
          <w:bCs/>
          <w:sz w:val="20"/>
          <w:u w:val="none"/>
        </w:rPr>
      </w:pPr>
    </w:p>
    <w:p w:rsidR="00580194" w:rsidRPr="000F68E1" w:rsidRDefault="00722B3E" w:rsidP="00FE6E06">
      <w:pPr>
        <w:ind w:left="11" w:right="-427"/>
        <w:jc w:val="both"/>
        <w:rPr>
          <w:rFonts w:ascii="Arial" w:hAnsi="Arial" w:cs="Arial"/>
          <w:sz w:val="20"/>
          <w:szCs w:val="20"/>
        </w:rPr>
      </w:pPr>
      <w:r w:rsidRPr="000F68E1">
        <w:rPr>
          <w:rFonts w:ascii="Arial" w:hAnsi="Arial" w:cs="Arial"/>
          <w:bCs/>
          <w:sz w:val="20"/>
          <w:szCs w:val="20"/>
        </w:rPr>
        <w:t>12</w:t>
      </w:r>
      <w:r w:rsidR="00C50F28" w:rsidRPr="000F68E1">
        <w:rPr>
          <w:rFonts w:ascii="Arial" w:hAnsi="Arial" w:cs="Arial"/>
          <w:bCs/>
          <w:sz w:val="20"/>
          <w:szCs w:val="20"/>
        </w:rPr>
        <w:t xml:space="preserve">.1 </w:t>
      </w:r>
      <w:r w:rsidR="004409F9" w:rsidRPr="000F68E1">
        <w:rPr>
          <w:rFonts w:ascii="Arial" w:hAnsi="Arial" w:cs="Arial"/>
          <w:sz w:val="20"/>
          <w:szCs w:val="20"/>
        </w:rPr>
        <w:t xml:space="preserve">O pagamento, decorrente </w:t>
      </w:r>
      <w:r w:rsidR="007E4F67" w:rsidRPr="000F68E1">
        <w:rPr>
          <w:rFonts w:ascii="Arial" w:hAnsi="Arial" w:cs="Arial"/>
          <w:sz w:val="20"/>
          <w:szCs w:val="20"/>
        </w:rPr>
        <w:t>da execução</w:t>
      </w:r>
      <w:r w:rsidR="004409F9" w:rsidRPr="000F68E1">
        <w:rPr>
          <w:rFonts w:ascii="Arial" w:hAnsi="Arial" w:cs="Arial"/>
          <w:sz w:val="20"/>
          <w:szCs w:val="20"/>
        </w:rPr>
        <w:t xml:space="preserve"> do objeto desta licitação, será efetuado mediante crédito em conta bancária, em até </w:t>
      </w:r>
      <w:r w:rsidR="004409F9" w:rsidRPr="000F68E1">
        <w:rPr>
          <w:rFonts w:ascii="Arial" w:hAnsi="Arial" w:cs="Arial"/>
          <w:b/>
          <w:sz w:val="20"/>
          <w:szCs w:val="20"/>
        </w:rPr>
        <w:t>30 (trinta) dias</w:t>
      </w:r>
      <w:r w:rsidR="004409F9" w:rsidRPr="000F68E1">
        <w:rPr>
          <w:rFonts w:ascii="Arial" w:hAnsi="Arial" w:cs="Arial"/>
          <w:sz w:val="20"/>
          <w:szCs w:val="20"/>
        </w:rPr>
        <w:t xml:space="preserve">, após a apresentação da respectiva </w:t>
      </w:r>
      <w:r w:rsidR="004409F9" w:rsidRPr="000F68E1">
        <w:rPr>
          <w:rFonts w:ascii="Arial" w:hAnsi="Arial" w:cs="Arial"/>
          <w:b/>
          <w:sz w:val="20"/>
          <w:szCs w:val="20"/>
        </w:rPr>
        <w:t>Nota Fiscal</w:t>
      </w:r>
      <w:r w:rsidR="009B45FF" w:rsidRPr="000F68E1">
        <w:rPr>
          <w:rFonts w:ascii="Arial" w:hAnsi="Arial" w:cs="Arial"/>
          <w:sz w:val="20"/>
          <w:szCs w:val="20"/>
        </w:rPr>
        <w:t xml:space="preserve"> e </w:t>
      </w:r>
      <w:r w:rsidR="00580194" w:rsidRPr="000F68E1">
        <w:rPr>
          <w:rFonts w:ascii="Arial" w:hAnsi="Arial" w:cs="Arial"/>
          <w:sz w:val="20"/>
          <w:szCs w:val="20"/>
        </w:rPr>
        <w:t>aceitação definitiva dos equipamentos/materiais fornecidos.</w:t>
      </w:r>
    </w:p>
    <w:p w:rsidR="00580194" w:rsidRPr="000F68E1" w:rsidRDefault="00580194" w:rsidP="00FE6E06">
      <w:pPr>
        <w:ind w:left="11" w:right="-427"/>
        <w:jc w:val="both"/>
        <w:rPr>
          <w:rFonts w:ascii="Arial" w:hAnsi="Arial" w:cs="Arial"/>
          <w:sz w:val="20"/>
          <w:szCs w:val="20"/>
        </w:rPr>
      </w:pPr>
    </w:p>
    <w:p w:rsidR="004409F9" w:rsidRPr="000F68E1" w:rsidRDefault="00580194" w:rsidP="00FE6E06">
      <w:pPr>
        <w:ind w:left="11" w:right="-427"/>
        <w:jc w:val="both"/>
        <w:rPr>
          <w:rFonts w:ascii="Arial" w:hAnsi="Arial" w:cs="Arial"/>
          <w:sz w:val="20"/>
          <w:szCs w:val="20"/>
        </w:rPr>
      </w:pPr>
      <w:r w:rsidRPr="000F68E1">
        <w:rPr>
          <w:rFonts w:ascii="Arial" w:hAnsi="Arial" w:cs="Arial"/>
          <w:sz w:val="20"/>
          <w:szCs w:val="20"/>
        </w:rPr>
        <w:t>1</w:t>
      </w:r>
      <w:r w:rsidR="00722B3E" w:rsidRPr="000F68E1">
        <w:rPr>
          <w:rFonts w:ascii="Arial" w:hAnsi="Arial" w:cs="Arial"/>
          <w:sz w:val="20"/>
          <w:szCs w:val="20"/>
        </w:rPr>
        <w:t>2</w:t>
      </w:r>
      <w:r w:rsidR="006B467A" w:rsidRPr="000F68E1">
        <w:rPr>
          <w:rFonts w:ascii="Arial" w:hAnsi="Arial" w:cs="Arial"/>
          <w:sz w:val="20"/>
          <w:szCs w:val="20"/>
        </w:rPr>
        <w:t xml:space="preserve">.2 </w:t>
      </w:r>
      <w:r w:rsidR="004409F9" w:rsidRPr="000F68E1">
        <w:rPr>
          <w:rFonts w:ascii="Arial" w:hAnsi="Arial" w:cs="Arial"/>
          <w:sz w:val="20"/>
          <w:szCs w:val="20"/>
        </w:rPr>
        <w:t>Ocorrendo erro no documento da cobrança, este será devolvido e o pagamento será sustado para que o fornecedor tome as medidas necessárias, passando o prazo para o pagamento a ser contado a partir da data da reapresentação do mesmo.</w:t>
      </w:r>
    </w:p>
    <w:p w:rsidR="004409F9" w:rsidRPr="000F68E1" w:rsidRDefault="004409F9" w:rsidP="00FE6E06">
      <w:pPr>
        <w:ind w:right="-427"/>
        <w:jc w:val="both"/>
        <w:rPr>
          <w:rFonts w:ascii="Arial" w:hAnsi="Arial" w:cs="Arial"/>
          <w:sz w:val="20"/>
          <w:szCs w:val="20"/>
        </w:rPr>
      </w:pPr>
    </w:p>
    <w:p w:rsidR="004409F9" w:rsidRPr="000F68E1" w:rsidRDefault="00722B3E" w:rsidP="00FE6E06">
      <w:pPr>
        <w:ind w:right="-427"/>
        <w:jc w:val="both"/>
        <w:rPr>
          <w:rFonts w:ascii="Arial" w:hAnsi="Arial" w:cs="Arial"/>
          <w:sz w:val="20"/>
          <w:szCs w:val="20"/>
        </w:rPr>
      </w:pPr>
      <w:r w:rsidRPr="000F68E1">
        <w:rPr>
          <w:rFonts w:ascii="Arial" w:hAnsi="Arial" w:cs="Arial"/>
          <w:sz w:val="20"/>
          <w:szCs w:val="20"/>
        </w:rPr>
        <w:t>12</w:t>
      </w:r>
      <w:r w:rsidR="004409F9" w:rsidRPr="000F68E1">
        <w:rPr>
          <w:rFonts w:ascii="Arial" w:hAnsi="Arial" w:cs="Arial"/>
          <w:sz w:val="20"/>
          <w:szCs w:val="20"/>
        </w:rPr>
        <w:t>.</w:t>
      </w:r>
      <w:r w:rsidR="009B45FF" w:rsidRPr="000F68E1">
        <w:rPr>
          <w:rFonts w:ascii="Arial" w:hAnsi="Arial" w:cs="Arial"/>
          <w:sz w:val="20"/>
          <w:szCs w:val="20"/>
        </w:rPr>
        <w:t>3</w:t>
      </w:r>
      <w:r w:rsidR="00B52BDC">
        <w:rPr>
          <w:rFonts w:ascii="Arial" w:hAnsi="Arial" w:cs="Arial"/>
          <w:sz w:val="20"/>
          <w:szCs w:val="20"/>
        </w:rPr>
        <w:t xml:space="preserve"> </w:t>
      </w:r>
      <w:r w:rsidR="004409F9" w:rsidRPr="000F68E1">
        <w:rPr>
          <w:rFonts w:ascii="Arial" w:hAnsi="Arial" w:cs="Arial"/>
          <w:sz w:val="20"/>
          <w:szCs w:val="20"/>
        </w:rPr>
        <w:t>Caso se constate erro ou irregularidade na Nota Fiscal, o órgão, a seu critério, poderá devolvê-la, para as devidas</w:t>
      </w:r>
      <w:r w:rsidR="006B467A" w:rsidRPr="000F68E1">
        <w:rPr>
          <w:rFonts w:ascii="Arial" w:hAnsi="Arial" w:cs="Arial"/>
          <w:sz w:val="20"/>
          <w:szCs w:val="20"/>
        </w:rPr>
        <w:t xml:space="preserve"> correções.</w:t>
      </w:r>
    </w:p>
    <w:p w:rsidR="004409F9" w:rsidRPr="000F68E1" w:rsidRDefault="004409F9" w:rsidP="00FE6E06">
      <w:pPr>
        <w:ind w:right="-427"/>
        <w:jc w:val="both"/>
        <w:rPr>
          <w:rFonts w:ascii="Arial" w:hAnsi="Arial" w:cs="Arial"/>
          <w:sz w:val="20"/>
          <w:szCs w:val="20"/>
        </w:rPr>
      </w:pPr>
    </w:p>
    <w:p w:rsidR="004409F9" w:rsidRPr="000F68E1" w:rsidRDefault="00722B3E" w:rsidP="00FE6E06">
      <w:pPr>
        <w:ind w:right="-427"/>
        <w:jc w:val="both"/>
        <w:rPr>
          <w:rFonts w:ascii="Arial" w:hAnsi="Arial" w:cs="Arial"/>
          <w:sz w:val="20"/>
          <w:szCs w:val="20"/>
        </w:rPr>
      </w:pPr>
      <w:r w:rsidRPr="000F68E1">
        <w:rPr>
          <w:rFonts w:ascii="Arial" w:hAnsi="Arial" w:cs="Arial"/>
          <w:sz w:val="20"/>
          <w:szCs w:val="20"/>
        </w:rPr>
        <w:t>12</w:t>
      </w:r>
      <w:r w:rsidR="004409F9" w:rsidRPr="000F68E1">
        <w:rPr>
          <w:rFonts w:ascii="Arial" w:hAnsi="Arial" w:cs="Arial"/>
          <w:sz w:val="20"/>
          <w:szCs w:val="20"/>
        </w:rPr>
        <w:t>.</w:t>
      </w:r>
      <w:r w:rsidR="009B45FF" w:rsidRPr="000F68E1">
        <w:rPr>
          <w:rFonts w:ascii="Arial" w:hAnsi="Arial" w:cs="Arial"/>
          <w:sz w:val="20"/>
          <w:szCs w:val="20"/>
        </w:rPr>
        <w:t>4</w:t>
      </w:r>
      <w:r w:rsidR="00B52BDC">
        <w:rPr>
          <w:rFonts w:ascii="Arial" w:hAnsi="Arial" w:cs="Arial"/>
          <w:sz w:val="20"/>
          <w:szCs w:val="20"/>
        </w:rPr>
        <w:t xml:space="preserve"> </w:t>
      </w:r>
      <w:r w:rsidR="004409F9" w:rsidRPr="000F68E1">
        <w:rPr>
          <w:rFonts w:ascii="Arial" w:hAnsi="Arial" w:cs="Arial"/>
          <w:sz w:val="20"/>
          <w:szCs w:val="20"/>
        </w:rPr>
        <w:t>Na hipótese de devolução, a Nota Fiscal será considerada como não apresentada, para fins de atendimento das condições contratuais.</w:t>
      </w:r>
    </w:p>
    <w:p w:rsidR="004409F9" w:rsidRPr="000F68E1" w:rsidRDefault="004409F9" w:rsidP="00FE6E06">
      <w:pPr>
        <w:ind w:right="-427"/>
        <w:jc w:val="both"/>
        <w:rPr>
          <w:rFonts w:ascii="Arial" w:hAnsi="Arial" w:cs="Arial"/>
          <w:color w:val="00B050"/>
          <w:sz w:val="20"/>
          <w:szCs w:val="20"/>
        </w:rPr>
      </w:pPr>
    </w:p>
    <w:p w:rsidR="00EE2048" w:rsidRPr="000F68E1" w:rsidRDefault="00722B3E" w:rsidP="00FE6E06">
      <w:pPr>
        <w:pStyle w:val="Corpodetexto"/>
        <w:tabs>
          <w:tab w:val="left" w:pos="0"/>
        </w:tabs>
        <w:ind w:right="-427"/>
        <w:rPr>
          <w:rFonts w:ascii="Arial" w:hAnsi="Arial" w:cs="Arial"/>
          <w:b w:val="0"/>
          <w:sz w:val="20"/>
          <w:u w:val="none"/>
        </w:rPr>
      </w:pPr>
      <w:r w:rsidRPr="000F68E1">
        <w:rPr>
          <w:rFonts w:ascii="Arial" w:hAnsi="Arial" w:cs="Arial"/>
          <w:b w:val="0"/>
          <w:sz w:val="20"/>
          <w:u w:val="none"/>
        </w:rPr>
        <w:t>12</w:t>
      </w:r>
      <w:r w:rsidR="00E146DE" w:rsidRPr="000F68E1">
        <w:rPr>
          <w:rFonts w:ascii="Arial" w:hAnsi="Arial" w:cs="Arial"/>
          <w:b w:val="0"/>
          <w:sz w:val="20"/>
          <w:u w:val="none"/>
        </w:rPr>
        <w:t>.</w:t>
      </w:r>
      <w:r w:rsidR="009B45FF" w:rsidRPr="000F68E1">
        <w:rPr>
          <w:rFonts w:ascii="Arial" w:hAnsi="Arial" w:cs="Arial"/>
          <w:b w:val="0"/>
          <w:sz w:val="20"/>
          <w:u w:val="none"/>
        </w:rPr>
        <w:t>5</w:t>
      </w:r>
      <w:r w:rsidR="00B52BDC">
        <w:rPr>
          <w:rFonts w:ascii="Arial" w:hAnsi="Arial" w:cs="Arial"/>
          <w:b w:val="0"/>
          <w:sz w:val="20"/>
          <w:u w:val="none"/>
        </w:rPr>
        <w:t xml:space="preserve"> O</w:t>
      </w:r>
      <w:r w:rsidR="008D214D" w:rsidRPr="000F68E1">
        <w:rPr>
          <w:rFonts w:ascii="Arial" w:hAnsi="Arial" w:cs="Arial"/>
          <w:b w:val="0"/>
          <w:sz w:val="20"/>
          <w:u w:val="none"/>
        </w:rPr>
        <w:t xml:space="preserve"> valor total estimado para a </w:t>
      </w:r>
      <w:r w:rsidR="005D2F8D" w:rsidRPr="000F68E1">
        <w:rPr>
          <w:rFonts w:ascii="Arial" w:hAnsi="Arial" w:cs="Arial"/>
          <w:b w:val="0"/>
          <w:sz w:val="20"/>
          <w:u w:val="none"/>
        </w:rPr>
        <w:t>aquisição dos equipamentos/materiais</w:t>
      </w:r>
      <w:r w:rsidR="00331674" w:rsidRPr="000F68E1">
        <w:rPr>
          <w:rFonts w:ascii="Arial" w:hAnsi="Arial" w:cs="Arial"/>
          <w:b w:val="0"/>
          <w:sz w:val="20"/>
          <w:u w:val="none"/>
        </w:rPr>
        <w:t xml:space="preserve">, </w:t>
      </w:r>
      <w:r w:rsidR="00AA7A93" w:rsidRPr="000F68E1">
        <w:rPr>
          <w:rFonts w:ascii="Arial" w:hAnsi="Arial" w:cs="Arial"/>
          <w:b w:val="0"/>
          <w:sz w:val="20"/>
          <w:u w:val="none"/>
        </w:rPr>
        <w:t xml:space="preserve">é de aproximadamente </w:t>
      </w:r>
      <w:r w:rsidR="00EE36B3" w:rsidRPr="000F68E1">
        <w:rPr>
          <w:rFonts w:ascii="Arial" w:hAnsi="Arial" w:cs="Arial"/>
          <w:b w:val="0"/>
          <w:sz w:val="20"/>
          <w:u w:val="none"/>
        </w:rPr>
        <w:t xml:space="preserve">R$ </w:t>
      </w:r>
      <w:r w:rsidR="00495057">
        <w:rPr>
          <w:rFonts w:ascii="Arial" w:hAnsi="Arial" w:cs="Arial"/>
          <w:b w:val="0"/>
          <w:sz w:val="20"/>
          <w:u w:val="none"/>
        </w:rPr>
        <w:t>70.328,12</w:t>
      </w:r>
      <w:r w:rsidR="00EE36B3" w:rsidRPr="000F68E1">
        <w:rPr>
          <w:rFonts w:ascii="Arial" w:hAnsi="Arial" w:cs="Arial"/>
          <w:b w:val="0"/>
          <w:sz w:val="20"/>
          <w:u w:val="none"/>
        </w:rPr>
        <w:t xml:space="preserve"> (</w:t>
      </w:r>
      <w:r w:rsidR="00495057">
        <w:rPr>
          <w:rFonts w:ascii="Arial" w:hAnsi="Arial" w:cs="Arial"/>
          <w:b w:val="0"/>
          <w:sz w:val="20"/>
          <w:u w:val="none"/>
        </w:rPr>
        <w:t>setenta mil e trezentos e vinte e oito reais e doze</w:t>
      </w:r>
      <w:r w:rsidR="00132531">
        <w:rPr>
          <w:rFonts w:ascii="Arial" w:hAnsi="Arial" w:cs="Arial"/>
          <w:b w:val="0"/>
          <w:sz w:val="20"/>
          <w:u w:val="none"/>
        </w:rPr>
        <w:t xml:space="preserve"> centavos</w:t>
      </w:r>
      <w:r w:rsidR="00EE36B3" w:rsidRPr="000F68E1">
        <w:rPr>
          <w:rFonts w:ascii="Arial" w:hAnsi="Arial" w:cs="Arial"/>
          <w:b w:val="0"/>
          <w:sz w:val="20"/>
          <w:u w:val="none"/>
        </w:rPr>
        <w:t>)</w:t>
      </w:r>
      <w:r w:rsidR="00EE2048" w:rsidRPr="000F68E1">
        <w:rPr>
          <w:rFonts w:ascii="Arial" w:hAnsi="Arial" w:cs="Arial"/>
          <w:b w:val="0"/>
          <w:sz w:val="20"/>
          <w:u w:val="none"/>
        </w:rPr>
        <w:t>, conforme média auferida pelas cotações.</w:t>
      </w:r>
    </w:p>
    <w:p w:rsidR="00E66897" w:rsidRPr="000F68E1" w:rsidRDefault="00E66897" w:rsidP="00FE6E06">
      <w:pPr>
        <w:pStyle w:val="Corpodetexto"/>
        <w:tabs>
          <w:tab w:val="left" w:pos="0"/>
        </w:tabs>
        <w:ind w:right="-427"/>
        <w:rPr>
          <w:rFonts w:ascii="Arial" w:hAnsi="Arial" w:cs="Arial"/>
          <w:b w:val="0"/>
          <w:color w:val="00B050"/>
          <w:sz w:val="20"/>
          <w:u w:val="none"/>
        </w:rPr>
      </w:pPr>
    </w:p>
    <w:p w:rsidR="007E6601" w:rsidRPr="000F68E1" w:rsidRDefault="007E6601"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CE5ECB" w:rsidRPr="000F68E1">
        <w:rPr>
          <w:rFonts w:ascii="Arial" w:hAnsi="Arial" w:cs="Arial"/>
          <w:b/>
          <w:bCs/>
          <w:sz w:val="20"/>
          <w:szCs w:val="20"/>
        </w:rPr>
        <w:t>3</w:t>
      </w:r>
      <w:r w:rsidRPr="000F68E1">
        <w:rPr>
          <w:rFonts w:ascii="Arial" w:hAnsi="Arial" w:cs="Arial"/>
          <w:b/>
          <w:bCs/>
          <w:sz w:val="20"/>
          <w:szCs w:val="20"/>
        </w:rPr>
        <w:t>. DOTAÇÃO ORÇAMENTÁRIA E RECURSOS FINANCEIROS</w:t>
      </w:r>
    </w:p>
    <w:p w:rsidR="007E6601" w:rsidRPr="000F68E1" w:rsidRDefault="007E6601" w:rsidP="00FE6E06">
      <w:pPr>
        <w:pStyle w:val="Corpodetexto"/>
        <w:tabs>
          <w:tab w:val="left" w:pos="0"/>
        </w:tabs>
        <w:ind w:right="-427"/>
        <w:rPr>
          <w:rFonts w:ascii="Arial" w:hAnsi="Arial" w:cs="Arial"/>
          <w:b w:val="0"/>
          <w:sz w:val="20"/>
          <w:u w:val="none"/>
        </w:rPr>
      </w:pPr>
    </w:p>
    <w:p w:rsidR="00331674" w:rsidRPr="000F68E1" w:rsidRDefault="00331674" w:rsidP="00FE6E06">
      <w:pPr>
        <w:ind w:right="-427"/>
        <w:jc w:val="both"/>
        <w:rPr>
          <w:rFonts w:ascii="Arial" w:hAnsi="Arial" w:cs="Arial"/>
          <w:sz w:val="20"/>
          <w:szCs w:val="20"/>
        </w:rPr>
      </w:pPr>
      <w:r w:rsidRPr="000F68E1">
        <w:rPr>
          <w:rFonts w:ascii="Arial" w:hAnsi="Arial" w:cs="Arial"/>
          <w:sz w:val="20"/>
          <w:szCs w:val="20"/>
        </w:rPr>
        <w:t>1</w:t>
      </w:r>
      <w:r w:rsidR="00CE5ECB" w:rsidRPr="000F68E1">
        <w:rPr>
          <w:rFonts w:ascii="Arial" w:hAnsi="Arial" w:cs="Arial"/>
          <w:sz w:val="20"/>
          <w:szCs w:val="20"/>
        </w:rPr>
        <w:t>3</w:t>
      </w:r>
      <w:r w:rsidRPr="000F68E1">
        <w:rPr>
          <w:rFonts w:ascii="Arial" w:hAnsi="Arial" w:cs="Arial"/>
          <w:sz w:val="20"/>
          <w:szCs w:val="20"/>
        </w:rPr>
        <w:t>.1As despesas decorrentes com a execução da presente licitação correrão por conta de dotação orçamentária, constante do Orçament</w:t>
      </w:r>
      <w:r w:rsidR="007B1DB4" w:rsidRPr="000F68E1">
        <w:rPr>
          <w:rFonts w:ascii="Arial" w:hAnsi="Arial" w:cs="Arial"/>
          <w:sz w:val="20"/>
          <w:szCs w:val="20"/>
        </w:rPr>
        <w:t>o Programa do exercício de 2.02</w:t>
      </w:r>
      <w:r w:rsidR="004426B2" w:rsidRPr="000F68E1">
        <w:rPr>
          <w:rFonts w:ascii="Arial" w:hAnsi="Arial" w:cs="Arial"/>
          <w:sz w:val="20"/>
          <w:szCs w:val="20"/>
        </w:rPr>
        <w:t>1</w:t>
      </w:r>
      <w:r w:rsidR="00A87992" w:rsidRPr="000F68E1">
        <w:rPr>
          <w:rFonts w:ascii="Arial" w:hAnsi="Arial" w:cs="Arial"/>
          <w:sz w:val="20"/>
          <w:szCs w:val="20"/>
        </w:rPr>
        <w:t xml:space="preserve"> e exercícios seguintes</w:t>
      </w:r>
      <w:r w:rsidR="00A44349" w:rsidRPr="000F68E1">
        <w:rPr>
          <w:rFonts w:ascii="Arial" w:hAnsi="Arial" w:cs="Arial"/>
          <w:sz w:val="20"/>
          <w:szCs w:val="20"/>
        </w:rPr>
        <w:t>:</w:t>
      </w:r>
    </w:p>
    <w:p w:rsidR="00A44349" w:rsidRPr="000F68E1" w:rsidRDefault="00A44349" w:rsidP="00FE6E06">
      <w:pPr>
        <w:ind w:right="-427"/>
        <w:jc w:val="both"/>
        <w:rPr>
          <w:rFonts w:ascii="Arial" w:hAnsi="Arial" w:cs="Arial"/>
          <w:sz w:val="20"/>
          <w:szCs w:val="20"/>
        </w:rPr>
      </w:pP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020209 – SECRETARIA MUNICIPAL DE ASSISTENCIA SOCIAL</w:t>
      </w: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08.122.0015.2140.0000 – MANUTENÇÃO E OPERAC. DA SECRETARIA DE ASSISTENTECIA SOCIAL</w:t>
      </w: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000000" w:themeColor="text1"/>
          <w:sz w:val="22"/>
          <w:szCs w:val="22"/>
        </w:rPr>
      </w:pP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020203 – SECRETARIA MUNICIPAL DE ADMINISTRAÇÃO </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04.122.0004.2030.0000 – MANUTENÇÃO DAS ATIVIDADES DA SECRETARIA MUNICIPAL DE ADMINISTRAÇÃO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FF0000"/>
          <w:sz w:val="22"/>
          <w:szCs w:val="22"/>
        </w:rPr>
      </w:pP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020205 – SECRETARIA MUNICIPAL DE AGRICULTURA, PECUARIA E ASSUNTOS</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20.122.0021.2200.0000 – MANUT. OPERAC. ATIV. DA SEMAPA – SECR. MUNIC. AGRICULTURA E PECUARIA.</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0.1.01.000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FF0000"/>
          <w:sz w:val="22"/>
          <w:szCs w:val="22"/>
        </w:rPr>
      </w:pP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020206 – SECRETARIA MUNICIPAL DE CULTURA</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13.392.0012.2110.0000 – MANUTENÇÃO E OPERACIONALIZAÇÃO DO DEPARTAMENTO DE CULTURA DO MUNICIPIO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FF0000"/>
          <w:sz w:val="22"/>
          <w:szCs w:val="22"/>
        </w:rPr>
      </w:pP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11</w:t>
      </w:r>
      <w:r w:rsidRPr="00BC2CD7">
        <w:rPr>
          <w:rFonts w:asciiTheme="minorHAnsi" w:hAnsiTheme="minorHAnsi" w:cstheme="minorHAnsi"/>
          <w:color w:val="000000" w:themeColor="text1"/>
          <w:sz w:val="22"/>
          <w:szCs w:val="22"/>
        </w:rPr>
        <w:t xml:space="preserve"> – SECRETARIA MUNIC</w:t>
      </w:r>
      <w:r w:rsidRPr="003A79B4">
        <w:rPr>
          <w:rFonts w:asciiTheme="minorHAnsi" w:hAnsiTheme="minorHAnsi" w:cstheme="minorHAnsi"/>
          <w:color w:val="000000" w:themeColor="text1"/>
          <w:sz w:val="22"/>
          <w:szCs w:val="22"/>
        </w:rPr>
        <w:t>IPAL DE DESENVOLVIMENTO ECONÔMICO</w:t>
      </w:r>
    </w:p>
    <w:p w:rsidR="001E3679" w:rsidRPr="00BC2CD7"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22.122.0023.2220.0000</w:t>
      </w:r>
      <w:r w:rsidRPr="00BC2CD7">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 OPERAC. SEMIC-SECR. MUNIC. DE INDUSTRIA E COMERCIO.</w:t>
      </w: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FF0000"/>
          <w:sz w:val="22"/>
          <w:szCs w:val="22"/>
        </w:rPr>
      </w:pPr>
    </w:p>
    <w:p w:rsidR="001E3679" w:rsidRPr="00900C94" w:rsidRDefault="001E3679" w:rsidP="001E3679">
      <w:pPr>
        <w:pStyle w:val="Standard"/>
        <w:jc w:val="both"/>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w:t>
      </w:r>
      <w:r w:rsidRPr="00900C94">
        <w:rPr>
          <w:rFonts w:asciiTheme="minorHAnsi" w:hAnsiTheme="minorHAnsi" w:cstheme="minorHAnsi"/>
          <w:color w:val="000000" w:themeColor="text1"/>
          <w:sz w:val="22"/>
          <w:szCs w:val="22"/>
        </w:rPr>
        <w:t xml:space="preserve">5 – SECRETARIA MUNICIPAL </w:t>
      </w:r>
      <w:r w:rsidRPr="003A79B4">
        <w:rPr>
          <w:rFonts w:asciiTheme="minorHAnsi" w:hAnsiTheme="minorHAnsi" w:cstheme="minorHAnsi"/>
          <w:color w:val="000000" w:themeColor="text1"/>
          <w:sz w:val="22"/>
          <w:szCs w:val="22"/>
        </w:rPr>
        <w:t>DE EDUCAÇÃO, ESPORTE E LAZER</w:t>
      </w:r>
    </w:p>
    <w:p w:rsidR="001E3679" w:rsidRPr="00900C9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12.122.0006.2050.0000 </w:t>
      </w:r>
      <w:r w:rsidRPr="00900C94">
        <w:rPr>
          <w:rFonts w:asciiTheme="minorHAnsi" w:hAnsiTheme="minorHAnsi" w:cstheme="minorHAnsi"/>
          <w:color w:val="000000" w:themeColor="text1"/>
          <w:sz w:val="22"/>
          <w:szCs w:val="22"/>
        </w:rPr>
        <w:t xml:space="preserve">– MANUTENÇÃO </w:t>
      </w:r>
      <w:r w:rsidRPr="003A79B4">
        <w:rPr>
          <w:rFonts w:asciiTheme="minorHAnsi" w:hAnsiTheme="minorHAnsi" w:cstheme="minorHAnsi"/>
          <w:color w:val="000000" w:themeColor="text1"/>
          <w:sz w:val="22"/>
          <w:szCs w:val="22"/>
        </w:rPr>
        <w:t>E OPERACIONALIZAÇÃO DA SECRETARIA MUNICIPAL DE EDUCAÇÃO.</w:t>
      </w:r>
    </w:p>
    <w:p w:rsidR="001E3679" w:rsidRPr="00900C94" w:rsidRDefault="001E3679" w:rsidP="001E3679">
      <w:pPr>
        <w:pStyle w:val="Standard"/>
        <w:jc w:val="both"/>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3.3.90.30.00 – Material de Consumo</w:t>
      </w:r>
    </w:p>
    <w:p w:rsidR="001E3679" w:rsidRPr="00900C94" w:rsidRDefault="001E3679" w:rsidP="001E3679">
      <w:pPr>
        <w:pStyle w:val="Standard"/>
        <w:jc w:val="both"/>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1</w:t>
      </w:r>
      <w:r w:rsidRPr="00900C94">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FF0000"/>
          <w:sz w:val="22"/>
          <w:szCs w:val="22"/>
        </w:rPr>
      </w:pP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020201 – GABINETE DO PREFEITO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04.122.0002.2010.0000 – MANUTENÇÃO DAS ATIVIDADES DO GABINETE DO PREFEITO.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1E3679" w:rsidRPr="003A79B4"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000000" w:themeColor="text1"/>
          <w:sz w:val="22"/>
          <w:szCs w:val="22"/>
        </w:rPr>
      </w:pPr>
    </w:p>
    <w:p w:rsidR="001E3679" w:rsidRPr="00F539B9" w:rsidRDefault="001E3679" w:rsidP="001E3679">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02020</w:t>
      </w:r>
      <w:r w:rsidRPr="003A79B4">
        <w:rPr>
          <w:rFonts w:asciiTheme="minorHAnsi" w:hAnsiTheme="minorHAnsi" w:cstheme="minorHAnsi"/>
          <w:color w:val="000000" w:themeColor="text1"/>
          <w:sz w:val="22"/>
          <w:szCs w:val="22"/>
        </w:rPr>
        <w:t>4</w:t>
      </w:r>
      <w:r w:rsidRPr="00F539B9">
        <w:rPr>
          <w:rFonts w:asciiTheme="minorHAnsi" w:hAnsiTheme="minorHAnsi" w:cstheme="minorHAnsi"/>
          <w:color w:val="000000" w:themeColor="text1"/>
          <w:sz w:val="22"/>
          <w:szCs w:val="22"/>
        </w:rPr>
        <w:t xml:space="preserve"> – SECRETARIA MUNICIPAL DE </w:t>
      </w:r>
      <w:r w:rsidRPr="003A79B4">
        <w:rPr>
          <w:rFonts w:asciiTheme="minorHAnsi" w:hAnsiTheme="minorHAnsi" w:cstheme="minorHAnsi"/>
          <w:color w:val="000000" w:themeColor="text1"/>
          <w:sz w:val="22"/>
          <w:szCs w:val="22"/>
        </w:rPr>
        <w:t>FINANÇAS</w:t>
      </w:r>
    </w:p>
    <w:p w:rsidR="001E3679" w:rsidRPr="00F539B9"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04.123.0005.2040.0000</w:t>
      </w:r>
      <w:r w:rsidRPr="00F539B9">
        <w:rPr>
          <w:rFonts w:asciiTheme="minorHAnsi" w:hAnsiTheme="minorHAnsi" w:cstheme="minorHAnsi"/>
          <w:color w:val="000000" w:themeColor="text1"/>
          <w:sz w:val="22"/>
          <w:szCs w:val="22"/>
        </w:rPr>
        <w:t xml:space="preserve"> – MA</w:t>
      </w:r>
      <w:r w:rsidRPr="003A79B4">
        <w:rPr>
          <w:rFonts w:asciiTheme="minorHAnsi" w:hAnsiTheme="minorHAnsi" w:cstheme="minorHAnsi"/>
          <w:color w:val="000000" w:themeColor="text1"/>
          <w:sz w:val="22"/>
          <w:szCs w:val="22"/>
        </w:rPr>
        <w:t>NUTENÇÃO E OPERACIONALIZAÇÃO DA SECRETARIA MUNICIPAL DE FINANÇAS</w:t>
      </w:r>
      <w:r w:rsidRPr="00F539B9">
        <w:rPr>
          <w:rFonts w:asciiTheme="minorHAnsi" w:hAnsiTheme="minorHAnsi" w:cstheme="minorHAnsi"/>
          <w:color w:val="000000" w:themeColor="text1"/>
          <w:sz w:val="22"/>
          <w:szCs w:val="22"/>
        </w:rPr>
        <w:t>.</w:t>
      </w:r>
    </w:p>
    <w:p w:rsidR="001E3679" w:rsidRPr="00F539B9" w:rsidRDefault="001E3679" w:rsidP="001E3679">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3.3.90.30.0000 – Material de Consumo</w:t>
      </w:r>
    </w:p>
    <w:p w:rsidR="001E3679" w:rsidRPr="00F539B9" w:rsidRDefault="001E3679" w:rsidP="001E3679">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000000" w:themeColor="text1"/>
          <w:sz w:val="22"/>
          <w:szCs w:val="22"/>
        </w:rPr>
      </w:pPr>
    </w:p>
    <w:p w:rsidR="001E3679" w:rsidRPr="00BC2CD7" w:rsidRDefault="001E3679" w:rsidP="001E3679">
      <w:pPr>
        <w:pStyle w:val="Standard"/>
        <w:jc w:val="both"/>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02022</w:t>
      </w:r>
      <w:r w:rsidRPr="003A79B4">
        <w:rPr>
          <w:rFonts w:asciiTheme="minorHAnsi" w:hAnsiTheme="minorHAnsi" w:cstheme="minorHAnsi"/>
          <w:color w:val="000000" w:themeColor="text1"/>
          <w:sz w:val="22"/>
          <w:szCs w:val="22"/>
        </w:rPr>
        <w:t>6</w:t>
      </w:r>
      <w:r w:rsidRPr="00BC2CD7">
        <w:rPr>
          <w:rFonts w:asciiTheme="minorHAnsi" w:hAnsiTheme="minorHAnsi" w:cstheme="minorHAnsi"/>
          <w:color w:val="000000" w:themeColor="text1"/>
          <w:sz w:val="22"/>
          <w:szCs w:val="22"/>
        </w:rPr>
        <w:t xml:space="preserve"> – SECRETARIA MUNICIPAL </w:t>
      </w:r>
      <w:r w:rsidRPr="003A79B4">
        <w:rPr>
          <w:rFonts w:asciiTheme="minorHAnsi" w:hAnsiTheme="minorHAnsi" w:cstheme="minorHAnsi"/>
          <w:color w:val="000000" w:themeColor="text1"/>
          <w:sz w:val="22"/>
          <w:szCs w:val="22"/>
        </w:rPr>
        <w:t>DE MEIO AMBIENTE E TURISMO</w:t>
      </w:r>
    </w:p>
    <w:p w:rsidR="001E3679" w:rsidRPr="00BC2CD7"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18.541.0054.2345.0000 </w:t>
      </w:r>
      <w:r w:rsidRPr="00BC2CD7">
        <w:rPr>
          <w:rFonts w:asciiTheme="minorHAnsi" w:hAnsiTheme="minorHAnsi" w:cstheme="minorHAnsi"/>
          <w:color w:val="000000" w:themeColor="text1"/>
          <w:sz w:val="22"/>
          <w:szCs w:val="22"/>
        </w:rPr>
        <w:t>– M</w:t>
      </w:r>
      <w:r w:rsidRPr="003A79B4">
        <w:rPr>
          <w:rFonts w:asciiTheme="minorHAnsi" w:hAnsiTheme="minorHAnsi" w:cstheme="minorHAnsi"/>
          <w:color w:val="000000" w:themeColor="text1"/>
          <w:sz w:val="22"/>
          <w:szCs w:val="22"/>
        </w:rPr>
        <w:t>ANUTENÇÃO DE OPERACIONALIZAÇÃO DA GESTÃO AMBIENTAL</w:t>
      </w:r>
    </w:p>
    <w:p w:rsidR="001E3679" w:rsidRPr="00BC2CD7"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3.3.90.30.00 </w:t>
      </w:r>
      <w:r w:rsidRPr="00BC2CD7">
        <w:rPr>
          <w:rFonts w:asciiTheme="minorHAnsi" w:hAnsiTheme="minorHAnsi" w:cstheme="minorHAnsi"/>
          <w:color w:val="000000" w:themeColor="text1"/>
          <w:sz w:val="22"/>
          <w:szCs w:val="22"/>
        </w:rPr>
        <w:t>– Material de Consumo</w:t>
      </w:r>
    </w:p>
    <w:p w:rsidR="001E3679" w:rsidRPr="00BC2CD7"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0.1.00.000 </w:t>
      </w:r>
      <w:r w:rsidRPr="00BC2CD7">
        <w:rPr>
          <w:rFonts w:asciiTheme="minorHAnsi" w:hAnsiTheme="minorHAnsi" w:cstheme="minorHAnsi"/>
          <w:color w:val="000000" w:themeColor="text1"/>
          <w:sz w:val="22"/>
          <w:szCs w:val="22"/>
        </w:rPr>
        <w:t xml:space="preserve">– Recursos </w:t>
      </w:r>
      <w:r w:rsidRPr="003A79B4">
        <w:rPr>
          <w:rFonts w:asciiTheme="minorHAnsi" w:hAnsiTheme="minorHAnsi" w:cstheme="minorHAnsi"/>
          <w:color w:val="000000" w:themeColor="text1"/>
          <w:sz w:val="22"/>
          <w:szCs w:val="22"/>
        </w:rPr>
        <w:t>que não se enquadram dos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000000" w:themeColor="text1"/>
          <w:sz w:val="22"/>
          <w:szCs w:val="22"/>
        </w:rPr>
      </w:pPr>
    </w:p>
    <w:p w:rsidR="001E3679" w:rsidRPr="00F539B9" w:rsidRDefault="001E3679" w:rsidP="001E3679">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08</w:t>
      </w:r>
      <w:r w:rsidRPr="00F539B9">
        <w:rPr>
          <w:rFonts w:asciiTheme="minorHAnsi" w:hAnsiTheme="minorHAnsi" w:cstheme="minorHAnsi"/>
          <w:color w:val="000000" w:themeColor="text1"/>
          <w:sz w:val="22"/>
          <w:szCs w:val="22"/>
        </w:rPr>
        <w:t xml:space="preserve"> – SECRETARIA MUNICIPAL</w:t>
      </w:r>
      <w:r w:rsidRPr="003A79B4">
        <w:rPr>
          <w:rFonts w:asciiTheme="minorHAnsi" w:hAnsiTheme="minorHAnsi" w:cstheme="minorHAnsi"/>
          <w:color w:val="000000" w:themeColor="text1"/>
          <w:sz w:val="22"/>
          <w:szCs w:val="22"/>
        </w:rPr>
        <w:t xml:space="preserve"> DE OBRAS E INFLAESTRUTURA</w:t>
      </w:r>
    </w:p>
    <w:p w:rsidR="001E3679" w:rsidRPr="00F539B9"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lastRenderedPageBreak/>
        <w:t xml:space="preserve">04.122.0026.2250.0000 </w:t>
      </w:r>
      <w:r w:rsidRPr="00F539B9">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MANUT. E OPERAÇÃO DA SECRETARIA MUNICIPAL DE OBRAS E SERVIÇOS URBANOS.</w:t>
      </w:r>
    </w:p>
    <w:p w:rsidR="001E3679" w:rsidRPr="00F539B9"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3.3.90.30.0000</w:t>
      </w:r>
      <w:r w:rsidRPr="00F539B9">
        <w:rPr>
          <w:rFonts w:asciiTheme="minorHAnsi" w:hAnsiTheme="minorHAnsi" w:cstheme="minorHAnsi"/>
          <w:color w:val="000000" w:themeColor="text1"/>
          <w:sz w:val="22"/>
          <w:szCs w:val="22"/>
        </w:rPr>
        <w:t xml:space="preserve"> – Material de Consumo</w:t>
      </w:r>
    </w:p>
    <w:p w:rsidR="001E3679" w:rsidRPr="00F539B9" w:rsidRDefault="001E3679" w:rsidP="001E3679">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0</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rsidR="001E3679" w:rsidRPr="003A79B4" w:rsidRDefault="001E3679" w:rsidP="001E3679">
      <w:pPr>
        <w:pStyle w:val="Standard"/>
        <w:jc w:val="both"/>
        <w:rPr>
          <w:rFonts w:asciiTheme="minorHAnsi" w:hAnsiTheme="minorHAnsi" w:cstheme="minorHAnsi"/>
          <w:color w:val="000000" w:themeColor="text1"/>
          <w:sz w:val="22"/>
          <w:szCs w:val="22"/>
        </w:rPr>
      </w:pPr>
    </w:p>
    <w:p w:rsidR="001E3679" w:rsidRPr="00F539B9" w:rsidRDefault="001E3679" w:rsidP="001E3679">
      <w:pPr>
        <w:pStyle w:val="Standard"/>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Pr>
          <w:rFonts w:asciiTheme="minorHAnsi" w:hAnsiTheme="minorHAnsi" w:cstheme="minorHAnsi"/>
          <w:color w:val="000000" w:themeColor="text1"/>
          <w:sz w:val="22"/>
          <w:szCs w:val="22"/>
        </w:rPr>
        <w:t>25</w:t>
      </w:r>
      <w:r w:rsidRPr="00F539B9">
        <w:rPr>
          <w:rFonts w:asciiTheme="minorHAnsi" w:hAnsiTheme="minorHAnsi" w:cstheme="minorHAnsi"/>
          <w:color w:val="000000" w:themeColor="text1"/>
          <w:sz w:val="22"/>
          <w:szCs w:val="22"/>
        </w:rPr>
        <w:t xml:space="preserve"> – SECRETARIA MUNICIP</w:t>
      </w:r>
      <w:r w:rsidRPr="003A79B4">
        <w:rPr>
          <w:rFonts w:asciiTheme="minorHAnsi" w:hAnsiTheme="minorHAnsi" w:cstheme="minorHAnsi"/>
          <w:color w:val="000000" w:themeColor="text1"/>
          <w:sz w:val="22"/>
          <w:szCs w:val="22"/>
        </w:rPr>
        <w:t>AL DE SAÚDE</w:t>
      </w:r>
    </w:p>
    <w:p w:rsidR="001E3679" w:rsidRPr="00F539B9"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10.122.0052.2283.0000</w:t>
      </w:r>
      <w:r w:rsidRPr="00F539B9">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MANUTEN</w:t>
      </w:r>
      <w:r>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ÇÃO DAS ATIVIDADES DA SECRETARIA MUNICIPAL DE SAÚDE</w:t>
      </w:r>
    </w:p>
    <w:p w:rsidR="001E3679" w:rsidRPr="00F539B9" w:rsidRDefault="001E3679" w:rsidP="001E3679">
      <w:pPr>
        <w:pStyle w:val="Standard"/>
        <w:jc w:val="both"/>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w:t>
      </w:r>
      <w:r w:rsidRPr="00F539B9">
        <w:rPr>
          <w:rFonts w:asciiTheme="minorHAnsi" w:hAnsiTheme="minorHAnsi" w:cstheme="minorHAnsi"/>
          <w:color w:val="000000" w:themeColor="text1"/>
          <w:sz w:val="22"/>
          <w:szCs w:val="22"/>
        </w:rPr>
        <w:t xml:space="preserve"> – Material de Consumo</w:t>
      </w:r>
    </w:p>
    <w:p w:rsidR="0093252A" w:rsidRDefault="001E3679" w:rsidP="001E3679">
      <w:pPr>
        <w:ind w:right="-427"/>
        <w:jc w:val="both"/>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2</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rsidR="001E3679" w:rsidRPr="000F68E1" w:rsidRDefault="001E3679" w:rsidP="001E3679">
      <w:pPr>
        <w:ind w:right="-427"/>
        <w:jc w:val="both"/>
        <w:rPr>
          <w:rFonts w:ascii="Arial" w:hAnsi="Arial" w:cs="Arial"/>
          <w:color w:val="00B050"/>
          <w:sz w:val="20"/>
          <w:szCs w:val="20"/>
        </w:rPr>
      </w:pPr>
    </w:p>
    <w:p w:rsidR="007447D9" w:rsidRPr="000F68E1" w:rsidRDefault="007447D9"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8F7DC4" w:rsidRPr="000F68E1">
        <w:rPr>
          <w:rFonts w:ascii="Arial" w:hAnsi="Arial" w:cs="Arial"/>
          <w:b/>
          <w:bCs/>
          <w:sz w:val="20"/>
          <w:szCs w:val="20"/>
        </w:rPr>
        <w:t>4</w:t>
      </w:r>
      <w:r w:rsidRPr="000F68E1">
        <w:rPr>
          <w:rFonts w:ascii="Arial" w:hAnsi="Arial" w:cs="Arial"/>
          <w:b/>
          <w:bCs/>
          <w:sz w:val="20"/>
          <w:szCs w:val="20"/>
        </w:rPr>
        <w:t xml:space="preserve">. </w:t>
      </w:r>
      <w:r w:rsidRPr="000F68E1">
        <w:rPr>
          <w:rFonts w:ascii="Arial" w:hAnsi="Arial" w:cs="Arial"/>
          <w:b/>
          <w:sz w:val="20"/>
          <w:szCs w:val="20"/>
        </w:rPr>
        <w:t>DA VIGÊNCIA</w:t>
      </w:r>
    </w:p>
    <w:p w:rsidR="007447D9" w:rsidRPr="000F68E1" w:rsidRDefault="007447D9" w:rsidP="00FE6E06">
      <w:pPr>
        <w:ind w:right="-427"/>
        <w:jc w:val="both"/>
        <w:rPr>
          <w:rFonts w:ascii="Arial" w:hAnsi="Arial" w:cs="Arial"/>
          <w:bCs/>
          <w:sz w:val="20"/>
          <w:szCs w:val="20"/>
        </w:rPr>
      </w:pPr>
    </w:p>
    <w:p w:rsidR="00082866" w:rsidRPr="000F68E1" w:rsidRDefault="00331674" w:rsidP="00FE6E06">
      <w:pPr>
        <w:pStyle w:val="Corpodetexto3"/>
        <w:spacing w:after="0"/>
        <w:ind w:right="-427"/>
        <w:jc w:val="both"/>
        <w:rPr>
          <w:rFonts w:ascii="Arial" w:hAnsi="Arial" w:cs="Arial"/>
          <w:sz w:val="20"/>
          <w:szCs w:val="20"/>
        </w:rPr>
      </w:pPr>
      <w:r w:rsidRPr="000F68E1">
        <w:rPr>
          <w:rFonts w:ascii="Arial" w:hAnsi="Arial" w:cs="Arial"/>
          <w:sz w:val="20"/>
          <w:szCs w:val="20"/>
        </w:rPr>
        <w:t>1</w:t>
      </w:r>
      <w:r w:rsidR="008F7DC4" w:rsidRPr="000F68E1">
        <w:rPr>
          <w:rFonts w:ascii="Arial" w:hAnsi="Arial" w:cs="Arial"/>
          <w:sz w:val="20"/>
          <w:szCs w:val="20"/>
        </w:rPr>
        <w:t>4</w:t>
      </w:r>
      <w:r w:rsidRPr="000F68E1">
        <w:rPr>
          <w:rFonts w:ascii="Arial" w:hAnsi="Arial" w:cs="Arial"/>
          <w:sz w:val="20"/>
          <w:szCs w:val="20"/>
        </w:rPr>
        <w:t>.1</w:t>
      </w:r>
      <w:r w:rsidR="00082866" w:rsidRPr="000F68E1">
        <w:rPr>
          <w:rFonts w:ascii="Arial" w:hAnsi="Arial" w:cs="Arial"/>
          <w:sz w:val="20"/>
          <w:szCs w:val="20"/>
        </w:rPr>
        <w:t xml:space="preserve">O prazo de vigência do Contrato será de </w:t>
      </w:r>
      <w:r w:rsidR="001E3679">
        <w:rPr>
          <w:rFonts w:ascii="Arial" w:hAnsi="Arial" w:cs="Arial"/>
          <w:sz w:val="20"/>
          <w:szCs w:val="20"/>
        </w:rPr>
        <w:t>12</w:t>
      </w:r>
      <w:r w:rsidR="00082866" w:rsidRPr="000F68E1">
        <w:rPr>
          <w:rFonts w:ascii="Arial" w:hAnsi="Arial" w:cs="Arial"/>
          <w:sz w:val="20"/>
          <w:szCs w:val="20"/>
        </w:rPr>
        <w:t xml:space="preserve"> (</w:t>
      </w:r>
      <w:r w:rsidR="001E3679">
        <w:rPr>
          <w:rFonts w:ascii="Arial" w:hAnsi="Arial" w:cs="Arial"/>
          <w:sz w:val="20"/>
          <w:szCs w:val="20"/>
        </w:rPr>
        <w:t>doze</w:t>
      </w:r>
      <w:r w:rsidR="00082866" w:rsidRPr="000F68E1">
        <w:rPr>
          <w:rFonts w:ascii="Arial" w:hAnsi="Arial" w:cs="Arial"/>
          <w:sz w:val="20"/>
          <w:szCs w:val="20"/>
        </w:rPr>
        <w:t>) meses, contados a partir de sua assinatura, computadas neste prazo, as eventuais prorrogações.</w:t>
      </w:r>
    </w:p>
    <w:p w:rsidR="00082866" w:rsidRPr="000F68E1" w:rsidRDefault="00082866" w:rsidP="00FE6E06">
      <w:pPr>
        <w:pStyle w:val="Corpodetexto3"/>
        <w:spacing w:after="0"/>
        <w:ind w:right="-427" w:firstLine="540"/>
        <w:jc w:val="both"/>
        <w:rPr>
          <w:rFonts w:ascii="Arial" w:hAnsi="Arial" w:cs="Arial"/>
          <w:sz w:val="20"/>
          <w:szCs w:val="20"/>
        </w:rPr>
      </w:pPr>
    </w:p>
    <w:p w:rsidR="00082866" w:rsidRPr="000F68E1" w:rsidRDefault="00082866" w:rsidP="00FE6E06">
      <w:pPr>
        <w:ind w:right="-427"/>
        <w:jc w:val="both"/>
        <w:rPr>
          <w:rFonts w:ascii="Arial" w:hAnsi="Arial" w:cs="Arial"/>
          <w:sz w:val="20"/>
          <w:szCs w:val="20"/>
        </w:rPr>
      </w:pPr>
      <w:r w:rsidRPr="000F68E1">
        <w:rPr>
          <w:rFonts w:ascii="Arial" w:hAnsi="Arial" w:cs="Arial"/>
          <w:sz w:val="20"/>
          <w:szCs w:val="20"/>
        </w:rPr>
        <w:t>14.2</w:t>
      </w:r>
      <w:r w:rsidRPr="000F68E1">
        <w:rPr>
          <w:rFonts w:ascii="Arial" w:hAnsi="Arial" w:cs="Arial"/>
          <w:sz w:val="20"/>
          <w:szCs w:val="20"/>
        </w:rPr>
        <w:tab/>
        <w:t>A contratada fica obrigada a aceitar, nas mesmas condições contratuais, os acréscimos ou supressões que se fizerem</w:t>
      </w:r>
      <w:r w:rsidR="00441099" w:rsidRPr="000F68E1">
        <w:rPr>
          <w:rFonts w:ascii="Arial" w:hAnsi="Arial" w:cs="Arial"/>
          <w:sz w:val="20"/>
          <w:szCs w:val="20"/>
        </w:rPr>
        <w:t>nas compras</w:t>
      </w:r>
      <w:r w:rsidRPr="000F68E1">
        <w:rPr>
          <w:rFonts w:ascii="Arial" w:hAnsi="Arial" w:cs="Arial"/>
          <w:sz w:val="20"/>
          <w:szCs w:val="20"/>
        </w:rPr>
        <w:t>, até 25% (vinte e cinco por cento) do valor inicial atualizado do contrato, nos termos da Lei 8.666/93, Artigo 65, § 1º.</w:t>
      </w:r>
    </w:p>
    <w:p w:rsidR="00082866" w:rsidRPr="000F68E1" w:rsidRDefault="00082866" w:rsidP="00FE6E06">
      <w:pPr>
        <w:pStyle w:val="PargrafodaLista"/>
        <w:spacing w:after="0"/>
        <w:ind w:left="0" w:right="-427" w:firstLine="567"/>
        <w:jc w:val="both"/>
        <w:rPr>
          <w:rFonts w:ascii="Arial" w:hAnsi="Arial" w:cs="Arial"/>
          <w:sz w:val="20"/>
          <w:szCs w:val="20"/>
        </w:rPr>
      </w:pPr>
    </w:p>
    <w:p w:rsidR="00082866" w:rsidRPr="000F68E1" w:rsidRDefault="00082866" w:rsidP="00FE6E06">
      <w:pPr>
        <w:pStyle w:val="PargrafodaLista"/>
        <w:spacing w:after="0"/>
        <w:ind w:left="0" w:right="-427"/>
        <w:jc w:val="both"/>
        <w:rPr>
          <w:rFonts w:ascii="Arial" w:hAnsi="Arial" w:cs="Arial"/>
          <w:sz w:val="20"/>
          <w:szCs w:val="20"/>
        </w:rPr>
      </w:pPr>
      <w:r w:rsidRPr="000F68E1">
        <w:rPr>
          <w:rFonts w:ascii="Arial" w:hAnsi="Arial" w:cs="Arial"/>
          <w:sz w:val="20"/>
          <w:szCs w:val="20"/>
        </w:rPr>
        <w:t>14.3</w:t>
      </w:r>
      <w:r w:rsidRPr="000F68E1">
        <w:rPr>
          <w:rFonts w:ascii="Arial" w:hAnsi="Arial" w:cs="Arial"/>
          <w:sz w:val="20"/>
          <w:szCs w:val="20"/>
        </w:rPr>
        <w:tab/>
        <w:t>O contrato poderá ser prorrogado, por igu</w:t>
      </w:r>
      <w:r w:rsidR="00441099" w:rsidRPr="000F68E1">
        <w:rPr>
          <w:rFonts w:ascii="Arial" w:hAnsi="Arial" w:cs="Arial"/>
          <w:sz w:val="20"/>
          <w:szCs w:val="20"/>
        </w:rPr>
        <w:t>al período</w:t>
      </w:r>
      <w:r w:rsidRPr="000F68E1">
        <w:rPr>
          <w:rFonts w:ascii="Arial" w:hAnsi="Arial" w:cs="Arial"/>
          <w:sz w:val="20"/>
          <w:szCs w:val="20"/>
        </w:rPr>
        <w:t>, limitada a duração a 60 (sessenta) meses, nos termos do artigo 57 da Lei 8.666/93</w:t>
      </w:r>
      <w:r w:rsidR="00441099" w:rsidRPr="000F68E1">
        <w:rPr>
          <w:rFonts w:ascii="Arial" w:hAnsi="Arial" w:cs="Arial"/>
          <w:sz w:val="20"/>
          <w:szCs w:val="20"/>
        </w:rPr>
        <w:t xml:space="preserve"> e alterações posteriores</w:t>
      </w:r>
      <w:r w:rsidRPr="000F68E1">
        <w:rPr>
          <w:rFonts w:ascii="Arial" w:hAnsi="Arial" w:cs="Arial"/>
          <w:sz w:val="20"/>
          <w:szCs w:val="20"/>
        </w:rPr>
        <w:t>.</w:t>
      </w:r>
    </w:p>
    <w:p w:rsidR="00441099" w:rsidRPr="000F68E1" w:rsidRDefault="00441099" w:rsidP="00FE6E06">
      <w:pPr>
        <w:pStyle w:val="PargrafodaLista"/>
        <w:spacing w:after="0"/>
        <w:ind w:left="0" w:right="-427"/>
        <w:jc w:val="both"/>
        <w:rPr>
          <w:rFonts w:ascii="Arial" w:hAnsi="Arial" w:cs="Arial"/>
          <w:sz w:val="20"/>
          <w:szCs w:val="20"/>
        </w:rPr>
      </w:pPr>
    </w:p>
    <w:p w:rsidR="00082866" w:rsidRPr="000F68E1" w:rsidRDefault="00082866" w:rsidP="00FE6E06">
      <w:pPr>
        <w:pStyle w:val="Corpodetexto3"/>
        <w:spacing w:after="0"/>
        <w:ind w:right="-427"/>
        <w:jc w:val="both"/>
        <w:rPr>
          <w:rFonts w:ascii="Arial" w:hAnsi="Arial" w:cs="Arial"/>
          <w:sz w:val="20"/>
          <w:szCs w:val="20"/>
        </w:rPr>
      </w:pPr>
      <w:r w:rsidRPr="000F68E1">
        <w:rPr>
          <w:rFonts w:ascii="Arial" w:hAnsi="Arial" w:cs="Arial"/>
          <w:sz w:val="20"/>
          <w:szCs w:val="20"/>
        </w:rPr>
        <w:t>14.4</w:t>
      </w:r>
      <w:r w:rsidRPr="000F68E1">
        <w:rPr>
          <w:rFonts w:ascii="Arial" w:hAnsi="Arial" w:cs="Arial"/>
          <w:sz w:val="20"/>
          <w:szCs w:val="20"/>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Finanças, ou a sua diretoria técnica tomar as providencias cabíveis para que a prorrogação de prazo ocorra dentro dos prazos legais.</w:t>
      </w:r>
    </w:p>
    <w:p w:rsidR="00082866" w:rsidRPr="000F68E1" w:rsidRDefault="00082866" w:rsidP="00FE6E06">
      <w:pPr>
        <w:pStyle w:val="Corpodetexto3"/>
        <w:spacing w:after="0"/>
        <w:ind w:left="927" w:right="-427"/>
        <w:jc w:val="both"/>
        <w:rPr>
          <w:rFonts w:ascii="Arial" w:hAnsi="Arial" w:cs="Arial"/>
          <w:sz w:val="20"/>
          <w:szCs w:val="20"/>
        </w:rPr>
      </w:pPr>
    </w:p>
    <w:p w:rsidR="00082866" w:rsidRPr="000F68E1" w:rsidRDefault="00082866" w:rsidP="00FE6E06">
      <w:pPr>
        <w:ind w:right="-427"/>
        <w:jc w:val="both"/>
        <w:rPr>
          <w:rFonts w:ascii="Arial" w:hAnsi="Arial" w:cs="Arial"/>
          <w:bCs/>
          <w:sz w:val="20"/>
          <w:szCs w:val="20"/>
        </w:rPr>
      </w:pPr>
      <w:r w:rsidRPr="000F68E1">
        <w:rPr>
          <w:rFonts w:ascii="Arial" w:hAnsi="Arial" w:cs="Arial"/>
          <w:sz w:val="20"/>
          <w:szCs w:val="20"/>
        </w:rPr>
        <w:t>14.</w:t>
      </w:r>
      <w:r w:rsidR="007645C4" w:rsidRPr="000F68E1">
        <w:rPr>
          <w:rFonts w:ascii="Arial" w:hAnsi="Arial" w:cs="Arial"/>
          <w:sz w:val="20"/>
          <w:szCs w:val="20"/>
        </w:rPr>
        <w:t>5</w:t>
      </w:r>
      <w:r w:rsidRPr="000F68E1">
        <w:rPr>
          <w:rFonts w:ascii="Arial" w:hAnsi="Arial" w:cs="Arial"/>
          <w:sz w:val="20"/>
          <w:szCs w:val="20"/>
        </w:rPr>
        <w:tab/>
      </w:r>
      <w:r w:rsidRPr="000F68E1">
        <w:rPr>
          <w:rFonts w:ascii="Arial" w:hAnsi="Arial" w:cs="Arial"/>
          <w:bCs/>
          <w:sz w:val="20"/>
          <w:szCs w:val="20"/>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0F68E1">
        <w:rPr>
          <w:rFonts w:ascii="Arial" w:hAnsi="Arial" w:cs="Arial"/>
          <w:bCs/>
          <w:sz w:val="20"/>
          <w:szCs w:val="20"/>
        </w:rPr>
        <w:t>do contrato.</w:t>
      </w:r>
    </w:p>
    <w:p w:rsidR="001C29D0" w:rsidRPr="000F68E1" w:rsidRDefault="001C29D0" w:rsidP="00FE6E06">
      <w:pPr>
        <w:widowControl w:val="0"/>
        <w:overflowPunct w:val="0"/>
        <w:autoSpaceDE w:val="0"/>
        <w:autoSpaceDN w:val="0"/>
        <w:adjustRightInd w:val="0"/>
        <w:ind w:right="-427"/>
        <w:jc w:val="both"/>
        <w:textAlignment w:val="baseline"/>
        <w:rPr>
          <w:rFonts w:ascii="Arial" w:hAnsi="Arial" w:cs="Arial"/>
          <w:sz w:val="20"/>
          <w:szCs w:val="20"/>
        </w:rPr>
      </w:pPr>
    </w:p>
    <w:p w:rsidR="001C29D0" w:rsidRPr="000F68E1" w:rsidRDefault="001C29D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F45BAB" w:rsidRPr="000F68E1">
        <w:rPr>
          <w:rFonts w:ascii="Arial" w:hAnsi="Arial" w:cs="Arial"/>
          <w:b/>
          <w:bCs/>
          <w:sz w:val="20"/>
          <w:szCs w:val="20"/>
        </w:rPr>
        <w:t>5</w:t>
      </w:r>
      <w:r w:rsidRPr="000F68E1">
        <w:rPr>
          <w:rFonts w:ascii="Arial" w:hAnsi="Arial" w:cs="Arial"/>
          <w:b/>
          <w:bCs/>
          <w:sz w:val="20"/>
          <w:szCs w:val="20"/>
        </w:rPr>
        <w:t xml:space="preserve">. </w:t>
      </w:r>
      <w:r w:rsidR="00417291" w:rsidRPr="000F68E1">
        <w:rPr>
          <w:rFonts w:ascii="Arial" w:hAnsi="Arial" w:cs="Arial"/>
          <w:b/>
          <w:sz w:val="20"/>
          <w:szCs w:val="20"/>
        </w:rPr>
        <w:t xml:space="preserve">DOS </w:t>
      </w:r>
      <w:r w:rsidR="00417291" w:rsidRPr="000F68E1">
        <w:rPr>
          <w:rFonts w:ascii="Arial" w:hAnsi="Arial" w:cs="Arial"/>
          <w:b/>
          <w:bCs/>
          <w:sz w:val="20"/>
          <w:szCs w:val="20"/>
        </w:rPr>
        <w:t>RECURSOS, DA ADJUDICAÇÃO E DA HOMOLOGAÇÃO</w:t>
      </w:r>
      <w:r w:rsidR="001E3679">
        <w:rPr>
          <w:rFonts w:ascii="Arial" w:hAnsi="Arial" w:cs="Arial"/>
          <w:b/>
          <w:bCs/>
          <w:sz w:val="20"/>
          <w:szCs w:val="20"/>
        </w:rPr>
        <w:t>.</w:t>
      </w:r>
    </w:p>
    <w:p w:rsidR="008E71A8" w:rsidRPr="000F68E1" w:rsidRDefault="008E71A8" w:rsidP="00FE6E06">
      <w:pPr>
        <w:pStyle w:val="Corpodetexto3"/>
        <w:spacing w:after="0"/>
        <w:ind w:right="-427"/>
        <w:jc w:val="both"/>
        <w:rPr>
          <w:rFonts w:ascii="Arial" w:hAnsi="Arial" w:cs="Arial"/>
          <w:sz w:val="20"/>
          <w:szCs w:val="20"/>
        </w:rPr>
      </w:pPr>
    </w:p>
    <w:p w:rsidR="00B8112C" w:rsidRPr="000F68E1" w:rsidRDefault="00E146DE" w:rsidP="00FE6E06">
      <w:pPr>
        <w:pStyle w:val="Corpodetexto"/>
        <w:ind w:right="-427"/>
        <w:rPr>
          <w:rFonts w:ascii="Arial" w:hAnsi="Arial" w:cs="Arial"/>
          <w:b w:val="0"/>
          <w:sz w:val="20"/>
          <w:u w:val="none"/>
        </w:rPr>
      </w:pPr>
      <w:r w:rsidRPr="000F68E1">
        <w:rPr>
          <w:rFonts w:ascii="Arial" w:hAnsi="Arial" w:cs="Arial"/>
          <w:b w:val="0"/>
          <w:sz w:val="20"/>
          <w:u w:val="none"/>
        </w:rPr>
        <w:t>1</w:t>
      </w:r>
      <w:r w:rsidR="00F45BAB" w:rsidRPr="000F68E1">
        <w:rPr>
          <w:rFonts w:ascii="Arial" w:hAnsi="Arial" w:cs="Arial"/>
          <w:b w:val="0"/>
          <w:sz w:val="20"/>
          <w:u w:val="none"/>
        </w:rPr>
        <w:t>5</w:t>
      </w:r>
      <w:r w:rsidR="00B8112C" w:rsidRPr="000F68E1">
        <w:rPr>
          <w:rFonts w:ascii="Arial" w:hAnsi="Arial" w:cs="Arial"/>
          <w:b w:val="0"/>
          <w:sz w:val="20"/>
          <w:u w:val="none"/>
        </w:rPr>
        <w:t>.1No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rsidR="00B8112C" w:rsidRPr="000F68E1" w:rsidRDefault="00B8112C" w:rsidP="00FE6E06">
      <w:pPr>
        <w:pStyle w:val="Corpodetexto"/>
        <w:ind w:right="-427"/>
        <w:rPr>
          <w:rFonts w:ascii="Arial" w:hAnsi="Arial" w:cs="Arial"/>
          <w:sz w:val="20"/>
          <w:u w:val="none"/>
        </w:rPr>
      </w:pPr>
    </w:p>
    <w:p w:rsidR="00B8112C" w:rsidRPr="000F68E1" w:rsidRDefault="00331674" w:rsidP="00FE6E06">
      <w:pPr>
        <w:pStyle w:val="Corpodetexto"/>
        <w:ind w:right="-427"/>
        <w:rPr>
          <w:rFonts w:ascii="Arial" w:hAnsi="Arial" w:cs="Arial"/>
          <w:b w:val="0"/>
          <w:sz w:val="20"/>
          <w:u w:val="none"/>
        </w:rPr>
      </w:pPr>
      <w:r w:rsidRPr="000F68E1">
        <w:rPr>
          <w:rFonts w:ascii="Arial" w:hAnsi="Arial" w:cs="Arial"/>
          <w:b w:val="0"/>
          <w:sz w:val="20"/>
          <w:u w:val="none"/>
        </w:rPr>
        <w:t>1</w:t>
      </w:r>
      <w:r w:rsidR="00F45BAB" w:rsidRPr="000F68E1">
        <w:rPr>
          <w:rFonts w:ascii="Arial" w:hAnsi="Arial" w:cs="Arial"/>
          <w:b w:val="0"/>
          <w:sz w:val="20"/>
          <w:u w:val="none"/>
        </w:rPr>
        <w:t>5</w:t>
      </w:r>
      <w:r w:rsidRPr="000F68E1">
        <w:rPr>
          <w:rFonts w:ascii="Arial" w:hAnsi="Arial" w:cs="Arial"/>
          <w:b w:val="0"/>
          <w:sz w:val="20"/>
          <w:u w:val="none"/>
        </w:rPr>
        <w:t>.2</w:t>
      </w:r>
      <w:r w:rsidR="00B8112C" w:rsidRPr="000F68E1">
        <w:rPr>
          <w:rFonts w:ascii="Arial" w:hAnsi="Arial" w:cs="Arial"/>
          <w:b w:val="0"/>
          <w:sz w:val="20"/>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rsidR="008F5C2F" w:rsidRPr="000F68E1" w:rsidRDefault="008F5C2F" w:rsidP="00FE6E06">
      <w:pPr>
        <w:pStyle w:val="Corpodetexto"/>
        <w:ind w:right="-427"/>
        <w:rPr>
          <w:rFonts w:ascii="Arial" w:hAnsi="Arial" w:cs="Arial"/>
          <w:b w:val="0"/>
          <w:sz w:val="20"/>
          <w:u w:val="none"/>
        </w:rPr>
      </w:pPr>
    </w:p>
    <w:p w:rsidR="0074422D" w:rsidRPr="000F68E1" w:rsidRDefault="0042231D" w:rsidP="00FE6E06">
      <w:pPr>
        <w:pStyle w:val="Corpodetexto"/>
        <w:ind w:right="-427"/>
        <w:rPr>
          <w:rFonts w:ascii="Arial" w:hAnsi="Arial" w:cs="Arial"/>
          <w:b w:val="0"/>
          <w:sz w:val="20"/>
          <w:u w:val="none"/>
        </w:rPr>
      </w:pPr>
      <w:r w:rsidRPr="000F68E1">
        <w:rPr>
          <w:rFonts w:ascii="Arial" w:hAnsi="Arial" w:cs="Arial"/>
          <w:b w:val="0"/>
          <w:sz w:val="20"/>
          <w:u w:val="none"/>
        </w:rPr>
        <w:t>1</w:t>
      </w:r>
      <w:r w:rsidR="00F45BAB"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3</w:t>
      </w:r>
      <w:r w:rsidR="0074422D" w:rsidRPr="000F68E1">
        <w:rPr>
          <w:rFonts w:ascii="Arial" w:hAnsi="Arial" w:cs="Arial"/>
          <w:b w:val="0"/>
          <w:sz w:val="20"/>
          <w:u w:val="single"/>
        </w:rPr>
        <w:t>Os recursos deverão ser protocolizados no Departamento de Tributos (Protocolo Geral) do Município, na Rua Rui Barbosa, n.° 1026 – Centro, Selvíria/MS em dias úteis, das 7h00 às 13h00 (MS) e dirigidos à Comissão Especial de Licitação/Pregoeiro, dentro do prazo previsto no item 15.1</w:t>
      </w:r>
      <w:r w:rsidR="0074422D" w:rsidRPr="000F68E1">
        <w:rPr>
          <w:rFonts w:ascii="Arial" w:hAnsi="Arial" w:cs="Arial"/>
          <w:b w:val="0"/>
          <w:sz w:val="20"/>
          <w:u w:val="none"/>
        </w:rPr>
        <w:t>.</w:t>
      </w:r>
    </w:p>
    <w:p w:rsidR="00DB768E" w:rsidRPr="000F68E1" w:rsidRDefault="00DB768E" w:rsidP="00FE6E06">
      <w:pPr>
        <w:pStyle w:val="Corpodetexto"/>
        <w:ind w:right="-427"/>
        <w:rPr>
          <w:rFonts w:ascii="Arial" w:hAnsi="Arial" w:cs="Arial"/>
          <w:b w:val="0"/>
          <w:sz w:val="20"/>
          <w:u w:val="none"/>
        </w:rPr>
      </w:pPr>
    </w:p>
    <w:p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lastRenderedPageBreak/>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4</w:t>
      </w:r>
      <w:r w:rsidR="00B8112C" w:rsidRPr="000F68E1">
        <w:rPr>
          <w:rFonts w:ascii="Arial" w:hAnsi="Arial" w:cs="Arial"/>
          <w:b w:val="0"/>
          <w:sz w:val="20"/>
          <w:u w:val="none"/>
        </w:rPr>
        <w:t>Não serão passíveis de apreciação os motivos expostos em memoriais que não tenham sido alegados no ato da manifestação em Sessão Pública de Pregão.</w:t>
      </w:r>
    </w:p>
    <w:p w:rsidR="00B8112C" w:rsidRPr="000F68E1" w:rsidRDefault="00B8112C" w:rsidP="00FE6E06">
      <w:pPr>
        <w:pStyle w:val="Corpodetexto"/>
        <w:ind w:right="-427"/>
        <w:rPr>
          <w:rFonts w:ascii="Arial" w:hAnsi="Arial" w:cs="Arial"/>
          <w:b w:val="0"/>
          <w:sz w:val="20"/>
          <w:u w:val="none"/>
        </w:rPr>
      </w:pPr>
    </w:p>
    <w:p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5</w:t>
      </w:r>
      <w:r w:rsidR="00B25E20" w:rsidRPr="000F68E1">
        <w:rPr>
          <w:rFonts w:ascii="Arial" w:hAnsi="Arial" w:cs="Arial"/>
          <w:b w:val="0"/>
          <w:sz w:val="20"/>
          <w:u w:val="none"/>
        </w:rPr>
        <w:t xml:space="preserve"> </w:t>
      </w:r>
      <w:r w:rsidR="00B8112C" w:rsidRPr="000F68E1">
        <w:rPr>
          <w:rFonts w:ascii="Arial" w:hAnsi="Arial" w:cs="Arial"/>
          <w:b w:val="0"/>
          <w:sz w:val="20"/>
          <w:u w:val="none"/>
        </w:rPr>
        <w:t>Interposto o recurso, o Pregoeiro poderá reconsiderar sua decisão ou encaminhá-lo, devidamente informado, ao Excelentíssimo Senhor Prefeito Municipal.</w:t>
      </w:r>
    </w:p>
    <w:p w:rsidR="00C12305" w:rsidRPr="000F68E1" w:rsidRDefault="00C12305" w:rsidP="00FE6E06">
      <w:pPr>
        <w:pStyle w:val="Corpodetexto"/>
        <w:ind w:right="-427"/>
        <w:rPr>
          <w:rFonts w:ascii="Arial" w:hAnsi="Arial" w:cs="Arial"/>
          <w:b w:val="0"/>
          <w:sz w:val="20"/>
          <w:u w:val="none"/>
        </w:rPr>
      </w:pPr>
    </w:p>
    <w:p w:rsidR="007774D4" w:rsidRPr="000F68E1" w:rsidRDefault="007774D4"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.6 Não serão aceitos recursos ou contrarrazões apresentados fora do prazo</w:t>
      </w:r>
      <w:r w:rsidR="00AA7C98" w:rsidRPr="000F68E1">
        <w:rPr>
          <w:rFonts w:ascii="Arial" w:hAnsi="Arial" w:cs="Arial"/>
          <w:b w:val="0"/>
          <w:sz w:val="20"/>
          <w:u w:val="none"/>
        </w:rPr>
        <w:t>, propostos por quem não tem poderes,</w:t>
      </w:r>
      <w:r w:rsidRPr="000F68E1">
        <w:rPr>
          <w:rFonts w:ascii="Arial" w:hAnsi="Arial" w:cs="Arial"/>
          <w:b w:val="0"/>
          <w:sz w:val="20"/>
          <w:u w:val="none"/>
        </w:rPr>
        <w:t xml:space="preserve"> ou enviados via fax, e-mail ou por qualquer outro meio além do previsto no item 1</w:t>
      </w:r>
      <w:r w:rsidR="00C360B9" w:rsidRPr="000F68E1">
        <w:rPr>
          <w:rFonts w:ascii="Arial" w:hAnsi="Arial" w:cs="Arial"/>
          <w:b w:val="0"/>
          <w:sz w:val="20"/>
          <w:u w:val="none"/>
        </w:rPr>
        <w:t>5</w:t>
      </w:r>
      <w:r w:rsidRPr="000F68E1">
        <w:rPr>
          <w:rFonts w:ascii="Arial" w:hAnsi="Arial" w:cs="Arial"/>
          <w:b w:val="0"/>
          <w:sz w:val="20"/>
          <w:u w:val="none"/>
        </w:rPr>
        <w:t>.3.</w:t>
      </w:r>
    </w:p>
    <w:p w:rsidR="00C12305" w:rsidRPr="000F68E1" w:rsidRDefault="00C12305" w:rsidP="00FE6E06">
      <w:pPr>
        <w:pStyle w:val="Corpodetexto"/>
        <w:ind w:right="-427"/>
        <w:rPr>
          <w:rFonts w:ascii="Arial" w:hAnsi="Arial" w:cs="Arial"/>
          <w:b w:val="0"/>
          <w:sz w:val="20"/>
          <w:u w:val="none"/>
        </w:rPr>
      </w:pPr>
    </w:p>
    <w:p w:rsidR="00B8112C" w:rsidRPr="000F68E1" w:rsidRDefault="00417291"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7</w:t>
      </w:r>
      <w:r w:rsidR="00B8112C" w:rsidRPr="000F68E1">
        <w:rPr>
          <w:rFonts w:ascii="Arial" w:hAnsi="Arial" w:cs="Arial"/>
          <w:b w:val="0"/>
          <w:sz w:val="20"/>
          <w:u w:val="none"/>
        </w:rPr>
        <w:t>Decididos os recursos e constatada a regularidade dos atos praticados, Excelentíssimo Senhor Prefeito Municipal adjudicará o objeto do certame ao licitante vencedor e homologará o procedimento.</w:t>
      </w:r>
    </w:p>
    <w:p w:rsidR="00B8112C" w:rsidRPr="000F68E1" w:rsidRDefault="00B8112C" w:rsidP="00FE6E06">
      <w:pPr>
        <w:pStyle w:val="Corpodetexto"/>
        <w:ind w:right="-427"/>
        <w:rPr>
          <w:rFonts w:ascii="Arial" w:hAnsi="Arial" w:cs="Arial"/>
          <w:b w:val="0"/>
          <w:sz w:val="20"/>
          <w:u w:val="none"/>
        </w:rPr>
      </w:pPr>
    </w:p>
    <w:p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7774D4" w:rsidRPr="000F68E1">
        <w:rPr>
          <w:rFonts w:ascii="Arial" w:hAnsi="Arial" w:cs="Arial"/>
          <w:b w:val="0"/>
          <w:sz w:val="20"/>
          <w:u w:val="none"/>
        </w:rPr>
        <w:t>8</w:t>
      </w:r>
      <w:r w:rsidR="00B8112C" w:rsidRPr="000F68E1">
        <w:rPr>
          <w:rFonts w:ascii="Arial" w:hAnsi="Arial" w:cs="Arial"/>
          <w:b w:val="0"/>
          <w:sz w:val="20"/>
          <w:u w:val="none"/>
        </w:rPr>
        <w:t>O recurso terá efeito suspensivo e o seu acolhimento importará a invalidação dos atos insuscetíveis de aproveitamento.</w:t>
      </w:r>
    </w:p>
    <w:p w:rsidR="00B8112C" w:rsidRPr="000F68E1" w:rsidRDefault="00B8112C" w:rsidP="00FE6E06">
      <w:pPr>
        <w:pStyle w:val="Corpodetexto"/>
        <w:ind w:right="-427"/>
        <w:rPr>
          <w:rFonts w:ascii="Arial" w:hAnsi="Arial" w:cs="Arial"/>
          <w:b w:val="0"/>
          <w:sz w:val="20"/>
          <w:u w:val="none"/>
        </w:rPr>
      </w:pPr>
    </w:p>
    <w:p w:rsidR="00B8112C" w:rsidRPr="000F68E1" w:rsidRDefault="009562EF"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5</w:t>
      </w:r>
      <w:r w:rsidRPr="000F68E1">
        <w:rPr>
          <w:rFonts w:ascii="Arial" w:hAnsi="Arial" w:cs="Arial"/>
          <w:b w:val="0"/>
          <w:sz w:val="20"/>
          <w:u w:val="none"/>
        </w:rPr>
        <w:t>.</w:t>
      </w:r>
      <w:r w:rsidR="00A3554F" w:rsidRPr="000F68E1">
        <w:rPr>
          <w:rFonts w:ascii="Arial" w:hAnsi="Arial" w:cs="Arial"/>
          <w:b w:val="0"/>
          <w:sz w:val="20"/>
          <w:u w:val="none"/>
        </w:rPr>
        <w:t>9</w:t>
      </w:r>
      <w:r w:rsidR="00B8112C" w:rsidRPr="000F68E1">
        <w:rPr>
          <w:rFonts w:ascii="Arial" w:hAnsi="Arial" w:cs="Arial"/>
          <w:b w:val="0"/>
          <w:sz w:val="20"/>
          <w:u w:val="none"/>
        </w:rPr>
        <w:t>O Pregoeiro poderá sugerir, ainda, a anulação e revogação do procedimento, o que será devidamente decidido pelo Excelentíssimo Senhor Prefeito Municipal.</w:t>
      </w:r>
    </w:p>
    <w:p w:rsidR="00477F72" w:rsidRPr="000F68E1" w:rsidRDefault="00477F72" w:rsidP="00FE6E06">
      <w:pPr>
        <w:pStyle w:val="Corpodetexto"/>
        <w:ind w:right="-427"/>
        <w:rPr>
          <w:rFonts w:ascii="Arial" w:hAnsi="Arial" w:cs="Arial"/>
          <w:b w:val="0"/>
          <w:sz w:val="20"/>
          <w:u w:val="none"/>
        </w:rPr>
      </w:pPr>
    </w:p>
    <w:p w:rsidR="00A3554F" w:rsidRPr="000F68E1" w:rsidRDefault="00A3554F"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C360B9" w:rsidRPr="000F68E1">
        <w:rPr>
          <w:rFonts w:ascii="Arial" w:hAnsi="Arial" w:cs="Arial"/>
          <w:b/>
          <w:bCs/>
          <w:sz w:val="20"/>
          <w:szCs w:val="20"/>
        </w:rPr>
        <w:t>6</w:t>
      </w:r>
      <w:r w:rsidRPr="000F68E1">
        <w:rPr>
          <w:rFonts w:ascii="Arial" w:hAnsi="Arial" w:cs="Arial"/>
          <w:b/>
          <w:bCs/>
          <w:sz w:val="20"/>
          <w:szCs w:val="20"/>
        </w:rPr>
        <w:t>. DAS SANÇÕES PARA O CASO DE INADIMPLEMENTO</w:t>
      </w:r>
    </w:p>
    <w:p w:rsidR="00B8112C" w:rsidRPr="000F68E1" w:rsidRDefault="00B8112C" w:rsidP="00FE6E06">
      <w:pPr>
        <w:pStyle w:val="Corpodetexto"/>
        <w:ind w:right="-427"/>
        <w:rPr>
          <w:rFonts w:ascii="Arial" w:hAnsi="Arial" w:cs="Arial"/>
          <w:bCs/>
          <w:sz w:val="20"/>
          <w:u w:val="none"/>
        </w:rPr>
      </w:pP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6</w:t>
      </w:r>
      <w:r w:rsidRPr="000F68E1">
        <w:rPr>
          <w:rFonts w:ascii="Arial" w:hAnsi="Arial" w:cs="Arial"/>
          <w:b w:val="0"/>
          <w:sz w:val="20"/>
          <w:u w:val="none"/>
        </w:rPr>
        <w:t>.1</w:t>
      </w:r>
      <w:r w:rsidR="00B52BDC">
        <w:rPr>
          <w:rFonts w:ascii="Arial" w:hAnsi="Arial" w:cs="Arial"/>
          <w:b w:val="0"/>
          <w:sz w:val="20"/>
          <w:u w:val="none"/>
        </w:rPr>
        <w:t xml:space="preserve"> </w:t>
      </w:r>
      <w:r w:rsidRPr="000F68E1">
        <w:rPr>
          <w:rFonts w:ascii="Arial" w:hAnsi="Arial" w:cs="Arial"/>
          <w:b w:val="0"/>
          <w:sz w:val="20"/>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B8112C" w:rsidRPr="000F68E1" w:rsidRDefault="00B8112C" w:rsidP="00FE6E06">
      <w:pPr>
        <w:pStyle w:val="Corpodetexto"/>
        <w:ind w:right="-427"/>
        <w:rPr>
          <w:rFonts w:ascii="Arial" w:hAnsi="Arial" w:cs="Arial"/>
          <w:b w:val="0"/>
          <w:sz w:val="20"/>
          <w:u w:val="none"/>
        </w:rPr>
      </w:pP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6</w:t>
      </w:r>
      <w:r w:rsidRPr="000F68E1">
        <w:rPr>
          <w:rFonts w:ascii="Arial" w:hAnsi="Arial" w:cs="Arial"/>
          <w:b w:val="0"/>
          <w:sz w:val="20"/>
          <w:u w:val="none"/>
        </w:rPr>
        <w:t>.</w:t>
      </w:r>
      <w:r w:rsidR="00D67EB3" w:rsidRPr="000F68E1">
        <w:rPr>
          <w:rFonts w:ascii="Arial" w:hAnsi="Arial" w:cs="Arial"/>
          <w:b w:val="0"/>
          <w:sz w:val="20"/>
          <w:u w:val="none"/>
        </w:rPr>
        <w:t>2</w:t>
      </w:r>
      <w:r w:rsidRPr="000F68E1">
        <w:rPr>
          <w:rFonts w:ascii="Arial" w:hAnsi="Arial" w:cs="Arial"/>
          <w:b w:val="0"/>
          <w:sz w:val="20"/>
          <w:u w:val="none"/>
        </w:rPr>
        <w:t>Antes da aplica</w:t>
      </w:r>
      <w:r w:rsidR="008D1BB6" w:rsidRPr="000F68E1">
        <w:rPr>
          <w:rFonts w:ascii="Arial" w:hAnsi="Arial" w:cs="Arial"/>
          <w:b w:val="0"/>
          <w:sz w:val="20"/>
          <w:u w:val="none"/>
        </w:rPr>
        <w:t>ção das sanções de que tratam o subitem anterior</w:t>
      </w:r>
      <w:r w:rsidRPr="000F68E1">
        <w:rPr>
          <w:rFonts w:ascii="Arial" w:hAnsi="Arial" w:cs="Arial"/>
          <w:b w:val="0"/>
          <w:sz w:val="20"/>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rsidR="0064786F" w:rsidRPr="000F68E1" w:rsidRDefault="0064786F" w:rsidP="00FE6E06">
      <w:pPr>
        <w:pStyle w:val="Corpodetexto"/>
        <w:ind w:right="-427"/>
        <w:rPr>
          <w:rFonts w:ascii="Arial" w:hAnsi="Arial" w:cs="Arial"/>
          <w:b w:val="0"/>
          <w:sz w:val="20"/>
          <w:u w:val="none"/>
        </w:rPr>
      </w:pPr>
    </w:p>
    <w:p w:rsidR="007D23A0" w:rsidRPr="000F68E1" w:rsidRDefault="007D23A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0F68E1">
        <w:rPr>
          <w:rFonts w:ascii="Arial" w:hAnsi="Arial" w:cs="Arial"/>
          <w:b/>
          <w:bCs/>
          <w:sz w:val="20"/>
          <w:szCs w:val="20"/>
        </w:rPr>
        <w:t>1</w:t>
      </w:r>
      <w:r w:rsidR="00C360B9" w:rsidRPr="000F68E1">
        <w:rPr>
          <w:rFonts w:ascii="Arial" w:hAnsi="Arial" w:cs="Arial"/>
          <w:b/>
          <w:bCs/>
          <w:sz w:val="20"/>
          <w:szCs w:val="20"/>
        </w:rPr>
        <w:t>7</w:t>
      </w:r>
      <w:r w:rsidRPr="000F68E1">
        <w:rPr>
          <w:rFonts w:ascii="Arial" w:hAnsi="Arial" w:cs="Arial"/>
          <w:b/>
          <w:bCs/>
          <w:sz w:val="20"/>
          <w:szCs w:val="20"/>
        </w:rPr>
        <w:t>. DAS DISPOSIÇÕES FINAIS</w:t>
      </w:r>
    </w:p>
    <w:p w:rsidR="0045653D" w:rsidRPr="000F68E1" w:rsidRDefault="0045653D" w:rsidP="00FE6E06">
      <w:pPr>
        <w:pStyle w:val="Corpodetexto"/>
        <w:ind w:right="-427"/>
        <w:rPr>
          <w:rFonts w:ascii="Arial" w:hAnsi="Arial" w:cs="Arial"/>
          <w:b w:val="0"/>
          <w:sz w:val="20"/>
          <w:u w:val="none"/>
        </w:rPr>
      </w:pP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7</w:t>
      </w:r>
      <w:r w:rsidRPr="000F68E1">
        <w:rPr>
          <w:rFonts w:ascii="Arial" w:hAnsi="Arial" w:cs="Arial"/>
          <w:b w:val="0"/>
          <w:sz w:val="20"/>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rsidR="00B8112C" w:rsidRPr="000F68E1" w:rsidRDefault="00B8112C" w:rsidP="00FE6E06">
      <w:pPr>
        <w:pStyle w:val="Corpodetexto"/>
        <w:ind w:right="-427"/>
        <w:rPr>
          <w:rFonts w:ascii="Arial" w:hAnsi="Arial" w:cs="Arial"/>
          <w:b w:val="0"/>
          <w:sz w:val="20"/>
          <w:u w:val="none"/>
        </w:rPr>
      </w:pPr>
    </w:p>
    <w:p w:rsidR="003A63E8" w:rsidRPr="000F68E1" w:rsidRDefault="003A63E8"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7</w:t>
      </w:r>
      <w:r w:rsidRPr="000F68E1">
        <w:rPr>
          <w:rFonts w:ascii="Arial" w:hAnsi="Arial" w:cs="Arial"/>
          <w:b w:val="0"/>
          <w:sz w:val="20"/>
          <w:u w:val="none"/>
        </w:rPr>
        <w:t xml:space="preserve">.2 </w:t>
      </w:r>
      <w:r w:rsidR="00AD0023" w:rsidRPr="000F68E1">
        <w:rPr>
          <w:rFonts w:ascii="Arial" w:hAnsi="Arial" w:cs="Arial"/>
          <w:b w:val="0"/>
          <w:sz w:val="20"/>
          <w:u w:val="none"/>
        </w:rPr>
        <w:t>Na execução deverá atender a todos os requisitos funcionais, em conformidade com o Anexo I – Termo de Referência</w:t>
      </w:r>
      <w:r w:rsidR="00977976" w:rsidRPr="000F68E1">
        <w:rPr>
          <w:rFonts w:ascii="Arial" w:hAnsi="Arial" w:cs="Arial"/>
          <w:b w:val="0"/>
          <w:sz w:val="20"/>
          <w:u w:val="none"/>
        </w:rPr>
        <w:t>, sob pena de desclassificação.</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C360B9" w:rsidRPr="000F68E1">
        <w:rPr>
          <w:rFonts w:ascii="Arial" w:hAnsi="Arial" w:cs="Arial"/>
          <w:b w:val="0"/>
          <w:sz w:val="20"/>
          <w:u w:val="none"/>
        </w:rPr>
        <w:t>7</w:t>
      </w:r>
      <w:r w:rsidRPr="000F68E1">
        <w:rPr>
          <w:rFonts w:ascii="Arial" w:hAnsi="Arial" w:cs="Arial"/>
          <w:b w:val="0"/>
          <w:sz w:val="20"/>
          <w:u w:val="none"/>
        </w:rPr>
        <w:t>.3O resultado deste certame será divulgado na Imprensa Oficial do Município www.diariomunicipal.com.br/assomasul.</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w:t>
      </w:r>
      <w:r w:rsidR="00B52BDC">
        <w:rPr>
          <w:rFonts w:ascii="Arial" w:hAnsi="Arial" w:cs="Arial"/>
          <w:b w:val="0"/>
          <w:sz w:val="20"/>
          <w:u w:val="none"/>
        </w:rPr>
        <w:t xml:space="preserve"> </w:t>
      </w:r>
      <w:r w:rsidRPr="000F68E1">
        <w:rPr>
          <w:rFonts w:ascii="Arial" w:hAnsi="Arial" w:cs="Arial"/>
          <w:b w:val="0"/>
          <w:sz w:val="20"/>
          <w:u w:val="none"/>
        </w:rPr>
        <w:t>Até 02 (dois) dias úteis antes da data fixada para o recebimento das propostas, qualquer cidadão poderá solicitar providências ou impugnar o ato convocatório deste Pregão.</w:t>
      </w:r>
    </w:p>
    <w:p w:rsidR="0074422D"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w:t>
      </w:r>
      <w:r w:rsidR="000365DB" w:rsidRPr="000F68E1">
        <w:rPr>
          <w:rFonts w:ascii="Arial" w:hAnsi="Arial" w:cs="Arial"/>
          <w:b w:val="0"/>
          <w:sz w:val="20"/>
          <w:u w:val="none"/>
        </w:rPr>
        <w:t xml:space="preserve">1 </w:t>
      </w:r>
      <w:r w:rsidR="0074422D" w:rsidRPr="000F68E1">
        <w:rPr>
          <w:rFonts w:ascii="Arial" w:hAnsi="Arial" w:cs="Arial"/>
          <w:b w:val="0"/>
          <w:sz w:val="20"/>
          <w:u w:val="none"/>
        </w:rPr>
        <w:t>Até 02 (dois) dias úteis antes da data fixada para recebimento das propostas, qualquer pessoa poderá solicitar esclarecimentos, providências ou impugnar o ato convocatório do presente pregão, protocolizando o pedido no Protocolo Geral do Município, das 07h:00m à 13h:00m, na Rua Rui Barbosa, n° 1026 – Município de Selvíria/MS.</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.4.2</w:t>
      </w:r>
      <w:r w:rsidR="00B52BDC">
        <w:rPr>
          <w:rFonts w:ascii="Arial" w:hAnsi="Arial" w:cs="Arial"/>
          <w:b w:val="0"/>
          <w:sz w:val="20"/>
          <w:u w:val="none"/>
        </w:rPr>
        <w:t xml:space="preserve"> </w:t>
      </w:r>
      <w:r w:rsidRPr="000F68E1">
        <w:rPr>
          <w:rFonts w:ascii="Arial" w:hAnsi="Arial" w:cs="Arial"/>
          <w:b w:val="0"/>
          <w:sz w:val="20"/>
          <w:u w:val="none"/>
        </w:rPr>
        <w:t xml:space="preserve">A autoridade subscritora deste Edital decidirá sobre a petição acimamencionada e responderá através de ofício no prazo de </w:t>
      </w:r>
      <w:r w:rsidR="00FC7B1B" w:rsidRPr="000F68E1">
        <w:rPr>
          <w:rFonts w:ascii="Arial" w:hAnsi="Arial" w:cs="Arial"/>
          <w:b w:val="0"/>
          <w:sz w:val="20"/>
          <w:u w:val="none"/>
        </w:rPr>
        <w:t xml:space="preserve">até </w:t>
      </w:r>
      <w:r w:rsidR="003C4DCD" w:rsidRPr="000F68E1">
        <w:rPr>
          <w:rFonts w:ascii="Arial" w:hAnsi="Arial" w:cs="Arial"/>
          <w:b w:val="0"/>
          <w:sz w:val="20"/>
          <w:u w:val="none"/>
        </w:rPr>
        <w:t>24h</w:t>
      </w:r>
      <w:r w:rsidRPr="000F68E1">
        <w:rPr>
          <w:rFonts w:ascii="Arial" w:hAnsi="Arial" w:cs="Arial"/>
          <w:b w:val="0"/>
          <w:sz w:val="20"/>
          <w:u w:val="none"/>
        </w:rPr>
        <w:t xml:space="preserve"> (</w:t>
      </w:r>
      <w:r w:rsidR="003C4DCD" w:rsidRPr="000F68E1">
        <w:rPr>
          <w:rFonts w:ascii="Arial" w:hAnsi="Arial" w:cs="Arial"/>
          <w:b w:val="0"/>
          <w:sz w:val="20"/>
          <w:u w:val="none"/>
        </w:rPr>
        <w:t>vinte e quatro horas</w:t>
      </w:r>
      <w:r w:rsidRPr="000F68E1">
        <w:rPr>
          <w:rFonts w:ascii="Arial" w:hAnsi="Arial" w:cs="Arial"/>
          <w:b w:val="0"/>
          <w:sz w:val="20"/>
          <w:u w:val="none"/>
        </w:rPr>
        <w:t>), sendo que, caso não seja possível resolver tal impugnação ou questionamento dentro do prazo referido, será definida nova data para a Sessão Pública para este Pregão ou o mesmo poderá ser julgado prejudicado.</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lastRenderedPageBreak/>
        <w:t>1</w:t>
      </w:r>
      <w:r w:rsidR="00B77868" w:rsidRPr="000F68E1">
        <w:rPr>
          <w:rFonts w:ascii="Arial" w:hAnsi="Arial" w:cs="Arial"/>
          <w:b w:val="0"/>
          <w:sz w:val="20"/>
          <w:u w:val="none"/>
        </w:rPr>
        <w:t>7</w:t>
      </w:r>
      <w:r w:rsidRPr="000F68E1">
        <w:rPr>
          <w:rFonts w:ascii="Arial" w:hAnsi="Arial" w:cs="Arial"/>
          <w:b w:val="0"/>
          <w:sz w:val="20"/>
          <w:u w:val="none"/>
        </w:rPr>
        <w:t>.4.3</w:t>
      </w:r>
      <w:r w:rsidR="002656E4" w:rsidRPr="000F68E1">
        <w:rPr>
          <w:rFonts w:ascii="Arial" w:hAnsi="Arial" w:cs="Arial"/>
          <w:b w:val="0"/>
          <w:sz w:val="20"/>
          <w:u w:val="none"/>
        </w:rPr>
        <w:tab/>
      </w:r>
      <w:r w:rsidRPr="000F68E1">
        <w:rPr>
          <w:rFonts w:ascii="Arial" w:hAnsi="Arial" w:cs="Arial"/>
          <w:b w:val="0"/>
          <w:sz w:val="20"/>
          <w:u w:val="none"/>
        </w:rPr>
        <w:t>Acolhida a petição contra o ato convocatório, será designada nova data para a realização do certame.</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B77868" w:rsidRPr="000F68E1">
        <w:rPr>
          <w:rFonts w:ascii="Arial" w:hAnsi="Arial" w:cs="Arial"/>
          <w:b w:val="0"/>
          <w:sz w:val="20"/>
          <w:u w:val="none"/>
        </w:rPr>
        <w:t>7</w:t>
      </w:r>
      <w:r w:rsidRPr="000F68E1">
        <w:rPr>
          <w:rFonts w:ascii="Arial" w:hAnsi="Arial" w:cs="Arial"/>
          <w:b w:val="0"/>
          <w:sz w:val="20"/>
          <w:u w:val="none"/>
        </w:rPr>
        <w:t>.5A publicidade dos demais atos pertinentes a esta licitação e passíveis de divulgação, será efetuada mediante publicação na Imprensa Oficial do Município de Selvíria, Estado de Mato Grosso do Sul.</w:t>
      </w:r>
    </w:p>
    <w:p w:rsidR="00D97A82" w:rsidRPr="000F68E1" w:rsidRDefault="00D97A82" w:rsidP="00FE6E06">
      <w:pPr>
        <w:pStyle w:val="Corpodetexto"/>
        <w:ind w:right="-427"/>
        <w:rPr>
          <w:rFonts w:ascii="Arial" w:hAnsi="Arial" w:cs="Arial"/>
          <w:b w:val="0"/>
          <w:sz w:val="20"/>
          <w:u w:val="none"/>
        </w:rPr>
      </w:pPr>
      <w:r w:rsidRPr="000F68E1">
        <w:rPr>
          <w:rFonts w:ascii="Arial" w:hAnsi="Arial" w:cs="Arial"/>
          <w:b w:val="0"/>
          <w:sz w:val="20"/>
          <w:u w:val="none"/>
        </w:rPr>
        <w:t>17.6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rsidR="00D97A82" w:rsidRPr="000F68E1" w:rsidRDefault="00D97A82" w:rsidP="00FE6E06">
      <w:pPr>
        <w:pStyle w:val="Corpodetexto"/>
        <w:ind w:right="-427"/>
        <w:rPr>
          <w:rFonts w:ascii="Arial" w:hAnsi="Arial" w:cs="Arial"/>
          <w:b w:val="0"/>
          <w:sz w:val="20"/>
          <w:u w:val="none"/>
        </w:rPr>
      </w:pPr>
      <w:r w:rsidRPr="000F68E1">
        <w:rPr>
          <w:rFonts w:ascii="Arial" w:hAnsi="Arial" w:cs="Arial"/>
          <w:b w:val="0"/>
          <w:sz w:val="20"/>
          <w:u w:val="none"/>
        </w:rPr>
        <w:t>17.6.1 Caso o licitante não recorra ou tenha seu recurso denegado a Administração promoverá a devolução do envelope.</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.7</w:t>
      </w:r>
      <w:r w:rsidR="00B52BDC">
        <w:rPr>
          <w:rFonts w:ascii="Arial" w:hAnsi="Arial" w:cs="Arial"/>
          <w:b w:val="0"/>
          <w:sz w:val="20"/>
          <w:u w:val="none"/>
        </w:rPr>
        <w:t xml:space="preserve"> </w:t>
      </w:r>
      <w:r w:rsidRPr="000F68E1">
        <w:rPr>
          <w:rFonts w:ascii="Arial" w:hAnsi="Arial" w:cs="Arial"/>
          <w:b w:val="0"/>
          <w:sz w:val="20"/>
          <w:u w:val="none"/>
        </w:rPr>
        <w:t>Iniciada a Sessão Pública, os casos omissos do presente Edital serão solucionados pelo Pregoeiro.</w:t>
      </w:r>
    </w:p>
    <w:p w:rsidR="00B8112C" w:rsidRPr="000F68E1" w:rsidRDefault="00B8112C" w:rsidP="00FE6E06">
      <w:pPr>
        <w:pStyle w:val="Corpodetexto"/>
        <w:ind w:right="-427"/>
        <w:rPr>
          <w:rFonts w:ascii="Arial" w:hAnsi="Arial" w:cs="Arial"/>
          <w:sz w:val="20"/>
          <w:u w:val="none"/>
        </w:rPr>
      </w:pP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.8Integram o presente Edital:</w:t>
      </w:r>
    </w:p>
    <w:p w:rsidR="00B8112C" w:rsidRPr="000F68E1" w:rsidRDefault="00B8112C" w:rsidP="00FE6E06">
      <w:pPr>
        <w:pStyle w:val="Corpodetexto"/>
        <w:ind w:right="-427"/>
        <w:rPr>
          <w:rFonts w:ascii="Arial" w:hAnsi="Arial" w:cs="Arial"/>
          <w:bCs/>
          <w:sz w:val="20"/>
          <w:u w:val="none"/>
        </w:rPr>
      </w:pPr>
    </w:p>
    <w:p w:rsidR="00B8112C"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ANEXO I</w:t>
      </w:r>
      <w:r w:rsidR="007F7B36" w:rsidRPr="000F68E1">
        <w:rPr>
          <w:rFonts w:ascii="Arial" w:hAnsi="Arial" w:cs="Arial"/>
          <w:b w:val="0"/>
          <w:bCs/>
          <w:sz w:val="20"/>
          <w:u w:val="none"/>
        </w:rPr>
        <w:t>–</w:t>
      </w:r>
      <w:r w:rsidR="008832BA" w:rsidRPr="000F68E1">
        <w:rPr>
          <w:rFonts w:ascii="Arial" w:hAnsi="Arial" w:cs="Arial"/>
          <w:b w:val="0"/>
          <w:bCs/>
          <w:sz w:val="20"/>
          <w:u w:val="none"/>
        </w:rPr>
        <w:t>Termo de Referência.</w:t>
      </w:r>
    </w:p>
    <w:p w:rsidR="00B8112C"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ANEXO II</w:t>
      </w:r>
      <w:r w:rsidRPr="000F68E1">
        <w:rPr>
          <w:rFonts w:ascii="Arial" w:hAnsi="Arial" w:cs="Arial"/>
          <w:b w:val="0"/>
          <w:bCs/>
          <w:sz w:val="20"/>
          <w:u w:val="none"/>
        </w:rPr>
        <w:t xml:space="preserve"> - Modelo Referencial de Instrumento Particular de Procuração;</w:t>
      </w:r>
    </w:p>
    <w:p w:rsidR="00B8112C" w:rsidRDefault="00B8112C" w:rsidP="00FE6E06">
      <w:pPr>
        <w:pStyle w:val="Corpodetexto"/>
        <w:ind w:right="-427"/>
        <w:rPr>
          <w:rFonts w:ascii="Arial" w:hAnsi="Arial" w:cs="Arial"/>
          <w:b w:val="0"/>
          <w:bCs/>
          <w:sz w:val="20"/>
          <w:u w:val="none"/>
        </w:rPr>
      </w:pPr>
      <w:r w:rsidRPr="000F68E1">
        <w:rPr>
          <w:rFonts w:ascii="Arial" w:hAnsi="Arial" w:cs="Arial"/>
          <w:bCs/>
          <w:sz w:val="20"/>
          <w:u w:val="none"/>
        </w:rPr>
        <w:t>ANEXO III</w:t>
      </w:r>
      <w:r w:rsidRPr="000F68E1">
        <w:rPr>
          <w:rFonts w:ascii="Arial" w:hAnsi="Arial" w:cs="Arial"/>
          <w:b w:val="0"/>
          <w:bCs/>
          <w:sz w:val="20"/>
          <w:u w:val="none"/>
        </w:rPr>
        <w:t xml:space="preserve"> </w:t>
      </w:r>
      <w:r w:rsidR="00B52BDC">
        <w:rPr>
          <w:rFonts w:ascii="Arial" w:hAnsi="Arial" w:cs="Arial"/>
          <w:b w:val="0"/>
          <w:bCs/>
          <w:sz w:val="20"/>
          <w:u w:val="none"/>
        </w:rPr>
        <w:t>–</w:t>
      </w:r>
      <w:r w:rsidRPr="000F68E1">
        <w:rPr>
          <w:rFonts w:ascii="Arial" w:hAnsi="Arial" w:cs="Arial"/>
          <w:b w:val="0"/>
          <w:bCs/>
          <w:sz w:val="20"/>
          <w:u w:val="none"/>
        </w:rPr>
        <w:t xml:space="preserve"> </w:t>
      </w:r>
      <w:r w:rsidR="00B52BDC">
        <w:rPr>
          <w:rFonts w:ascii="Arial" w:hAnsi="Arial" w:cs="Arial"/>
          <w:b w:val="0"/>
          <w:bCs/>
          <w:sz w:val="20"/>
          <w:u w:val="none"/>
        </w:rPr>
        <w:t>Declaração e Certidões Unificadas</w:t>
      </w:r>
      <w:r w:rsidRPr="000F68E1">
        <w:rPr>
          <w:rFonts w:ascii="Arial" w:hAnsi="Arial" w:cs="Arial"/>
          <w:b w:val="0"/>
          <w:bCs/>
          <w:sz w:val="20"/>
          <w:u w:val="none"/>
        </w:rPr>
        <w:t>;</w:t>
      </w:r>
    </w:p>
    <w:p w:rsidR="00B8112C"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 xml:space="preserve">ANEXO </w:t>
      </w:r>
      <w:r w:rsidR="001E3679">
        <w:rPr>
          <w:rFonts w:ascii="Arial" w:hAnsi="Arial" w:cs="Arial"/>
          <w:bCs/>
          <w:sz w:val="20"/>
          <w:u w:val="none"/>
        </w:rPr>
        <w:t>I</w:t>
      </w:r>
      <w:r w:rsidRPr="000F68E1">
        <w:rPr>
          <w:rFonts w:ascii="Arial" w:hAnsi="Arial" w:cs="Arial"/>
          <w:bCs/>
          <w:sz w:val="20"/>
          <w:u w:val="none"/>
        </w:rPr>
        <w:t>V</w:t>
      </w:r>
      <w:r w:rsidRPr="000F68E1">
        <w:rPr>
          <w:rFonts w:ascii="Arial" w:hAnsi="Arial" w:cs="Arial"/>
          <w:b w:val="0"/>
          <w:bCs/>
          <w:sz w:val="20"/>
          <w:u w:val="none"/>
        </w:rPr>
        <w:t xml:space="preserve"> - Minuta do Termo de Contrato;</w:t>
      </w:r>
    </w:p>
    <w:p w:rsidR="00FD1C5B" w:rsidRPr="000F68E1" w:rsidRDefault="00B8112C" w:rsidP="00FE6E06">
      <w:pPr>
        <w:pStyle w:val="Corpodetexto"/>
        <w:ind w:right="-427"/>
        <w:rPr>
          <w:rFonts w:ascii="Arial" w:hAnsi="Arial" w:cs="Arial"/>
          <w:b w:val="0"/>
          <w:bCs/>
          <w:sz w:val="20"/>
          <w:u w:val="none"/>
        </w:rPr>
      </w:pPr>
      <w:r w:rsidRPr="000F68E1">
        <w:rPr>
          <w:rFonts w:ascii="Arial" w:hAnsi="Arial" w:cs="Arial"/>
          <w:bCs/>
          <w:sz w:val="20"/>
          <w:u w:val="none"/>
        </w:rPr>
        <w:t xml:space="preserve">ANEXO </w:t>
      </w:r>
      <w:r w:rsidR="00B52BDC">
        <w:rPr>
          <w:rFonts w:ascii="Arial" w:hAnsi="Arial" w:cs="Arial"/>
          <w:bCs/>
          <w:sz w:val="20"/>
          <w:u w:val="none"/>
        </w:rPr>
        <w:t>V</w:t>
      </w:r>
      <w:r w:rsidR="00FA50FB" w:rsidRPr="000F68E1">
        <w:rPr>
          <w:rFonts w:ascii="Arial" w:hAnsi="Arial" w:cs="Arial"/>
          <w:b w:val="0"/>
          <w:bCs/>
          <w:sz w:val="20"/>
          <w:u w:val="none"/>
        </w:rPr>
        <w:t>–</w:t>
      </w:r>
      <w:r w:rsidR="00B52BDC">
        <w:rPr>
          <w:rFonts w:ascii="Arial" w:hAnsi="Arial" w:cs="Arial"/>
          <w:b w:val="0"/>
          <w:bCs/>
          <w:sz w:val="20"/>
          <w:u w:val="none"/>
        </w:rPr>
        <w:t xml:space="preserve"> </w:t>
      </w:r>
      <w:r w:rsidR="00FA50FB" w:rsidRPr="000F68E1">
        <w:rPr>
          <w:rFonts w:ascii="Arial" w:hAnsi="Arial" w:cs="Arial"/>
          <w:b w:val="0"/>
          <w:bCs/>
          <w:sz w:val="20"/>
          <w:u w:val="none"/>
        </w:rPr>
        <w:t xml:space="preserve">Modelo </w:t>
      </w:r>
      <w:r w:rsidR="008832BA" w:rsidRPr="000F68E1">
        <w:rPr>
          <w:rFonts w:ascii="Arial" w:hAnsi="Arial" w:cs="Arial"/>
          <w:b w:val="0"/>
          <w:bCs/>
          <w:sz w:val="20"/>
          <w:u w:val="none"/>
        </w:rPr>
        <w:t>Proposta Comercial.</w:t>
      </w:r>
    </w:p>
    <w:p w:rsidR="000D2508" w:rsidRPr="000F68E1" w:rsidRDefault="000D2508" w:rsidP="00FE6E06">
      <w:pPr>
        <w:pStyle w:val="Corpodetexto"/>
        <w:ind w:right="-427"/>
        <w:rPr>
          <w:rFonts w:ascii="Arial" w:hAnsi="Arial" w:cs="Arial"/>
          <w:b w:val="0"/>
          <w:sz w:val="20"/>
          <w:u w:val="none"/>
        </w:rPr>
      </w:pPr>
      <w:r w:rsidRPr="000F68E1">
        <w:rPr>
          <w:rFonts w:ascii="Arial" w:hAnsi="Arial" w:cs="Arial"/>
          <w:sz w:val="20"/>
          <w:u w:val="none"/>
        </w:rPr>
        <w:t xml:space="preserve">ANEXO </w:t>
      </w:r>
      <w:r w:rsidR="00B52BDC">
        <w:rPr>
          <w:rFonts w:ascii="Arial" w:hAnsi="Arial" w:cs="Arial"/>
          <w:sz w:val="20"/>
          <w:u w:val="none"/>
        </w:rPr>
        <w:t>V</w:t>
      </w:r>
      <w:r w:rsidR="00BF238B">
        <w:rPr>
          <w:rFonts w:ascii="Arial" w:hAnsi="Arial" w:cs="Arial"/>
          <w:sz w:val="20"/>
          <w:u w:val="none"/>
        </w:rPr>
        <w:t>I</w:t>
      </w:r>
      <w:r w:rsidRPr="000F68E1">
        <w:rPr>
          <w:rFonts w:ascii="Arial" w:hAnsi="Arial" w:cs="Arial"/>
          <w:b w:val="0"/>
          <w:sz w:val="20"/>
          <w:u w:val="none"/>
        </w:rPr>
        <w:t xml:space="preserve"> - Modelo de Aceite do teor do Edital.</w:t>
      </w:r>
    </w:p>
    <w:p w:rsidR="0074422D" w:rsidRPr="000F68E1" w:rsidRDefault="0074422D" w:rsidP="00FE6E06">
      <w:pPr>
        <w:pStyle w:val="Corpodetexto"/>
        <w:ind w:right="-427"/>
        <w:rPr>
          <w:rFonts w:ascii="Arial" w:hAnsi="Arial" w:cs="Arial"/>
          <w:b w:val="0"/>
          <w:sz w:val="20"/>
          <w:u w:val="none"/>
        </w:rPr>
      </w:pP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.9Esta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rsidR="00B8112C" w:rsidRPr="000F68E1" w:rsidRDefault="00B8112C" w:rsidP="00FE6E06">
      <w:pPr>
        <w:pStyle w:val="Corpodetexto"/>
        <w:ind w:right="-427"/>
        <w:rPr>
          <w:rFonts w:ascii="Arial" w:hAnsi="Arial" w:cs="Arial"/>
          <w:b w:val="0"/>
          <w:sz w:val="20"/>
          <w:u w:val="none"/>
        </w:rPr>
      </w:pP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 xml:space="preserve">.11A adjudicação </w:t>
      </w:r>
      <w:r w:rsidR="00D71FD6" w:rsidRPr="000F68E1">
        <w:rPr>
          <w:rFonts w:ascii="Arial" w:hAnsi="Arial" w:cs="Arial"/>
          <w:b w:val="0"/>
          <w:sz w:val="20"/>
          <w:u w:val="none"/>
        </w:rPr>
        <w:t>do objeto deste edital ao licitante vencedorobriga-o</w:t>
      </w:r>
      <w:r w:rsidRPr="000F68E1">
        <w:rPr>
          <w:rFonts w:ascii="Arial" w:hAnsi="Arial" w:cs="Arial"/>
          <w:b w:val="0"/>
          <w:sz w:val="20"/>
          <w:u w:val="none"/>
        </w:rPr>
        <w:t xml:space="preserve"> a </w:t>
      </w:r>
      <w:r w:rsidR="00D71FD6" w:rsidRPr="000F68E1">
        <w:rPr>
          <w:rFonts w:ascii="Arial" w:hAnsi="Arial" w:cs="Arial"/>
          <w:b w:val="0"/>
          <w:sz w:val="20"/>
          <w:u w:val="none"/>
        </w:rPr>
        <w:t>execução integral</w:t>
      </w:r>
      <w:r w:rsidR="00F26FEC" w:rsidRPr="000F68E1">
        <w:rPr>
          <w:rFonts w:ascii="Arial" w:hAnsi="Arial" w:cs="Arial"/>
          <w:b w:val="0"/>
          <w:sz w:val="20"/>
          <w:u w:val="none"/>
        </w:rPr>
        <w:t xml:space="preserve"> do objeto licitado</w:t>
      </w:r>
      <w:r w:rsidRPr="000F68E1">
        <w:rPr>
          <w:rFonts w:ascii="Arial" w:hAnsi="Arial" w:cs="Arial"/>
          <w:b w:val="0"/>
          <w:sz w:val="20"/>
          <w:u w:val="none"/>
        </w:rPr>
        <w:t xml:space="preserve">, nas </w:t>
      </w:r>
      <w:r w:rsidR="00F26FEC" w:rsidRPr="000F68E1">
        <w:rPr>
          <w:rFonts w:ascii="Arial" w:hAnsi="Arial" w:cs="Arial"/>
          <w:b w:val="0"/>
          <w:sz w:val="20"/>
          <w:u w:val="none"/>
        </w:rPr>
        <w:t>condições oferecidas, não lhe</w:t>
      </w:r>
      <w:r w:rsidRPr="000F68E1">
        <w:rPr>
          <w:rFonts w:ascii="Arial" w:hAnsi="Arial" w:cs="Arial"/>
          <w:b w:val="0"/>
          <w:sz w:val="20"/>
          <w:u w:val="none"/>
        </w:rPr>
        <w:t xml:space="preserve"> cabendo direito a qualquer ressarcimento por despesas decorrentes d</w:t>
      </w:r>
      <w:r w:rsidR="00F26FEC" w:rsidRPr="000F68E1">
        <w:rPr>
          <w:rFonts w:ascii="Arial" w:hAnsi="Arial" w:cs="Arial"/>
          <w:b w:val="0"/>
          <w:sz w:val="20"/>
          <w:u w:val="none"/>
        </w:rPr>
        <w:t>e custos não previstos em sua proposta</w:t>
      </w:r>
      <w:r w:rsidRPr="000F68E1">
        <w:rPr>
          <w:rFonts w:ascii="Arial" w:hAnsi="Arial" w:cs="Arial"/>
          <w:b w:val="0"/>
          <w:sz w:val="20"/>
          <w:u w:val="none"/>
        </w:rPr>
        <w:t>, quer seja por erro ou omissão.</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.12A participação nesta licitação implica o conhecimento e a aceitação das condições ora discorridas, bem como de todas as disposições legais que, direta ou indiretamente, venham a incidir sobre o presente procedimento.</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rsidR="00B8112C" w:rsidRPr="000F68E1" w:rsidRDefault="00B8112C" w:rsidP="00FE6E06">
      <w:pPr>
        <w:pStyle w:val="Corpodetexto"/>
        <w:ind w:right="-427"/>
        <w:rPr>
          <w:rFonts w:ascii="Arial" w:hAnsi="Arial" w:cs="Arial"/>
          <w:b w:val="0"/>
          <w:sz w:val="20"/>
          <w:u w:val="none"/>
        </w:rPr>
      </w:pPr>
      <w:r w:rsidRPr="000F68E1">
        <w:rPr>
          <w:rFonts w:ascii="Arial" w:hAnsi="Arial" w:cs="Arial"/>
          <w:b w:val="0"/>
          <w:sz w:val="20"/>
          <w:u w:val="none"/>
        </w:rPr>
        <w:t>1</w:t>
      </w:r>
      <w:r w:rsidR="006F529D" w:rsidRPr="000F68E1">
        <w:rPr>
          <w:rFonts w:ascii="Arial" w:hAnsi="Arial" w:cs="Arial"/>
          <w:b w:val="0"/>
          <w:sz w:val="20"/>
          <w:u w:val="none"/>
        </w:rPr>
        <w:t>7</w:t>
      </w:r>
      <w:r w:rsidRPr="000F68E1">
        <w:rPr>
          <w:rFonts w:ascii="Arial" w:hAnsi="Arial" w:cs="Arial"/>
          <w:b w:val="0"/>
          <w:sz w:val="20"/>
          <w:u w:val="none"/>
        </w:rPr>
        <w:t>.14. Todos os horários constantes deste Edital têm como referência o horário Oficial do</w:t>
      </w:r>
      <w:r w:rsidRPr="000F68E1">
        <w:rPr>
          <w:rFonts w:ascii="Arial" w:hAnsi="Arial" w:cs="Arial"/>
          <w:i/>
          <w:sz w:val="20"/>
          <w:u w:val="single"/>
        </w:rPr>
        <w:t xml:space="preserve"> ESTADO DE MATO GROSSO DO SUL</w:t>
      </w:r>
      <w:r w:rsidRPr="000F68E1">
        <w:rPr>
          <w:rFonts w:ascii="Arial" w:hAnsi="Arial" w:cs="Arial"/>
          <w:b w:val="0"/>
          <w:sz w:val="20"/>
          <w:u w:val="none"/>
        </w:rPr>
        <w:t>.</w:t>
      </w:r>
    </w:p>
    <w:p w:rsidR="00B8112C" w:rsidRPr="000F68E1" w:rsidRDefault="00B8112C" w:rsidP="00FE6E06">
      <w:pPr>
        <w:pStyle w:val="Corpodetexto"/>
        <w:ind w:right="-427"/>
        <w:rPr>
          <w:rFonts w:ascii="Arial" w:hAnsi="Arial" w:cs="Arial"/>
          <w:b w:val="0"/>
          <w:sz w:val="20"/>
          <w:u w:val="none"/>
        </w:rPr>
      </w:pPr>
    </w:p>
    <w:p w:rsidR="00F72E0D" w:rsidRPr="000F68E1" w:rsidRDefault="00F72E0D" w:rsidP="00FE6E06">
      <w:pPr>
        <w:pStyle w:val="Corpodetexto"/>
        <w:ind w:right="-427"/>
        <w:jc w:val="right"/>
        <w:rPr>
          <w:rFonts w:ascii="Arial" w:hAnsi="Arial" w:cs="Arial"/>
          <w:b w:val="0"/>
          <w:sz w:val="20"/>
          <w:u w:val="none"/>
        </w:rPr>
      </w:pPr>
      <w:r w:rsidRPr="000F68E1">
        <w:rPr>
          <w:rFonts w:ascii="Arial" w:hAnsi="Arial" w:cs="Arial"/>
          <w:b w:val="0"/>
          <w:sz w:val="20"/>
          <w:u w:val="none"/>
        </w:rPr>
        <w:t xml:space="preserve">Selvíria - MS, </w:t>
      </w:r>
      <w:r w:rsidR="00B01A59">
        <w:rPr>
          <w:rFonts w:ascii="Arial" w:hAnsi="Arial" w:cs="Arial"/>
          <w:b w:val="0"/>
          <w:sz w:val="20"/>
          <w:u w:val="none"/>
        </w:rPr>
        <w:t>17</w:t>
      </w:r>
      <w:r w:rsidR="00537A49" w:rsidRPr="000F68E1">
        <w:rPr>
          <w:rFonts w:ascii="Arial" w:hAnsi="Arial" w:cs="Arial"/>
          <w:b w:val="0"/>
          <w:sz w:val="20"/>
          <w:u w:val="none"/>
        </w:rPr>
        <w:t xml:space="preserve"> </w:t>
      </w:r>
      <w:r w:rsidRPr="000F68E1">
        <w:rPr>
          <w:rFonts w:ascii="Arial" w:hAnsi="Arial" w:cs="Arial"/>
          <w:b w:val="0"/>
          <w:sz w:val="20"/>
          <w:u w:val="none"/>
        </w:rPr>
        <w:t xml:space="preserve">de </w:t>
      </w:r>
      <w:r w:rsidR="001E3679">
        <w:rPr>
          <w:rFonts w:ascii="Arial" w:hAnsi="Arial" w:cs="Arial"/>
          <w:b w:val="0"/>
          <w:sz w:val="20"/>
          <w:u w:val="none"/>
        </w:rPr>
        <w:t>setembro</w:t>
      </w:r>
      <w:r w:rsidR="00537A49" w:rsidRPr="000F68E1">
        <w:rPr>
          <w:rFonts w:ascii="Arial" w:hAnsi="Arial" w:cs="Arial"/>
          <w:b w:val="0"/>
          <w:sz w:val="20"/>
          <w:u w:val="none"/>
        </w:rPr>
        <w:t xml:space="preserve"> de 2.02</w:t>
      </w:r>
      <w:r w:rsidR="00B25E20" w:rsidRPr="000F68E1">
        <w:rPr>
          <w:rFonts w:ascii="Arial" w:hAnsi="Arial" w:cs="Arial"/>
          <w:b w:val="0"/>
          <w:sz w:val="20"/>
          <w:u w:val="none"/>
        </w:rPr>
        <w:t>1</w:t>
      </w:r>
      <w:r w:rsidRPr="000F68E1">
        <w:rPr>
          <w:rFonts w:ascii="Arial" w:hAnsi="Arial" w:cs="Arial"/>
          <w:b w:val="0"/>
          <w:sz w:val="20"/>
          <w:u w:val="none"/>
        </w:rPr>
        <w:t>.</w:t>
      </w:r>
    </w:p>
    <w:p w:rsidR="00862BFC" w:rsidRPr="000F68E1" w:rsidRDefault="00862BFC" w:rsidP="00FE6E06">
      <w:pPr>
        <w:pStyle w:val="Corpodetexto"/>
        <w:ind w:right="-427"/>
        <w:jc w:val="center"/>
        <w:rPr>
          <w:rFonts w:ascii="Arial" w:hAnsi="Arial" w:cs="Arial"/>
          <w:sz w:val="20"/>
          <w:u w:val="none"/>
        </w:rPr>
      </w:pPr>
    </w:p>
    <w:p w:rsidR="00B8112C" w:rsidRPr="000F68E1" w:rsidRDefault="00661445" w:rsidP="00FE6E06">
      <w:pPr>
        <w:pStyle w:val="Corpodetexto"/>
        <w:ind w:right="-427"/>
        <w:jc w:val="center"/>
        <w:rPr>
          <w:rFonts w:ascii="Arial" w:hAnsi="Arial" w:cs="Arial"/>
          <w:sz w:val="20"/>
          <w:u w:val="none"/>
        </w:rPr>
      </w:pPr>
      <w:r w:rsidRPr="000F68E1">
        <w:rPr>
          <w:rFonts w:ascii="Arial" w:hAnsi="Arial" w:cs="Arial"/>
          <w:sz w:val="20"/>
          <w:u w:val="none"/>
        </w:rPr>
        <w:t>______________</w:t>
      </w:r>
      <w:r w:rsidR="00A37EA7" w:rsidRPr="000F68E1">
        <w:rPr>
          <w:rFonts w:ascii="Arial" w:hAnsi="Arial" w:cs="Arial"/>
          <w:sz w:val="20"/>
          <w:u w:val="none"/>
        </w:rPr>
        <w:t>_____</w:t>
      </w:r>
      <w:r w:rsidRPr="000F68E1">
        <w:rPr>
          <w:rFonts w:ascii="Arial" w:hAnsi="Arial" w:cs="Arial"/>
          <w:sz w:val="20"/>
          <w:u w:val="none"/>
        </w:rPr>
        <w:t>_________________________</w:t>
      </w:r>
    </w:p>
    <w:p w:rsidR="00862BFC" w:rsidRPr="000F68E1" w:rsidRDefault="00862BFC" w:rsidP="00FE6E06">
      <w:pPr>
        <w:ind w:right="-427"/>
        <w:jc w:val="center"/>
        <w:rPr>
          <w:rFonts w:ascii="Arial" w:hAnsi="Arial" w:cs="Arial"/>
          <w:b/>
          <w:sz w:val="20"/>
          <w:szCs w:val="20"/>
        </w:rPr>
      </w:pPr>
    </w:p>
    <w:p w:rsidR="00661445" w:rsidRPr="000F68E1" w:rsidRDefault="00661445" w:rsidP="00FE6E06">
      <w:pPr>
        <w:ind w:right="-427"/>
        <w:jc w:val="center"/>
        <w:rPr>
          <w:rFonts w:ascii="Arial" w:hAnsi="Arial" w:cs="Arial"/>
          <w:b/>
          <w:sz w:val="20"/>
          <w:szCs w:val="20"/>
        </w:rPr>
      </w:pPr>
      <w:r w:rsidRPr="000F68E1">
        <w:rPr>
          <w:rFonts w:ascii="Arial" w:hAnsi="Arial" w:cs="Arial"/>
          <w:b/>
          <w:sz w:val="20"/>
          <w:szCs w:val="20"/>
        </w:rPr>
        <w:t>JOSÉ FERNANDO BARBOSA DOS SANTOS</w:t>
      </w:r>
    </w:p>
    <w:p w:rsidR="00B8112C" w:rsidRPr="000F68E1" w:rsidRDefault="00661445" w:rsidP="00FE6E06">
      <w:pPr>
        <w:ind w:right="-427"/>
        <w:jc w:val="center"/>
        <w:rPr>
          <w:rFonts w:ascii="Arial" w:hAnsi="Arial" w:cs="Arial"/>
          <w:bCs/>
          <w:iCs/>
          <w:sz w:val="20"/>
          <w:szCs w:val="20"/>
        </w:rPr>
      </w:pPr>
      <w:r w:rsidRPr="000F68E1">
        <w:rPr>
          <w:rFonts w:ascii="Arial" w:hAnsi="Arial" w:cs="Arial"/>
          <w:sz w:val="20"/>
          <w:szCs w:val="20"/>
        </w:rPr>
        <w:t xml:space="preserve">Prefeito </w:t>
      </w:r>
      <w:r w:rsidR="00B8112C" w:rsidRPr="000F68E1">
        <w:rPr>
          <w:rFonts w:ascii="Arial" w:hAnsi="Arial" w:cs="Arial"/>
          <w:bCs/>
          <w:iCs/>
          <w:sz w:val="20"/>
          <w:szCs w:val="20"/>
        </w:rPr>
        <w:t>Municipal</w:t>
      </w:r>
    </w:p>
    <w:p w:rsidR="00B01A59" w:rsidRDefault="00B01A59" w:rsidP="00BE7C97">
      <w:pPr>
        <w:pStyle w:val="Corpodetexto"/>
        <w:ind w:left="426"/>
        <w:jc w:val="center"/>
        <w:rPr>
          <w:rFonts w:ascii="Arial" w:hAnsi="Arial" w:cs="Arial"/>
          <w:bCs/>
          <w:sz w:val="20"/>
          <w:u w:val="none"/>
        </w:rPr>
      </w:pPr>
    </w:p>
    <w:p w:rsidR="00B01A59" w:rsidRDefault="00B01A59" w:rsidP="00BE7C97">
      <w:pPr>
        <w:pStyle w:val="Corpodetexto"/>
        <w:ind w:left="426"/>
        <w:jc w:val="center"/>
        <w:rPr>
          <w:rFonts w:ascii="Arial" w:hAnsi="Arial" w:cs="Arial"/>
          <w:bCs/>
          <w:sz w:val="20"/>
          <w:u w:val="none"/>
        </w:rPr>
      </w:pPr>
    </w:p>
    <w:p w:rsidR="00A5648A" w:rsidRPr="000F68E1" w:rsidRDefault="009978D1" w:rsidP="00BE7C97">
      <w:pPr>
        <w:pStyle w:val="Corpodetexto"/>
        <w:ind w:left="426"/>
        <w:jc w:val="center"/>
        <w:rPr>
          <w:rFonts w:ascii="Arial" w:hAnsi="Arial" w:cs="Arial"/>
          <w:bCs/>
          <w:sz w:val="20"/>
          <w:u w:val="none"/>
        </w:rPr>
      </w:pPr>
      <w:r w:rsidRPr="000F68E1">
        <w:rPr>
          <w:rFonts w:ascii="Arial" w:hAnsi="Arial" w:cs="Arial"/>
          <w:bCs/>
          <w:sz w:val="20"/>
          <w:u w:val="none"/>
        </w:rPr>
        <w:lastRenderedPageBreak/>
        <w:t>ANEXO I</w:t>
      </w:r>
    </w:p>
    <w:p w:rsidR="00BE7C97" w:rsidRPr="000F68E1" w:rsidRDefault="00BE7C97" w:rsidP="00BE7C97">
      <w:pPr>
        <w:pStyle w:val="Corpodetexto"/>
        <w:jc w:val="center"/>
        <w:rPr>
          <w:rFonts w:ascii="Arial" w:hAnsi="Arial" w:cs="Arial"/>
          <w:bCs/>
          <w:i/>
          <w:iCs/>
          <w:sz w:val="20"/>
          <w:u w:val="none"/>
        </w:rPr>
      </w:pPr>
      <w:r w:rsidRPr="000F68E1">
        <w:rPr>
          <w:rFonts w:ascii="Arial" w:hAnsi="Arial" w:cs="Arial"/>
          <w:bCs/>
          <w:iCs/>
          <w:sz w:val="20"/>
          <w:u w:val="none"/>
        </w:rPr>
        <w:t>TERMO DE REFERÊNCIA</w:t>
      </w:r>
    </w:p>
    <w:p w:rsidR="00B52BDC" w:rsidRPr="008A0615" w:rsidRDefault="00B52BDC" w:rsidP="00B52BDC">
      <w:pPr>
        <w:pStyle w:val="Corpodetexto"/>
        <w:rPr>
          <w:rFonts w:ascii="Arial" w:hAnsi="Arial" w:cs="Arial"/>
          <w:bCs/>
          <w:sz w:val="22"/>
          <w:szCs w:val="22"/>
          <w:u w:val="none"/>
        </w:rPr>
      </w:pPr>
      <w:r>
        <w:rPr>
          <w:rFonts w:ascii="Arial" w:hAnsi="Arial" w:cs="Arial"/>
          <w:bCs/>
          <w:sz w:val="22"/>
          <w:szCs w:val="22"/>
          <w:u w:val="none"/>
        </w:rPr>
        <w:t xml:space="preserve">                                        </w:t>
      </w:r>
    </w:p>
    <w:p w:rsidR="00B25E20" w:rsidRPr="000F68E1" w:rsidRDefault="00B25E20" w:rsidP="00BE7C97">
      <w:pPr>
        <w:pStyle w:val="Corpodetexto"/>
        <w:rPr>
          <w:rFonts w:ascii="Arial" w:hAnsi="Arial" w:cs="Arial"/>
          <w:bCs/>
          <w:color w:val="00B050"/>
          <w:sz w:val="20"/>
          <w:u w:val="none"/>
        </w:rPr>
      </w:pPr>
    </w:p>
    <w:p w:rsidR="007D54E5" w:rsidRDefault="007D54E5" w:rsidP="007D54E5">
      <w:pPr>
        <w:ind w:left="360"/>
        <w:jc w:val="both"/>
        <w:rPr>
          <w:rFonts w:asciiTheme="minorHAnsi" w:hAnsiTheme="minorHAnsi" w:cstheme="minorHAnsi"/>
          <w:b/>
          <w:color w:val="000000"/>
        </w:rPr>
      </w:pPr>
      <w:r>
        <w:rPr>
          <w:rFonts w:asciiTheme="minorHAnsi" w:hAnsiTheme="minorHAnsi" w:cstheme="minorHAnsi"/>
          <w:b/>
          <w:color w:val="000000"/>
        </w:rPr>
        <w:t xml:space="preserve">TERMO DE REFERÊNCIA </w:t>
      </w:r>
      <w:r>
        <w:rPr>
          <w:rFonts w:asciiTheme="minorHAnsi" w:hAnsiTheme="minorHAnsi" w:cstheme="minorHAnsi"/>
          <w:b/>
          <w:caps/>
        </w:rPr>
        <w:t xml:space="preserve">visando a Contratação de empresa ESPECIALIZADA NO FORNECIMENTO DE REFEIÇÕES SOB DEMANDA NA SEDE DO MUNICÍPIO PARa ATENDER AS NECESSIDADES </w:t>
      </w:r>
      <w:r>
        <w:rPr>
          <w:rFonts w:asciiTheme="minorHAnsi" w:hAnsiTheme="minorHAnsi" w:cstheme="minorHAnsi"/>
          <w:b/>
        </w:rPr>
        <w:t xml:space="preserve">DO MUNICIPIO DE SELVÍRIA </w:t>
      </w:r>
      <w:r>
        <w:rPr>
          <w:rFonts w:asciiTheme="minorHAnsi" w:hAnsiTheme="minorHAnsi" w:cstheme="minorHAnsi"/>
          <w:b/>
          <w:caps/>
        </w:rPr>
        <w:t>ou a serviço desta</w:t>
      </w:r>
      <w:r>
        <w:rPr>
          <w:rFonts w:asciiTheme="minorHAnsi" w:hAnsiTheme="minorHAnsi" w:cstheme="minorHAnsi"/>
          <w:b/>
          <w:color w:val="000000"/>
        </w:rPr>
        <w:t>.</w:t>
      </w:r>
    </w:p>
    <w:p w:rsidR="007D54E5" w:rsidRDefault="007D54E5" w:rsidP="007D54E5">
      <w:pPr>
        <w:ind w:left="426"/>
        <w:jc w:val="center"/>
        <w:rPr>
          <w:rFonts w:asciiTheme="minorHAnsi" w:hAnsiTheme="minorHAnsi" w:cstheme="minorHAnsi"/>
          <w:b/>
        </w:rPr>
      </w:pPr>
    </w:p>
    <w:p w:rsidR="007D54E5" w:rsidRDefault="007D54E5" w:rsidP="007D54E5">
      <w:pPr>
        <w:spacing w:after="120" w:line="360" w:lineRule="auto"/>
        <w:ind w:left="426"/>
        <w:jc w:val="both"/>
        <w:rPr>
          <w:rFonts w:asciiTheme="minorHAnsi" w:hAnsiTheme="minorHAnsi" w:cstheme="minorHAnsi"/>
          <w:b/>
        </w:rPr>
      </w:pPr>
      <w:r>
        <w:rPr>
          <w:rFonts w:asciiTheme="minorHAnsi" w:hAnsiTheme="minorHAnsi" w:cstheme="minorHAnsi"/>
          <w:b/>
        </w:rPr>
        <w:t>1. INTRODUÇÃO</w:t>
      </w:r>
    </w:p>
    <w:p w:rsidR="007D54E5" w:rsidRDefault="007D54E5" w:rsidP="007D54E5">
      <w:pPr>
        <w:tabs>
          <w:tab w:val="left" w:pos="0"/>
        </w:tabs>
        <w:suppressAutoHyphens/>
        <w:spacing w:after="120" w:line="360" w:lineRule="auto"/>
        <w:ind w:left="426"/>
        <w:jc w:val="both"/>
        <w:rPr>
          <w:rFonts w:asciiTheme="minorHAnsi" w:hAnsiTheme="minorHAnsi" w:cstheme="minorHAnsi"/>
        </w:rPr>
      </w:pPr>
      <w:r>
        <w:rPr>
          <w:rFonts w:asciiTheme="minorHAnsi" w:hAnsiTheme="minorHAnsi" w:cstheme="minorHAnsi"/>
          <w:color w:val="000000"/>
        </w:rPr>
        <w:t>1.1. Neste Termo de Referência estão descritos os requisitos para a contratação de empresa especializada no fornecimento de refeições sob demanda na sede do município para atender as necessidades do município de Selvíria, com base na Lei 8.666/93, Lei 10.520/2002 e LC 123/2006 e alterações posteriores.</w:t>
      </w:r>
    </w:p>
    <w:p w:rsidR="007D54E5" w:rsidRDefault="007D54E5" w:rsidP="007D54E5">
      <w:pPr>
        <w:spacing w:after="120" w:line="360" w:lineRule="auto"/>
        <w:ind w:left="426"/>
        <w:jc w:val="both"/>
        <w:rPr>
          <w:rFonts w:asciiTheme="minorHAnsi" w:hAnsiTheme="minorHAnsi" w:cstheme="minorHAnsi"/>
          <w:b/>
        </w:rPr>
      </w:pPr>
      <w:r>
        <w:rPr>
          <w:rFonts w:asciiTheme="minorHAnsi" w:hAnsiTheme="minorHAnsi" w:cstheme="minorHAnsi"/>
          <w:b/>
        </w:rPr>
        <w:t>2. OBJETO/ESPECIFICAÇÃO</w:t>
      </w:r>
    </w:p>
    <w:p w:rsidR="007D54E5" w:rsidRDefault="007D54E5" w:rsidP="007D54E5">
      <w:pPr>
        <w:spacing w:after="120" w:line="360" w:lineRule="auto"/>
        <w:ind w:left="426"/>
        <w:jc w:val="both"/>
        <w:rPr>
          <w:rFonts w:asciiTheme="minorHAnsi" w:hAnsiTheme="minorHAnsi" w:cstheme="minorHAnsi"/>
          <w:color w:val="000000"/>
        </w:rPr>
      </w:pPr>
      <w:r>
        <w:rPr>
          <w:rFonts w:asciiTheme="minorHAnsi" w:hAnsiTheme="minorHAnsi" w:cstheme="minorHAnsi"/>
        </w:rPr>
        <w:t xml:space="preserve">2.1. O presente Termo de Referência tem por objeto a contratação de </w:t>
      </w:r>
      <w:r>
        <w:rPr>
          <w:rFonts w:asciiTheme="minorHAnsi" w:hAnsiTheme="minorHAnsi" w:cstheme="minorHAnsi"/>
          <w:color w:val="000000"/>
        </w:rPr>
        <w:t>empresa especializada no fornecimento de refeições sob demanda na sede para atender as necessidades do município de Selvíria - MS.</w:t>
      </w:r>
    </w:p>
    <w:p w:rsidR="007D54E5" w:rsidRDefault="007D54E5" w:rsidP="007D54E5">
      <w:pPr>
        <w:spacing w:after="120" w:line="360" w:lineRule="auto"/>
        <w:ind w:left="426"/>
        <w:jc w:val="both"/>
        <w:rPr>
          <w:rFonts w:asciiTheme="minorHAnsi" w:hAnsiTheme="minorHAnsi" w:cstheme="minorHAnsi"/>
        </w:rPr>
      </w:pPr>
      <w:r>
        <w:rPr>
          <w:rFonts w:asciiTheme="minorHAnsi" w:hAnsiTheme="minorHAnsi" w:cstheme="minorHAnsi"/>
        </w:rPr>
        <w:t xml:space="preserve">2.2. O julgamento das propostas, na licitação será o critério de </w:t>
      </w:r>
      <w:r>
        <w:rPr>
          <w:rFonts w:asciiTheme="minorHAnsi" w:hAnsiTheme="minorHAnsi" w:cstheme="minorHAnsi"/>
          <w:b/>
          <w:u w:val="single"/>
        </w:rPr>
        <w:t>menor preço por item</w:t>
      </w:r>
      <w:r>
        <w:rPr>
          <w:rFonts w:asciiTheme="minorHAnsi" w:hAnsiTheme="minorHAnsi" w:cstheme="minorHAnsi"/>
        </w:rPr>
        <w:t>.</w:t>
      </w:r>
    </w:p>
    <w:p w:rsidR="007D54E5" w:rsidRDefault="007D54E5" w:rsidP="007D54E5">
      <w:pPr>
        <w:pStyle w:val="PargrafodaLista1"/>
        <w:spacing w:before="240" w:after="240" w:line="360" w:lineRule="auto"/>
        <w:ind w:left="360" w:firstLine="66"/>
        <w:jc w:val="both"/>
        <w:rPr>
          <w:rFonts w:asciiTheme="minorHAnsi" w:hAnsiTheme="minorHAnsi" w:cstheme="minorHAnsi"/>
          <w:b/>
          <w:sz w:val="24"/>
          <w:szCs w:val="24"/>
        </w:rPr>
      </w:pPr>
      <w:r>
        <w:rPr>
          <w:rFonts w:asciiTheme="minorHAnsi" w:hAnsiTheme="minorHAnsi" w:cstheme="minorHAnsi"/>
          <w:b/>
          <w:sz w:val="24"/>
          <w:szCs w:val="24"/>
        </w:rPr>
        <w:t>3. QUANTITATIVO/APLICAÇÃO</w:t>
      </w:r>
    </w:p>
    <w:p w:rsidR="007D54E5" w:rsidRDefault="007D54E5" w:rsidP="007D54E5">
      <w:pPr>
        <w:autoSpaceDE w:val="0"/>
        <w:autoSpaceDN w:val="0"/>
        <w:adjustRightInd w:val="0"/>
        <w:spacing w:line="360" w:lineRule="auto"/>
        <w:ind w:left="426"/>
        <w:jc w:val="both"/>
        <w:rPr>
          <w:rFonts w:asciiTheme="minorHAnsi" w:hAnsiTheme="minorHAnsi" w:cstheme="minorHAnsi"/>
          <w:lang w:eastAsia="en-US"/>
        </w:rPr>
      </w:pPr>
      <w:r>
        <w:rPr>
          <w:rFonts w:asciiTheme="minorHAnsi" w:hAnsiTheme="minorHAnsi" w:cstheme="minorHAnsi"/>
          <w:lang w:eastAsia="en-US"/>
        </w:rPr>
        <w:t>3.1. Os produtos constantes neste termo de referência serão utilizados para atendimento de servidores da Prefeitura Municipal de Selvíria ou de terceiros a serviço desta.</w:t>
      </w:r>
    </w:p>
    <w:p w:rsidR="007D54E5" w:rsidRDefault="007D54E5" w:rsidP="007D54E5">
      <w:pPr>
        <w:autoSpaceDE w:val="0"/>
        <w:autoSpaceDN w:val="0"/>
        <w:adjustRightInd w:val="0"/>
        <w:spacing w:line="360" w:lineRule="auto"/>
        <w:ind w:left="426"/>
        <w:jc w:val="both"/>
        <w:rPr>
          <w:rFonts w:asciiTheme="minorHAnsi" w:hAnsiTheme="minorHAnsi" w:cstheme="minorHAnsi"/>
          <w:lang w:eastAsia="en-US"/>
        </w:rPr>
      </w:pPr>
      <w:r>
        <w:rPr>
          <w:rFonts w:asciiTheme="minorHAnsi" w:hAnsiTheme="minorHAnsi" w:cstheme="minorHAnsi"/>
          <w:lang w:eastAsia="en-US"/>
        </w:rPr>
        <w:t>3.1.1. As quantidades mencionadas são para utilização em 12 (doze) meses, de forma parcelada conforme Ordem de Fornecimento/Requisição.</w:t>
      </w:r>
    </w:p>
    <w:p w:rsidR="007D54E5" w:rsidRDefault="007D54E5" w:rsidP="007D54E5">
      <w:pPr>
        <w:autoSpaceDE w:val="0"/>
        <w:autoSpaceDN w:val="0"/>
        <w:adjustRightInd w:val="0"/>
        <w:spacing w:line="360" w:lineRule="auto"/>
        <w:ind w:left="426"/>
        <w:jc w:val="both"/>
        <w:rPr>
          <w:rFonts w:asciiTheme="minorHAnsi" w:hAnsiTheme="minorHAnsi" w:cstheme="minorHAnsi"/>
          <w:lang w:eastAsia="en-US"/>
        </w:rPr>
      </w:pPr>
      <w:r>
        <w:rPr>
          <w:rFonts w:asciiTheme="minorHAnsi" w:hAnsiTheme="minorHAnsi" w:cstheme="minorHAnsi"/>
          <w:lang w:eastAsia="en-US"/>
        </w:rPr>
        <w:t>3.1.2. A Prefeitura Municipal de Selvíria se reserva o direito de, a seu critério, utilizar ou não a totalidade prevista neste Termo de Referência, podendo suprimir ou aditivar tais quantitativos nos limites previstos na lei.</w:t>
      </w:r>
    </w:p>
    <w:p w:rsidR="007D54E5" w:rsidRDefault="007D54E5" w:rsidP="007D54E5">
      <w:pPr>
        <w:autoSpaceDE w:val="0"/>
        <w:autoSpaceDN w:val="0"/>
        <w:adjustRightInd w:val="0"/>
        <w:spacing w:line="360" w:lineRule="auto"/>
        <w:ind w:left="426"/>
        <w:jc w:val="both"/>
        <w:rPr>
          <w:rFonts w:asciiTheme="minorHAnsi" w:hAnsiTheme="minorHAnsi" w:cstheme="minorHAnsi"/>
          <w:lang w:eastAsia="en-US"/>
        </w:rPr>
      </w:pPr>
      <w:r>
        <w:rPr>
          <w:rFonts w:asciiTheme="minorHAnsi" w:hAnsiTheme="minorHAnsi" w:cstheme="minorHAnsi"/>
          <w:lang w:eastAsia="en-US"/>
        </w:rPr>
        <w:t xml:space="preserve">3.1.3 Os produtos descritos na relação da lista única abaixo, que estão com as composições descritas, deverá (ão) ser(em) entregues com a mesma composição, </w:t>
      </w:r>
      <w:r>
        <w:rPr>
          <w:rFonts w:asciiTheme="minorHAnsi" w:hAnsiTheme="minorHAnsi" w:cstheme="minorHAnsi"/>
          <w:lang w:eastAsia="en-US"/>
        </w:rPr>
        <w:lastRenderedPageBreak/>
        <w:t>sob pena desta municipalidade devolvê-los por não cumprir com o disposto no edital.</w:t>
      </w: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50"/>
        <w:gridCol w:w="5654"/>
        <w:gridCol w:w="1000"/>
        <w:gridCol w:w="950"/>
      </w:tblGrid>
      <w:tr w:rsidR="007D54E5" w:rsidTr="007D54E5">
        <w:trPr>
          <w:jc w:val="center"/>
        </w:trPr>
        <w:tc>
          <w:tcPr>
            <w:tcW w:w="37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ITEM</w:t>
            </w:r>
          </w:p>
        </w:tc>
        <w:tc>
          <w:tcPr>
            <w:tcW w:w="355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DESCRIÇÃO</w:t>
            </w:r>
          </w:p>
        </w:tc>
        <w:tc>
          <w:tcPr>
            <w:tcW w:w="371"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UNID.</w:t>
            </w:r>
          </w:p>
        </w:tc>
        <w:tc>
          <w:tcPr>
            <w:tcW w:w="70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QUANT.</w:t>
            </w:r>
          </w:p>
        </w:tc>
      </w:tr>
      <w:tr w:rsidR="007D54E5" w:rsidTr="007D54E5">
        <w:trPr>
          <w:jc w:val="center"/>
        </w:trPr>
        <w:tc>
          <w:tcPr>
            <w:tcW w:w="37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01</w:t>
            </w:r>
          </w:p>
        </w:tc>
        <w:tc>
          <w:tcPr>
            <w:tcW w:w="3553" w:type="pct"/>
            <w:tcBorders>
              <w:top w:val="single" w:sz="4" w:space="0" w:color="auto"/>
              <w:left w:val="single" w:sz="4" w:space="0" w:color="auto"/>
              <w:bottom w:val="single" w:sz="4" w:space="0" w:color="auto"/>
              <w:right w:val="single" w:sz="4" w:space="0" w:color="auto"/>
            </w:tcBorders>
          </w:tcPr>
          <w:p w:rsidR="007D54E5" w:rsidRDefault="007D54E5">
            <w:pPr>
              <w:jc w:val="both"/>
              <w:rPr>
                <w:rFonts w:asciiTheme="minorHAnsi" w:hAnsiTheme="minorHAnsi" w:cstheme="minorHAnsi"/>
                <w:b/>
                <w:bCs/>
              </w:rPr>
            </w:pPr>
            <w:r>
              <w:rPr>
                <w:rFonts w:asciiTheme="minorHAnsi" w:hAnsiTheme="minorHAnsi" w:cstheme="minorHAnsi"/>
                <w:b/>
                <w:bCs/>
              </w:rPr>
              <w:t>SERVIÇO DE FORNECIMENTO DE REFEIÇÕES SOB DEMANDA:</w:t>
            </w:r>
          </w:p>
          <w:p w:rsidR="007D54E5" w:rsidRDefault="007D54E5">
            <w:pPr>
              <w:jc w:val="both"/>
              <w:rPr>
                <w:rFonts w:asciiTheme="minorHAnsi" w:hAnsiTheme="minorHAnsi" w:cstheme="minorHAnsi"/>
              </w:rPr>
            </w:pPr>
            <w:r>
              <w:rPr>
                <w:rFonts w:asciiTheme="minorHAnsi" w:hAnsiTheme="minorHAnsi" w:cstheme="minorHAnsi"/>
              </w:rPr>
              <w:t xml:space="preserve">Fornecimento de refeições - </w:t>
            </w:r>
            <w:r>
              <w:rPr>
                <w:rFonts w:asciiTheme="minorHAnsi" w:hAnsiTheme="minorHAnsi" w:cstheme="minorHAnsi"/>
                <w:b/>
                <w:bCs/>
              </w:rPr>
              <w:t>ALMOÇO</w:t>
            </w:r>
            <w:r>
              <w:rPr>
                <w:rFonts w:asciiTheme="minorHAnsi" w:hAnsiTheme="minorHAnsi" w:cstheme="minorHAnsi"/>
              </w:rPr>
              <w:t xml:space="preserve"> a ser servido no sistema Self-Service. Deverá acompanhar de 01 (um) refrigerante em lata (350ml) </w:t>
            </w:r>
            <w:r>
              <w:rPr>
                <w:rFonts w:asciiTheme="minorHAnsi" w:hAnsiTheme="minorHAnsi" w:cstheme="minorHAnsi"/>
                <w:b/>
                <w:bCs/>
              </w:rPr>
              <w:t>OU</w:t>
            </w:r>
            <w:r>
              <w:rPr>
                <w:rFonts w:asciiTheme="minorHAnsi" w:hAnsiTheme="minorHAnsi" w:cstheme="minorHAnsi"/>
              </w:rPr>
              <w:t xml:space="preserve">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10h00m e 14h30m (Horário de Brasília), de segunda a sábado, em local coberto e com acomodações de mesas, cadeiras e talheres.</w:t>
            </w:r>
          </w:p>
          <w:p w:rsidR="007D54E5" w:rsidRDefault="007D54E5">
            <w:pPr>
              <w:jc w:val="both"/>
              <w:rPr>
                <w:rFonts w:asciiTheme="minorHAnsi" w:hAnsiTheme="minorHAnsi" w:cstheme="minorHAnsi"/>
              </w:rPr>
            </w:pPr>
          </w:p>
        </w:tc>
        <w:tc>
          <w:tcPr>
            <w:tcW w:w="371"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Refeição</w:t>
            </w:r>
          </w:p>
        </w:tc>
        <w:tc>
          <w:tcPr>
            <w:tcW w:w="70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rPr>
            </w:pPr>
            <w:r>
              <w:rPr>
                <w:rFonts w:asciiTheme="minorHAnsi" w:hAnsiTheme="minorHAnsi" w:cstheme="minorHAnsi"/>
              </w:rPr>
              <w:t>744</w:t>
            </w:r>
          </w:p>
        </w:tc>
      </w:tr>
      <w:tr w:rsidR="007D54E5" w:rsidTr="007D54E5">
        <w:trPr>
          <w:jc w:val="center"/>
        </w:trPr>
        <w:tc>
          <w:tcPr>
            <w:tcW w:w="37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02</w:t>
            </w:r>
          </w:p>
        </w:tc>
        <w:tc>
          <w:tcPr>
            <w:tcW w:w="3553" w:type="pct"/>
            <w:tcBorders>
              <w:top w:val="single" w:sz="4" w:space="0" w:color="auto"/>
              <w:left w:val="single" w:sz="4" w:space="0" w:color="auto"/>
              <w:bottom w:val="single" w:sz="4" w:space="0" w:color="auto"/>
              <w:right w:val="single" w:sz="4" w:space="0" w:color="auto"/>
            </w:tcBorders>
            <w:hideMark/>
          </w:tcPr>
          <w:p w:rsidR="007D54E5" w:rsidRDefault="007D54E5">
            <w:pPr>
              <w:jc w:val="both"/>
              <w:rPr>
                <w:rFonts w:asciiTheme="minorHAnsi" w:hAnsiTheme="minorHAnsi" w:cstheme="minorHAnsi"/>
                <w:b/>
              </w:rPr>
            </w:pPr>
            <w:r>
              <w:rPr>
                <w:rFonts w:asciiTheme="minorHAnsi" w:hAnsiTheme="minorHAnsi" w:cstheme="minorHAnsi"/>
                <w:b/>
              </w:rPr>
              <w:t>SERVIÇO DE FORNECIMENTO DE REFEIÇÕES SOB DEMANDA:</w:t>
            </w:r>
          </w:p>
          <w:p w:rsidR="007D54E5" w:rsidRDefault="007D54E5">
            <w:pPr>
              <w:jc w:val="both"/>
              <w:rPr>
                <w:rFonts w:asciiTheme="minorHAnsi" w:hAnsiTheme="minorHAnsi" w:cstheme="minorHAnsi"/>
              </w:rPr>
            </w:pPr>
            <w:r>
              <w:rPr>
                <w:rFonts w:asciiTheme="minorHAnsi" w:hAnsiTheme="minorHAnsi" w:cstheme="minorHAnsi"/>
              </w:rPr>
              <w:t xml:space="preserve">Fornecimento de refeições: </w:t>
            </w:r>
            <w:r>
              <w:rPr>
                <w:rFonts w:asciiTheme="minorHAnsi" w:hAnsiTheme="minorHAnsi" w:cstheme="minorHAnsi"/>
                <w:b/>
                <w:bCs/>
              </w:rPr>
              <w:t>JANTAR</w:t>
            </w:r>
            <w:r>
              <w:rPr>
                <w:rFonts w:asciiTheme="minorHAnsi" w:hAnsiTheme="minorHAnsi" w:cstheme="minorHAnsi"/>
              </w:rPr>
              <w:t xml:space="preserve"> a ser servido no sistema Self-Service. Deverá acompanhar de 01 (um) refrigerante em lata (350ml) </w:t>
            </w:r>
            <w:r>
              <w:rPr>
                <w:rFonts w:asciiTheme="minorHAnsi" w:hAnsiTheme="minorHAnsi" w:cstheme="minorHAnsi"/>
                <w:b/>
                <w:bCs/>
              </w:rPr>
              <w:t>OU</w:t>
            </w:r>
            <w:r>
              <w:rPr>
                <w:rFonts w:asciiTheme="minorHAnsi" w:hAnsiTheme="minorHAnsi" w:cstheme="minorHAnsi"/>
              </w:rPr>
              <w:t xml:space="preserve">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371"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Refeição</w:t>
            </w:r>
          </w:p>
        </w:tc>
        <w:tc>
          <w:tcPr>
            <w:tcW w:w="70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rPr>
            </w:pPr>
            <w:r>
              <w:rPr>
                <w:rFonts w:asciiTheme="minorHAnsi" w:hAnsiTheme="minorHAnsi" w:cstheme="minorHAnsi"/>
              </w:rPr>
              <w:t>410</w:t>
            </w:r>
          </w:p>
        </w:tc>
      </w:tr>
      <w:tr w:rsidR="007D54E5" w:rsidTr="007D54E5">
        <w:trPr>
          <w:jc w:val="center"/>
        </w:trPr>
        <w:tc>
          <w:tcPr>
            <w:tcW w:w="37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t>03</w:t>
            </w:r>
          </w:p>
        </w:tc>
        <w:tc>
          <w:tcPr>
            <w:tcW w:w="3553" w:type="pct"/>
            <w:tcBorders>
              <w:top w:val="single" w:sz="4" w:space="0" w:color="auto"/>
              <w:left w:val="single" w:sz="4" w:space="0" w:color="auto"/>
              <w:bottom w:val="single" w:sz="4" w:space="0" w:color="auto"/>
              <w:right w:val="single" w:sz="4" w:space="0" w:color="auto"/>
            </w:tcBorders>
            <w:hideMark/>
          </w:tcPr>
          <w:p w:rsidR="007D54E5" w:rsidRDefault="007D54E5">
            <w:pPr>
              <w:jc w:val="both"/>
              <w:rPr>
                <w:rFonts w:asciiTheme="minorHAnsi" w:hAnsiTheme="minorHAnsi" w:cstheme="minorHAnsi"/>
                <w:b/>
              </w:rPr>
            </w:pPr>
            <w:r>
              <w:rPr>
                <w:rFonts w:asciiTheme="minorHAnsi" w:hAnsiTheme="minorHAnsi" w:cstheme="minorHAnsi"/>
                <w:b/>
              </w:rPr>
              <w:t>SERVIÇO DE FORNECIMENTO DE REFEIÇÕES SOB DEMANDA:</w:t>
            </w:r>
            <w:r>
              <w:rPr>
                <w:rFonts w:asciiTheme="minorHAnsi" w:hAnsiTheme="minorHAnsi" w:cstheme="minorHAnsi"/>
                <w:bCs/>
              </w:rPr>
              <w:t xml:space="preserve"> Fornecimento de refeições: </w:t>
            </w:r>
            <w:r>
              <w:rPr>
                <w:rFonts w:asciiTheme="minorHAnsi" w:hAnsiTheme="minorHAnsi" w:cstheme="minorHAnsi"/>
                <w:b/>
              </w:rPr>
              <w:t>MARMITEX</w:t>
            </w:r>
            <w:r>
              <w:rPr>
                <w:rFonts w:asciiTheme="minorHAnsi" w:hAnsiTheme="minorHAnsi" w:cstheme="minorHAnsi"/>
                <w:bCs/>
              </w:rPr>
              <w:t xml:space="preserve"> a ser servido </w:t>
            </w:r>
            <w:r>
              <w:rPr>
                <w:rFonts w:asciiTheme="minorHAnsi" w:hAnsiTheme="minorHAnsi" w:cstheme="minorHAnsi"/>
              </w:rPr>
              <w:t xml:space="preserve">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w:t>
            </w:r>
            <w:r>
              <w:rPr>
                <w:rFonts w:asciiTheme="minorHAnsi" w:hAnsiTheme="minorHAnsi" w:cstheme="minorHAnsi"/>
              </w:rPr>
              <w:lastRenderedPageBreak/>
              <w:t>de Brasília) de segunda a sábado, no estabelecimento.</w:t>
            </w:r>
          </w:p>
        </w:tc>
        <w:tc>
          <w:tcPr>
            <w:tcW w:w="371"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b/>
              </w:rPr>
            </w:pPr>
            <w:r>
              <w:rPr>
                <w:rFonts w:asciiTheme="minorHAnsi" w:hAnsiTheme="minorHAnsi" w:cstheme="minorHAnsi"/>
                <w:b/>
              </w:rPr>
              <w:lastRenderedPageBreak/>
              <w:t>Unidade</w:t>
            </w:r>
          </w:p>
        </w:tc>
        <w:tc>
          <w:tcPr>
            <w:tcW w:w="703" w:type="pct"/>
            <w:tcBorders>
              <w:top w:val="single" w:sz="4" w:space="0" w:color="auto"/>
              <w:left w:val="single" w:sz="4" w:space="0" w:color="auto"/>
              <w:bottom w:val="single" w:sz="4" w:space="0" w:color="auto"/>
              <w:right w:val="single" w:sz="4" w:space="0" w:color="auto"/>
            </w:tcBorders>
            <w:vAlign w:val="center"/>
            <w:hideMark/>
          </w:tcPr>
          <w:p w:rsidR="007D54E5" w:rsidRDefault="007D54E5">
            <w:pPr>
              <w:jc w:val="center"/>
              <w:rPr>
                <w:rFonts w:asciiTheme="minorHAnsi" w:hAnsiTheme="minorHAnsi" w:cstheme="minorHAnsi"/>
              </w:rPr>
            </w:pPr>
            <w:r>
              <w:rPr>
                <w:rFonts w:asciiTheme="minorHAnsi" w:hAnsiTheme="minorHAnsi" w:cstheme="minorHAnsi"/>
              </w:rPr>
              <w:t>1380</w:t>
            </w:r>
          </w:p>
        </w:tc>
      </w:tr>
    </w:tbl>
    <w:p w:rsidR="007D54E5" w:rsidRDefault="007D54E5" w:rsidP="007D54E5">
      <w:pPr>
        <w:spacing w:after="120" w:line="360" w:lineRule="auto"/>
        <w:ind w:firstLine="360"/>
        <w:jc w:val="both"/>
        <w:rPr>
          <w:rFonts w:asciiTheme="minorHAnsi" w:hAnsiTheme="minorHAnsi" w:cstheme="minorHAnsi"/>
          <w:b/>
        </w:rPr>
      </w:pPr>
    </w:p>
    <w:p w:rsidR="007D54E5" w:rsidRDefault="007D54E5" w:rsidP="007D54E5">
      <w:pPr>
        <w:spacing w:after="120" w:line="360" w:lineRule="auto"/>
        <w:ind w:firstLine="360"/>
        <w:jc w:val="both"/>
        <w:rPr>
          <w:rFonts w:asciiTheme="minorHAnsi" w:hAnsiTheme="minorHAnsi" w:cstheme="minorHAnsi"/>
          <w:b/>
        </w:rPr>
      </w:pPr>
      <w:r>
        <w:rPr>
          <w:rFonts w:asciiTheme="minorHAnsi" w:hAnsiTheme="minorHAnsi" w:cstheme="minorHAnsi"/>
          <w:b/>
        </w:rPr>
        <w:t>4. JUSTIFICATIVA</w:t>
      </w:r>
    </w:p>
    <w:p w:rsidR="007D54E5" w:rsidRDefault="007D54E5" w:rsidP="007D54E5">
      <w:pPr>
        <w:spacing w:after="120" w:line="360" w:lineRule="auto"/>
        <w:ind w:left="360"/>
        <w:jc w:val="both"/>
        <w:rPr>
          <w:rFonts w:asciiTheme="minorHAnsi" w:hAnsiTheme="minorHAnsi" w:cstheme="minorHAnsi"/>
        </w:rPr>
      </w:pPr>
      <w:r>
        <w:rPr>
          <w:rFonts w:asciiTheme="minorHAnsi" w:hAnsiTheme="minorHAnsi" w:cstheme="minorHAnsi"/>
        </w:rPr>
        <w:t xml:space="preserve">4.1. A presente licitação destina-se a contratação de </w:t>
      </w:r>
      <w:r>
        <w:rPr>
          <w:rFonts w:asciiTheme="minorHAnsi" w:hAnsiTheme="minorHAnsi" w:cstheme="minorHAnsi"/>
          <w:color w:val="000000"/>
        </w:rPr>
        <w:t>fornecimento refeições sob demanda para atendimento dos servidores da prefeitura do Município, ou de terceiros a serviço desta.</w:t>
      </w:r>
    </w:p>
    <w:p w:rsidR="007D54E5" w:rsidRDefault="007D54E5" w:rsidP="007D54E5">
      <w:pPr>
        <w:spacing w:after="120" w:line="360" w:lineRule="auto"/>
        <w:ind w:left="360"/>
        <w:jc w:val="both"/>
        <w:rPr>
          <w:rFonts w:asciiTheme="minorHAnsi" w:hAnsiTheme="minorHAnsi" w:cstheme="minorHAnsi"/>
        </w:rPr>
      </w:pPr>
      <w:r>
        <w:rPr>
          <w:rFonts w:asciiTheme="minorHAnsi" w:hAnsiTheme="minorHAnsi" w:cstheme="minorHAnsi"/>
        </w:rPr>
        <w:t>4.2. Justifica-se tal contratação, uma vez que a administração pública e seus órgãos cumprem uma carga horária necessária em determinadas situações, como por exemplo prestação de serviços fora da área urbana, reuniões, planejamentos e eventos municipais. Sendo assim se faz necessário tal aquisição, de caráter alimentar, para os servidores e membros desempenharem suas funções, darem continuidade as suas agendas e compromissos com melhor desempenho e eficiência</w:t>
      </w:r>
    </w:p>
    <w:p w:rsidR="007D54E5" w:rsidRDefault="007D54E5" w:rsidP="007D54E5">
      <w:pPr>
        <w:spacing w:after="120" w:line="360" w:lineRule="auto"/>
        <w:ind w:left="360"/>
        <w:jc w:val="both"/>
        <w:rPr>
          <w:rFonts w:asciiTheme="minorHAnsi" w:hAnsiTheme="minorHAnsi" w:cstheme="minorHAnsi"/>
        </w:rPr>
      </w:pPr>
      <w:r>
        <w:rPr>
          <w:rFonts w:asciiTheme="minorHAnsi" w:hAnsiTheme="minorHAnsi" w:cstheme="minorHAnsi"/>
        </w:rPr>
        <w:t>4.3. Esse formato propiciará à Administração a disponibilidade de refeições sob demanda, melhor atendendo os interesses da administração.</w:t>
      </w:r>
    </w:p>
    <w:p w:rsidR="007D54E5" w:rsidRDefault="007D54E5" w:rsidP="007D54E5">
      <w:pPr>
        <w:spacing w:after="120" w:line="360" w:lineRule="auto"/>
        <w:ind w:left="360"/>
        <w:jc w:val="both"/>
        <w:rPr>
          <w:rFonts w:asciiTheme="minorHAnsi" w:hAnsiTheme="minorHAnsi" w:cstheme="minorHAnsi"/>
          <w:b/>
        </w:rPr>
      </w:pPr>
      <w:r>
        <w:rPr>
          <w:rFonts w:asciiTheme="minorHAnsi" w:hAnsiTheme="minorHAnsi" w:cstheme="minorHAnsi"/>
        </w:rPr>
        <w:t xml:space="preserve">4.4. A opção por limitar a localização advém de a possibilidade da Administração Pública delimitar uma distância máxima do estabelecimento fornecedor do produto a ser contratado, pois, conforme a distância apresentada, os gastos com o deslocamento dos veículos gerariam despesas e ainda, dependendo da distância apresentada, o tempo dispendido no deslocamento para que se pudesse fornecer a alimentação aos servidores tornar-se-ia inexequível. Seguindo os ensinamentos de Marçal Justen Filho, em seu comentário ao Artigo 3º, § 1º, I, da lei de licitações: “O dispositivo não significa, porém, vedação a cláusulas restritivas da participação. Não impede a previsão de exigências rigorosas nem impossibilita exigências que apenas possam ser cumpridas por específicas pessoas. Veda-se cláusula desnecessária ou inadequada, cuja previsão seja orientada não a selecionar a proposta mais vantajosa, mas a beneficiar alguns particulares. Se a restrição for necessária para atender ao interesse público, nenhuma irregularidade existirá em sua previsão. Terão de ser analisados conjuntamente a cláusula restritiva e o objeto da licitação. </w:t>
      </w:r>
      <w:r>
        <w:rPr>
          <w:rFonts w:asciiTheme="minorHAnsi" w:hAnsiTheme="minorHAnsi" w:cstheme="minorHAnsi"/>
        </w:rPr>
        <w:lastRenderedPageBreak/>
        <w:t>Aliás, essa interpretação é ratificada pelo previsto no Artigo 37, XXI, da Constituição da República(...)”. (JUSTEN FILHO, Marçal. Comentários à lei de licitações e contratos administrativos. 9ª ed., São Paulo: Dialética, 2009.) Diante de tudo que foi apresentado, entendemos que a limitação geográfica é visa a economicidade e a fiel execução do serviço contratado.</w:t>
      </w:r>
    </w:p>
    <w:p w:rsidR="007D54E5" w:rsidRDefault="007D54E5" w:rsidP="007D54E5">
      <w:pPr>
        <w:spacing w:after="120" w:line="360" w:lineRule="auto"/>
        <w:ind w:left="425"/>
        <w:jc w:val="both"/>
        <w:rPr>
          <w:rFonts w:asciiTheme="minorHAnsi" w:hAnsiTheme="minorHAnsi" w:cstheme="minorHAnsi"/>
          <w:b/>
        </w:rPr>
      </w:pPr>
      <w:r>
        <w:rPr>
          <w:rFonts w:asciiTheme="minorHAnsi" w:hAnsiTheme="minorHAnsi" w:cstheme="minorHAnsi"/>
          <w:b/>
        </w:rPr>
        <w:t>5. PRAZO DA PRESTAÇÃO DO SERVIÇO</w:t>
      </w:r>
    </w:p>
    <w:p w:rsidR="007D54E5" w:rsidRDefault="007D54E5" w:rsidP="007D54E5">
      <w:pPr>
        <w:pStyle w:val="Corpodetexto"/>
        <w:spacing w:after="120" w:line="360" w:lineRule="auto"/>
        <w:ind w:left="425"/>
        <w:rPr>
          <w:rFonts w:asciiTheme="minorHAnsi" w:hAnsiTheme="minorHAnsi" w:cstheme="minorHAnsi"/>
          <w:b w:val="0"/>
          <w:color w:val="000000"/>
        </w:rPr>
      </w:pPr>
      <w:r>
        <w:rPr>
          <w:rFonts w:asciiTheme="minorHAnsi" w:hAnsiTheme="minorHAnsi" w:cstheme="minorHAnsi"/>
          <w:color w:val="000000"/>
        </w:rPr>
        <w:t xml:space="preserve">5.1 O presente contrato terá vigência durante o período de </w:t>
      </w:r>
      <w:r>
        <w:rPr>
          <w:rFonts w:asciiTheme="minorHAnsi" w:hAnsiTheme="minorHAnsi" w:cstheme="minorHAnsi"/>
          <w:b w:val="0"/>
          <w:color w:val="000000"/>
        </w:rPr>
        <w:t>12 (doze) meses</w:t>
      </w:r>
      <w:r>
        <w:rPr>
          <w:rFonts w:asciiTheme="minorHAnsi" w:hAnsiTheme="minorHAnsi" w:cstheme="minorHAnsi"/>
          <w:color w:val="000000"/>
        </w:rPr>
        <w:t>, contados a partir da data da sua assinatura e poderá ser prorrogado por iguais e sucessivos períodos, desde que seja de interesse do Município.</w:t>
      </w:r>
    </w:p>
    <w:p w:rsidR="007D54E5" w:rsidRDefault="007D54E5" w:rsidP="007D54E5">
      <w:pPr>
        <w:spacing w:after="120" w:line="360" w:lineRule="auto"/>
        <w:ind w:left="426"/>
        <w:jc w:val="both"/>
        <w:rPr>
          <w:rFonts w:asciiTheme="minorHAnsi" w:hAnsiTheme="minorHAnsi" w:cstheme="minorHAnsi"/>
          <w:b/>
        </w:rPr>
      </w:pPr>
      <w:r>
        <w:rPr>
          <w:rFonts w:asciiTheme="minorHAnsi" w:hAnsiTheme="minorHAnsi" w:cstheme="minorHAnsi"/>
          <w:b/>
        </w:rPr>
        <w:t>6. FORMA E LOCAL DE FORNECIMENTO</w:t>
      </w:r>
    </w:p>
    <w:p w:rsidR="007D54E5" w:rsidRDefault="007D54E5" w:rsidP="007D54E5">
      <w:pPr>
        <w:spacing w:after="120" w:line="360" w:lineRule="auto"/>
        <w:ind w:left="426"/>
        <w:jc w:val="both"/>
        <w:rPr>
          <w:rFonts w:asciiTheme="minorHAnsi" w:hAnsiTheme="minorHAnsi" w:cstheme="minorHAnsi"/>
          <w:bCs/>
        </w:rPr>
      </w:pPr>
      <w:r>
        <w:rPr>
          <w:rFonts w:asciiTheme="minorHAnsi" w:hAnsiTheme="minorHAnsi" w:cstheme="minorHAnsi"/>
          <w:bCs/>
        </w:rPr>
        <w:t xml:space="preserve">6.1. As refeições deverão ser servidas: </w:t>
      </w:r>
    </w:p>
    <w:p w:rsidR="007D54E5" w:rsidRDefault="007D54E5" w:rsidP="007D54E5">
      <w:pPr>
        <w:spacing w:after="120" w:line="360" w:lineRule="auto"/>
        <w:ind w:left="426"/>
        <w:jc w:val="both"/>
        <w:rPr>
          <w:rFonts w:asciiTheme="minorHAnsi" w:hAnsiTheme="minorHAnsi" w:cstheme="minorHAnsi"/>
          <w:bCs/>
        </w:rPr>
      </w:pPr>
      <w:r>
        <w:rPr>
          <w:rFonts w:asciiTheme="minorHAnsi" w:hAnsiTheme="minorHAnsi" w:cstheme="minorHAnsi"/>
          <w:bCs/>
        </w:rPr>
        <w:t>6.1.1. ALMOÇO: entre 10h00m e 14h30m (Horário de Brasília) de segunda a sábado, em local coberto e com acomodações de mesas, cadeiras e talheres;</w:t>
      </w:r>
    </w:p>
    <w:p w:rsidR="007D54E5" w:rsidRDefault="007D54E5" w:rsidP="007D54E5">
      <w:pPr>
        <w:spacing w:after="120" w:line="360" w:lineRule="auto"/>
        <w:ind w:left="426"/>
        <w:jc w:val="both"/>
        <w:rPr>
          <w:rFonts w:asciiTheme="minorHAnsi" w:hAnsiTheme="minorHAnsi" w:cstheme="minorHAnsi"/>
          <w:bCs/>
        </w:rPr>
      </w:pPr>
      <w:r>
        <w:rPr>
          <w:rFonts w:asciiTheme="minorHAnsi" w:hAnsiTheme="minorHAnsi" w:cstheme="minorHAnsi"/>
          <w:bCs/>
        </w:rPr>
        <w:t>6.1.2. JANTAR: entre 17h30m e 20h45m (Horário de Brasília) de segunda a sábado, em local coberto e com acomodações de mesas, cadeiras e talheres.</w:t>
      </w:r>
    </w:p>
    <w:p w:rsidR="007D54E5" w:rsidRDefault="007D54E5" w:rsidP="007D54E5">
      <w:pPr>
        <w:spacing w:after="120" w:line="360" w:lineRule="auto"/>
        <w:ind w:left="426"/>
        <w:jc w:val="both"/>
        <w:rPr>
          <w:rFonts w:asciiTheme="minorHAnsi" w:hAnsiTheme="minorHAnsi" w:cstheme="minorHAnsi"/>
          <w:bCs/>
        </w:rPr>
      </w:pPr>
      <w:r>
        <w:rPr>
          <w:rFonts w:asciiTheme="minorHAnsi" w:hAnsiTheme="minorHAnsi" w:cstheme="minorHAnsi"/>
          <w:bCs/>
        </w:rPr>
        <w:t>6.1.3. MARMITEX: 10h00m e 14h30m (Horário de Brasília) de segunda a sábado, sendo retirados pela administração no estabelecimento contratado.</w:t>
      </w:r>
    </w:p>
    <w:p w:rsidR="007D54E5" w:rsidRDefault="007D54E5" w:rsidP="007D54E5">
      <w:pPr>
        <w:pStyle w:val="Corpodetexto"/>
        <w:spacing w:after="120" w:line="360" w:lineRule="auto"/>
        <w:ind w:left="425"/>
        <w:rPr>
          <w:rFonts w:asciiTheme="minorHAnsi" w:hAnsiTheme="minorHAnsi" w:cstheme="minorHAnsi"/>
          <w:color w:val="000000"/>
        </w:rPr>
      </w:pPr>
      <w:r>
        <w:rPr>
          <w:rFonts w:asciiTheme="minorHAnsi" w:hAnsiTheme="minorHAnsi" w:cstheme="minorHAnsi"/>
          <w:color w:val="000000"/>
        </w:rPr>
        <w:t>6.2.O fornecimento de refeições/</w:t>
      </w:r>
      <w:r>
        <w:rPr>
          <w:rFonts w:asciiTheme="minorHAnsi" w:hAnsiTheme="minorHAnsi" w:cstheme="minorHAnsi"/>
          <w:b w:val="0"/>
          <w:bCs/>
          <w:color w:val="000000"/>
        </w:rPr>
        <w:t>almoço/jantar</w:t>
      </w:r>
      <w:r>
        <w:rPr>
          <w:rFonts w:asciiTheme="minorHAnsi" w:hAnsiTheme="minorHAnsi" w:cstheme="minorHAnsi"/>
          <w:color w:val="000000"/>
        </w:rPr>
        <w:t xml:space="preserve"> a ser servido no sistema Self-Service. Deverá acompanhar de 01 (um) refrigerante em lata (350ml) </w:t>
      </w:r>
      <w:r>
        <w:rPr>
          <w:rFonts w:asciiTheme="minorHAnsi" w:hAnsiTheme="minorHAnsi" w:cstheme="minorHAnsi"/>
          <w:b w:val="0"/>
          <w:color w:val="000000"/>
        </w:rPr>
        <w:t>OU</w:t>
      </w:r>
      <w:r>
        <w:rPr>
          <w:rFonts w:asciiTheme="minorHAnsi" w:hAnsiTheme="minorHAnsi" w:cstheme="minorHAnsi"/>
          <w:color w:val="000000"/>
        </w:rPr>
        <w:t xml:space="preserve">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no caso do </w:t>
      </w:r>
      <w:r>
        <w:rPr>
          <w:rFonts w:asciiTheme="minorHAnsi" w:hAnsiTheme="minorHAnsi" w:cstheme="minorHAnsi"/>
          <w:b w:val="0"/>
          <w:bCs/>
          <w:color w:val="000000"/>
        </w:rPr>
        <w:lastRenderedPageBreak/>
        <w:t>marmitex</w:t>
      </w:r>
      <w:r>
        <w:rPr>
          <w:rFonts w:asciiTheme="minorHAnsi" w:hAnsiTheme="minorHAnsi" w:cstheme="minorHAnsi"/>
          <w:color w:val="000000"/>
        </w:rPr>
        <w:t>, o mesmo deverá ser preparado contendo,</w:t>
      </w:r>
      <w:r>
        <w:rPr>
          <w:rFonts w:asciiTheme="minorHAnsi" w:hAnsiTheme="minorHAnsi" w:cstheme="minorHAnsi"/>
          <w:color w:val="000000"/>
          <w:u w:val="single"/>
        </w:rPr>
        <w:t xml:space="preserve"> no mínimo</w:t>
      </w:r>
      <w:r>
        <w:rPr>
          <w:rFonts w:asciiTheme="minorHAnsi" w:hAnsiTheme="minorHAnsi" w:cstheme="minorHAnsi"/>
          <w:color w:val="000000"/>
        </w:rPr>
        <w:t>, 700g (setecentos gramas) de alimentos,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 contratado.</w:t>
      </w:r>
    </w:p>
    <w:p w:rsidR="007D54E5" w:rsidRDefault="007D54E5" w:rsidP="007D54E5">
      <w:pPr>
        <w:pStyle w:val="Corpodetexto"/>
        <w:spacing w:after="120" w:line="360" w:lineRule="auto"/>
        <w:ind w:left="425"/>
        <w:rPr>
          <w:rFonts w:asciiTheme="minorHAnsi" w:hAnsiTheme="minorHAnsi" w:cstheme="minorHAnsi"/>
          <w:color w:val="000000"/>
        </w:rPr>
      </w:pPr>
      <w:r>
        <w:rPr>
          <w:rFonts w:asciiTheme="minorHAnsi" w:hAnsiTheme="minorHAnsi" w:cstheme="minorHAnsi"/>
          <w:color w:val="000000"/>
        </w:rPr>
        <w:t xml:space="preserve">6.3. Os estabelecimentos deverão situar-se dentro do perímetro urbano do Município de Selvíria - MS. </w:t>
      </w:r>
    </w:p>
    <w:p w:rsidR="007D54E5" w:rsidRDefault="007D54E5" w:rsidP="007D54E5">
      <w:pPr>
        <w:pStyle w:val="Corpodetexto"/>
        <w:spacing w:after="120"/>
        <w:ind w:left="425"/>
        <w:rPr>
          <w:rFonts w:asciiTheme="minorHAnsi" w:hAnsiTheme="minorHAnsi" w:cstheme="minorHAnsi"/>
          <w:b w:val="0"/>
          <w:color w:val="000000"/>
        </w:rPr>
      </w:pPr>
      <w:r>
        <w:rPr>
          <w:rFonts w:asciiTheme="minorHAnsi" w:hAnsiTheme="minorHAnsi" w:cstheme="minorHAnsi"/>
          <w:b w:val="0"/>
          <w:color w:val="000000"/>
        </w:rPr>
        <w:t>7. OBRIGAÇÕES</w:t>
      </w:r>
    </w:p>
    <w:p w:rsidR="007D54E5" w:rsidRDefault="007D54E5" w:rsidP="007D54E5">
      <w:pPr>
        <w:pStyle w:val="Corpodetexto"/>
        <w:spacing w:after="120" w:line="360" w:lineRule="auto"/>
        <w:ind w:left="425"/>
        <w:rPr>
          <w:rFonts w:asciiTheme="minorHAnsi" w:hAnsiTheme="minorHAnsi" w:cstheme="minorHAnsi"/>
          <w:b w:val="0"/>
          <w:color w:val="000000"/>
        </w:rPr>
      </w:pPr>
      <w:r>
        <w:rPr>
          <w:rFonts w:asciiTheme="minorHAnsi" w:hAnsiTheme="minorHAnsi" w:cstheme="minorHAnsi"/>
          <w:b w:val="0"/>
          <w:color w:val="000000"/>
        </w:rPr>
        <w:t xml:space="preserve">7.1. DA CONTRATADA </w:t>
      </w:r>
    </w:p>
    <w:p w:rsidR="007D54E5" w:rsidRDefault="007D54E5" w:rsidP="007D54E5">
      <w:pPr>
        <w:pStyle w:val="Corpodetexto"/>
        <w:spacing w:after="120" w:line="360" w:lineRule="auto"/>
        <w:ind w:left="425"/>
        <w:rPr>
          <w:rFonts w:asciiTheme="minorHAnsi" w:hAnsiTheme="minorHAnsi" w:cstheme="minorHAnsi"/>
          <w:b w:val="0"/>
          <w:color w:val="000000"/>
        </w:rPr>
      </w:pPr>
      <w:r>
        <w:rPr>
          <w:rFonts w:asciiTheme="minorHAnsi" w:hAnsiTheme="minorHAnsi" w:cstheme="minorHAnsi"/>
          <w:color w:val="000000"/>
        </w:rPr>
        <w:t xml:space="preserve">7.1.1. Entregar, mediante ordem de fornecimento </w:t>
      </w:r>
      <w:r>
        <w:rPr>
          <w:rFonts w:asciiTheme="minorHAnsi" w:hAnsiTheme="minorHAnsi" w:cstheme="minorHAnsi"/>
          <w:b w:val="0"/>
          <w:bCs/>
          <w:color w:val="000000"/>
        </w:rPr>
        <w:t>(OF)/requisição</w:t>
      </w:r>
      <w:r>
        <w:rPr>
          <w:rFonts w:asciiTheme="minorHAnsi" w:hAnsiTheme="minorHAnsi" w:cstheme="minorHAnsi"/>
          <w:color w:val="000000"/>
        </w:rPr>
        <w:t xml:space="preserve"> de acordo com os termos e condições do produto contratado, na forma requerida pela Prefeitura Municipal. </w:t>
      </w:r>
    </w:p>
    <w:p w:rsidR="007D54E5" w:rsidRDefault="007D54E5" w:rsidP="007D54E5">
      <w:pPr>
        <w:pStyle w:val="Corpodetexto"/>
        <w:spacing w:after="120" w:line="360" w:lineRule="auto"/>
        <w:ind w:left="425"/>
        <w:rPr>
          <w:rFonts w:asciiTheme="minorHAnsi" w:hAnsiTheme="minorHAnsi" w:cstheme="minorHAnsi"/>
          <w:color w:val="000000"/>
        </w:rPr>
      </w:pPr>
      <w:r>
        <w:rPr>
          <w:rFonts w:asciiTheme="minorHAnsi" w:hAnsiTheme="minorHAnsi" w:cstheme="minorHAnsi"/>
          <w:color w:val="000000"/>
        </w:rPr>
        <w:t xml:space="preserve">7.1.2.O descumprimento total ou parcial de quaisquer das obrigações ora estabelecidas, sujeitará a contratada às seguintes </w:t>
      </w:r>
      <w:r>
        <w:rPr>
          <w:rFonts w:asciiTheme="minorHAnsi" w:hAnsiTheme="minorHAnsi" w:cstheme="minorHAnsi"/>
          <w:b w:val="0"/>
          <w:bCs/>
          <w:color w:val="000000"/>
        </w:rPr>
        <w:t>sanções</w:t>
      </w:r>
      <w:r>
        <w:rPr>
          <w:rFonts w:asciiTheme="minorHAnsi" w:hAnsiTheme="minorHAnsi" w:cstheme="minorHAnsi"/>
          <w:color w:val="000000"/>
        </w:rPr>
        <w:t>, garantida prévia e ampla defesa em processo administrativo:</w:t>
      </w:r>
    </w:p>
    <w:p w:rsidR="007D54E5" w:rsidRDefault="007D54E5" w:rsidP="007D54E5">
      <w:pPr>
        <w:spacing w:after="120" w:line="360" w:lineRule="auto"/>
        <w:ind w:left="426"/>
        <w:jc w:val="both"/>
        <w:rPr>
          <w:rFonts w:asciiTheme="minorHAnsi" w:hAnsiTheme="minorHAnsi" w:cstheme="minorHAnsi"/>
        </w:rPr>
      </w:pPr>
      <w:r>
        <w:rPr>
          <w:rFonts w:asciiTheme="minorHAnsi" w:hAnsiTheme="minorHAnsi" w:cstheme="minorHAnsi"/>
        </w:rPr>
        <w:t>a) Multa, na forma prevista no instrumento convocatório e no contrato;</w:t>
      </w:r>
    </w:p>
    <w:p w:rsidR="007D54E5" w:rsidRDefault="007D54E5" w:rsidP="007D54E5">
      <w:pPr>
        <w:spacing w:after="120" w:line="360" w:lineRule="auto"/>
        <w:ind w:left="426"/>
        <w:jc w:val="both"/>
        <w:rPr>
          <w:rFonts w:asciiTheme="minorHAnsi" w:hAnsiTheme="minorHAnsi" w:cstheme="minorHAnsi"/>
        </w:rPr>
      </w:pPr>
      <w:r>
        <w:rPr>
          <w:rFonts w:asciiTheme="minorHAnsi" w:hAnsiTheme="minorHAnsi" w:cstheme="minorHAnsi"/>
        </w:rPr>
        <w:t>b) Rescisão unilateral do contrato;</w:t>
      </w:r>
    </w:p>
    <w:p w:rsidR="007D54E5" w:rsidRDefault="007D54E5" w:rsidP="007D54E5">
      <w:pPr>
        <w:spacing w:after="120" w:line="360" w:lineRule="auto"/>
        <w:ind w:left="426"/>
        <w:jc w:val="both"/>
        <w:rPr>
          <w:rFonts w:asciiTheme="minorHAnsi" w:hAnsiTheme="minorHAnsi" w:cstheme="minorHAnsi"/>
        </w:rPr>
      </w:pPr>
      <w:r>
        <w:rPr>
          <w:rFonts w:asciiTheme="minorHAnsi" w:hAnsiTheme="minorHAnsi" w:cstheme="minorHAnsi"/>
        </w:rPr>
        <w:t>c) Suspensão temporária de participação em licitação e impedimento de contratar com a Prefeitura por prazo não superior a 02 (dois) anos;</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 xml:space="preserve">d) Declaração de inidoneidade para licitar ou contratar com a Administração Municipal, enquanto perdurarem os motivos determinantes da punição ou até que </w:t>
      </w:r>
      <w:r>
        <w:rPr>
          <w:rFonts w:asciiTheme="minorHAnsi" w:hAnsiTheme="minorHAnsi" w:cstheme="minorHAnsi"/>
        </w:rPr>
        <w:lastRenderedPageBreak/>
        <w:t>seja promovida a reabilitação, perante a própria autoridade que aplicou a penalidade.</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7.2. As sanções previstas nos itens acima poderão ser aplicadas conjuntamente, facultada a defesa prévia da interessada, no respectivo processo, no prazo de 05 (cinco) dias úteis.</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7.3. Será aplicada multa de 5% (cinco por cento), incidente sobre o valor total estimado da contratação, quando: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a) A licitante vencedora recusar-se a assinar o contrato, estando sua proposta dentro do prazo de validade;</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b) Cometer faltas não previstas no ato convocatório e no presente contrato.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7.4. Será aplicada multa de 10% (dez por cento) sobre o valor total da contratação, quando: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a) Recusar-se a fornecer os serviços, sem justa causa;</w:t>
      </w:r>
    </w:p>
    <w:p w:rsidR="007D54E5" w:rsidRDefault="007D54E5" w:rsidP="007D54E5">
      <w:pPr>
        <w:pStyle w:val="Corpodetexto3"/>
        <w:spacing w:line="360" w:lineRule="auto"/>
        <w:ind w:left="425"/>
        <w:jc w:val="both"/>
        <w:rPr>
          <w:rFonts w:asciiTheme="minorHAnsi" w:hAnsiTheme="minorHAnsi" w:cstheme="minorHAnsi"/>
          <w:sz w:val="24"/>
          <w:szCs w:val="24"/>
        </w:rPr>
      </w:pPr>
      <w:r>
        <w:rPr>
          <w:rFonts w:asciiTheme="minorHAnsi" w:hAnsiTheme="minorHAnsi" w:cstheme="minorHAnsi"/>
          <w:sz w:val="24"/>
          <w:szCs w:val="24"/>
        </w:rPr>
        <w:t>b) Praticar, por ação ou omissão, qualquer ato que, por imprudência, negligência, imperícia, dolo ou má fé venha a causar dano à Contratante ou a terceiros, independentemente da obrigação da contratada em reparar os danos causados;</w:t>
      </w:r>
    </w:p>
    <w:p w:rsidR="007D54E5" w:rsidRDefault="007D54E5" w:rsidP="007D54E5">
      <w:pPr>
        <w:spacing w:after="120" w:line="360" w:lineRule="auto"/>
        <w:ind w:left="425"/>
        <w:jc w:val="both"/>
        <w:rPr>
          <w:rFonts w:asciiTheme="minorHAnsi" w:hAnsiTheme="minorHAnsi" w:cstheme="minorHAnsi"/>
          <w:b/>
        </w:rPr>
      </w:pPr>
      <w:r>
        <w:rPr>
          <w:rFonts w:asciiTheme="minorHAnsi" w:hAnsiTheme="minorHAnsi" w:cstheme="minorHAnsi"/>
          <w:b/>
        </w:rPr>
        <w:t>8. OBRIGAÇÕES DO CONTRATANTE</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8.1.1. Conferir, receber e encaminhar as faturas/notas fiscais de cobrança emitidas pela Contratada.</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8.1.2. Efetuar o pagamento das faturas/notas fiscais de cobrança emitidas pela Contratada.</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8.1.3. Designar servidores para acompanhar a execução e fiscalizar a prestação dos serviços objeto deste Termo de Referência.</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8.1.4. Rejeitar, no todo ou em parte, os produtos ou serviços em desacordo com o pactuado em contrato.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lastRenderedPageBreak/>
        <w:t>8.1.5. A existência da fiscalização por parte da Prefeitura Municipal de Selvíria de nenhum modo diminui ou altera a responsabilidade da Contratada na prestação dos serviços assumidos.</w:t>
      </w:r>
    </w:p>
    <w:p w:rsidR="007D54E5" w:rsidRDefault="007D54E5" w:rsidP="007D54E5">
      <w:pPr>
        <w:spacing w:after="120" w:line="360" w:lineRule="auto"/>
        <w:ind w:left="425"/>
        <w:jc w:val="both"/>
        <w:rPr>
          <w:rFonts w:asciiTheme="minorHAnsi" w:hAnsiTheme="minorHAnsi" w:cstheme="minorHAnsi"/>
          <w:b/>
        </w:rPr>
      </w:pPr>
      <w:r>
        <w:rPr>
          <w:rFonts w:asciiTheme="minorHAnsi" w:hAnsiTheme="minorHAnsi" w:cstheme="minorHAnsi"/>
          <w:b/>
        </w:rPr>
        <w:t>9. ACOMPANHAMENTO, SUPERVISÃO E FISCALIZAÇÃO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9.1. 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rsidR="007D54E5" w:rsidRDefault="007D54E5" w:rsidP="007D54E5">
      <w:pPr>
        <w:spacing w:after="120" w:line="360" w:lineRule="auto"/>
        <w:ind w:left="425"/>
        <w:jc w:val="both"/>
        <w:rPr>
          <w:rFonts w:asciiTheme="minorHAnsi" w:hAnsiTheme="minorHAnsi" w:cstheme="minorHAnsi"/>
          <w:b/>
        </w:rPr>
      </w:pPr>
      <w:r>
        <w:rPr>
          <w:rFonts w:asciiTheme="minorHAnsi" w:hAnsiTheme="minorHAnsi" w:cstheme="minorHAnsi"/>
          <w:b/>
        </w:rPr>
        <w:t>10. DA RESCISÃO DO CONTRATO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10.1 A rescisão do presente contrato poderá ser:</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a) Amigável, isto é, por acordo entre as partes, desde que haja conveniência para a administração;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b) Administrativa, por ato unilateral e escrito da administração, nos casos previstos no artigo 78, da Lei n.º 8.666/93;</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c) Judicial, nos termos da legislação processual.</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10.2 A contratante poderá rescindir administrativamente o presente contrato nas hipóteses previstas na Lei n.º 8.666/93, sem que caiba à contratado direito de qualquer indenização, sem prejuízo das penalidades pertinentes, ressalvado o direito de receber os produtos já fornecidos.</w:t>
      </w:r>
    </w:p>
    <w:p w:rsidR="007D54E5" w:rsidRDefault="007D54E5" w:rsidP="007D54E5">
      <w:pPr>
        <w:spacing w:after="120" w:line="360" w:lineRule="auto"/>
        <w:ind w:left="425"/>
        <w:jc w:val="both"/>
        <w:rPr>
          <w:rFonts w:asciiTheme="minorHAnsi" w:hAnsiTheme="minorHAnsi" w:cstheme="minorHAnsi"/>
          <w:b/>
        </w:rPr>
      </w:pPr>
      <w:r>
        <w:rPr>
          <w:rFonts w:asciiTheme="minorHAnsi" w:hAnsiTheme="minorHAnsi" w:cstheme="minorHAnsi"/>
          <w:b/>
        </w:rPr>
        <w:t>11. DA QUALIFICAÇÃO TÉCNICA PARA CONTRATAÇÃO</w:t>
      </w:r>
    </w:p>
    <w:p w:rsidR="007D54E5" w:rsidRDefault="007D54E5" w:rsidP="007D54E5">
      <w:pPr>
        <w:spacing w:after="120" w:line="360" w:lineRule="auto"/>
        <w:ind w:left="425"/>
        <w:jc w:val="both"/>
        <w:rPr>
          <w:rFonts w:asciiTheme="minorHAnsi" w:hAnsiTheme="minorHAnsi" w:cstheme="minorHAnsi"/>
        </w:rPr>
      </w:pPr>
      <w:r>
        <w:rPr>
          <w:rFonts w:asciiTheme="minorHAnsi" w:hAnsiTheme="minorHAnsi" w:cstheme="minorHAnsi"/>
        </w:rPr>
        <w:t>11.1 A licitante vencedora deverá, antes do ato da contratação, apresentar comprovação de visita, sem ressalva, da vigilância sanitária local.</w:t>
      </w:r>
    </w:p>
    <w:p w:rsidR="007D54E5" w:rsidRDefault="007D54E5" w:rsidP="007D54E5">
      <w:pPr>
        <w:ind w:right="-427"/>
        <w:jc w:val="right"/>
        <w:rPr>
          <w:rFonts w:asciiTheme="minorHAnsi" w:hAnsiTheme="minorHAnsi" w:cstheme="minorHAnsi"/>
        </w:rPr>
      </w:pPr>
      <w:r>
        <w:rPr>
          <w:rFonts w:asciiTheme="minorHAnsi" w:hAnsiTheme="minorHAnsi" w:cstheme="minorHAnsi"/>
        </w:rPr>
        <w:t>Selvíria/MS, 08 de setembro de 2021.</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___________________________________</w:t>
      </w: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lastRenderedPageBreak/>
        <w:t xml:space="preserve">LUCIVÂNIA CHAVES NASCIMENTO </w:t>
      </w:r>
    </w:p>
    <w:p w:rsidR="007D54E5" w:rsidRDefault="007D54E5" w:rsidP="007D54E5">
      <w:pPr>
        <w:ind w:right="-427"/>
        <w:jc w:val="center"/>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Secretária Municipal de Educação, Esporte e Lazer</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jc w:val="center"/>
        <w:rPr>
          <w:rFonts w:asciiTheme="minorHAnsi" w:hAnsiTheme="minorHAnsi" w:cstheme="minorHAnsi"/>
          <w:b/>
        </w:rPr>
      </w:pPr>
      <w:r>
        <w:rPr>
          <w:rFonts w:asciiTheme="minorHAnsi" w:hAnsiTheme="minorHAnsi" w:cstheme="minorHAnsi"/>
          <w:b/>
        </w:rPr>
        <w:t>_____________________________</w:t>
      </w:r>
    </w:p>
    <w:p w:rsidR="007D54E5" w:rsidRDefault="007D54E5" w:rsidP="007D54E5">
      <w:pPr>
        <w:jc w:val="center"/>
        <w:rPr>
          <w:rFonts w:asciiTheme="minorHAnsi" w:hAnsiTheme="minorHAnsi" w:cstheme="minorHAnsi"/>
          <w:b/>
        </w:rPr>
      </w:pPr>
      <w:r>
        <w:rPr>
          <w:rFonts w:asciiTheme="minorHAnsi" w:hAnsiTheme="minorHAnsi" w:cstheme="minorHAnsi"/>
          <w:b/>
        </w:rPr>
        <w:t xml:space="preserve">JOSÉ BRITO DA SILVA </w:t>
      </w:r>
    </w:p>
    <w:p w:rsidR="007D54E5" w:rsidRDefault="007D54E5" w:rsidP="007D54E5">
      <w:pPr>
        <w:jc w:val="center"/>
        <w:rPr>
          <w:rFonts w:asciiTheme="minorHAnsi" w:hAnsiTheme="minorHAnsi" w:cstheme="minorHAnsi"/>
          <w:i/>
          <w:sz w:val="23"/>
          <w:szCs w:val="23"/>
        </w:rPr>
      </w:pPr>
      <w:r>
        <w:rPr>
          <w:rFonts w:asciiTheme="minorHAnsi" w:hAnsiTheme="minorHAnsi" w:cstheme="minorHAnsi"/>
        </w:rPr>
        <w:t>Secretário Municipal de Administração</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____________________________</w:t>
      </w: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EDGAR BARBOSA DOS SANTOS</w:t>
      </w: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Cs/>
          <w:color w:val="000000"/>
          <w:shd w:val="clear" w:color="auto" w:fill="FFFFFF"/>
        </w:rPr>
        <w:t>Sec. Mun. De Saúde</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_________________________</w:t>
      </w: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ALESSANDROL BATISTA LEITE</w:t>
      </w:r>
    </w:p>
    <w:p w:rsidR="007D54E5" w:rsidRDefault="007D54E5" w:rsidP="007D54E5">
      <w:pPr>
        <w:ind w:right="-427"/>
        <w:jc w:val="center"/>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Sec. Mun. De Obras e Infraestrutura</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____________________________</w:t>
      </w: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GILBERTO PINHEIRO LIMA</w:t>
      </w:r>
    </w:p>
    <w:p w:rsidR="007D54E5" w:rsidRDefault="007D54E5" w:rsidP="007D54E5">
      <w:pPr>
        <w:ind w:right="-427"/>
        <w:jc w:val="center"/>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Sec. Mun. De Desenvolvimento Econômico</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_________________________</w:t>
      </w:r>
    </w:p>
    <w:p w:rsidR="007D54E5" w:rsidRDefault="007D54E5" w:rsidP="007D54E5">
      <w:pPr>
        <w:ind w:right="-427"/>
        <w:jc w:val="center"/>
        <w:rPr>
          <w:rFonts w:asciiTheme="minorHAnsi" w:hAnsiTheme="minorHAnsi" w:cstheme="minorHAnsi"/>
          <w:b/>
          <w:color w:val="000000"/>
          <w:shd w:val="clear" w:color="auto" w:fill="FFFFFF"/>
        </w:rPr>
      </w:pPr>
      <w:r>
        <w:rPr>
          <w:rFonts w:asciiTheme="minorHAnsi" w:hAnsiTheme="minorHAnsi" w:cstheme="minorHAnsi"/>
          <w:b/>
          <w:color w:val="000000"/>
          <w:shd w:val="clear" w:color="auto" w:fill="FFFFFF"/>
        </w:rPr>
        <w:t>MAYARA THAISA VELOSO COSTA GERALDE</w:t>
      </w:r>
    </w:p>
    <w:p w:rsidR="007D54E5" w:rsidRDefault="007D54E5" w:rsidP="007D54E5">
      <w:pPr>
        <w:ind w:right="-427"/>
        <w:jc w:val="center"/>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Sec. Mun. De Cultura</w:t>
      </w:r>
    </w:p>
    <w:p w:rsidR="007D54E5" w:rsidRDefault="007D54E5" w:rsidP="007D54E5">
      <w:pPr>
        <w:ind w:right="-427"/>
        <w:jc w:val="center"/>
        <w:rPr>
          <w:rFonts w:asciiTheme="minorHAnsi" w:hAnsiTheme="minorHAnsi" w:cstheme="minorHAnsi"/>
          <w:b/>
          <w:color w:val="000000"/>
          <w:shd w:val="clear" w:color="auto" w:fill="FFFFFF"/>
        </w:rPr>
      </w:pPr>
    </w:p>
    <w:p w:rsidR="007D54E5" w:rsidRDefault="007D54E5" w:rsidP="007D54E5">
      <w:pPr>
        <w:spacing w:after="120" w:line="360" w:lineRule="auto"/>
        <w:ind w:left="425"/>
        <w:jc w:val="both"/>
        <w:rPr>
          <w:rFonts w:asciiTheme="minorHAnsi" w:hAnsiTheme="minorHAnsi" w:cstheme="minorHAnsi"/>
        </w:rPr>
      </w:pPr>
    </w:p>
    <w:p w:rsidR="007D54E5" w:rsidRDefault="007D54E5" w:rsidP="007D54E5">
      <w:pPr>
        <w:spacing w:after="120" w:line="360" w:lineRule="auto"/>
        <w:ind w:left="425"/>
        <w:jc w:val="both"/>
        <w:rPr>
          <w:rFonts w:asciiTheme="minorHAnsi" w:hAnsiTheme="minorHAnsi" w:cstheme="minorHAnsi"/>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25E20" w:rsidRPr="000F68E1" w:rsidRDefault="00B25E20" w:rsidP="00BE7C97">
      <w:pPr>
        <w:pStyle w:val="Corpodetexto"/>
        <w:rPr>
          <w:rFonts w:ascii="Arial" w:hAnsi="Arial" w:cs="Arial"/>
          <w:bCs/>
          <w:color w:val="00B050"/>
          <w:sz w:val="20"/>
          <w:u w:val="none"/>
        </w:rPr>
      </w:pPr>
    </w:p>
    <w:p w:rsidR="00B52BDC" w:rsidRDefault="00B52BDC" w:rsidP="001158C8">
      <w:pPr>
        <w:pStyle w:val="Corpodetexto"/>
        <w:jc w:val="center"/>
        <w:rPr>
          <w:rFonts w:ascii="Arial" w:hAnsi="Arial" w:cs="Arial"/>
          <w:bCs/>
          <w:sz w:val="20"/>
          <w:u w:val="none"/>
        </w:rPr>
      </w:pPr>
    </w:p>
    <w:p w:rsidR="00B8112C" w:rsidRPr="000F68E1" w:rsidRDefault="006F035A" w:rsidP="001158C8">
      <w:pPr>
        <w:pStyle w:val="Corpodetexto"/>
        <w:jc w:val="center"/>
        <w:rPr>
          <w:rFonts w:ascii="Arial" w:hAnsi="Arial" w:cs="Arial"/>
          <w:bCs/>
          <w:sz w:val="20"/>
          <w:u w:val="none"/>
        </w:rPr>
      </w:pPr>
      <w:r w:rsidRPr="000F68E1">
        <w:rPr>
          <w:rFonts w:ascii="Arial" w:hAnsi="Arial" w:cs="Arial"/>
          <w:bCs/>
          <w:sz w:val="20"/>
          <w:u w:val="none"/>
        </w:rPr>
        <w:lastRenderedPageBreak/>
        <w:t>A</w:t>
      </w:r>
      <w:r w:rsidR="00B8112C" w:rsidRPr="000F68E1">
        <w:rPr>
          <w:rFonts w:ascii="Arial" w:hAnsi="Arial" w:cs="Arial"/>
          <w:bCs/>
          <w:sz w:val="20"/>
          <w:u w:val="none"/>
        </w:rPr>
        <w:t>NEXO II</w:t>
      </w:r>
    </w:p>
    <w:p w:rsidR="00B8112C" w:rsidRPr="000F68E1" w:rsidRDefault="00B8112C" w:rsidP="001158C8">
      <w:pPr>
        <w:pStyle w:val="Corpodetexto"/>
        <w:jc w:val="center"/>
        <w:rPr>
          <w:rFonts w:ascii="Arial" w:hAnsi="Arial" w:cs="Arial"/>
          <w:b w:val="0"/>
          <w:bCs/>
          <w:sz w:val="20"/>
          <w:u w:val="none"/>
        </w:rPr>
      </w:pPr>
    </w:p>
    <w:p w:rsidR="00B8112C" w:rsidRPr="000F68E1" w:rsidRDefault="00B8112C" w:rsidP="001158C8">
      <w:pPr>
        <w:pStyle w:val="Corpodetexto"/>
        <w:jc w:val="center"/>
        <w:rPr>
          <w:rFonts w:ascii="Arial" w:hAnsi="Arial" w:cs="Arial"/>
          <w:b w:val="0"/>
          <w:bCs/>
          <w:sz w:val="20"/>
          <w:u w:val="none"/>
        </w:rPr>
      </w:pPr>
      <w:r w:rsidRPr="000F68E1">
        <w:rPr>
          <w:rFonts w:ascii="Arial" w:hAnsi="Arial" w:cs="Arial"/>
          <w:bCs/>
          <w:sz w:val="20"/>
          <w:u w:val="none"/>
        </w:rPr>
        <w:t>MODELO REFERENCIAL DE INSTRUMENTO PARTICULAR DE PROCURAÇÃO.</w:t>
      </w:r>
    </w:p>
    <w:p w:rsidR="00B8112C" w:rsidRPr="000F68E1" w:rsidRDefault="00B8112C" w:rsidP="001158C8">
      <w:pPr>
        <w:pStyle w:val="Corpodetexto"/>
        <w:jc w:val="center"/>
        <w:rPr>
          <w:rFonts w:ascii="Arial" w:hAnsi="Arial" w:cs="Arial"/>
          <w:b w:val="0"/>
          <w:bCs/>
          <w:sz w:val="20"/>
          <w:u w:val="none"/>
        </w:rPr>
      </w:pPr>
    </w:p>
    <w:p w:rsidR="00B8112C" w:rsidRPr="000F68E1" w:rsidRDefault="00B8112C" w:rsidP="001158C8">
      <w:pPr>
        <w:pStyle w:val="Corpodetexto"/>
        <w:rPr>
          <w:rFonts w:ascii="Arial" w:hAnsi="Arial" w:cs="Arial"/>
          <w:b w:val="0"/>
          <w:bCs/>
          <w:sz w:val="20"/>
          <w:u w:val="none"/>
        </w:rPr>
      </w:pPr>
    </w:p>
    <w:p w:rsidR="00B8112C" w:rsidRPr="000F68E1" w:rsidRDefault="00B8112C" w:rsidP="001158C8">
      <w:pPr>
        <w:pStyle w:val="Corpodetexto"/>
        <w:jc w:val="center"/>
        <w:rPr>
          <w:rFonts w:ascii="Arial" w:hAnsi="Arial" w:cs="Arial"/>
          <w:b w:val="0"/>
          <w:bCs/>
          <w:sz w:val="20"/>
          <w:u w:val="none"/>
        </w:rPr>
      </w:pPr>
      <w:r w:rsidRPr="000F68E1">
        <w:rPr>
          <w:rFonts w:ascii="Arial" w:hAnsi="Arial" w:cs="Arial"/>
          <w:b w:val="0"/>
          <w:bCs/>
          <w:sz w:val="20"/>
          <w:u w:val="none"/>
        </w:rPr>
        <w:t>- PROCURAÇÃO -</w:t>
      </w:r>
    </w:p>
    <w:p w:rsidR="00B8112C" w:rsidRPr="000F68E1" w:rsidRDefault="00B8112C" w:rsidP="001158C8">
      <w:pPr>
        <w:pStyle w:val="Corpodetexto"/>
        <w:rPr>
          <w:rFonts w:ascii="Arial" w:hAnsi="Arial" w:cs="Arial"/>
          <w:b w:val="0"/>
          <w:bCs/>
          <w:sz w:val="20"/>
          <w:u w:val="none"/>
        </w:rPr>
      </w:pPr>
    </w:p>
    <w:p w:rsidR="00B8112C" w:rsidRPr="000F68E1" w:rsidRDefault="00B8112C" w:rsidP="001158C8">
      <w:pPr>
        <w:pStyle w:val="Corpodetexto"/>
        <w:rPr>
          <w:rFonts w:ascii="Arial" w:hAnsi="Arial" w:cs="Arial"/>
          <w:b w:val="0"/>
          <w:bCs/>
          <w:sz w:val="20"/>
          <w:u w:val="none"/>
        </w:rPr>
      </w:pPr>
    </w:p>
    <w:p w:rsidR="00B8112C" w:rsidRPr="000F68E1" w:rsidRDefault="00B8112C" w:rsidP="001158C8">
      <w:pPr>
        <w:pStyle w:val="Corpodetexto"/>
        <w:rPr>
          <w:rFonts w:ascii="Arial" w:hAnsi="Arial" w:cs="Arial"/>
          <w:b w:val="0"/>
          <w:bCs/>
          <w:sz w:val="20"/>
          <w:u w:val="none"/>
        </w:rPr>
      </w:pPr>
    </w:p>
    <w:p w:rsidR="00B8112C" w:rsidRPr="000F68E1" w:rsidRDefault="00B8112C" w:rsidP="001158C8">
      <w:pPr>
        <w:pStyle w:val="Corpodetexto"/>
        <w:ind w:firstLine="708"/>
        <w:rPr>
          <w:rFonts w:ascii="Arial" w:hAnsi="Arial" w:cs="Arial"/>
          <w:sz w:val="20"/>
          <w:u w:val="none"/>
        </w:rPr>
      </w:pPr>
      <w:r w:rsidRPr="000F68E1">
        <w:rPr>
          <w:rFonts w:ascii="Arial" w:hAnsi="Arial" w:cs="Arial"/>
          <w:sz w:val="20"/>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0F68E1">
        <w:rPr>
          <w:rFonts w:ascii="Arial" w:hAnsi="Arial" w:cs="Arial"/>
          <w:sz w:val="20"/>
          <w:u w:val="none"/>
        </w:rPr>
        <w:t xml:space="preserve">Presencial </w:t>
      </w:r>
      <w:r w:rsidR="00BE7C97" w:rsidRPr="000F68E1">
        <w:rPr>
          <w:rFonts w:ascii="Arial" w:hAnsi="Arial" w:cs="Arial"/>
          <w:sz w:val="20"/>
          <w:u w:val="none"/>
        </w:rPr>
        <w:t xml:space="preserve">nº </w:t>
      </w:r>
      <w:r w:rsidR="00B01A59">
        <w:rPr>
          <w:rFonts w:ascii="Arial" w:hAnsi="Arial" w:cs="Arial"/>
          <w:sz w:val="20"/>
          <w:u w:val="none"/>
        </w:rPr>
        <w:t>28</w:t>
      </w:r>
      <w:r w:rsidR="00BE7C97" w:rsidRPr="000F68E1">
        <w:rPr>
          <w:rFonts w:ascii="Arial" w:hAnsi="Arial" w:cs="Arial"/>
          <w:sz w:val="20"/>
          <w:u w:val="none"/>
        </w:rPr>
        <w:t>/202</w:t>
      </w:r>
      <w:r w:rsidR="00B25E20" w:rsidRPr="000F68E1">
        <w:rPr>
          <w:rFonts w:ascii="Arial" w:hAnsi="Arial" w:cs="Arial"/>
          <w:sz w:val="20"/>
          <w:u w:val="none"/>
        </w:rPr>
        <w:t>1</w:t>
      </w:r>
      <w:r w:rsidR="00BE7C97" w:rsidRPr="000F68E1">
        <w:rPr>
          <w:rFonts w:ascii="Arial" w:hAnsi="Arial" w:cs="Arial"/>
          <w:sz w:val="20"/>
          <w:u w:val="none"/>
        </w:rPr>
        <w:t xml:space="preserve"> – </w:t>
      </w:r>
      <w:r w:rsidR="00B01A59">
        <w:rPr>
          <w:rFonts w:ascii="Arial" w:hAnsi="Arial" w:cs="Arial"/>
          <w:sz w:val="20"/>
          <w:u w:val="none"/>
        </w:rPr>
        <w:t>Processo</w:t>
      </w:r>
      <w:r w:rsidR="00BE7C97" w:rsidRPr="000F68E1">
        <w:rPr>
          <w:rFonts w:ascii="Arial" w:hAnsi="Arial" w:cs="Arial"/>
          <w:sz w:val="20"/>
          <w:u w:val="none"/>
        </w:rPr>
        <w:t xml:space="preserve"> nº </w:t>
      </w:r>
      <w:r w:rsidR="00B01A59">
        <w:rPr>
          <w:rFonts w:ascii="Arial" w:hAnsi="Arial" w:cs="Arial"/>
          <w:sz w:val="20"/>
          <w:u w:val="none"/>
        </w:rPr>
        <w:t>102</w:t>
      </w:r>
      <w:r w:rsidR="00BE7C97" w:rsidRPr="000F68E1">
        <w:rPr>
          <w:rFonts w:ascii="Arial" w:hAnsi="Arial" w:cs="Arial"/>
          <w:sz w:val="20"/>
          <w:u w:val="none"/>
        </w:rPr>
        <w:t>/202</w:t>
      </w:r>
      <w:r w:rsidR="00B25E20" w:rsidRPr="000F68E1">
        <w:rPr>
          <w:rFonts w:ascii="Arial" w:hAnsi="Arial" w:cs="Arial"/>
          <w:sz w:val="20"/>
          <w:u w:val="none"/>
        </w:rPr>
        <w:t>1</w:t>
      </w:r>
      <w:r w:rsidRPr="000F68E1">
        <w:rPr>
          <w:rFonts w:ascii="Arial" w:hAnsi="Arial" w:cs="Arial"/>
          <w:sz w:val="20"/>
          <w:u w:val="none"/>
        </w:rPr>
        <w:t>, junto à Prefeitura Municipal de Selvíria, em especial para formular lances verbais, interpor recursos e/ou deles desistir, negociar e efetuar as providências necessárias para que a outorgante mantenha-se satisfatoriamente neste procedimento.</w:t>
      </w: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r w:rsidRPr="000F68E1">
        <w:rPr>
          <w:rFonts w:ascii="Arial" w:hAnsi="Arial" w:cs="Arial"/>
          <w:sz w:val="20"/>
          <w:u w:val="none"/>
        </w:rPr>
        <w:t>Nome da c</w:t>
      </w:r>
      <w:r w:rsidR="00D90A8B" w:rsidRPr="000F68E1">
        <w:rPr>
          <w:rFonts w:ascii="Arial" w:hAnsi="Arial" w:cs="Arial"/>
          <w:sz w:val="20"/>
          <w:u w:val="none"/>
        </w:rPr>
        <w:t>idade</w:t>
      </w:r>
      <w:r w:rsidR="00BE7C97" w:rsidRPr="000F68E1">
        <w:rPr>
          <w:rFonts w:ascii="Arial" w:hAnsi="Arial" w:cs="Arial"/>
          <w:sz w:val="20"/>
          <w:u w:val="none"/>
        </w:rPr>
        <w:t>/UF, (dia) de (mês) de 202</w:t>
      </w:r>
      <w:r w:rsidR="00B25E20" w:rsidRPr="000F68E1">
        <w:rPr>
          <w:rFonts w:ascii="Arial" w:hAnsi="Arial" w:cs="Arial"/>
          <w:sz w:val="20"/>
          <w:u w:val="none"/>
        </w:rPr>
        <w:t>1</w:t>
      </w:r>
      <w:r w:rsidRPr="000F68E1">
        <w:rPr>
          <w:rFonts w:ascii="Arial" w:hAnsi="Arial" w:cs="Arial"/>
          <w:sz w:val="20"/>
          <w:u w:val="none"/>
        </w:rPr>
        <w:t>.</w:t>
      </w:r>
    </w:p>
    <w:p w:rsidR="00B8112C" w:rsidRPr="000F68E1" w:rsidRDefault="00B8112C" w:rsidP="001158C8">
      <w:pPr>
        <w:pStyle w:val="Corpodetexto"/>
        <w:jc w:val="center"/>
        <w:rPr>
          <w:rFonts w:ascii="Arial" w:hAnsi="Arial" w:cs="Arial"/>
          <w:sz w:val="20"/>
          <w:u w:val="none"/>
        </w:rPr>
      </w:pPr>
    </w:p>
    <w:p w:rsidR="00B8112C" w:rsidRPr="000F68E1" w:rsidRDefault="00B8112C" w:rsidP="001158C8">
      <w:pPr>
        <w:pStyle w:val="Corpodetexto"/>
        <w:jc w:val="center"/>
        <w:rPr>
          <w:rFonts w:ascii="Arial" w:hAnsi="Arial" w:cs="Arial"/>
          <w:sz w:val="20"/>
          <w:u w:val="none"/>
        </w:rPr>
      </w:pPr>
    </w:p>
    <w:p w:rsidR="00B8112C" w:rsidRPr="000F68E1" w:rsidRDefault="00B8112C" w:rsidP="001158C8">
      <w:pPr>
        <w:pStyle w:val="Corpodetexto"/>
        <w:jc w:val="center"/>
        <w:rPr>
          <w:rFonts w:ascii="Arial" w:hAnsi="Arial" w:cs="Arial"/>
          <w:sz w:val="20"/>
          <w:u w:val="none"/>
        </w:rPr>
      </w:pPr>
    </w:p>
    <w:p w:rsidR="00B8112C" w:rsidRPr="000F68E1" w:rsidRDefault="00B8112C" w:rsidP="001158C8">
      <w:pPr>
        <w:pStyle w:val="Corpodetexto"/>
        <w:jc w:val="center"/>
        <w:rPr>
          <w:rFonts w:ascii="Arial" w:hAnsi="Arial" w:cs="Arial"/>
          <w:sz w:val="20"/>
          <w:u w:val="none"/>
        </w:rPr>
      </w:pPr>
      <w:r w:rsidRPr="000F68E1">
        <w:rPr>
          <w:rFonts w:ascii="Arial" w:hAnsi="Arial" w:cs="Arial"/>
          <w:sz w:val="20"/>
          <w:u w:val="none"/>
        </w:rPr>
        <w:t>(assinatura)</w:t>
      </w:r>
    </w:p>
    <w:p w:rsidR="00B8112C" w:rsidRPr="000F68E1" w:rsidRDefault="00B8112C" w:rsidP="001158C8">
      <w:pPr>
        <w:pStyle w:val="Corpodetexto"/>
        <w:jc w:val="center"/>
        <w:rPr>
          <w:rFonts w:ascii="Arial" w:hAnsi="Arial" w:cs="Arial"/>
          <w:sz w:val="20"/>
          <w:u w:val="none"/>
        </w:rPr>
      </w:pPr>
      <w:r w:rsidRPr="000F68E1">
        <w:rPr>
          <w:rFonts w:ascii="Arial" w:hAnsi="Arial" w:cs="Arial"/>
          <w:sz w:val="20"/>
          <w:u w:val="none"/>
        </w:rPr>
        <w:t>(Nome do representante legal da empresa proponente)</w:t>
      </w: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b w:val="0"/>
          <w:bCs/>
          <w:sz w:val="20"/>
          <w:u w:val="none"/>
        </w:rPr>
      </w:pPr>
      <w:r w:rsidRPr="000F68E1">
        <w:rPr>
          <w:rFonts w:ascii="Arial" w:hAnsi="Arial" w:cs="Arial"/>
          <w:b w:val="0"/>
          <w:bCs/>
          <w:sz w:val="20"/>
          <w:u w:val="none"/>
        </w:rPr>
        <w:t>Obs. Este documento deverá ser preenchido em papel timbrado da empresa proponente e assinado pelo(s) seu(s) representante(s) legal(is) e/ou procurador(es) devidamente habilitado(s).</w:t>
      </w:r>
    </w:p>
    <w:p w:rsidR="00042475" w:rsidRPr="000F68E1" w:rsidRDefault="00B8112C" w:rsidP="001158C8">
      <w:pPr>
        <w:ind w:left="3540" w:firstLine="708"/>
        <w:jc w:val="both"/>
        <w:rPr>
          <w:rFonts w:ascii="Arial" w:hAnsi="Arial" w:cs="Arial"/>
          <w:bCs/>
          <w:color w:val="00B050"/>
          <w:sz w:val="20"/>
          <w:szCs w:val="20"/>
        </w:rPr>
      </w:pPr>
      <w:r w:rsidRPr="000F68E1">
        <w:rPr>
          <w:rFonts w:ascii="Arial" w:hAnsi="Arial" w:cs="Arial"/>
          <w:b/>
          <w:sz w:val="20"/>
          <w:szCs w:val="20"/>
        </w:rPr>
        <w:br w:type="page"/>
      </w:r>
    </w:p>
    <w:p w:rsidR="00B71ECA" w:rsidRPr="000F68E1" w:rsidRDefault="00B71ECA" w:rsidP="001158C8">
      <w:pPr>
        <w:pStyle w:val="Corpodetexto"/>
        <w:jc w:val="center"/>
        <w:rPr>
          <w:rFonts w:ascii="Arial" w:hAnsi="Arial" w:cs="Arial"/>
          <w:bCs/>
          <w:color w:val="00B050"/>
          <w:sz w:val="20"/>
          <w:u w:val="none"/>
        </w:rPr>
      </w:pPr>
    </w:p>
    <w:p w:rsidR="00B71ECA" w:rsidRPr="000F68E1" w:rsidRDefault="00B71ECA" w:rsidP="001158C8">
      <w:pPr>
        <w:pStyle w:val="Corpodetexto"/>
        <w:jc w:val="center"/>
        <w:rPr>
          <w:rFonts w:ascii="Arial" w:hAnsi="Arial" w:cs="Arial"/>
          <w:bCs/>
          <w:sz w:val="20"/>
          <w:u w:val="none"/>
        </w:rPr>
      </w:pPr>
    </w:p>
    <w:p w:rsidR="00B52BDC" w:rsidRDefault="00B8112C" w:rsidP="00B52BDC">
      <w:pPr>
        <w:pStyle w:val="Corpodetexto"/>
        <w:jc w:val="center"/>
        <w:rPr>
          <w:rFonts w:ascii="Arial" w:hAnsi="Arial" w:cs="Arial"/>
          <w:bCs/>
          <w:sz w:val="20"/>
          <w:u w:val="none"/>
        </w:rPr>
      </w:pPr>
      <w:r w:rsidRPr="000F68E1">
        <w:rPr>
          <w:rFonts w:ascii="Arial" w:hAnsi="Arial" w:cs="Arial"/>
          <w:bCs/>
          <w:sz w:val="20"/>
          <w:u w:val="none"/>
        </w:rPr>
        <w:t>ANEXO I</w:t>
      </w:r>
      <w:r w:rsidR="00540284" w:rsidRPr="000F68E1">
        <w:rPr>
          <w:rFonts w:ascii="Arial" w:hAnsi="Arial" w:cs="Arial"/>
          <w:bCs/>
          <w:sz w:val="20"/>
          <w:u w:val="none"/>
        </w:rPr>
        <w:t>II</w:t>
      </w:r>
    </w:p>
    <w:p w:rsidR="00B52BDC" w:rsidRDefault="00B52BDC" w:rsidP="00B52BDC">
      <w:pPr>
        <w:pStyle w:val="Corpodetexto"/>
        <w:jc w:val="center"/>
        <w:rPr>
          <w:rFonts w:ascii="Arial" w:hAnsi="Arial" w:cs="Arial"/>
          <w:bCs/>
          <w:sz w:val="20"/>
          <w:u w:val="none"/>
        </w:rPr>
      </w:pPr>
    </w:p>
    <w:p w:rsidR="00B52BDC" w:rsidRPr="00B52BDC" w:rsidRDefault="00B52BDC" w:rsidP="00B52BDC">
      <w:pPr>
        <w:pStyle w:val="Corpodetexto"/>
        <w:jc w:val="center"/>
        <w:rPr>
          <w:rFonts w:ascii="Arial" w:hAnsi="Arial" w:cs="Arial"/>
          <w:bCs/>
          <w:sz w:val="20"/>
          <w:u w:val="none"/>
        </w:rPr>
      </w:pPr>
      <w:r w:rsidRPr="00D75D2F">
        <w:rPr>
          <w:rFonts w:ascii="Arial" w:hAnsi="Arial" w:cs="Arial"/>
          <w:sz w:val="22"/>
          <w:szCs w:val="22"/>
        </w:rPr>
        <w:t>ANEXO - III MODELO DE DECLARAÇÃO UNIFICADA (papel timbrado da licitante)</w:t>
      </w:r>
    </w:p>
    <w:p w:rsidR="00B52BDC" w:rsidRDefault="00B52BDC" w:rsidP="00B52BDC">
      <w:pPr>
        <w:jc w:val="both"/>
        <w:rPr>
          <w:rFonts w:ascii="Arial" w:hAnsi="Arial" w:cs="Arial"/>
          <w:sz w:val="22"/>
          <w:szCs w:val="22"/>
        </w:rPr>
      </w:pPr>
    </w:p>
    <w:p w:rsidR="00B52BDC" w:rsidRPr="00D75D2F" w:rsidRDefault="00B52BDC" w:rsidP="00B52BDC">
      <w:pPr>
        <w:jc w:val="both"/>
        <w:rPr>
          <w:rFonts w:ascii="Arial" w:hAnsi="Arial" w:cs="Arial"/>
          <w:sz w:val="22"/>
          <w:szCs w:val="22"/>
        </w:rPr>
      </w:pPr>
      <w:r>
        <w:rPr>
          <w:rFonts w:ascii="Arial" w:hAnsi="Arial" w:cs="Arial"/>
          <w:sz w:val="22"/>
          <w:szCs w:val="22"/>
        </w:rPr>
        <w:t>O</w:t>
      </w:r>
      <w:r w:rsidRPr="00D75D2F">
        <w:rPr>
          <w:rFonts w:ascii="Arial" w:hAnsi="Arial" w:cs="Arial"/>
          <w:sz w:val="22"/>
          <w:szCs w:val="22"/>
        </w:rPr>
        <w:t xml:space="preserve"> pregoeir</w:t>
      </w:r>
      <w:r>
        <w:rPr>
          <w:rFonts w:ascii="Arial" w:hAnsi="Arial" w:cs="Arial"/>
          <w:sz w:val="22"/>
          <w:szCs w:val="22"/>
        </w:rPr>
        <w:t>o</w:t>
      </w:r>
      <w:r w:rsidRPr="00D75D2F">
        <w:rPr>
          <w:rFonts w:ascii="Arial" w:hAnsi="Arial" w:cs="Arial"/>
          <w:sz w:val="22"/>
          <w:szCs w:val="22"/>
        </w:rPr>
        <w:t xml:space="preserve"> e equipe de apoio Prefeitura Municipal de </w:t>
      </w:r>
      <w:r>
        <w:rPr>
          <w:rFonts w:ascii="Arial" w:hAnsi="Arial" w:cs="Arial"/>
          <w:sz w:val="22"/>
          <w:szCs w:val="22"/>
        </w:rPr>
        <w:t>Selvíria</w:t>
      </w:r>
      <w:r w:rsidRPr="00D75D2F">
        <w:rPr>
          <w:rFonts w:ascii="Arial" w:hAnsi="Arial" w:cs="Arial"/>
          <w:sz w:val="22"/>
          <w:szCs w:val="22"/>
        </w:rPr>
        <w:t xml:space="preserve">, Estado do </w:t>
      </w:r>
      <w:r>
        <w:rPr>
          <w:rFonts w:ascii="Arial" w:hAnsi="Arial" w:cs="Arial"/>
          <w:sz w:val="22"/>
          <w:szCs w:val="22"/>
        </w:rPr>
        <w:t xml:space="preserve">Mato Grosso do Sul </w:t>
      </w:r>
      <w:r w:rsidRPr="00D75D2F">
        <w:rPr>
          <w:rFonts w:ascii="Arial" w:hAnsi="Arial" w:cs="Arial"/>
          <w:sz w:val="22"/>
          <w:szCs w:val="22"/>
        </w:rPr>
        <w:t xml:space="preserve">PREGÃO </w:t>
      </w:r>
      <w:r w:rsidR="00132531">
        <w:rPr>
          <w:rFonts w:ascii="Arial" w:hAnsi="Arial" w:cs="Arial"/>
          <w:sz w:val="22"/>
          <w:szCs w:val="22"/>
        </w:rPr>
        <w:t>PRESENCIAL</w:t>
      </w:r>
      <w:r w:rsidRPr="00D75D2F">
        <w:rPr>
          <w:rFonts w:ascii="Arial" w:hAnsi="Arial" w:cs="Arial"/>
          <w:sz w:val="22"/>
          <w:szCs w:val="22"/>
        </w:rPr>
        <w:t xml:space="preserve"> Nº </w:t>
      </w:r>
      <w:r w:rsidR="00B01A59">
        <w:rPr>
          <w:rFonts w:ascii="Arial" w:hAnsi="Arial" w:cs="Arial"/>
          <w:sz w:val="22"/>
          <w:szCs w:val="22"/>
        </w:rPr>
        <w:t>028</w:t>
      </w:r>
      <w:r w:rsidRPr="00D75D2F">
        <w:rPr>
          <w:rFonts w:ascii="Arial" w:hAnsi="Arial" w:cs="Arial"/>
          <w:sz w:val="22"/>
          <w:szCs w:val="22"/>
        </w:rPr>
        <w:t>/2021</w:t>
      </w:r>
      <w:r w:rsidR="00132531">
        <w:rPr>
          <w:rFonts w:ascii="Arial" w:hAnsi="Arial" w:cs="Arial"/>
          <w:sz w:val="22"/>
          <w:szCs w:val="22"/>
        </w:rPr>
        <w:t>;</w:t>
      </w:r>
      <w:r w:rsidRPr="00D75D2F">
        <w:rPr>
          <w:rFonts w:ascii="Arial" w:hAnsi="Arial" w:cs="Arial"/>
          <w:sz w:val="22"/>
          <w:szCs w:val="22"/>
        </w:rPr>
        <w:t xml:space="preserve"> </w:t>
      </w:r>
    </w:p>
    <w:p w:rsidR="00B52BDC" w:rsidRPr="00D75D2F" w:rsidRDefault="00B52BDC" w:rsidP="00B52BDC">
      <w:pPr>
        <w:jc w:val="both"/>
        <w:rPr>
          <w:rFonts w:ascii="Arial" w:hAnsi="Arial" w:cs="Arial"/>
          <w:sz w:val="22"/>
          <w:szCs w:val="22"/>
        </w:rPr>
      </w:pPr>
    </w:p>
    <w:p w:rsidR="00B52BDC" w:rsidRPr="00D75D2F" w:rsidRDefault="00B52BDC" w:rsidP="00B52BDC">
      <w:pPr>
        <w:jc w:val="both"/>
        <w:rPr>
          <w:rFonts w:ascii="Arial" w:hAnsi="Arial" w:cs="Arial"/>
          <w:sz w:val="22"/>
          <w:szCs w:val="22"/>
        </w:rPr>
      </w:pPr>
      <w:r w:rsidRPr="00D75D2F">
        <w:rPr>
          <w:rFonts w:ascii="Arial" w:hAnsi="Arial" w:cs="Arial"/>
          <w:sz w:val="22"/>
          <w:szCs w:val="22"/>
        </w:rPr>
        <w:tab/>
        <w:t xml:space="preserve">Pelo presente instrumento, a empresa ........................., CNPJ nº ......................, com sede na ............................................, através de seu representante legal infra-assinado, que: </w:t>
      </w:r>
    </w:p>
    <w:p w:rsidR="00B52BDC" w:rsidRDefault="00B52BDC" w:rsidP="00B52BDC">
      <w:pPr>
        <w:jc w:val="both"/>
        <w:rPr>
          <w:rFonts w:ascii="Arial" w:hAnsi="Arial" w:cs="Arial"/>
          <w:sz w:val="22"/>
          <w:szCs w:val="22"/>
        </w:rPr>
      </w:pP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*Marcar este item caso se enquadre na situação de microempresa, empresa de pequeno porte ou cooperativa. </w:t>
      </w:r>
    </w:p>
    <w:p w:rsidR="00B52BDC" w:rsidRPr="00D75D2F" w:rsidRDefault="00B52BDC" w:rsidP="00B52BDC">
      <w:pPr>
        <w:jc w:val="both"/>
        <w:rPr>
          <w:rFonts w:ascii="Arial" w:hAnsi="Arial" w:cs="Arial"/>
          <w:sz w:val="22"/>
          <w:szCs w:val="22"/>
        </w:rPr>
      </w:pPr>
      <w:r w:rsidRPr="00D75D2F">
        <w:rPr>
          <w:rFonts w:ascii="Arial" w:hAnsi="Arial" w:cs="Arial"/>
          <w:sz w:val="22"/>
          <w:szCs w:val="22"/>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rsidR="00B52BDC" w:rsidRPr="00D75D2F" w:rsidRDefault="00B52BDC" w:rsidP="00B52BDC">
      <w:pPr>
        <w:jc w:val="both"/>
        <w:rPr>
          <w:rFonts w:ascii="Arial" w:hAnsi="Arial" w:cs="Arial"/>
          <w:sz w:val="22"/>
          <w:szCs w:val="22"/>
        </w:rPr>
      </w:pPr>
      <w:r w:rsidRPr="00D75D2F">
        <w:rPr>
          <w:rFonts w:ascii="Arial" w:hAnsi="Arial" w:cs="Arial"/>
          <w:color w:val="000000"/>
          <w:sz w:val="22"/>
          <w:szCs w:val="22"/>
        </w:rPr>
        <w:lastRenderedPageBreak/>
        <w:t>Avenida João Selvirio de Souza, 997 nesta cidade de Selvíria/MS</w:t>
      </w:r>
      <w:r w:rsidRPr="00D75D2F">
        <w:rPr>
          <w:rFonts w:ascii="Arial" w:hAnsi="Arial" w:cs="Arial"/>
          <w:sz w:val="22"/>
          <w:szCs w:val="22"/>
        </w:rPr>
        <w:t xml:space="preserve"> CNPJ </w:t>
      </w:r>
      <w:r w:rsidRPr="00D75D2F">
        <w:rPr>
          <w:rFonts w:ascii="Arial" w:hAnsi="Arial" w:cs="Arial"/>
          <w:color w:val="000000"/>
          <w:sz w:val="22"/>
        </w:rPr>
        <w:t>15.410.665/0001-40</w:t>
      </w:r>
      <w:r w:rsidRPr="00D75D2F">
        <w:rPr>
          <w:rFonts w:ascii="Arial" w:hAnsi="Arial" w:cs="Arial"/>
          <w:sz w:val="22"/>
          <w:szCs w:val="22"/>
        </w:rPr>
        <w:t>/ e-mail: licitacao</w:t>
      </w:r>
      <w:r>
        <w:rPr>
          <w:rFonts w:ascii="Arial" w:hAnsi="Arial" w:cs="Arial"/>
          <w:sz w:val="22"/>
          <w:szCs w:val="22"/>
        </w:rPr>
        <w:t>selviria</w:t>
      </w:r>
      <w:r w:rsidRPr="00D75D2F">
        <w:rPr>
          <w:rFonts w:ascii="Arial" w:hAnsi="Arial" w:cs="Arial"/>
          <w:sz w:val="22"/>
          <w:szCs w:val="22"/>
        </w:rPr>
        <w:t>@</w:t>
      </w:r>
      <w:r>
        <w:rPr>
          <w:rFonts w:ascii="Arial" w:hAnsi="Arial" w:cs="Arial"/>
          <w:sz w:val="22"/>
          <w:szCs w:val="22"/>
        </w:rPr>
        <w:t>hotmail.com</w:t>
      </w:r>
      <w:r w:rsidRPr="00D75D2F">
        <w:rPr>
          <w:rFonts w:ascii="Arial" w:hAnsi="Arial" w:cs="Arial"/>
          <w:sz w:val="22"/>
          <w:szCs w:val="22"/>
        </w:rPr>
        <w:t xml:space="preserve"> – Telefone: (</w:t>
      </w:r>
      <w:r>
        <w:rPr>
          <w:rFonts w:ascii="Arial" w:hAnsi="Arial" w:cs="Arial"/>
          <w:sz w:val="22"/>
          <w:szCs w:val="22"/>
        </w:rPr>
        <w:t>67</w:t>
      </w:r>
      <w:r w:rsidRPr="00D75D2F">
        <w:rPr>
          <w:rFonts w:ascii="Arial" w:hAnsi="Arial" w:cs="Arial"/>
          <w:sz w:val="22"/>
          <w:szCs w:val="22"/>
        </w:rPr>
        <w:t xml:space="preserve">) </w:t>
      </w:r>
      <w:r w:rsidRPr="00D75D2F">
        <w:rPr>
          <w:rFonts w:ascii="Arial" w:hAnsi="Arial" w:cs="Arial"/>
          <w:sz w:val="22"/>
        </w:rPr>
        <w:t xml:space="preserve">3579 1485 </w:t>
      </w:r>
      <w:r w:rsidRPr="00D75D2F">
        <w:rPr>
          <w:rFonts w:ascii="Arial" w:hAnsi="Arial" w:cs="Arial"/>
          <w:sz w:val="22"/>
          <w:szCs w:val="22"/>
        </w:rPr>
        <w:t xml:space="preserve">E-mail: Telefone: () </w:t>
      </w:r>
    </w:p>
    <w:p w:rsidR="00B52BDC" w:rsidRPr="00D75D2F" w:rsidRDefault="00B52BDC" w:rsidP="00B52BDC">
      <w:pPr>
        <w:jc w:val="both"/>
        <w:rPr>
          <w:rFonts w:ascii="Arial" w:hAnsi="Arial" w:cs="Arial"/>
          <w:sz w:val="22"/>
          <w:szCs w:val="22"/>
        </w:rPr>
      </w:pPr>
      <w:r w:rsidRPr="00D75D2F">
        <w:rPr>
          <w:rFonts w:ascii="Arial" w:hAnsi="Arial" w:cs="Arial"/>
          <w:sz w:val="22"/>
          <w:szCs w:val="22"/>
        </w:rPr>
        <w:t xml:space="preserve">8) Caso altere o citado e-mail ou telefone comprometo-me em protocolizar pedido de alteração junto ao Sistema de Protocolo deste Município, sob pena de ser considerado como intimado nos dados anteriormente fornecidos. </w:t>
      </w:r>
    </w:p>
    <w:p w:rsidR="00B52BDC" w:rsidRDefault="00B52BDC" w:rsidP="00B52BDC">
      <w:pPr>
        <w:jc w:val="both"/>
        <w:rPr>
          <w:rFonts w:ascii="Arial" w:hAnsi="Arial" w:cs="Arial"/>
          <w:sz w:val="22"/>
          <w:szCs w:val="22"/>
        </w:rPr>
      </w:pPr>
      <w:r w:rsidRPr="00D75D2F">
        <w:rPr>
          <w:rFonts w:ascii="Arial" w:hAnsi="Arial" w:cs="Arial"/>
          <w:sz w:val="22"/>
          <w:szCs w:val="22"/>
        </w:rPr>
        <w:t xml:space="preserve">9) Nomeamos e constituímos o senhor(a)........................................., portador(a) do CPF/MF sob n.º..................................., para ser o(a) responsável para acompanhar a execução da Ata de Registro de Preços/contrato, referente ao Pregão </w:t>
      </w:r>
      <w:r w:rsidR="008E575E">
        <w:rPr>
          <w:rFonts w:ascii="Arial" w:hAnsi="Arial" w:cs="Arial"/>
          <w:sz w:val="22"/>
          <w:szCs w:val="22"/>
        </w:rPr>
        <w:t>Presencial</w:t>
      </w:r>
      <w:r w:rsidRPr="00D75D2F">
        <w:rPr>
          <w:rFonts w:ascii="Arial" w:hAnsi="Arial" w:cs="Arial"/>
          <w:sz w:val="22"/>
          <w:szCs w:val="22"/>
        </w:rPr>
        <w:t xml:space="preserve"> n.º Nº </w:t>
      </w:r>
      <w:r w:rsidR="00B01A59">
        <w:rPr>
          <w:rFonts w:ascii="Arial" w:hAnsi="Arial" w:cs="Arial"/>
          <w:sz w:val="22"/>
          <w:szCs w:val="22"/>
        </w:rPr>
        <w:t>28</w:t>
      </w:r>
      <w:r w:rsidRPr="00D75D2F">
        <w:rPr>
          <w:rFonts w:ascii="Arial" w:hAnsi="Arial" w:cs="Arial"/>
          <w:sz w:val="22"/>
          <w:szCs w:val="22"/>
        </w:rPr>
        <w:t xml:space="preserve">/2021 e todos os atos necessários ao cumprimento das obrigações contidas no instrumento convocatório, seus Anexos e na Ata de Registro de Preços/Contrato. </w:t>
      </w:r>
    </w:p>
    <w:p w:rsidR="00B52BDC" w:rsidRPr="00D75D2F" w:rsidRDefault="00B52BDC" w:rsidP="00B52BDC">
      <w:pPr>
        <w:jc w:val="center"/>
        <w:rPr>
          <w:rFonts w:ascii="Arial" w:hAnsi="Arial" w:cs="Arial"/>
          <w:sz w:val="22"/>
          <w:szCs w:val="22"/>
        </w:rPr>
      </w:pPr>
      <w:r w:rsidRPr="00D75D2F">
        <w:rPr>
          <w:rFonts w:ascii="Arial" w:hAnsi="Arial" w:cs="Arial"/>
          <w:sz w:val="22"/>
          <w:szCs w:val="22"/>
        </w:rPr>
        <w:t>.............................................................................., ........, ................................... de 2021.</w:t>
      </w:r>
    </w:p>
    <w:p w:rsidR="00B52BDC" w:rsidRPr="00D75D2F" w:rsidRDefault="00B52BDC" w:rsidP="00B52BDC">
      <w:pPr>
        <w:jc w:val="center"/>
        <w:rPr>
          <w:rFonts w:ascii="Arial" w:hAnsi="Arial" w:cs="Arial"/>
          <w:sz w:val="22"/>
          <w:szCs w:val="22"/>
        </w:rPr>
      </w:pPr>
      <w:r w:rsidRPr="00D75D2F">
        <w:rPr>
          <w:rFonts w:ascii="Arial" w:hAnsi="Arial" w:cs="Arial"/>
          <w:sz w:val="22"/>
          <w:szCs w:val="22"/>
        </w:rPr>
        <w:t>Local e Data</w:t>
      </w:r>
    </w:p>
    <w:p w:rsidR="00B52BDC" w:rsidRPr="00D75D2F" w:rsidRDefault="00B52BDC" w:rsidP="00B52BDC">
      <w:pPr>
        <w:jc w:val="center"/>
        <w:rPr>
          <w:rFonts w:ascii="Arial" w:hAnsi="Arial" w:cs="Arial"/>
          <w:sz w:val="22"/>
          <w:szCs w:val="22"/>
        </w:rPr>
      </w:pPr>
    </w:p>
    <w:p w:rsidR="00B52BDC" w:rsidRDefault="00B52BDC" w:rsidP="00B52BDC">
      <w:pPr>
        <w:jc w:val="center"/>
        <w:rPr>
          <w:rFonts w:ascii="Arial" w:hAnsi="Arial" w:cs="Arial"/>
          <w:sz w:val="22"/>
          <w:szCs w:val="22"/>
        </w:rPr>
      </w:pPr>
      <w:r w:rsidRPr="00D75D2F">
        <w:rPr>
          <w:rFonts w:ascii="Arial" w:hAnsi="Arial" w:cs="Arial"/>
          <w:sz w:val="22"/>
          <w:szCs w:val="22"/>
        </w:rPr>
        <w:t xml:space="preserve">Assinatura do Responsável pela Empresa </w:t>
      </w:r>
    </w:p>
    <w:p w:rsidR="00B52BDC" w:rsidRDefault="00B52BDC" w:rsidP="00B52BDC">
      <w:pPr>
        <w:jc w:val="center"/>
        <w:rPr>
          <w:rFonts w:ascii="Arial" w:hAnsi="Arial" w:cs="Arial"/>
          <w:sz w:val="22"/>
          <w:szCs w:val="22"/>
        </w:rPr>
      </w:pPr>
      <w:r w:rsidRPr="00D75D2F">
        <w:rPr>
          <w:rFonts w:ascii="Arial" w:hAnsi="Arial" w:cs="Arial"/>
          <w:sz w:val="22"/>
          <w:szCs w:val="22"/>
        </w:rPr>
        <w:t>(Nome Legível/Cargo)</w:t>
      </w: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sz w:val="20"/>
          <w:u w:val="none"/>
        </w:rPr>
      </w:pPr>
    </w:p>
    <w:p w:rsidR="00B8112C" w:rsidRPr="000F68E1" w:rsidRDefault="00B8112C" w:rsidP="001158C8">
      <w:pPr>
        <w:pStyle w:val="Corpodetexto"/>
        <w:rPr>
          <w:rFonts w:ascii="Arial" w:hAnsi="Arial" w:cs="Arial"/>
          <w:b w:val="0"/>
          <w:bCs/>
          <w:sz w:val="20"/>
          <w:u w:val="none"/>
        </w:rPr>
      </w:pPr>
      <w:r w:rsidRPr="000F68E1">
        <w:rPr>
          <w:rFonts w:ascii="Arial" w:hAnsi="Arial" w:cs="Arial"/>
          <w:b w:val="0"/>
          <w:bCs/>
          <w:sz w:val="20"/>
          <w:u w:val="none"/>
        </w:rPr>
        <w:t>Obs. Este documento deverá ser preenchido em papel timbrado da empresa proponente e assinado pelo(s) seu(s) representante(s) legal(is) e/ou procurador(es) devidamente habilitado.</w:t>
      </w:r>
    </w:p>
    <w:p w:rsidR="00BF238B" w:rsidRDefault="00B8112C" w:rsidP="001E3679">
      <w:pPr>
        <w:pStyle w:val="Ttulo1"/>
      </w:pPr>
      <w:r w:rsidRPr="000F68E1">
        <w:rPr>
          <w:rFonts w:ascii="Arial" w:hAnsi="Arial" w:cs="Arial"/>
          <w:bCs/>
          <w:sz w:val="20"/>
          <w:u w:val="none"/>
        </w:rPr>
        <w:br w:type="page"/>
      </w:r>
    </w:p>
    <w:p w:rsidR="00BF238B" w:rsidRDefault="00BF238B" w:rsidP="00BF238B"/>
    <w:p w:rsidR="00BF238B" w:rsidRDefault="00BF238B" w:rsidP="00BF238B"/>
    <w:p w:rsidR="00BF238B" w:rsidRPr="00BF238B" w:rsidRDefault="001E3679" w:rsidP="00BF238B">
      <w:pPr>
        <w:jc w:val="center"/>
        <w:rPr>
          <w:b/>
        </w:rPr>
      </w:pPr>
      <w:r>
        <w:rPr>
          <w:b/>
        </w:rPr>
        <w:t>ANEXO IV</w:t>
      </w:r>
    </w:p>
    <w:p w:rsidR="00BF238B" w:rsidRPr="00BF238B" w:rsidRDefault="00BF238B" w:rsidP="00BF238B"/>
    <w:p w:rsidR="00B8112C" w:rsidRPr="000F68E1" w:rsidRDefault="00B8112C" w:rsidP="00257613">
      <w:pPr>
        <w:pStyle w:val="Ttulo1"/>
        <w:rPr>
          <w:rFonts w:ascii="Arial" w:hAnsi="Arial" w:cs="Arial"/>
          <w:b w:val="0"/>
          <w:sz w:val="20"/>
        </w:rPr>
      </w:pPr>
      <w:r w:rsidRPr="000F68E1">
        <w:rPr>
          <w:rFonts w:ascii="Arial" w:hAnsi="Arial" w:cs="Arial"/>
          <w:bCs/>
          <w:sz w:val="20"/>
          <w:u w:val="none"/>
        </w:rPr>
        <w:t>MINUTA DO TERMO DE CONTRATO</w:t>
      </w:r>
    </w:p>
    <w:p w:rsidR="0052796D" w:rsidRPr="000F68E1" w:rsidRDefault="0052796D" w:rsidP="001158C8">
      <w:pPr>
        <w:jc w:val="both"/>
        <w:rPr>
          <w:rFonts w:ascii="Arial" w:hAnsi="Arial" w:cs="Arial"/>
          <w:sz w:val="20"/>
          <w:szCs w:val="20"/>
        </w:rPr>
      </w:pPr>
    </w:p>
    <w:p w:rsidR="003337EF" w:rsidRPr="000F68E1" w:rsidRDefault="003337EF" w:rsidP="003337EF">
      <w:pPr>
        <w:ind w:left="3544"/>
        <w:jc w:val="both"/>
        <w:rPr>
          <w:rFonts w:ascii="Arial" w:hAnsi="Arial" w:cs="Arial"/>
          <w:b/>
          <w:sz w:val="20"/>
          <w:szCs w:val="20"/>
        </w:rPr>
      </w:pPr>
    </w:p>
    <w:p w:rsidR="00970F3B" w:rsidRDefault="00B8112C" w:rsidP="00B01A59">
      <w:pPr>
        <w:ind w:left="3544"/>
        <w:jc w:val="both"/>
        <w:rPr>
          <w:rFonts w:ascii="Arial" w:hAnsi="Arial" w:cs="Arial"/>
          <w:sz w:val="20"/>
          <w:szCs w:val="20"/>
        </w:rPr>
      </w:pPr>
      <w:r w:rsidRPr="000F68E1">
        <w:rPr>
          <w:rFonts w:ascii="Arial" w:hAnsi="Arial" w:cs="Arial"/>
          <w:b/>
          <w:sz w:val="20"/>
          <w:szCs w:val="20"/>
        </w:rPr>
        <w:t xml:space="preserve">CONTRATO </w:t>
      </w:r>
      <w:r w:rsidR="0052796D" w:rsidRPr="000F68E1">
        <w:rPr>
          <w:rFonts w:ascii="Arial" w:hAnsi="Arial" w:cs="Arial"/>
          <w:b/>
          <w:sz w:val="20"/>
          <w:szCs w:val="20"/>
        </w:rPr>
        <w:t xml:space="preserve">DE FORNECIMENTO DE </w:t>
      </w:r>
      <w:r w:rsidR="00B01A59">
        <w:rPr>
          <w:rFonts w:ascii="Arial" w:hAnsi="Arial" w:cs="Arial"/>
          <w:b/>
          <w:sz w:val="20"/>
          <w:szCs w:val="20"/>
        </w:rPr>
        <w:t>REFEIÇÃO</w:t>
      </w:r>
      <w:r w:rsidR="0052796D" w:rsidRPr="000F68E1">
        <w:rPr>
          <w:rFonts w:ascii="Arial" w:hAnsi="Arial" w:cs="Arial"/>
          <w:b/>
          <w:sz w:val="20"/>
          <w:szCs w:val="20"/>
        </w:rPr>
        <w:t>.</w:t>
      </w:r>
      <w:r w:rsidRPr="000F68E1">
        <w:rPr>
          <w:rFonts w:ascii="Arial" w:hAnsi="Arial" w:cs="Arial"/>
          <w:sz w:val="20"/>
          <w:szCs w:val="20"/>
        </w:rPr>
        <w:tab/>
      </w:r>
    </w:p>
    <w:p w:rsidR="00B01A59" w:rsidRPr="000F68E1" w:rsidRDefault="00B01A59" w:rsidP="00B01A59">
      <w:pPr>
        <w:ind w:left="3544"/>
        <w:jc w:val="both"/>
        <w:rPr>
          <w:rFonts w:ascii="Arial" w:hAnsi="Arial" w:cs="Arial"/>
          <w:sz w:val="20"/>
          <w:szCs w:val="20"/>
        </w:rPr>
      </w:pPr>
    </w:p>
    <w:p w:rsidR="00933F25" w:rsidRPr="000F68E1" w:rsidRDefault="00933F25" w:rsidP="00933F25">
      <w:pPr>
        <w:jc w:val="both"/>
        <w:rPr>
          <w:rFonts w:ascii="Arial" w:hAnsi="Arial" w:cs="Arial"/>
          <w:sz w:val="20"/>
          <w:szCs w:val="20"/>
        </w:rPr>
      </w:pPr>
      <w:r w:rsidRPr="000F68E1">
        <w:rPr>
          <w:rFonts w:ascii="Arial" w:hAnsi="Arial" w:cs="Arial"/>
          <w:sz w:val="20"/>
          <w:szCs w:val="20"/>
        </w:rPr>
        <w:t xml:space="preserve">Os infra-assinados, de um lado, como contratante, </w:t>
      </w:r>
      <w:r w:rsidR="009410F6" w:rsidRPr="000F68E1">
        <w:rPr>
          <w:rFonts w:ascii="Arial" w:hAnsi="Arial" w:cs="Arial"/>
          <w:b/>
          <w:sz w:val="20"/>
          <w:szCs w:val="20"/>
          <w:u w:val="single"/>
        </w:rPr>
        <w:t>O MUNICIPIO DE SELVÍRIA/MS</w:t>
      </w:r>
      <w:r w:rsidR="009410F6" w:rsidRPr="000F68E1">
        <w:rPr>
          <w:rFonts w:ascii="Arial" w:hAnsi="Arial" w:cs="Arial"/>
          <w:sz w:val="20"/>
          <w:szCs w:val="20"/>
        </w:rPr>
        <w:t xml:space="preserve">, pessoa jurídica de direito público interno, inscrita no CNPJ/MF sob n.º 15.410.665/0001-40, com sede na Avenida João Selvirio de Souza, 997 nesta cidade de Selvíria/MS, neste ato devidamente representado pelo Prefeito, </w:t>
      </w:r>
      <w:r w:rsidR="009410F6" w:rsidRPr="000F68E1">
        <w:rPr>
          <w:rFonts w:ascii="Arial" w:hAnsi="Arial" w:cs="Arial"/>
          <w:b/>
          <w:sz w:val="20"/>
          <w:szCs w:val="20"/>
        </w:rPr>
        <w:t>JOSÉ FERNANDO BARBOSA DOS SANTOS</w:t>
      </w:r>
      <w:r w:rsidR="009410F6" w:rsidRPr="000F68E1">
        <w:rPr>
          <w:rFonts w:ascii="Arial" w:hAnsi="Arial" w:cs="Arial"/>
          <w:sz w:val="20"/>
          <w:szCs w:val="20"/>
        </w:rPr>
        <w:t>, brasileiro, solteiro, portador do RG. nº 527.522.934 - SSP/SP, inscrito no CPF sob n.º 035.394.914-61, residente e domiciliado na Rua Vereador Adelmo Zambon, nº 978, nesta cidade de Selvíria – MS</w:t>
      </w:r>
      <w:r w:rsidR="008009C9" w:rsidRPr="000F68E1">
        <w:rPr>
          <w:rFonts w:ascii="Arial" w:hAnsi="Arial" w:cs="Arial"/>
          <w:sz w:val="20"/>
          <w:szCs w:val="20"/>
        </w:rPr>
        <w:t>, TORNA PÚBLICO</w:t>
      </w:r>
      <w:r w:rsidRPr="000F68E1">
        <w:rPr>
          <w:rFonts w:ascii="Arial" w:hAnsi="Arial" w:cs="Arial"/>
          <w:sz w:val="20"/>
          <w:szCs w:val="20"/>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rsidR="003C5B14" w:rsidRPr="000F68E1" w:rsidRDefault="003C5B14" w:rsidP="001158C8">
      <w:pPr>
        <w:ind w:firstLine="708"/>
        <w:rPr>
          <w:rFonts w:ascii="Arial" w:hAnsi="Arial" w:cs="Arial"/>
          <w:b/>
          <w:sz w:val="20"/>
          <w:szCs w:val="20"/>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primeira - do fundamento legal</w:t>
      </w:r>
    </w:p>
    <w:p w:rsidR="003C5B14" w:rsidRPr="000F68E1" w:rsidRDefault="003C5B14" w:rsidP="001158C8">
      <w:pPr>
        <w:ind w:firstLine="708"/>
        <w:rPr>
          <w:rFonts w:ascii="Arial" w:hAnsi="Arial" w:cs="Arial"/>
          <w:b/>
          <w:sz w:val="20"/>
          <w:szCs w:val="20"/>
        </w:rPr>
      </w:pPr>
    </w:p>
    <w:p w:rsidR="00DD7C20" w:rsidRPr="000F68E1" w:rsidRDefault="00B8112C" w:rsidP="00BF7ECA">
      <w:pPr>
        <w:jc w:val="both"/>
        <w:rPr>
          <w:rFonts w:ascii="Arial" w:hAnsi="Arial" w:cs="Arial"/>
          <w:sz w:val="20"/>
          <w:szCs w:val="20"/>
        </w:rPr>
      </w:pPr>
      <w:r w:rsidRPr="000F68E1">
        <w:rPr>
          <w:rFonts w:ascii="Arial" w:hAnsi="Arial" w:cs="Arial"/>
          <w:b/>
          <w:sz w:val="20"/>
          <w:szCs w:val="20"/>
        </w:rPr>
        <w:t>1.</w:t>
      </w:r>
      <w:r w:rsidRPr="000F68E1">
        <w:rPr>
          <w:rFonts w:ascii="Arial" w:hAnsi="Arial" w:cs="Arial"/>
          <w:sz w:val="20"/>
          <w:szCs w:val="20"/>
        </w:rPr>
        <w:tab/>
        <w:t>O presente contrato é celebrado com fund</w:t>
      </w:r>
      <w:r w:rsidR="00C30626" w:rsidRPr="000F68E1">
        <w:rPr>
          <w:rFonts w:ascii="Arial" w:hAnsi="Arial" w:cs="Arial"/>
          <w:sz w:val="20"/>
          <w:szCs w:val="20"/>
        </w:rPr>
        <w:t xml:space="preserve">amento no </w:t>
      </w:r>
      <w:r w:rsidR="007A7E69" w:rsidRPr="000F68E1">
        <w:rPr>
          <w:rFonts w:ascii="Arial" w:hAnsi="Arial" w:cs="Arial"/>
          <w:sz w:val="20"/>
          <w:szCs w:val="20"/>
        </w:rPr>
        <w:t>Pregão Presencial</w:t>
      </w:r>
      <w:r w:rsidR="00B25E20" w:rsidRPr="000F68E1">
        <w:rPr>
          <w:rFonts w:ascii="Arial" w:hAnsi="Arial" w:cs="Arial"/>
          <w:sz w:val="20"/>
          <w:szCs w:val="20"/>
        </w:rPr>
        <w:t xml:space="preserve"> </w:t>
      </w:r>
      <w:r w:rsidR="007A7E69" w:rsidRPr="000F68E1">
        <w:rPr>
          <w:rFonts w:ascii="Arial" w:hAnsi="Arial" w:cs="Arial"/>
          <w:sz w:val="20"/>
          <w:szCs w:val="20"/>
        </w:rPr>
        <w:t>n</w:t>
      </w:r>
      <w:r w:rsidR="00C30626" w:rsidRPr="000F68E1">
        <w:rPr>
          <w:rFonts w:ascii="Arial" w:hAnsi="Arial" w:cs="Arial"/>
          <w:sz w:val="20"/>
          <w:szCs w:val="20"/>
        </w:rPr>
        <w:t>.º</w:t>
      </w:r>
      <w:r w:rsidR="00132531">
        <w:rPr>
          <w:rFonts w:ascii="Arial" w:hAnsi="Arial" w:cs="Arial"/>
          <w:sz w:val="20"/>
          <w:szCs w:val="20"/>
        </w:rPr>
        <w:t xml:space="preserve"> </w:t>
      </w:r>
      <w:r w:rsidR="00B01A59">
        <w:rPr>
          <w:rFonts w:ascii="Arial" w:hAnsi="Arial" w:cs="Arial"/>
          <w:sz w:val="20"/>
          <w:szCs w:val="20"/>
        </w:rPr>
        <w:t>28</w:t>
      </w:r>
      <w:r w:rsidRPr="000F68E1">
        <w:rPr>
          <w:rFonts w:ascii="Arial" w:hAnsi="Arial" w:cs="Arial"/>
          <w:sz w:val="20"/>
          <w:szCs w:val="20"/>
        </w:rPr>
        <w:t>/</w:t>
      </w:r>
      <w:r w:rsidR="00B25E20" w:rsidRPr="000F68E1">
        <w:rPr>
          <w:rFonts w:ascii="Arial" w:hAnsi="Arial" w:cs="Arial"/>
          <w:sz w:val="20"/>
          <w:szCs w:val="20"/>
        </w:rPr>
        <w:t>2021</w:t>
      </w:r>
      <w:r w:rsidR="00620A15" w:rsidRPr="000F68E1">
        <w:rPr>
          <w:rFonts w:ascii="Arial" w:hAnsi="Arial" w:cs="Arial"/>
          <w:sz w:val="20"/>
          <w:szCs w:val="20"/>
        </w:rPr>
        <w:t xml:space="preserve">, Processo </w:t>
      </w:r>
      <w:r w:rsidR="003A64D5" w:rsidRPr="000F68E1">
        <w:rPr>
          <w:rFonts w:ascii="Arial" w:hAnsi="Arial" w:cs="Arial"/>
          <w:sz w:val="20"/>
          <w:szCs w:val="20"/>
        </w:rPr>
        <w:t xml:space="preserve">Adm. </w:t>
      </w:r>
      <w:r w:rsidR="00BE7C97" w:rsidRPr="000F68E1">
        <w:rPr>
          <w:rFonts w:ascii="Arial" w:hAnsi="Arial" w:cs="Arial"/>
          <w:sz w:val="20"/>
          <w:szCs w:val="20"/>
        </w:rPr>
        <w:t xml:space="preserve">º </w:t>
      </w:r>
      <w:r w:rsidR="00B01A59">
        <w:rPr>
          <w:rFonts w:ascii="Arial" w:hAnsi="Arial" w:cs="Arial"/>
          <w:sz w:val="20"/>
          <w:szCs w:val="20"/>
        </w:rPr>
        <w:t>102</w:t>
      </w:r>
      <w:r w:rsidR="00113316" w:rsidRPr="000F68E1">
        <w:rPr>
          <w:rFonts w:ascii="Arial" w:hAnsi="Arial" w:cs="Arial"/>
          <w:sz w:val="20"/>
          <w:szCs w:val="20"/>
        </w:rPr>
        <w:t>/</w:t>
      </w:r>
      <w:r w:rsidR="00B25E20" w:rsidRPr="000F68E1">
        <w:rPr>
          <w:rFonts w:ascii="Arial" w:hAnsi="Arial" w:cs="Arial"/>
          <w:sz w:val="20"/>
          <w:szCs w:val="20"/>
        </w:rPr>
        <w:t>2021</w:t>
      </w:r>
      <w:r w:rsidRPr="000F68E1">
        <w:rPr>
          <w:rFonts w:ascii="Arial" w:hAnsi="Arial" w:cs="Arial"/>
          <w:sz w:val="20"/>
          <w:szCs w:val="20"/>
        </w:rPr>
        <w:t xml:space="preserve"> devidamente homologado pelo Prefeito aos ___ de ____, </w:t>
      </w:r>
      <w:r w:rsidR="00E51A41" w:rsidRPr="000F68E1">
        <w:rPr>
          <w:rFonts w:ascii="Arial" w:hAnsi="Arial" w:cs="Arial"/>
          <w:sz w:val="20"/>
          <w:szCs w:val="20"/>
        </w:rPr>
        <w:t>em</w:t>
      </w:r>
      <w:r w:rsidRPr="000F68E1">
        <w:rPr>
          <w:rFonts w:ascii="Arial" w:hAnsi="Arial" w:cs="Arial"/>
          <w:sz w:val="20"/>
          <w:szCs w:val="20"/>
        </w:rPr>
        <w:t xml:space="preserve"> conformidade com a Lei n.º</w:t>
      </w:r>
      <w:r w:rsidR="00E51A41" w:rsidRPr="000F68E1">
        <w:rPr>
          <w:rFonts w:ascii="Arial" w:hAnsi="Arial" w:cs="Arial"/>
          <w:sz w:val="20"/>
          <w:szCs w:val="20"/>
        </w:rPr>
        <w:t xml:space="preserve"> 10.520/02, subsidiariamente pela Lei Federal n.º</w:t>
      </w:r>
      <w:r w:rsidRPr="000F68E1">
        <w:rPr>
          <w:rFonts w:ascii="Arial" w:hAnsi="Arial" w:cs="Arial"/>
          <w:sz w:val="20"/>
          <w:szCs w:val="20"/>
        </w:rPr>
        <w:t xml:space="preserve"> 8.666</w:t>
      </w:r>
      <w:r w:rsidR="00E51A41" w:rsidRPr="000F68E1">
        <w:rPr>
          <w:rFonts w:ascii="Arial" w:hAnsi="Arial" w:cs="Arial"/>
          <w:sz w:val="20"/>
          <w:szCs w:val="20"/>
        </w:rPr>
        <w:t>/93</w:t>
      </w:r>
      <w:r w:rsidRPr="000F68E1">
        <w:rPr>
          <w:rFonts w:ascii="Arial" w:hAnsi="Arial" w:cs="Arial"/>
          <w:sz w:val="20"/>
          <w:szCs w:val="20"/>
        </w:rPr>
        <w:t>,</w:t>
      </w:r>
      <w:r w:rsidR="00E51A41" w:rsidRPr="000F68E1">
        <w:rPr>
          <w:rFonts w:ascii="Arial" w:hAnsi="Arial" w:cs="Arial"/>
          <w:sz w:val="20"/>
          <w:szCs w:val="20"/>
        </w:rPr>
        <w:t xml:space="preserve"> Lei</w:t>
      </w:r>
      <w:r w:rsidR="0057792B" w:rsidRPr="000F68E1">
        <w:rPr>
          <w:rFonts w:ascii="Arial" w:hAnsi="Arial" w:cs="Arial"/>
          <w:sz w:val="20"/>
          <w:szCs w:val="20"/>
        </w:rPr>
        <w:t xml:space="preserve"> complementar n.º 123/2006 e suas alterações posteriores e pelas disposições deste Edital e seus Anexos</w:t>
      </w:r>
      <w:r w:rsidR="007A7E69" w:rsidRPr="000F68E1">
        <w:rPr>
          <w:rFonts w:ascii="Arial" w:hAnsi="Arial" w:cs="Arial"/>
          <w:sz w:val="20"/>
          <w:szCs w:val="20"/>
        </w:rPr>
        <w:t>.</w:t>
      </w:r>
    </w:p>
    <w:p w:rsidR="00BF7ECA" w:rsidRPr="000F68E1" w:rsidRDefault="00BF7ECA" w:rsidP="00BF7ECA">
      <w:pPr>
        <w:jc w:val="both"/>
        <w:rPr>
          <w:rFonts w:ascii="Arial" w:hAnsi="Arial" w:cs="Arial"/>
          <w:b/>
          <w:sz w:val="20"/>
          <w:szCs w:val="20"/>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segunda - do objeto</w:t>
      </w:r>
    </w:p>
    <w:p w:rsidR="00DD7C20" w:rsidRPr="000F68E1" w:rsidRDefault="00DD7C20" w:rsidP="001158C8">
      <w:pPr>
        <w:ind w:firstLine="708"/>
        <w:rPr>
          <w:rFonts w:ascii="Arial" w:hAnsi="Arial" w:cs="Arial"/>
          <w:sz w:val="20"/>
          <w:szCs w:val="20"/>
        </w:rPr>
      </w:pPr>
    </w:p>
    <w:p w:rsidR="00D43BC5" w:rsidRPr="000F68E1" w:rsidRDefault="00B8112C" w:rsidP="00D43BC5">
      <w:pPr>
        <w:widowControl w:val="0"/>
        <w:tabs>
          <w:tab w:val="left" w:pos="284"/>
        </w:tabs>
        <w:autoSpaceDE w:val="0"/>
        <w:autoSpaceDN w:val="0"/>
        <w:adjustRightInd w:val="0"/>
        <w:ind w:right="71"/>
        <w:jc w:val="both"/>
        <w:rPr>
          <w:rFonts w:ascii="Arial" w:hAnsi="Arial" w:cs="Arial"/>
          <w:sz w:val="20"/>
          <w:szCs w:val="20"/>
        </w:rPr>
      </w:pPr>
      <w:r w:rsidRPr="000F68E1">
        <w:rPr>
          <w:rFonts w:ascii="Arial" w:hAnsi="Arial" w:cs="Arial"/>
          <w:b/>
          <w:sz w:val="20"/>
          <w:szCs w:val="20"/>
        </w:rPr>
        <w:t>2.1</w:t>
      </w:r>
      <w:r w:rsidR="003B072E" w:rsidRPr="000F68E1">
        <w:rPr>
          <w:rFonts w:ascii="Arial" w:hAnsi="Arial" w:cs="Arial"/>
          <w:sz w:val="20"/>
          <w:szCs w:val="20"/>
        </w:rPr>
        <w:tab/>
      </w:r>
      <w:r w:rsidR="001E3679" w:rsidRPr="00407768">
        <w:rPr>
          <w:rFonts w:ascii="Calibri" w:hAnsi="Calibri" w:cs="Arial"/>
        </w:rPr>
        <w:t>O objeto da presente licitação refere-se à aquisição de refeições, tipo self-service e marmitex, para as Secretarias e Fundos Municipais solicitantes, pelo período de 12 (doze) meses, para atender as necessidades do Município de Selvíria</w:t>
      </w:r>
      <w:r w:rsidR="001E3679">
        <w:rPr>
          <w:rFonts w:ascii="Calibri" w:hAnsi="Calibri" w:cs="Arial"/>
        </w:rPr>
        <w:t xml:space="preserve"> - MS</w:t>
      </w:r>
      <w:r w:rsidR="00DB37DC" w:rsidRPr="000F68E1">
        <w:rPr>
          <w:rFonts w:ascii="Arial" w:hAnsi="Arial" w:cs="Arial"/>
          <w:sz w:val="20"/>
          <w:szCs w:val="20"/>
        </w:rPr>
        <w:t>, conforme especificações desse Termo de Referência.</w:t>
      </w:r>
    </w:p>
    <w:p w:rsidR="00073645" w:rsidRPr="000F68E1" w:rsidRDefault="00073645" w:rsidP="00D43BC5">
      <w:pPr>
        <w:widowControl w:val="0"/>
        <w:tabs>
          <w:tab w:val="left" w:pos="284"/>
        </w:tabs>
        <w:autoSpaceDE w:val="0"/>
        <w:autoSpaceDN w:val="0"/>
        <w:adjustRightInd w:val="0"/>
        <w:ind w:right="71"/>
        <w:jc w:val="both"/>
        <w:rPr>
          <w:rFonts w:ascii="Arial" w:hAnsi="Arial" w:cs="Arial"/>
          <w:color w:val="00B050"/>
          <w:sz w:val="20"/>
          <w:szCs w:val="20"/>
        </w:rPr>
      </w:pPr>
    </w:p>
    <w:p w:rsidR="00DD7C20" w:rsidRPr="000F68E1" w:rsidRDefault="003B072E" w:rsidP="003B072E">
      <w:pPr>
        <w:jc w:val="both"/>
        <w:rPr>
          <w:rFonts w:ascii="Arial" w:hAnsi="Arial" w:cs="Arial"/>
          <w:sz w:val="20"/>
          <w:szCs w:val="20"/>
        </w:rPr>
      </w:pPr>
      <w:r w:rsidRPr="000F68E1">
        <w:rPr>
          <w:rFonts w:ascii="Arial" w:hAnsi="Arial" w:cs="Arial"/>
          <w:b/>
          <w:sz w:val="20"/>
          <w:szCs w:val="20"/>
        </w:rPr>
        <w:t>2.2</w:t>
      </w:r>
      <w:r w:rsidRPr="000F68E1">
        <w:rPr>
          <w:rFonts w:ascii="Arial" w:hAnsi="Arial" w:cs="Arial"/>
          <w:sz w:val="20"/>
          <w:szCs w:val="20"/>
        </w:rPr>
        <w:tab/>
        <w:t>Integram e completam o presente Termo Contratual, para todos os fins de direito, obrigando as partes em todos os seus termos, as condições expressas no Edital</w:t>
      </w:r>
      <w:r w:rsidR="00484949" w:rsidRPr="000F68E1">
        <w:rPr>
          <w:rFonts w:ascii="Arial" w:hAnsi="Arial" w:cs="Arial"/>
          <w:sz w:val="20"/>
          <w:szCs w:val="20"/>
        </w:rPr>
        <w:t xml:space="preserve">, </w:t>
      </w:r>
      <w:r w:rsidRPr="000F68E1">
        <w:rPr>
          <w:rFonts w:ascii="Arial" w:hAnsi="Arial" w:cs="Arial"/>
          <w:sz w:val="20"/>
          <w:szCs w:val="20"/>
        </w:rPr>
        <w:t xml:space="preserve">juntamente com seus anexos e a proposta da </w:t>
      </w:r>
      <w:r w:rsidR="00484949" w:rsidRPr="000F68E1">
        <w:rPr>
          <w:rFonts w:ascii="Arial" w:hAnsi="Arial" w:cs="Arial"/>
          <w:sz w:val="20"/>
          <w:szCs w:val="20"/>
        </w:rPr>
        <w:t>licitante vencedora.</w:t>
      </w:r>
    </w:p>
    <w:p w:rsidR="00C346CD" w:rsidRPr="000F68E1" w:rsidRDefault="00C346CD" w:rsidP="003B072E">
      <w:pPr>
        <w:jc w:val="both"/>
        <w:rPr>
          <w:rFonts w:ascii="Arial" w:hAnsi="Arial" w:cs="Arial"/>
          <w:sz w:val="20"/>
          <w:szCs w:val="20"/>
        </w:rPr>
      </w:pPr>
    </w:p>
    <w:p w:rsidR="00C346CD" w:rsidRPr="000F68E1" w:rsidRDefault="00C346CD" w:rsidP="00C346CD">
      <w:pPr>
        <w:pStyle w:val="PargrafodaLista"/>
        <w:ind w:left="0"/>
        <w:jc w:val="both"/>
        <w:rPr>
          <w:rFonts w:ascii="Arial" w:hAnsi="Arial" w:cs="Arial"/>
          <w:sz w:val="20"/>
          <w:szCs w:val="20"/>
        </w:rPr>
      </w:pPr>
      <w:r w:rsidRPr="000F68E1">
        <w:rPr>
          <w:rFonts w:ascii="Arial" w:hAnsi="Arial" w:cs="Arial"/>
          <w:b/>
          <w:sz w:val="20"/>
          <w:szCs w:val="20"/>
        </w:rPr>
        <w:t>2.3</w:t>
      </w:r>
      <w:r w:rsidRPr="000F68E1">
        <w:rPr>
          <w:rFonts w:ascii="Arial" w:hAnsi="Arial" w:cs="Arial"/>
          <w:sz w:val="20"/>
          <w:szCs w:val="20"/>
        </w:rPr>
        <w:tab/>
        <w:t>O objeto deverá compreender os itens, especificações, quantidades e valores, conforme abaixo:</w:t>
      </w:r>
    </w:p>
    <w:p w:rsidR="00DC26A9" w:rsidRPr="000F68E1" w:rsidRDefault="00DC26A9" w:rsidP="00C346CD">
      <w:pPr>
        <w:pStyle w:val="PargrafodaLista"/>
        <w:ind w:left="0"/>
        <w:jc w:val="both"/>
        <w:rPr>
          <w:rFonts w:ascii="Arial" w:hAnsi="Arial" w:cs="Arial"/>
          <w:color w:val="00B050"/>
          <w:sz w:val="20"/>
          <w:szCs w:val="20"/>
        </w:rPr>
      </w:pP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C346CD" w:rsidRPr="000F68E1" w:rsidTr="00AB6E2F">
        <w:trPr>
          <w:trHeight w:hRule="exact" w:val="227"/>
        </w:trPr>
        <w:tc>
          <w:tcPr>
            <w:tcW w:w="1464" w:type="dxa"/>
          </w:tcPr>
          <w:p w:rsidR="00C346CD" w:rsidRPr="000F68E1" w:rsidRDefault="00C346CD" w:rsidP="00C346CD">
            <w:pPr>
              <w:pStyle w:val="PargrafodaLista"/>
              <w:ind w:left="0"/>
              <w:jc w:val="both"/>
              <w:rPr>
                <w:rFonts w:ascii="Arial" w:hAnsi="Arial" w:cs="Arial"/>
                <w:color w:val="00B050"/>
                <w:sz w:val="20"/>
                <w:szCs w:val="20"/>
              </w:rPr>
            </w:pPr>
          </w:p>
        </w:tc>
        <w:tc>
          <w:tcPr>
            <w:tcW w:w="1464" w:type="dxa"/>
          </w:tcPr>
          <w:p w:rsidR="00C346CD" w:rsidRPr="000F68E1" w:rsidRDefault="00C346CD" w:rsidP="00C346CD">
            <w:pPr>
              <w:pStyle w:val="PargrafodaLista"/>
              <w:ind w:left="0"/>
              <w:jc w:val="both"/>
              <w:rPr>
                <w:rFonts w:ascii="Arial" w:hAnsi="Arial" w:cs="Arial"/>
                <w:color w:val="00B050"/>
                <w:sz w:val="20"/>
                <w:szCs w:val="20"/>
              </w:rPr>
            </w:pPr>
          </w:p>
        </w:tc>
        <w:tc>
          <w:tcPr>
            <w:tcW w:w="1464" w:type="dxa"/>
          </w:tcPr>
          <w:p w:rsidR="00C346CD" w:rsidRPr="000F68E1" w:rsidRDefault="00C346CD" w:rsidP="00C346CD">
            <w:pPr>
              <w:pStyle w:val="PargrafodaLista"/>
              <w:ind w:left="0"/>
              <w:jc w:val="both"/>
              <w:rPr>
                <w:rFonts w:ascii="Arial" w:hAnsi="Arial" w:cs="Arial"/>
                <w:color w:val="00B050"/>
                <w:sz w:val="20"/>
                <w:szCs w:val="20"/>
              </w:rPr>
            </w:pPr>
          </w:p>
        </w:tc>
        <w:tc>
          <w:tcPr>
            <w:tcW w:w="1464" w:type="dxa"/>
          </w:tcPr>
          <w:p w:rsidR="00C346CD" w:rsidRPr="000F68E1" w:rsidRDefault="00C346CD" w:rsidP="00C346CD">
            <w:pPr>
              <w:pStyle w:val="PargrafodaLista"/>
              <w:ind w:left="0"/>
              <w:jc w:val="both"/>
              <w:rPr>
                <w:rFonts w:ascii="Arial" w:hAnsi="Arial" w:cs="Arial"/>
                <w:color w:val="00B050"/>
                <w:sz w:val="20"/>
                <w:szCs w:val="20"/>
              </w:rPr>
            </w:pPr>
          </w:p>
        </w:tc>
        <w:tc>
          <w:tcPr>
            <w:tcW w:w="1464" w:type="dxa"/>
          </w:tcPr>
          <w:p w:rsidR="00C346CD" w:rsidRPr="000F68E1" w:rsidRDefault="00C346CD" w:rsidP="00C346CD">
            <w:pPr>
              <w:pStyle w:val="PargrafodaLista"/>
              <w:ind w:left="0"/>
              <w:jc w:val="both"/>
              <w:rPr>
                <w:rFonts w:ascii="Arial" w:hAnsi="Arial" w:cs="Arial"/>
                <w:color w:val="00B050"/>
                <w:sz w:val="20"/>
                <w:szCs w:val="20"/>
              </w:rPr>
            </w:pPr>
          </w:p>
        </w:tc>
        <w:tc>
          <w:tcPr>
            <w:tcW w:w="1465" w:type="dxa"/>
          </w:tcPr>
          <w:p w:rsidR="00C346CD" w:rsidRPr="000F68E1" w:rsidRDefault="00C346CD" w:rsidP="00C346CD">
            <w:pPr>
              <w:pStyle w:val="PargrafodaLista"/>
              <w:ind w:left="0"/>
              <w:jc w:val="both"/>
              <w:rPr>
                <w:rFonts w:ascii="Arial" w:hAnsi="Arial" w:cs="Arial"/>
                <w:color w:val="00B050"/>
                <w:sz w:val="20"/>
                <w:szCs w:val="20"/>
              </w:rPr>
            </w:pPr>
          </w:p>
        </w:tc>
      </w:tr>
    </w:tbl>
    <w:p w:rsidR="003B072E" w:rsidRPr="000F68E1" w:rsidRDefault="003B072E" w:rsidP="003B072E">
      <w:pPr>
        <w:jc w:val="both"/>
        <w:rPr>
          <w:rFonts w:ascii="Arial" w:hAnsi="Arial" w:cs="Arial"/>
          <w:color w:val="00B050"/>
          <w:sz w:val="20"/>
          <w:szCs w:val="20"/>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terceira - da vigência</w:t>
      </w:r>
      <w:r w:rsidR="004F2158" w:rsidRPr="000F68E1">
        <w:rPr>
          <w:rFonts w:ascii="Arial" w:hAnsi="Arial" w:cs="Arial"/>
          <w:b/>
          <w:sz w:val="20"/>
          <w:szCs w:val="20"/>
        </w:rPr>
        <w:t>.</w:t>
      </w:r>
    </w:p>
    <w:p w:rsidR="004F2158" w:rsidRPr="000F68E1" w:rsidRDefault="004F2158" w:rsidP="001158C8">
      <w:pPr>
        <w:ind w:firstLine="708"/>
        <w:rPr>
          <w:rFonts w:ascii="Arial" w:hAnsi="Arial" w:cs="Arial"/>
          <w:b/>
          <w:sz w:val="20"/>
          <w:szCs w:val="20"/>
        </w:rPr>
      </w:pPr>
    </w:p>
    <w:p w:rsidR="00426A91" w:rsidRPr="000F68E1" w:rsidRDefault="00426A91" w:rsidP="001158C8">
      <w:pPr>
        <w:widowControl w:val="0"/>
        <w:overflowPunct w:val="0"/>
        <w:autoSpaceDE w:val="0"/>
        <w:autoSpaceDN w:val="0"/>
        <w:adjustRightInd w:val="0"/>
        <w:jc w:val="both"/>
        <w:textAlignment w:val="baseline"/>
        <w:rPr>
          <w:rFonts w:ascii="Arial" w:hAnsi="Arial" w:cs="Arial"/>
          <w:sz w:val="20"/>
          <w:szCs w:val="20"/>
        </w:rPr>
      </w:pPr>
      <w:r w:rsidRPr="000F68E1">
        <w:rPr>
          <w:rFonts w:ascii="Arial" w:hAnsi="Arial" w:cs="Arial"/>
          <w:b/>
          <w:sz w:val="20"/>
          <w:szCs w:val="20"/>
        </w:rPr>
        <w:t>3.1</w:t>
      </w:r>
      <w:r w:rsidRPr="000F68E1">
        <w:rPr>
          <w:rFonts w:ascii="Arial" w:hAnsi="Arial" w:cs="Arial"/>
          <w:sz w:val="20"/>
          <w:szCs w:val="20"/>
        </w:rPr>
        <w:tab/>
        <w:t xml:space="preserve">O prazo de validade do presente instrumento será </w:t>
      </w:r>
      <w:r w:rsidR="00066A18" w:rsidRPr="000F68E1">
        <w:rPr>
          <w:rFonts w:ascii="Arial" w:hAnsi="Arial" w:cs="Arial"/>
          <w:sz w:val="20"/>
          <w:szCs w:val="20"/>
        </w:rPr>
        <w:t xml:space="preserve">de </w:t>
      </w:r>
      <w:r w:rsidR="00132531">
        <w:rPr>
          <w:rFonts w:ascii="Arial" w:hAnsi="Arial" w:cs="Arial"/>
          <w:sz w:val="20"/>
          <w:szCs w:val="20"/>
        </w:rPr>
        <w:t>06</w:t>
      </w:r>
      <w:r w:rsidRPr="000F68E1">
        <w:rPr>
          <w:rFonts w:ascii="Arial" w:hAnsi="Arial" w:cs="Arial"/>
          <w:sz w:val="20"/>
          <w:szCs w:val="20"/>
        </w:rPr>
        <w:t xml:space="preserve"> (</w:t>
      </w:r>
      <w:r w:rsidR="00132531">
        <w:rPr>
          <w:rFonts w:ascii="Arial" w:hAnsi="Arial" w:cs="Arial"/>
          <w:sz w:val="20"/>
          <w:szCs w:val="20"/>
        </w:rPr>
        <w:t>seis</w:t>
      </w:r>
      <w:r w:rsidRPr="000F68E1">
        <w:rPr>
          <w:rFonts w:ascii="Arial" w:hAnsi="Arial" w:cs="Arial"/>
          <w:sz w:val="20"/>
          <w:szCs w:val="20"/>
        </w:rPr>
        <w:t>) meses, contados da data da sua assinatura, computadas neste prazo, as eventuais prorrogações.</w:t>
      </w:r>
    </w:p>
    <w:p w:rsidR="00426A91" w:rsidRPr="000F68E1" w:rsidRDefault="00426A91" w:rsidP="001158C8">
      <w:pPr>
        <w:widowControl w:val="0"/>
        <w:overflowPunct w:val="0"/>
        <w:autoSpaceDE w:val="0"/>
        <w:autoSpaceDN w:val="0"/>
        <w:adjustRightInd w:val="0"/>
        <w:jc w:val="both"/>
        <w:textAlignment w:val="baseline"/>
        <w:rPr>
          <w:rFonts w:ascii="Arial" w:hAnsi="Arial" w:cs="Arial"/>
          <w:sz w:val="20"/>
          <w:szCs w:val="20"/>
        </w:rPr>
      </w:pPr>
    </w:p>
    <w:p w:rsidR="00426A91" w:rsidRPr="000F68E1" w:rsidRDefault="00426A91" w:rsidP="001158C8">
      <w:pPr>
        <w:jc w:val="both"/>
        <w:rPr>
          <w:rFonts w:ascii="Arial" w:hAnsi="Arial" w:cs="Arial"/>
          <w:sz w:val="20"/>
          <w:szCs w:val="20"/>
        </w:rPr>
      </w:pPr>
      <w:r w:rsidRPr="000F68E1">
        <w:rPr>
          <w:rFonts w:ascii="Arial" w:hAnsi="Arial" w:cs="Arial"/>
          <w:b/>
          <w:sz w:val="20"/>
          <w:szCs w:val="20"/>
        </w:rPr>
        <w:lastRenderedPageBreak/>
        <w:t>3.2</w:t>
      </w:r>
      <w:r w:rsidRPr="000F68E1">
        <w:rPr>
          <w:rFonts w:ascii="Arial" w:hAnsi="Arial" w:cs="Arial"/>
          <w:sz w:val="20"/>
          <w:szCs w:val="20"/>
        </w:rPr>
        <w:tab/>
        <w:t>A contratada fica obrigada a aceitar, nas mesmas condições contratuais, os acréscimos ou supressões que se fizerem nascompras, até 25 % (vinte e cinco por cento) do valor inicial atualizado do contrato, nos termos do artigo 65, §1° da lei 8.666/93.</w:t>
      </w:r>
    </w:p>
    <w:p w:rsidR="00426A91" w:rsidRPr="000F68E1" w:rsidRDefault="00426A91" w:rsidP="001158C8">
      <w:pPr>
        <w:jc w:val="both"/>
        <w:rPr>
          <w:rFonts w:ascii="Arial" w:hAnsi="Arial" w:cs="Arial"/>
          <w:sz w:val="20"/>
          <w:szCs w:val="20"/>
        </w:rPr>
      </w:pPr>
    </w:p>
    <w:p w:rsidR="00426A91" w:rsidRPr="000F68E1" w:rsidRDefault="00426A91" w:rsidP="001158C8">
      <w:pPr>
        <w:jc w:val="both"/>
        <w:rPr>
          <w:rFonts w:ascii="Arial" w:hAnsi="Arial" w:cs="Arial"/>
          <w:sz w:val="20"/>
          <w:szCs w:val="20"/>
        </w:rPr>
      </w:pPr>
      <w:r w:rsidRPr="000F68E1">
        <w:rPr>
          <w:rFonts w:ascii="Arial" w:hAnsi="Arial" w:cs="Arial"/>
          <w:b/>
          <w:sz w:val="20"/>
          <w:szCs w:val="20"/>
        </w:rPr>
        <w:t>3.3</w:t>
      </w:r>
      <w:r w:rsidRPr="000F68E1">
        <w:rPr>
          <w:rFonts w:ascii="Arial" w:hAnsi="Arial" w:cs="Arial"/>
          <w:sz w:val="20"/>
          <w:szCs w:val="20"/>
        </w:rPr>
        <w:tab/>
        <w:t>O contrato poderá ser</w:t>
      </w:r>
      <w:r w:rsidR="005F5E20" w:rsidRPr="000F68E1">
        <w:rPr>
          <w:rFonts w:ascii="Arial" w:hAnsi="Arial" w:cs="Arial"/>
          <w:sz w:val="20"/>
          <w:szCs w:val="20"/>
        </w:rPr>
        <w:t xml:space="preserve"> prorrogado, por igual período</w:t>
      </w:r>
      <w:r w:rsidRPr="000F68E1">
        <w:rPr>
          <w:rFonts w:ascii="Arial" w:hAnsi="Arial" w:cs="Arial"/>
          <w:sz w:val="20"/>
          <w:szCs w:val="20"/>
        </w:rPr>
        <w:t>, nos termos do artigo 57 da Lei 8.666/93.</w:t>
      </w:r>
    </w:p>
    <w:p w:rsidR="00426A91" w:rsidRPr="000F68E1" w:rsidRDefault="00426A91" w:rsidP="001158C8">
      <w:pPr>
        <w:jc w:val="both"/>
        <w:rPr>
          <w:rFonts w:ascii="Arial" w:hAnsi="Arial" w:cs="Arial"/>
          <w:sz w:val="20"/>
          <w:szCs w:val="20"/>
        </w:rPr>
      </w:pPr>
    </w:p>
    <w:p w:rsidR="00426A91" w:rsidRPr="000F68E1" w:rsidRDefault="00426A91" w:rsidP="001158C8">
      <w:pPr>
        <w:pStyle w:val="Corpodetexto3"/>
        <w:spacing w:after="0"/>
        <w:ind w:right="-4"/>
        <w:jc w:val="both"/>
        <w:rPr>
          <w:rFonts w:ascii="Arial" w:hAnsi="Arial" w:cs="Arial"/>
          <w:sz w:val="20"/>
          <w:szCs w:val="20"/>
        </w:rPr>
      </w:pPr>
      <w:r w:rsidRPr="000F68E1">
        <w:rPr>
          <w:rFonts w:ascii="Arial" w:hAnsi="Arial" w:cs="Arial"/>
          <w:b/>
          <w:sz w:val="20"/>
          <w:szCs w:val="20"/>
        </w:rPr>
        <w:t>3.4</w:t>
      </w:r>
      <w:r w:rsidRPr="000F68E1">
        <w:rPr>
          <w:rFonts w:ascii="Arial" w:hAnsi="Arial" w:cs="Arial"/>
          <w:sz w:val="20"/>
          <w:szCs w:val="20"/>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da pasta, ou a sua diretoria técnica tomar as providencias cabíveis para que a prorrogação de prazo ocorra dentro dos prazos legais.</w:t>
      </w:r>
    </w:p>
    <w:p w:rsidR="00DD7C20" w:rsidRPr="000F68E1" w:rsidRDefault="00DD7C20" w:rsidP="001158C8">
      <w:pPr>
        <w:jc w:val="both"/>
        <w:rPr>
          <w:rFonts w:ascii="Arial" w:hAnsi="Arial" w:cs="Arial"/>
          <w:sz w:val="20"/>
          <w:szCs w:val="20"/>
        </w:rPr>
      </w:pPr>
    </w:p>
    <w:p w:rsidR="00B8112C" w:rsidRPr="000F68E1" w:rsidRDefault="00D03EF0" w:rsidP="001158C8">
      <w:pPr>
        <w:ind w:firstLine="708"/>
        <w:rPr>
          <w:rFonts w:ascii="Arial" w:hAnsi="Arial" w:cs="Arial"/>
          <w:b/>
          <w:sz w:val="20"/>
          <w:szCs w:val="20"/>
        </w:rPr>
      </w:pPr>
      <w:r w:rsidRPr="000F68E1">
        <w:rPr>
          <w:rFonts w:ascii="Arial" w:hAnsi="Arial" w:cs="Arial"/>
          <w:b/>
          <w:sz w:val="20"/>
          <w:szCs w:val="20"/>
        </w:rPr>
        <w:t xml:space="preserve">Cláusula quarta - do valor </w:t>
      </w:r>
      <w:r w:rsidR="00B8112C" w:rsidRPr="000F68E1">
        <w:rPr>
          <w:rFonts w:ascii="Arial" w:hAnsi="Arial" w:cs="Arial"/>
          <w:b/>
          <w:sz w:val="20"/>
          <w:szCs w:val="20"/>
        </w:rPr>
        <w:t>e do pagamento</w:t>
      </w:r>
    </w:p>
    <w:p w:rsidR="00DD7C20" w:rsidRPr="000F68E1" w:rsidRDefault="00DD7C20" w:rsidP="001158C8">
      <w:pPr>
        <w:ind w:firstLine="708"/>
        <w:rPr>
          <w:rFonts w:ascii="Arial" w:hAnsi="Arial" w:cs="Arial"/>
          <w:b/>
          <w:sz w:val="20"/>
          <w:szCs w:val="20"/>
        </w:rPr>
      </w:pPr>
    </w:p>
    <w:p w:rsidR="009A2017" w:rsidRPr="000F68E1" w:rsidRDefault="00B8112C" w:rsidP="00752A75">
      <w:pPr>
        <w:jc w:val="both"/>
        <w:rPr>
          <w:rFonts w:ascii="Arial" w:hAnsi="Arial" w:cs="Arial"/>
          <w:sz w:val="20"/>
          <w:szCs w:val="20"/>
        </w:rPr>
      </w:pPr>
      <w:r w:rsidRPr="000F68E1">
        <w:rPr>
          <w:rFonts w:ascii="Arial" w:hAnsi="Arial" w:cs="Arial"/>
          <w:b/>
          <w:sz w:val="20"/>
          <w:szCs w:val="20"/>
        </w:rPr>
        <w:t>4.1</w:t>
      </w:r>
      <w:r w:rsidR="009A2017" w:rsidRPr="000F68E1">
        <w:rPr>
          <w:rFonts w:ascii="Arial" w:hAnsi="Arial" w:cs="Arial"/>
          <w:b/>
          <w:sz w:val="20"/>
          <w:szCs w:val="20"/>
        </w:rPr>
        <w:tab/>
      </w:r>
      <w:r w:rsidR="00E10500" w:rsidRPr="000F68E1">
        <w:rPr>
          <w:rFonts w:ascii="Arial" w:hAnsi="Arial" w:cs="Arial"/>
          <w:sz w:val="20"/>
          <w:szCs w:val="20"/>
        </w:rPr>
        <w:t xml:space="preserve">A contratante pagará para a contratada a importância de R$ ________ (________________) pelo fornecimento dos equipamentos/materiais, </w:t>
      </w:r>
      <w:r w:rsidR="00E10500" w:rsidRPr="000F68E1">
        <w:rPr>
          <w:rFonts w:ascii="Arial" w:hAnsi="Arial" w:cs="Arial"/>
          <w:bCs/>
          <w:iCs/>
          <w:sz w:val="20"/>
          <w:szCs w:val="20"/>
        </w:rPr>
        <w:t>conforme relação em Anexo I</w:t>
      </w:r>
      <w:r w:rsidR="00E10500" w:rsidRPr="000F68E1">
        <w:rPr>
          <w:rFonts w:ascii="Arial" w:hAnsi="Arial" w:cs="Arial"/>
          <w:sz w:val="20"/>
          <w:szCs w:val="20"/>
        </w:rPr>
        <w:t>, que passa a fazer parte integrante deste contrato.</w:t>
      </w:r>
    </w:p>
    <w:p w:rsidR="00752A75" w:rsidRPr="000F68E1" w:rsidRDefault="00752A75" w:rsidP="001158C8">
      <w:pPr>
        <w:jc w:val="both"/>
        <w:rPr>
          <w:rFonts w:ascii="Arial" w:hAnsi="Arial" w:cs="Arial"/>
          <w:b/>
          <w:sz w:val="20"/>
          <w:szCs w:val="20"/>
        </w:rPr>
      </w:pPr>
    </w:p>
    <w:p w:rsidR="00B8112C" w:rsidRPr="000F68E1" w:rsidRDefault="00B8112C" w:rsidP="00686FC8">
      <w:pPr>
        <w:jc w:val="both"/>
        <w:rPr>
          <w:rFonts w:ascii="Arial" w:hAnsi="Arial" w:cs="Arial"/>
          <w:sz w:val="20"/>
          <w:szCs w:val="20"/>
        </w:rPr>
      </w:pPr>
      <w:r w:rsidRPr="000F68E1">
        <w:rPr>
          <w:rFonts w:ascii="Arial" w:hAnsi="Arial" w:cs="Arial"/>
          <w:b/>
          <w:sz w:val="20"/>
          <w:szCs w:val="20"/>
        </w:rPr>
        <w:t>4.2</w:t>
      </w:r>
      <w:r w:rsidR="00775844" w:rsidRPr="000F68E1">
        <w:rPr>
          <w:rFonts w:ascii="Arial" w:hAnsi="Arial" w:cs="Arial"/>
          <w:b/>
          <w:sz w:val="20"/>
          <w:szCs w:val="20"/>
        </w:rPr>
        <w:tab/>
      </w:r>
      <w:r w:rsidR="00686FC8" w:rsidRPr="000F68E1">
        <w:rPr>
          <w:rFonts w:ascii="Arial" w:hAnsi="Arial" w:cs="Arial"/>
          <w:sz w:val="20"/>
          <w:szCs w:val="20"/>
        </w:rPr>
        <w:t xml:space="preserve">O pagamento, decorrente da execução do objeto desta licitação, será efetuado mediante crédito em conta bancária, em até </w:t>
      </w:r>
      <w:r w:rsidR="00686FC8" w:rsidRPr="000F68E1">
        <w:rPr>
          <w:rFonts w:ascii="Arial" w:hAnsi="Arial" w:cs="Arial"/>
          <w:b/>
          <w:sz w:val="20"/>
          <w:szCs w:val="20"/>
        </w:rPr>
        <w:t>30 (trinta) dias</w:t>
      </w:r>
      <w:r w:rsidR="00686FC8" w:rsidRPr="000F68E1">
        <w:rPr>
          <w:rFonts w:ascii="Arial" w:hAnsi="Arial" w:cs="Arial"/>
          <w:sz w:val="20"/>
          <w:szCs w:val="20"/>
        </w:rPr>
        <w:t xml:space="preserve">, após a apresentação da respectiva </w:t>
      </w:r>
      <w:r w:rsidR="00686FC8" w:rsidRPr="000F68E1">
        <w:rPr>
          <w:rFonts w:ascii="Arial" w:hAnsi="Arial" w:cs="Arial"/>
          <w:b/>
          <w:sz w:val="20"/>
          <w:szCs w:val="20"/>
        </w:rPr>
        <w:t>Nota Fiscal</w:t>
      </w:r>
      <w:r w:rsidR="00686FC8" w:rsidRPr="000F68E1">
        <w:rPr>
          <w:rFonts w:ascii="Arial" w:hAnsi="Arial" w:cs="Arial"/>
          <w:sz w:val="20"/>
          <w:szCs w:val="20"/>
        </w:rPr>
        <w:t>, devidamente atestada pelo setor competente, conforme dispõe o art. 40, inciso XIV, alínea “a”, da Lei n° 8.666/93 e alterações.</w:t>
      </w:r>
    </w:p>
    <w:p w:rsidR="00B71ECA" w:rsidRPr="000F68E1" w:rsidRDefault="00B71ECA" w:rsidP="00686FC8">
      <w:pPr>
        <w:jc w:val="both"/>
        <w:rPr>
          <w:rFonts w:ascii="Arial" w:hAnsi="Arial" w:cs="Arial"/>
          <w:b/>
          <w:sz w:val="20"/>
          <w:szCs w:val="20"/>
        </w:rPr>
      </w:pPr>
    </w:p>
    <w:p w:rsidR="00B8112C" w:rsidRPr="000F68E1" w:rsidRDefault="00CD20E1" w:rsidP="001158C8">
      <w:pPr>
        <w:pStyle w:val="Corpodetexto"/>
        <w:rPr>
          <w:rFonts w:ascii="Arial" w:hAnsi="Arial" w:cs="Arial"/>
          <w:b w:val="0"/>
          <w:sz w:val="20"/>
          <w:u w:val="none"/>
        </w:rPr>
      </w:pPr>
      <w:r w:rsidRPr="000F68E1">
        <w:rPr>
          <w:rFonts w:ascii="Arial" w:hAnsi="Arial" w:cs="Arial"/>
          <w:sz w:val="20"/>
          <w:u w:val="none"/>
        </w:rPr>
        <w:t>4.3</w:t>
      </w:r>
      <w:r w:rsidR="00B8112C" w:rsidRPr="000F68E1">
        <w:rPr>
          <w:rFonts w:ascii="Arial" w:hAnsi="Arial" w:cs="Arial"/>
          <w:b w:val="0"/>
          <w:sz w:val="20"/>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rsidR="00A9610F" w:rsidRPr="000F68E1" w:rsidRDefault="00A9610F" w:rsidP="001158C8">
      <w:pPr>
        <w:pStyle w:val="Corpodetexto"/>
        <w:rPr>
          <w:rFonts w:ascii="Arial" w:hAnsi="Arial" w:cs="Arial"/>
          <w:b w:val="0"/>
          <w:sz w:val="20"/>
          <w:u w:val="none"/>
        </w:rPr>
      </w:pPr>
    </w:p>
    <w:p w:rsidR="00F9455F" w:rsidRPr="000F68E1" w:rsidRDefault="00775844" w:rsidP="00F9455F">
      <w:pPr>
        <w:autoSpaceDE w:val="0"/>
        <w:autoSpaceDN w:val="0"/>
        <w:adjustRightInd w:val="0"/>
        <w:jc w:val="both"/>
        <w:rPr>
          <w:rFonts w:ascii="Arial" w:hAnsi="Arial" w:cs="Arial"/>
          <w:sz w:val="20"/>
          <w:szCs w:val="20"/>
        </w:rPr>
      </w:pPr>
      <w:r w:rsidRPr="000F68E1">
        <w:rPr>
          <w:rFonts w:ascii="Arial" w:hAnsi="Arial" w:cs="Arial"/>
          <w:b/>
          <w:sz w:val="20"/>
          <w:szCs w:val="20"/>
        </w:rPr>
        <w:t>4</w:t>
      </w:r>
      <w:r w:rsidR="00CB3240" w:rsidRPr="000F68E1">
        <w:rPr>
          <w:rFonts w:ascii="Arial" w:hAnsi="Arial" w:cs="Arial"/>
          <w:b/>
          <w:sz w:val="20"/>
          <w:szCs w:val="20"/>
        </w:rPr>
        <w:t>.4</w:t>
      </w:r>
      <w:r w:rsidR="00992170" w:rsidRPr="000F68E1">
        <w:rPr>
          <w:rFonts w:ascii="Arial" w:hAnsi="Arial" w:cs="Arial"/>
          <w:sz w:val="20"/>
          <w:szCs w:val="20"/>
        </w:rPr>
        <w:tab/>
      </w:r>
      <w:r w:rsidR="00F9455F" w:rsidRPr="000F68E1">
        <w:rPr>
          <w:rFonts w:ascii="Arial" w:hAnsi="Arial" w:cs="Arial"/>
          <w:sz w:val="20"/>
          <w:szCs w:val="20"/>
        </w:rPr>
        <w:t>As notas fiscais correspondentes serão discriminativas, constando o número do contrato a ser firmado.</w:t>
      </w:r>
    </w:p>
    <w:p w:rsidR="00B8112C" w:rsidRPr="000F68E1" w:rsidRDefault="00B8112C" w:rsidP="001158C8">
      <w:pPr>
        <w:pStyle w:val="Corpodetexto"/>
        <w:tabs>
          <w:tab w:val="left" w:pos="5740"/>
        </w:tabs>
        <w:rPr>
          <w:rFonts w:ascii="Arial" w:hAnsi="Arial" w:cs="Arial"/>
          <w:b w:val="0"/>
          <w:sz w:val="20"/>
          <w:u w:val="none"/>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sexta - da dotação orçamentária</w:t>
      </w:r>
    </w:p>
    <w:p w:rsidR="00093084" w:rsidRPr="000F68E1" w:rsidRDefault="00093084" w:rsidP="001158C8">
      <w:pPr>
        <w:ind w:firstLine="708"/>
        <w:rPr>
          <w:rFonts w:ascii="Arial" w:hAnsi="Arial" w:cs="Arial"/>
          <w:b/>
          <w:sz w:val="20"/>
          <w:szCs w:val="20"/>
        </w:rPr>
      </w:pPr>
    </w:p>
    <w:p w:rsidR="00B8112C" w:rsidRPr="000F68E1" w:rsidRDefault="00970ABE" w:rsidP="001158C8">
      <w:pPr>
        <w:jc w:val="both"/>
        <w:rPr>
          <w:rFonts w:ascii="Arial" w:hAnsi="Arial" w:cs="Arial"/>
          <w:sz w:val="20"/>
          <w:szCs w:val="20"/>
        </w:rPr>
      </w:pPr>
      <w:r w:rsidRPr="000F68E1">
        <w:rPr>
          <w:rFonts w:ascii="Arial" w:hAnsi="Arial" w:cs="Arial"/>
          <w:b/>
          <w:sz w:val="20"/>
          <w:szCs w:val="20"/>
        </w:rPr>
        <w:t>5</w:t>
      </w:r>
      <w:r w:rsidR="00B8112C" w:rsidRPr="000F68E1">
        <w:rPr>
          <w:rFonts w:ascii="Arial" w:hAnsi="Arial" w:cs="Arial"/>
          <w:b/>
          <w:sz w:val="20"/>
          <w:szCs w:val="20"/>
        </w:rPr>
        <w:t>.</w:t>
      </w:r>
      <w:r w:rsidR="00B8112C" w:rsidRPr="000F68E1">
        <w:rPr>
          <w:rFonts w:ascii="Arial" w:hAnsi="Arial" w:cs="Arial"/>
          <w:sz w:val="20"/>
          <w:szCs w:val="20"/>
        </w:rPr>
        <w:tab/>
        <w:t xml:space="preserve">As despesas decorrentes com a execução do presente contrato correrão por conta de dotações orçamentárias, constante do Orçamento Programa </w:t>
      </w:r>
      <w:r w:rsidR="00400C1C" w:rsidRPr="000F68E1">
        <w:rPr>
          <w:rFonts w:ascii="Arial" w:hAnsi="Arial" w:cs="Arial"/>
          <w:sz w:val="20"/>
          <w:szCs w:val="20"/>
        </w:rPr>
        <w:t>vigent</w:t>
      </w:r>
      <w:r w:rsidR="00DC26A9" w:rsidRPr="000F68E1">
        <w:rPr>
          <w:rFonts w:ascii="Arial" w:hAnsi="Arial" w:cs="Arial"/>
          <w:sz w:val="20"/>
          <w:szCs w:val="20"/>
        </w:rPr>
        <w:t>e para o exercício de 2019</w:t>
      </w:r>
      <w:r w:rsidR="00FA39F6" w:rsidRPr="000F68E1">
        <w:rPr>
          <w:rFonts w:ascii="Arial" w:hAnsi="Arial" w:cs="Arial"/>
          <w:sz w:val="20"/>
          <w:szCs w:val="20"/>
        </w:rPr>
        <w:t xml:space="preserve"> e exercícios seguintes</w:t>
      </w:r>
      <w:r w:rsidR="00387C62" w:rsidRPr="000F68E1">
        <w:rPr>
          <w:rFonts w:ascii="Arial" w:hAnsi="Arial" w:cs="Arial"/>
          <w:sz w:val="20"/>
          <w:szCs w:val="20"/>
        </w:rPr>
        <w:t>:</w:t>
      </w:r>
    </w:p>
    <w:p w:rsidR="00AB5A44" w:rsidRPr="000F68E1" w:rsidRDefault="00AB5A44" w:rsidP="001158C8">
      <w:pPr>
        <w:jc w:val="both"/>
        <w:rPr>
          <w:rFonts w:ascii="Arial" w:hAnsi="Arial" w:cs="Arial"/>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29"/>
      </w:tblGrid>
      <w:tr w:rsidR="003E2F73" w:rsidRPr="005E220D" w:rsidTr="00BC3C33">
        <w:trPr>
          <w:trHeight w:val="609"/>
        </w:trPr>
        <w:tc>
          <w:tcPr>
            <w:tcW w:w="5000" w:type="pct"/>
            <w:shd w:val="clear" w:color="auto" w:fill="auto"/>
            <w:tcMar>
              <w:top w:w="55" w:type="dxa"/>
              <w:left w:w="55" w:type="dxa"/>
              <w:bottom w:w="55" w:type="dxa"/>
              <w:right w:w="55" w:type="dxa"/>
            </w:tcMar>
          </w:tcPr>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020209 – SECRETARIA MUNICIPAL DE ASSISTENCIA SOCIAL</w:t>
            </w: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08.122.0015.2140.0000 – MANUTENÇÃO E OPERAC. DA SECRETARIA DE ASSISTENTECIA SOCIAL</w:t>
            </w: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000000" w:themeColor="text1"/>
                <w:sz w:val="22"/>
                <w:szCs w:val="22"/>
              </w:rPr>
            </w:pP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020203 – SECRETARIA MUNICIPAL DE ADMINISTRAÇÃO </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04.122.0004.2030.0000 – MANUTENÇÃO DAS ATIVIDADES DA SECRETARIA MUNICIPAL DE ADMINISTRAÇÃO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FF0000"/>
                <w:sz w:val="22"/>
                <w:szCs w:val="22"/>
              </w:rPr>
            </w:pP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020205 – SECRETARIA MUNICIPAL DE AGRICULTURA, PECUARIA E ASSUNTOS</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20.122.0021.2200.0000 – MANUT. OPERAC. ATIV. DA SEMAPA – SECR. MUNIC. AGRICULTURA E PECUARIA.</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lastRenderedPageBreak/>
              <w:t>3.3.90.30.00 – Material de Consumo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0.1.01.000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FF0000"/>
                <w:sz w:val="22"/>
                <w:szCs w:val="22"/>
              </w:rPr>
            </w:pP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020206 – SECRETARIA MUNICIPAL DE CULTURA</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13.392.0012.2110.0000 – MANUTENÇÃO E OPERACIONALIZAÇÃO DO DEPARTAMENTO DE CULTURA DO MUNICIPIO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FF0000"/>
                <w:sz w:val="22"/>
                <w:szCs w:val="22"/>
              </w:rPr>
            </w:pP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11</w:t>
            </w:r>
            <w:r w:rsidRPr="00BC2CD7">
              <w:rPr>
                <w:rFonts w:asciiTheme="minorHAnsi" w:hAnsiTheme="minorHAnsi" w:cstheme="minorHAnsi"/>
                <w:color w:val="000000" w:themeColor="text1"/>
                <w:sz w:val="22"/>
                <w:szCs w:val="22"/>
              </w:rPr>
              <w:t xml:space="preserve"> – SECRETARIA MUNIC</w:t>
            </w:r>
            <w:r w:rsidRPr="003A79B4">
              <w:rPr>
                <w:rFonts w:asciiTheme="minorHAnsi" w:hAnsiTheme="minorHAnsi" w:cstheme="minorHAnsi"/>
                <w:color w:val="000000" w:themeColor="text1"/>
                <w:sz w:val="22"/>
                <w:szCs w:val="22"/>
              </w:rPr>
              <w:t>IPAL DE DESENVOLVIMENTO ECONÔMICO</w:t>
            </w:r>
          </w:p>
          <w:p w:rsidR="003E2F73" w:rsidRPr="00BC2CD7"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22.122.0023.2220.0000</w:t>
            </w:r>
            <w:r w:rsidRPr="00BC2CD7">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 OPERAC. SEMIC-SECR. MUNIC. DE INDUSTRIA E COMERCIO.</w:t>
            </w: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3.3.90.30.00 – Material de Consumo</w:t>
            </w: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FF0000"/>
                <w:sz w:val="22"/>
                <w:szCs w:val="22"/>
              </w:rPr>
            </w:pPr>
          </w:p>
          <w:p w:rsidR="003E2F73" w:rsidRPr="00900C94" w:rsidRDefault="003E2F73" w:rsidP="00162FA6">
            <w:pPr>
              <w:pStyle w:val="Standard"/>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w:t>
            </w:r>
            <w:r w:rsidRPr="00900C94">
              <w:rPr>
                <w:rFonts w:asciiTheme="minorHAnsi" w:hAnsiTheme="minorHAnsi" w:cstheme="minorHAnsi"/>
                <w:color w:val="000000" w:themeColor="text1"/>
                <w:sz w:val="22"/>
                <w:szCs w:val="22"/>
              </w:rPr>
              <w:t xml:space="preserve">5 – SECRETARIA MUNICIPAL </w:t>
            </w:r>
            <w:r w:rsidRPr="003A79B4">
              <w:rPr>
                <w:rFonts w:asciiTheme="minorHAnsi" w:hAnsiTheme="minorHAnsi" w:cstheme="minorHAnsi"/>
                <w:color w:val="000000" w:themeColor="text1"/>
                <w:sz w:val="22"/>
                <w:szCs w:val="22"/>
              </w:rPr>
              <w:t>DE EDUCAÇÃO, ESPORTE E LAZER</w:t>
            </w:r>
          </w:p>
          <w:p w:rsidR="003E2F73" w:rsidRPr="00900C9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12.122.0006.2050.0000 </w:t>
            </w:r>
            <w:r w:rsidRPr="00900C94">
              <w:rPr>
                <w:rFonts w:asciiTheme="minorHAnsi" w:hAnsiTheme="minorHAnsi" w:cstheme="minorHAnsi"/>
                <w:color w:val="000000" w:themeColor="text1"/>
                <w:sz w:val="22"/>
                <w:szCs w:val="22"/>
              </w:rPr>
              <w:t xml:space="preserve">– MANUTENÇÃO </w:t>
            </w:r>
            <w:r w:rsidRPr="003A79B4">
              <w:rPr>
                <w:rFonts w:asciiTheme="minorHAnsi" w:hAnsiTheme="minorHAnsi" w:cstheme="minorHAnsi"/>
                <w:color w:val="000000" w:themeColor="text1"/>
                <w:sz w:val="22"/>
                <w:szCs w:val="22"/>
              </w:rPr>
              <w:t>E OPERACIONALIZAÇÃO DA SECRETARIA MUNICIPAL DE EDUCAÇÃO.</w:t>
            </w:r>
          </w:p>
          <w:p w:rsidR="003E2F73" w:rsidRPr="00900C94" w:rsidRDefault="003E2F73" w:rsidP="00162FA6">
            <w:pPr>
              <w:pStyle w:val="Standard"/>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3.3.90.30.00 – Material de Consumo</w:t>
            </w:r>
          </w:p>
          <w:p w:rsidR="003E2F73" w:rsidRPr="00900C94" w:rsidRDefault="003E2F73" w:rsidP="00162FA6">
            <w:pPr>
              <w:pStyle w:val="Standard"/>
              <w:rPr>
                <w:rFonts w:asciiTheme="minorHAnsi" w:hAnsiTheme="minorHAnsi" w:cstheme="minorHAnsi"/>
                <w:color w:val="000000" w:themeColor="text1"/>
                <w:sz w:val="22"/>
                <w:szCs w:val="22"/>
              </w:rPr>
            </w:pPr>
            <w:r w:rsidRPr="00900C94">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1</w:t>
            </w:r>
            <w:r w:rsidRPr="00900C94">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FF0000"/>
                <w:sz w:val="22"/>
                <w:szCs w:val="22"/>
              </w:rPr>
            </w:pP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020201 – GABINETE DO PREFEITO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04.122.0002.2010.0000 – MANUTENÇÃO DAS ATIVIDADES DO GABINETE DO PREFEITO.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 – Material de Consumo</w:t>
            </w:r>
          </w:p>
          <w:p w:rsidR="003E2F73" w:rsidRPr="003A79B4"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000000" w:themeColor="text1"/>
                <w:sz w:val="22"/>
                <w:szCs w:val="22"/>
              </w:rPr>
            </w:pPr>
          </w:p>
          <w:p w:rsidR="003E2F73" w:rsidRPr="00F539B9"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02020</w:t>
            </w:r>
            <w:r w:rsidRPr="003A79B4">
              <w:rPr>
                <w:rFonts w:asciiTheme="minorHAnsi" w:hAnsiTheme="minorHAnsi" w:cstheme="minorHAnsi"/>
                <w:color w:val="000000" w:themeColor="text1"/>
                <w:sz w:val="22"/>
                <w:szCs w:val="22"/>
              </w:rPr>
              <w:t>4</w:t>
            </w:r>
            <w:r w:rsidRPr="00F539B9">
              <w:rPr>
                <w:rFonts w:asciiTheme="minorHAnsi" w:hAnsiTheme="minorHAnsi" w:cstheme="minorHAnsi"/>
                <w:color w:val="000000" w:themeColor="text1"/>
                <w:sz w:val="22"/>
                <w:szCs w:val="22"/>
              </w:rPr>
              <w:t xml:space="preserve"> – SECRETARIA MUNICIPAL DE </w:t>
            </w:r>
            <w:r w:rsidRPr="003A79B4">
              <w:rPr>
                <w:rFonts w:asciiTheme="minorHAnsi" w:hAnsiTheme="minorHAnsi" w:cstheme="minorHAnsi"/>
                <w:color w:val="000000" w:themeColor="text1"/>
                <w:sz w:val="22"/>
                <w:szCs w:val="22"/>
              </w:rPr>
              <w:t>FINANÇAS</w:t>
            </w:r>
          </w:p>
          <w:p w:rsidR="003E2F73" w:rsidRPr="00F539B9"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04.123.0005.2040.0000</w:t>
            </w:r>
            <w:r w:rsidRPr="00F539B9">
              <w:rPr>
                <w:rFonts w:asciiTheme="minorHAnsi" w:hAnsiTheme="minorHAnsi" w:cstheme="minorHAnsi"/>
                <w:color w:val="000000" w:themeColor="text1"/>
                <w:sz w:val="22"/>
                <w:szCs w:val="22"/>
              </w:rPr>
              <w:t xml:space="preserve"> – MA</w:t>
            </w:r>
            <w:r w:rsidRPr="003A79B4">
              <w:rPr>
                <w:rFonts w:asciiTheme="minorHAnsi" w:hAnsiTheme="minorHAnsi" w:cstheme="minorHAnsi"/>
                <w:color w:val="000000" w:themeColor="text1"/>
                <w:sz w:val="22"/>
                <w:szCs w:val="22"/>
              </w:rPr>
              <w:t>NUTENÇÃO E OPERACIONALIZAÇÃO DA SECRETARIA MUNICIPAL DE FINANÇAS</w:t>
            </w:r>
            <w:r w:rsidRPr="00F539B9">
              <w:rPr>
                <w:rFonts w:asciiTheme="minorHAnsi" w:hAnsiTheme="minorHAnsi" w:cstheme="minorHAnsi"/>
                <w:color w:val="000000" w:themeColor="text1"/>
                <w:sz w:val="22"/>
                <w:szCs w:val="22"/>
              </w:rPr>
              <w:t>.</w:t>
            </w:r>
          </w:p>
          <w:p w:rsidR="003E2F73" w:rsidRPr="00F539B9"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3.3.90.30.0000 – Material de Consumo</w:t>
            </w:r>
          </w:p>
          <w:p w:rsidR="003E2F73" w:rsidRPr="00F539B9"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0.1.00.000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000000" w:themeColor="text1"/>
                <w:sz w:val="22"/>
                <w:szCs w:val="22"/>
              </w:rPr>
            </w:pPr>
          </w:p>
          <w:p w:rsidR="003E2F73" w:rsidRPr="00BC2CD7" w:rsidRDefault="003E2F73" w:rsidP="00162FA6">
            <w:pPr>
              <w:pStyle w:val="Standard"/>
              <w:rPr>
                <w:rFonts w:asciiTheme="minorHAnsi" w:hAnsiTheme="minorHAnsi" w:cstheme="minorHAnsi"/>
                <w:color w:val="000000" w:themeColor="text1"/>
                <w:sz w:val="22"/>
                <w:szCs w:val="22"/>
              </w:rPr>
            </w:pPr>
            <w:r w:rsidRPr="00BC2CD7">
              <w:rPr>
                <w:rFonts w:asciiTheme="minorHAnsi" w:hAnsiTheme="minorHAnsi" w:cstheme="minorHAnsi"/>
                <w:color w:val="000000" w:themeColor="text1"/>
                <w:sz w:val="22"/>
                <w:szCs w:val="22"/>
              </w:rPr>
              <w:t>02022</w:t>
            </w:r>
            <w:r w:rsidRPr="003A79B4">
              <w:rPr>
                <w:rFonts w:asciiTheme="minorHAnsi" w:hAnsiTheme="minorHAnsi" w:cstheme="minorHAnsi"/>
                <w:color w:val="000000" w:themeColor="text1"/>
                <w:sz w:val="22"/>
                <w:szCs w:val="22"/>
              </w:rPr>
              <w:t>6</w:t>
            </w:r>
            <w:r w:rsidRPr="00BC2CD7">
              <w:rPr>
                <w:rFonts w:asciiTheme="minorHAnsi" w:hAnsiTheme="minorHAnsi" w:cstheme="minorHAnsi"/>
                <w:color w:val="000000" w:themeColor="text1"/>
                <w:sz w:val="22"/>
                <w:szCs w:val="22"/>
              </w:rPr>
              <w:t xml:space="preserve"> – SECRETARIA MUNICIPAL </w:t>
            </w:r>
            <w:r w:rsidRPr="003A79B4">
              <w:rPr>
                <w:rFonts w:asciiTheme="minorHAnsi" w:hAnsiTheme="minorHAnsi" w:cstheme="minorHAnsi"/>
                <w:color w:val="000000" w:themeColor="text1"/>
                <w:sz w:val="22"/>
                <w:szCs w:val="22"/>
              </w:rPr>
              <w:t>DE MEIO AMBIENTE E TURISMO</w:t>
            </w:r>
          </w:p>
          <w:p w:rsidR="003E2F73" w:rsidRPr="00BC2CD7"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18.541.0054.2345.0000 </w:t>
            </w:r>
            <w:r w:rsidRPr="00BC2CD7">
              <w:rPr>
                <w:rFonts w:asciiTheme="minorHAnsi" w:hAnsiTheme="minorHAnsi" w:cstheme="minorHAnsi"/>
                <w:color w:val="000000" w:themeColor="text1"/>
                <w:sz w:val="22"/>
                <w:szCs w:val="22"/>
              </w:rPr>
              <w:t>– M</w:t>
            </w:r>
            <w:r w:rsidRPr="003A79B4">
              <w:rPr>
                <w:rFonts w:asciiTheme="minorHAnsi" w:hAnsiTheme="minorHAnsi" w:cstheme="minorHAnsi"/>
                <w:color w:val="000000" w:themeColor="text1"/>
                <w:sz w:val="22"/>
                <w:szCs w:val="22"/>
              </w:rPr>
              <w:t>ANUTENÇÃO DE OPERACIONALIZAÇÃO DA GESTÃO AMBIENTAL</w:t>
            </w:r>
          </w:p>
          <w:p w:rsidR="003E2F73" w:rsidRPr="00BC2CD7"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3.3.90.30.00 </w:t>
            </w:r>
            <w:r w:rsidRPr="00BC2CD7">
              <w:rPr>
                <w:rFonts w:asciiTheme="minorHAnsi" w:hAnsiTheme="minorHAnsi" w:cstheme="minorHAnsi"/>
                <w:color w:val="000000" w:themeColor="text1"/>
                <w:sz w:val="22"/>
                <w:szCs w:val="22"/>
              </w:rPr>
              <w:t>– Material de Consumo</w:t>
            </w:r>
          </w:p>
          <w:p w:rsidR="003E2F73" w:rsidRPr="00BC2CD7"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0.1.00.000 </w:t>
            </w:r>
            <w:r w:rsidRPr="00BC2CD7">
              <w:rPr>
                <w:rFonts w:asciiTheme="minorHAnsi" w:hAnsiTheme="minorHAnsi" w:cstheme="minorHAnsi"/>
                <w:color w:val="000000" w:themeColor="text1"/>
                <w:sz w:val="22"/>
                <w:szCs w:val="22"/>
              </w:rPr>
              <w:t xml:space="preserve">– Recursos </w:t>
            </w:r>
            <w:r w:rsidRPr="003A79B4">
              <w:rPr>
                <w:rFonts w:asciiTheme="minorHAnsi" w:hAnsiTheme="minorHAnsi" w:cstheme="minorHAnsi"/>
                <w:color w:val="000000" w:themeColor="text1"/>
                <w:sz w:val="22"/>
                <w:szCs w:val="22"/>
              </w:rPr>
              <w:t>que não se enquadram dos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000000" w:themeColor="text1"/>
                <w:sz w:val="22"/>
                <w:szCs w:val="22"/>
              </w:rPr>
            </w:pPr>
          </w:p>
          <w:p w:rsidR="003E2F73" w:rsidRPr="00F539B9"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sidRPr="003A79B4">
              <w:rPr>
                <w:rFonts w:asciiTheme="minorHAnsi" w:hAnsiTheme="minorHAnsi" w:cstheme="minorHAnsi"/>
                <w:color w:val="000000" w:themeColor="text1"/>
                <w:sz w:val="22"/>
                <w:szCs w:val="22"/>
              </w:rPr>
              <w:t>08</w:t>
            </w:r>
            <w:r w:rsidRPr="00F539B9">
              <w:rPr>
                <w:rFonts w:asciiTheme="minorHAnsi" w:hAnsiTheme="minorHAnsi" w:cstheme="minorHAnsi"/>
                <w:color w:val="000000" w:themeColor="text1"/>
                <w:sz w:val="22"/>
                <w:szCs w:val="22"/>
              </w:rPr>
              <w:t xml:space="preserve"> – SECRETARIA MUNICIPAL</w:t>
            </w:r>
            <w:r w:rsidRPr="003A79B4">
              <w:rPr>
                <w:rFonts w:asciiTheme="minorHAnsi" w:hAnsiTheme="minorHAnsi" w:cstheme="minorHAnsi"/>
                <w:color w:val="000000" w:themeColor="text1"/>
                <w:sz w:val="22"/>
                <w:szCs w:val="22"/>
              </w:rPr>
              <w:t xml:space="preserve"> DE OBRAS E INFLAESTRUTURA</w:t>
            </w:r>
          </w:p>
          <w:p w:rsidR="003E2F73" w:rsidRPr="00F539B9"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 xml:space="preserve">04.122.0026.2250.0000 </w:t>
            </w:r>
            <w:r w:rsidRPr="00F539B9">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MANUT. E OPERAÇÃO DA SECRETARIA MUNICIPAL DE OBRAS E SERVIÇOS URBANOS.</w:t>
            </w:r>
          </w:p>
          <w:p w:rsidR="003E2F73" w:rsidRPr="00F539B9"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3.3.90.30.0000</w:t>
            </w:r>
            <w:r w:rsidRPr="00F539B9">
              <w:rPr>
                <w:rFonts w:asciiTheme="minorHAnsi" w:hAnsiTheme="minorHAnsi" w:cstheme="minorHAnsi"/>
                <w:color w:val="000000" w:themeColor="text1"/>
                <w:sz w:val="22"/>
                <w:szCs w:val="22"/>
              </w:rPr>
              <w:t xml:space="preserve"> – Material de Consumo</w:t>
            </w:r>
          </w:p>
          <w:p w:rsidR="003E2F73" w:rsidRPr="00F539B9"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0</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p w:rsidR="003E2F73" w:rsidRPr="003A79B4" w:rsidRDefault="003E2F73" w:rsidP="00162FA6">
            <w:pPr>
              <w:pStyle w:val="Standard"/>
              <w:rPr>
                <w:rFonts w:asciiTheme="minorHAnsi" w:hAnsiTheme="minorHAnsi" w:cstheme="minorHAnsi"/>
                <w:color w:val="000000" w:themeColor="text1"/>
                <w:sz w:val="22"/>
                <w:szCs w:val="22"/>
              </w:rPr>
            </w:pPr>
          </w:p>
          <w:p w:rsidR="003E2F73" w:rsidRPr="00F539B9"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0202</w:t>
            </w:r>
            <w:r>
              <w:rPr>
                <w:rFonts w:asciiTheme="minorHAnsi" w:hAnsiTheme="minorHAnsi" w:cstheme="minorHAnsi"/>
                <w:color w:val="000000" w:themeColor="text1"/>
                <w:sz w:val="22"/>
                <w:szCs w:val="22"/>
              </w:rPr>
              <w:t>25</w:t>
            </w:r>
            <w:r w:rsidRPr="00F539B9">
              <w:rPr>
                <w:rFonts w:asciiTheme="minorHAnsi" w:hAnsiTheme="minorHAnsi" w:cstheme="minorHAnsi"/>
                <w:color w:val="000000" w:themeColor="text1"/>
                <w:sz w:val="22"/>
                <w:szCs w:val="22"/>
              </w:rPr>
              <w:t xml:space="preserve"> – SECRETARIA MUNICIP</w:t>
            </w:r>
            <w:r w:rsidRPr="003A79B4">
              <w:rPr>
                <w:rFonts w:asciiTheme="minorHAnsi" w:hAnsiTheme="minorHAnsi" w:cstheme="minorHAnsi"/>
                <w:color w:val="000000" w:themeColor="text1"/>
                <w:sz w:val="22"/>
                <w:szCs w:val="22"/>
              </w:rPr>
              <w:t>AL DE SAÚDE</w:t>
            </w:r>
          </w:p>
          <w:p w:rsidR="003E2F73" w:rsidRPr="00F539B9"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10.122.0052.2283.0000</w:t>
            </w:r>
            <w:r w:rsidRPr="00F539B9">
              <w:rPr>
                <w:rFonts w:asciiTheme="minorHAnsi" w:hAnsiTheme="minorHAnsi" w:cstheme="minorHAnsi"/>
                <w:color w:val="000000" w:themeColor="text1"/>
                <w:sz w:val="22"/>
                <w:szCs w:val="22"/>
              </w:rPr>
              <w:t xml:space="preserve"> – </w:t>
            </w:r>
            <w:r w:rsidRPr="003A79B4">
              <w:rPr>
                <w:rFonts w:asciiTheme="minorHAnsi" w:hAnsiTheme="minorHAnsi" w:cstheme="minorHAnsi"/>
                <w:color w:val="000000" w:themeColor="text1"/>
                <w:sz w:val="22"/>
                <w:szCs w:val="22"/>
              </w:rPr>
              <w:t>MANUTEN</w:t>
            </w:r>
            <w:r>
              <w:rPr>
                <w:rFonts w:asciiTheme="minorHAnsi" w:hAnsiTheme="minorHAnsi" w:cstheme="minorHAnsi"/>
                <w:color w:val="000000" w:themeColor="text1"/>
                <w:sz w:val="22"/>
                <w:szCs w:val="22"/>
              </w:rPr>
              <w:t xml:space="preserve"> </w:t>
            </w:r>
            <w:r w:rsidRPr="003A79B4">
              <w:rPr>
                <w:rFonts w:asciiTheme="minorHAnsi" w:hAnsiTheme="minorHAnsi" w:cstheme="minorHAnsi"/>
                <w:color w:val="000000" w:themeColor="text1"/>
                <w:sz w:val="22"/>
                <w:szCs w:val="22"/>
              </w:rPr>
              <w:t>ÇÃO DAS ATIVIDADES DA SECRETARIA MUNICIPAL DE SAÚDE</w:t>
            </w:r>
          </w:p>
          <w:p w:rsidR="003E2F73" w:rsidRPr="00F539B9" w:rsidRDefault="003E2F73" w:rsidP="00162FA6">
            <w:pPr>
              <w:pStyle w:val="Standard"/>
              <w:rPr>
                <w:rFonts w:asciiTheme="minorHAnsi" w:hAnsiTheme="minorHAnsi" w:cstheme="minorHAnsi"/>
                <w:color w:val="000000" w:themeColor="text1"/>
                <w:sz w:val="22"/>
                <w:szCs w:val="22"/>
              </w:rPr>
            </w:pPr>
            <w:r w:rsidRPr="003A79B4">
              <w:rPr>
                <w:rFonts w:asciiTheme="minorHAnsi" w:hAnsiTheme="minorHAnsi" w:cstheme="minorHAnsi"/>
                <w:color w:val="000000" w:themeColor="text1"/>
                <w:sz w:val="22"/>
                <w:szCs w:val="22"/>
              </w:rPr>
              <w:t>3.3.90.30.00</w:t>
            </w:r>
            <w:r w:rsidRPr="00F539B9">
              <w:rPr>
                <w:rFonts w:asciiTheme="minorHAnsi" w:hAnsiTheme="minorHAnsi" w:cstheme="minorHAnsi"/>
                <w:color w:val="000000" w:themeColor="text1"/>
                <w:sz w:val="22"/>
                <w:szCs w:val="22"/>
              </w:rPr>
              <w:t xml:space="preserve"> – Material de Consumo</w:t>
            </w:r>
          </w:p>
          <w:p w:rsidR="003E2F73" w:rsidRPr="005E220D" w:rsidRDefault="003E2F73" w:rsidP="00162FA6">
            <w:pPr>
              <w:pStyle w:val="Standard"/>
              <w:rPr>
                <w:rFonts w:asciiTheme="minorHAnsi" w:hAnsiTheme="minorHAnsi" w:cstheme="minorHAnsi"/>
                <w:color w:val="000000" w:themeColor="text1"/>
                <w:sz w:val="22"/>
                <w:szCs w:val="22"/>
              </w:rPr>
            </w:pPr>
            <w:r w:rsidRPr="00F539B9">
              <w:rPr>
                <w:rFonts w:asciiTheme="minorHAnsi" w:hAnsiTheme="minorHAnsi" w:cstheme="minorHAnsi"/>
                <w:color w:val="000000" w:themeColor="text1"/>
                <w:sz w:val="22"/>
                <w:szCs w:val="22"/>
              </w:rPr>
              <w:t>0.1.0</w:t>
            </w:r>
            <w:r w:rsidRPr="003A79B4">
              <w:rPr>
                <w:rFonts w:asciiTheme="minorHAnsi" w:hAnsiTheme="minorHAnsi" w:cstheme="minorHAnsi"/>
                <w:color w:val="000000" w:themeColor="text1"/>
                <w:sz w:val="22"/>
                <w:szCs w:val="22"/>
              </w:rPr>
              <w:t>2</w:t>
            </w:r>
            <w:r w:rsidRPr="00F539B9">
              <w:rPr>
                <w:rFonts w:asciiTheme="minorHAnsi" w:hAnsiTheme="minorHAnsi" w:cstheme="minorHAnsi"/>
                <w:color w:val="000000" w:themeColor="text1"/>
                <w:sz w:val="22"/>
                <w:szCs w:val="22"/>
              </w:rPr>
              <w:t>.000 – Recursos que não se enquadram nos detalhamentos</w:t>
            </w:r>
            <w:r>
              <w:rPr>
                <w:rFonts w:asciiTheme="minorHAnsi" w:hAnsiTheme="minorHAnsi" w:cstheme="minorHAnsi"/>
                <w:color w:val="000000" w:themeColor="text1"/>
                <w:sz w:val="22"/>
                <w:szCs w:val="22"/>
              </w:rPr>
              <w:t>.</w:t>
            </w:r>
          </w:p>
        </w:tc>
      </w:tr>
    </w:tbl>
    <w:p w:rsidR="002E0F9B" w:rsidRPr="000F68E1" w:rsidRDefault="002E0F9B" w:rsidP="002E0F9B">
      <w:pPr>
        <w:jc w:val="both"/>
        <w:rPr>
          <w:rFonts w:ascii="Arial" w:hAnsi="Arial" w:cs="Arial"/>
          <w:b/>
          <w:color w:val="00B050"/>
          <w:sz w:val="20"/>
          <w:szCs w:val="20"/>
        </w:rPr>
      </w:pPr>
    </w:p>
    <w:p w:rsidR="00B8112C" w:rsidRPr="000F68E1" w:rsidRDefault="00B8112C" w:rsidP="001158C8">
      <w:pPr>
        <w:ind w:firstLine="708"/>
        <w:rPr>
          <w:rFonts w:ascii="Arial" w:hAnsi="Arial" w:cs="Arial"/>
          <w:sz w:val="20"/>
          <w:szCs w:val="20"/>
        </w:rPr>
      </w:pPr>
      <w:r w:rsidRPr="000F68E1">
        <w:rPr>
          <w:rFonts w:ascii="Arial" w:hAnsi="Arial" w:cs="Arial"/>
          <w:b/>
          <w:sz w:val="20"/>
          <w:szCs w:val="20"/>
        </w:rPr>
        <w:lastRenderedPageBreak/>
        <w:t>Cláusula sét</w:t>
      </w:r>
      <w:r w:rsidR="007A661E" w:rsidRPr="000F68E1">
        <w:rPr>
          <w:rFonts w:ascii="Arial" w:hAnsi="Arial" w:cs="Arial"/>
          <w:b/>
          <w:sz w:val="20"/>
          <w:szCs w:val="20"/>
        </w:rPr>
        <w:t>ima - D</w:t>
      </w:r>
      <w:r w:rsidRPr="000F68E1">
        <w:rPr>
          <w:rFonts w:ascii="Arial" w:hAnsi="Arial" w:cs="Arial"/>
          <w:b/>
          <w:sz w:val="20"/>
          <w:szCs w:val="20"/>
        </w:rPr>
        <w:t>a rescisão</w:t>
      </w:r>
    </w:p>
    <w:p w:rsidR="004E21F6" w:rsidRPr="000F68E1" w:rsidRDefault="004E21F6" w:rsidP="001158C8">
      <w:pPr>
        <w:jc w:val="both"/>
        <w:rPr>
          <w:rFonts w:ascii="Arial" w:hAnsi="Arial" w:cs="Arial"/>
          <w:b/>
          <w:sz w:val="20"/>
          <w:szCs w:val="20"/>
        </w:rPr>
      </w:pPr>
    </w:p>
    <w:p w:rsidR="00B8112C" w:rsidRPr="000F68E1" w:rsidRDefault="00970ABE" w:rsidP="001158C8">
      <w:pPr>
        <w:jc w:val="both"/>
        <w:rPr>
          <w:rFonts w:ascii="Arial" w:hAnsi="Arial" w:cs="Arial"/>
          <w:sz w:val="20"/>
          <w:szCs w:val="20"/>
        </w:rPr>
      </w:pPr>
      <w:r w:rsidRPr="000F68E1">
        <w:rPr>
          <w:rFonts w:ascii="Arial" w:hAnsi="Arial" w:cs="Arial"/>
          <w:b/>
          <w:sz w:val="20"/>
          <w:szCs w:val="20"/>
        </w:rPr>
        <w:t>6</w:t>
      </w:r>
      <w:r w:rsidR="00B8112C" w:rsidRPr="000F68E1">
        <w:rPr>
          <w:rFonts w:ascii="Arial" w:hAnsi="Arial" w:cs="Arial"/>
          <w:b/>
          <w:sz w:val="20"/>
          <w:szCs w:val="20"/>
        </w:rPr>
        <w:t>.1</w:t>
      </w:r>
      <w:r w:rsidR="00B8112C" w:rsidRPr="000F68E1">
        <w:rPr>
          <w:rFonts w:ascii="Arial" w:hAnsi="Arial" w:cs="Arial"/>
          <w:b/>
          <w:sz w:val="20"/>
          <w:szCs w:val="20"/>
        </w:rPr>
        <w:tab/>
      </w:r>
      <w:r w:rsidR="00B8112C" w:rsidRPr="000F68E1">
        <w:rPr>
          <w:rFonts w:ascii="Arial" w:hAnsi="Arial" w:cs="Arial"/>
          <w:sz w:val="20"/>
          <w:szCs w:val="20"/>
        </w:rPr>
        <w:t>A rescisão do presente contrato poderá ser:</w:t>
      </w:r>
    </w:p>
    <w:p w:rsidR="009208AB" w:rsidRPr="000F68E1" w:rsidRDefault="009208AB" w:rsidP="001158C8">
      <w:pPr>
        <w:jc w:val="both"/>
        <w:rPr>
          <w:rFonts w:ascii="Arial" w:hAnsi="Arial" w:cs="Arial"/>
          <w:sz w:val="20"/>
          <w:szCs w:val="20"/>
        </w:rPr>
      </w:pPr>
    </w:p>
    <w:p w:rsidR="00B8112C" w:rsidRPr="000F68E1" w:rsidRDefault="00B8112C" w:rsidP="001158C8">
      <w:pPr>
        <w:jc w:val="both"/>
        <w:rPr>
          <w:rFonts w:ascii="Arial" w:hAnsi="Arial" w:cs="Arial"/>
          <w:sz w:val="20"/>
          <w:szCs w:val="20"/>
        </w:rPr>
      </w:pPr>
      <w:r w:rsidRPr="000F68E1">
        <w:rPr>
          <w:rFonts w:ascii="Arial" w:hAnsi="Arial" w:cs="Arial"/>
          <w:b/>
          <w:sz w:val="20"/>
          <w:szCs w:val="20"/>
        </w:rPr>
        <w:tab/>
      </w:r>
      <w:r w:rsidRPr="000F68E1">
        <w:rPr>
          <w:rFonts w:ascii="Arial" w:hAnsi="Arial" w:cs="Arial"/>
          <w:b/>
          <w:sz w:val="20"/>
          <w:szCs w:val="20"/>
        </w:rPr>
        <w:tab/>
        <w:t xml:space="preserve">a) </w:t>
      </w:r>
      <w:r w:rsidRPr="000F68E1">
        <w:rPr>
          <w:rFonts w:ascii="Arial" w:hAnsi="Arial" w:cs="Arial"/>
          <w:sz w:val="20"/>
          <w:szCs w:val="20"/>
        </w:rPr>
        <w:t>amigável, isto é, por acordo entre as partes, desde que haja conveniência para a administração;</w:t>
      </w:r>
    </w:p>
    <w:p w:rsidR="009208AB" w:rsidRPr="000F68E1" w:rsidRDefault="009208AB" w:rsidP="001158C8">
      <w:pPr>
        <w:jc w:val="both"/>
        <w:rPr>
          <w:rFonts w:ascii="Arial" w:hAnsi="Arial" w:cs="Arial"/>
          <w:sz w:val="20"/>
          <w:szCs w:val="20"/>
        </w:rPr>
      </w:pPr>
    </w:p>
    <w:p w:rsidR="00B8112C" w:rsidRPr="000F68E1" w:rsidRDefault="00B8112C" w:rsidP="001158C8">
      <w:pPr>
        <w:jc w:val="both"/>
        <w:rPr>
          <w:rFonts w:ascii="Arial" w:hAnsi="Arial" w:cs="Arial"/>
          <w:sz w:val="20"/>
          <w:szCs w:val="20"/>
        </w:rPr>
      </w:pPr>
      <w:r w:rsidRPr="000F68E1">
        <w:rPr>
          <w:rFonts w:ascii="Arial" w:hAnsi="Arial" w:cs="Arial"/>
          <w:b/>
          <w:sz w:val="20"/>
          <w:szCs w:val="20"/>
        </w:rPr>
        <w:tab/>
      </w:r>
      <w:r w:rsidRPr="000F68E1">
        <w:rPr>
          <w:rFonts w:ascii="Arial" w:hAnsi="Arial" w:cs="Arial"/>
          <w:b/>
          <w:sz w:val="20"/>
          <w:szCs w:val="20"/>
        </w:rPr>
        <w:tab/>
        <w:t xml:space="preserve">b) </w:t>
      </w:r>
      <w:r w:rsidRPr="000F68E1">
        <w:rPr>
          <w:rFonts w:ascii="Arial" w:hAnsi="Arial" w:cs="Arial"/>
          <w:sz w:val="20"/>
          <w:szCs w:val="20"/>
        </w:rPr>
        <w:t>administrativa, por ato unilateral e escrito da administração, nos casos previstos no artigo 78, da Lei n.º 8.666/93;</w:t>
      </w:r>
    </w:p>
    <w:p w:rsidR="009208AB" w:rsidRPr="000F68E1" w:rsidRDefault="009208AB" w:rsidP="001158C8">
      <w:pPr>
        <w:jc w:val="both"/>
        <w:rPr>
          <w:rFonts w:ascii="Arial" w:hAnsi="Arial" w:cs="Arial"/>
          <w:sz w:val="20"/>
          <w:szCs w:val="20"/>
        </w:rPr>
      </w:pPr>
    </w:p>
    <w:p w:rsidR="00B8112C" w:rsidRPr="000F68E1" w:rsidRDefault="00B8112C" w:rsidP="001158C8">
      <w:pPr>
        <w:jc w:val="both"/>
        <w:rPr>
          <w:rFonts w:ascii="Arial" w:hAnsi="Arial" w:cs="Arial"/>
          <w:sz w:val="20"/>
          <w:szCs w:val="20"/>
        </w:rPr>
      </w:pPr>
      <w:r w:rsidRPr="000F68E1">
        <w:rPr>
          <w:rFonts w:ascii="Arial" w:hAnsi="Arial" w:cs="Arial"/>
          <w:b/>
          <w:sz w:val="20"/>
          <w:szCs w:val="20"/>
        </w:rPr>
        <w:tab/>
      </w:r>
      <w:r w:rsidRPr="000F68E1">
        <w:rPr>
          <w:rFonts w:ascii="Arial" w:hAnsi="Arial" w:cs="Arial"/>
          <w:b/>
          <w:sz w:val="20"/>
          <w:szCs w:val="20"/>
        </w:rPr>
        <w:tab/>
        <w:t xml:space="preserve">c) </w:t>
      </w:r>
      <w:r w:rsidRPr="000F68E1">
        <w:rPr>
          <w:rFonts w:ascii="Arial" w:hAnsi="Arial" w:cs="Arial"/>
          <w:sz w:val="20"/>
          <w:szCs w:val="20"/>
        </w:rPr>
        <w:t>judicial, nos termos da legislação processual.</w:t>
      </w:r>
    </w:p>
    <w:p w:rsidR="009208AB" w:rsidRPr="000F68E1" w:rsidRDefault="009208AB" w:rsidP="001158C8">
      <w:pPr>
        <w:jc w:val="both"/>
        <w:rPr>
          <w:rFonts w:ascii="Arial" w:hAnsi="Arial" w:cs="Arial"/>
          <w:b/>
          <w:sz w:val="20"/>
          <w:szCs w:val="20"/>
        </w:rPr>
      </w:pPr>
    </w:p>
    <w:p w:rsidR="009208AB" w:rsidRPr="000F68E1" w:rsidRDefault="00970ABE" w:rsidP="001158C8">
      <w:pPr>
        <w:jc w:val="both"/>
        <w:rPr>
          <w:rFonts w:ascii="Arial" w:hAnsi="Arial" w:cs="Arial"/>
          <w:sz w:val="20"/>
          <w:szCs w:val="20"/>
        </w:rPr>
      </w:pPr>
      <w:r w:rsidRPr="000F68E1">
        <w:rPr>
          <w:rFonts w:ascii="Arial" w:hAnsi="Arial" w:cs="Arial"/>
          <w:b/>
          <w:sz w:val="20"/>
          <w:szCs w:val="20"/>
        </w:rPr>
        <w:t>6</w:t>
      </w:r>
      <w:r w:rsidR="00B8112C" w:rsidRPr="000F68E1">
        <w:rPr>
          <w:rFonts w:ascii="Arial" w:hAnsi="Arial" w:cs="Arial"/>
          <w:b/>
          <w:sz w:val="20"/>
          <w:szCs w:val="20"/>
        </w:rPr>
        <w:t>.2</w:t>
      </w:r>
      <w:r w:rsidR="00B8112C" w:rsidRPr="000F68E1">
        <w:rPr>
          <w:rFonts w:ascii="Arial" w:hAnsi="Arial" w:cs="Arial"/>
          <w:sz w:val="20"/>
          <w:szCs w:val="20"/>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1458AF" w:rsidRPr="000F68E1">
        <w:rPr>
          <w:rFonts w:ascii="Arial" w:hAnsi="Arial" w:cs="Arial"/>
          <w:sz w:val="20"/>
          <w:szCs w:val="20"/>
        </w:rPr>
        <w:t>serviços já prestados.</w:t>
      </w:r>
    </w:p>
    <w:p w:rsidR="001458AF" w:rsidRPr="000F68E1" w:rsidRDefault="001458AF" w:rsidP="001158C8">
      <w:pPr>
        <w:jc w:val="both"/>
        <w:rPr>
          <w:rFonts w:ascii="Arial" w:hAnsi="Arial" w:cs="Arial"/>
          <w:b/>
          <w:sz w:val="20"/>
          <w:szCs w:val="20"/>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Cláusula oitava - das responsabilidades da contratada</w:t>
      </w:r>
    </w:p>
    <w:p w:rsidR="001F11F5" w:rsidRPr="000F68E1" w:rsidRDefault="001F11F5" w:rsidP="001F11F5">
      <w:pPr>
        <w:jc w:val="both"/>
        <w:rPr>
          <w:rFonts w:ascii="Arial" w:hAnsi="Arial" w:cs="Arial"/>
          <w:sz w:val="20"/>
          <w:szCs w:val="20"/>
        </w:rPr>
      </w:pPr>
    </w:p>
    <w:p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.1</w:t>
      </w:r>
      <w:r w:rsidR="00EC68A9" w:rsidRPr="000F68E1">
        <w:rPr>
          <w:rFonts w:ascii="Arial" w:hAnsi="Arial" w:cs="Arial"/>
          <w:sz w:val="20"/>
          <w:szCs w:val="20"/>
        </w:rPr>
        <w:tab/>
      </w:r>
      <w:r w:rsidR="001F11F5" w:rsidRPr="000F68E1">
        <w:rPr>
          <w:rFonts w:ascii="Arial" w:hAnsi="Arial" w:cs="Arial"/>
          <w:sz w:val="20"/>
          <w:szCs w:val="20"/>
        </w:rPr>
        <w:t xml:space="preserve">Realizar o fornecimento dos equipamentos/materiais em até </w:t>
      </w:r>
      <w:r w:rsidR="00F169BA" w:rsidRPr="000F68E1">
        <w:rPr>
          <w:rFonts w:ascii="Arial" w:hAnsi="Arial" w:cs="Arial"/>
          <w:sz w:val="20"/>
          <w:szCs w:val="20"/>
        </w:rPr>
        <w:t>15</w:t>
      </w:r>
      <w:r w:rsidR="001F11F5" w:rsidRPr="000F68E1">
        <w:rPr>
          <w:rFonts w:ascii="Arial" w:hAnsi="Arial" w:cs="Arial"/>
          <w:sz w:val="20"/>
          <w:szCs w:val="20"/>
        </w:rPr>
        <w:t xml:space="preserve"> (</w:t>
      </w:r>
      <w:r w:rsidR="00F169BA" w:rsidRPr="000F68E1">
        <w:rPr>
          <w:rFonts w:ascii="Arial" w:hAnsi="Arial" w:cs="Arial"/>
          <w:sz w:val="20"/>
          <w:szCs w:val="20"/>
        </w:rPr>
        <w:t>quinze</w:t>
      </w:r>
      <w:r w:rsidR="001F11F5" w:rsidRPr="000F68E1">
        <w:rPr>
          <w:rFonts w:ascii="Arial" w:hAnsi="Arial" w:cs="Arial"/>
          <w:sz w:val="20"/>
          <w:szCs w:val="20"/>
        </w:rPr>
        <w:t>)</w:t>
      </w:r>
      <w:r w:rsidR="00F169BA" w:rsidRPr="000F68E1">
        <w:rPr>
          <w:rFonts w:ascii="Arial" w:hAnsi="Arial" w:cs="Arial"/>
          <w:sz w:val="20"/>
          <w:szCs w:val="20"/>
        </w:rPr>
        <w:t xml:space="preserve"> dias</w:t>
      </w:r>
      <w:r w:rsidR="001F11F5" w:rsidRPr="000F68E1">
        <w:rPr>
          <w:rFonts w:ascii="Arial" w:hAnsi="Arial" w:cs="Arial"/>
          <w:sz w:val="20"/>
          <w:szCs w:val="20"/>
        </w:rPr>
        <w:t>, contados da data de solicitação da Secretaria Municipal de Saúde dentro dos parâmetros e rotinas estabelecidos, em observância às recomendações aceitas pela boa técnica, normas e legislação.</w:t>
      </w:r>
    </w:p>
    <w:p w:rsidR="001F11F5" w:rsidRPr="000F68E1" w:rsidRDefault="001F11F5" w:rsidP="001F11F5">
      <w:pPr>
        <w:jc w:val="both"/>
        <w:rPr>
          <w:rFonts w:ascii="Arial" w:hAnsi="Arial" w:cs="Arial"/>
          <w:sz w:val="20"/>
          <w:szCs w:val="20"/>
        </w:rPr>
      </w:pPr>
    </w:p>
    <w:p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.2</w:t>
      </w:r>
      <w:r w:rsidR="001F11F5" w:rsidRPr="000F68E1">
        <w:rPr>
          <w:rFonts w:ascii="Arial" w:hAnsi="Arial" w:cs="Arial"/>
          <w:sz w:val="20"/>
          <w:szCs w:val="20"/>
        </w:rPr>
        <w:tab/>
        <w:t xml:space="preserve">Comunicar a Contratante, por escrito, qualquer anormalidade de caráter urgente e prestar os esclarecimentos julgados necessários. </w:t>
      </w:r>
    </w:p>
    <w:p w:rsidR="001F11F5" w:rsidRPr="000F68E1" w:rsidRDefault="001F11F5" w:rsidP="001F11F5">
      <w:pPr>
        <w:jc w:val="both"/>
        <w:rPr>
          <w:rFonts w:ascii="Arial" w:hAnsi="Arial" w:cs="Arial"/>
          <w:sz w:val="20"/>
          <w:szCs w:val="20"/>
        </w:rPr>
      </w:pPr>
    </w:p>
    <w:p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.3</w:t>
      </w:r>
      <w:r w:rsidR="001F11F5" w:rsidRPr="000F68E1">
        <w:rPr>
          <w:rFonts w:ascii="Arial" w:hAnsi="Arial" w:cs="Arial"/>
          <w:sz w:val="20"/>
          <w:szCs w:val="20"/>
        </w:rPr>
        <w:tab/>
      </w:r>
      <w:r w:rsidR="000B6296" w:rsidRPr="000F68E1">
        <w:rPr>
          <w:rFonts w:ascii="Arial" w:hAnsi="Arial" w:cs="Arial"/>
          <w:sz w:val="20"/>
          <w:szCs w:val="20"/>
        </w:rPr>
        <w:t>Substituir</w:t>
      </w:r>
      <w:r w:rsidR="001F11F5" w:rsidRPr="000F68E1">
        <w:rPr>
          <w:rFonts w:ascii="Arial" w:hAnsi="Arial" w:cs="Arial"/>
          <w:sz w:val="20"/>
          <w:szCs w:val="20"/>
        </w:rPr>
        <w:t xml:space="preserve"> às suas expensas, no prazo máximo de 24h (vinte e quatro horas) da notificação, </w:t>
      </w:r>
      <w:r w:rsidR="000B6296" w:rsidRPr="000F68E1">
        <w:rPr>
          <w:rFonts w:ascii="Arial" w:hAnsi="Arial" w:cs="Arial"/>
          <w:sz w:val="20"/>
          <w:szCs w:val="20"/>
        </w:rPr>
        <w:t>os equipamentos/materiais</w:t>
      </w:r>
      <w:r w:rsidR="001F11F5" w:rsidRPr="000F68E1">
        <w:rPr>
          <w:rFonts w:ascii="Arial" w:hAnsi="Arial" w:cs="Arial"/>
          <w:sz w:val="20"/>
          <w:szCs w:val="20"/>
        </w:rPr>
        <w:t>, que vierem a ser recusados</w:t>
      </w:r>
      <w:r w:rsidR="000B6296" w:rsidRPr="000F68E1">
        <w:rPr>
          <w:rFonts w:ascii="Arial" w:hAnsi="Arial" w:cs="Arial"/>
          <w:sz w:val="20"/>
          <w:szCs w:val="20"/>
        </w:rPr>
        <w:t xml:space="preserve"> por defeito ou quaisquer irregularidades</w:t>
      </w:r>
      <w:r w:rsidR="001F11F5" w:rsidRPr="000F68E1">
        <w:rPr>
          <w:rFonts w:ascii="Arial" w:hAnsi="Arial" w:cs="Arial"/>
          <w:sz w:val="20"/>
          <w:szCs w:val="20"/>
        </w:rPr>
        <w:t>, sendo que o ato de recebimento não importará sua aceitação definitiva.</w:t>
      </w:r>
    </w:p>
    <w:p w:rsidR="000B6296" w:rsidRPr="000F68E1" w:rsidRDefault="000B6296" w:rsidP="001F11F5">
      <w:pPr>
        <w:jc w:val="both"/>
        <w:rPr>
          <w:rFonts w:ascii="Arial" w:hAnsi="Arial" w:cs="Arial"/>
          <w:sz w:val="20"/>
          <w:szCs w:val="20"/>
        </w:rPr>
      </w:pPr>
    </w:p>
    <w:p w:rsidR="001F11F5" w:rsidRPr="000F68E1" w:rsidRDefault="00970ABE" w:rsidP="001F11F5">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.4</w:t>
      </w:r>
      <w:r w:rsidR="001F11F5" w:rsidRPr="000F68E1">
        <w:rPr>
          <w:rFonts w:ascii="Arial" w:hAnsi="Arial" w:cs="Arial"/>
          <w:sz w:val="20"/>
          <w:szCs w:val="20"/>
        </w:rPr>
        <w:tab/>
        <w:t>Não transferir a outrem, no todo ou em parte, o objeto deste Contrato.</w:t>
      </w:r>
    </w:p>
    <w:p w:rsidR="001F11F5" w:rsidRPr="000F68E1" w:rsidRDefault="001F11F5" w:rsidP="001F11F5">
      <w:pPr>
        <w:jc w:val="both"/>
        <w:rPr>
          <w:rFonts w:ascii="Arial" w:hAnsi="Arial" w:cs="Arial"/>
          <w:sz w:val="20"/>
          <w:szCs w:val="20"/>
        </w:rPr>
      </w:pPr>
    </w:p>
    <w:p w:rsidR="001F11F5" w:rsidRPr="000F68E1" w:rsidRDefault="00970ABE" w:rsidP="00E85D59">
      <w:pPr>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.5</w:t>
      </w:r>
      <w:r w:rsidR="001F11F5" w:rsidRPr="000F68E1">
        <w:rPr>
          <w:rFonts w:ascii="Arial" w:hAnsi="Arial" w:cs="Arial"/>
          <w:sz w:val="20"/>
          <w:szCs w:val="20"/>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rsidR="00625D07" w:rsidRPr="000F68E1" w:rsidRDefault="00625D07" w:rsidP="00E85D59">
      <w:pPr>
        <w:jc w:val="both"/>
        <w:rPr>
          <w:rFonts w:ascii="Arial" w:hAnsi="Arial" w:cs="Arial"/>
          <w:sz w:val="20"/>
          <w:szCs w:val="20"/>
        </w:rPr>
      </w:pPr>
    </w:p>
    <w:p w:rsidR="00625D07" w:rsidRPr="000F68E1" w:rsidRDefault="00970ABE" w:rsidP="00E85D59">
      <w:pPr>
        <w:jc w:val="both"/>
        <w:rPr>
          <w:rFonts w:ascii="Arial" w:hAnsi="Arial" w:cs="Arial"/>
          <w:sz w:val="20"/>
          <w:szCs w:val="20"/>
        </w:rPr>
      </w:pPr>
      <w:r w:rsidRPr="000F68E1">
        <w:rPr>
          <w:rFonts w:ascii="Arial" w:hAnsi="Arial" w:cs="Arial"/>
          <w:b/>
          <w:sz w:val="20"/>
          <w:szCs w:val="20"/>
        </w:rPr>
        <w:t>7</w:t>
      </w:r>
      <w:r w:rsidR="00625D07" w:rsidRPr="000F68E1">
        <w:rPr>
          <w:rFonts w:ascii="Arial" w:hAnsi="Arial" w:cs="Arial"/>
          <w:b/>
          <w:sz w:val="20"/>
          <w:szCs w:val="20"/>
        </w:rPr>
        <w:t>.6</w:t>
      </w:r>
      <w:r w:rsidR="00625D07" w:rsidRPr="000F68E1">
        <w:rPr>
          <w:rFonts w:ascii="Arial" w:hAnsi="Arial" w:cs="Arial"/>
          <w:sz w:val="20"/>
          <w:szCs w:val="20"/>
        </w:rPr>
        <w:tab/>
        <w:t>Manter os preços ofertados durante o prazo da validade da proposta, que não poderá ser inferior a 60 (sessenta) dias</w:t>
      </w:r>
    </w:p>
    <w:p w:rsidR="001F11F5" w:rsidRPr="000F68E1" w:rsidRDefault="001F11F5" w:rsidP="00E85D59">
      <w:pPr>
        <w:jc w:val="both"/>
        <w:rPr>
          <w:rFonts w:ascii="Arial" w:hAnsi="Arial" w:cs="Arial"/>
          <w:sz w:val="20"/>
          <w:szCs w:val="20"/>
        </w:rPr>
      </w:pPr>
    </w:p>
    <w:p w:rsidR="001F11F5" w:rsidRPr="000F68E1" w:rsidRDefault="00970ABE" w:rsidP="00E85D59">
      <w:pPr>
        <w:tabs>
          <w:tab w:val="left" w:pos="1080"/>
        </w:tabs>
        <w:jc w:val="both"/>
        <w:rPr>
          <w:rFonts w:ascii="Arial" w:hAnsi="Arial" w:cs="Arial"/>
          <w:sz w:val="20"/>
          <w:szCs w:val="20"/>
        </w:rPr>
      </w:pPr>
      <w:r w:rsidRPr="000F68E1">
        <w:rPr>
          <w:rFonts w:ascii="Arial" w:hAnsi="Arial" w:cs="Arial"/>
          <w:b/>
          <w:sz w:val="20"/>
          <w:szCs w:val="20"/>
        </w:rPr>
        <w:t>7</w:t>
      </w:r>
      <w:r w:rsidR="001F11F5" w:rsidRPr="000F68E1">
        <w:rPr>
          <w:rFonts w:ascii="Arial" w:hAnsi="Arial" w:cs="Arial"/>
          <w:b/>
          <w:sz w:val="20"/>
          <w:szCs w:val="20"/>
        </w:rPr>
        <w:t>.</w:t>
      </w:r>
      <w:r w:rsidR="00625D07" w:rsidRPr="000F68E1">
        <w:rPr>
          <w:rFonts w:ascii="Arial" w:hAnsi="Arial" w:cs="Arial"/>
          <w:b/>
          <w:sz w:val="20"/>
          <w:szCs w:val="20"/>
        </w:rPr>
        <w:t>7</w:t>
      </w:r>
      <w:r w:rsidR="001F11F5" w:rsidRPr="000F68E1">
        <w:rPr>
          <w:rFonts w:ascii="Arial" w:hAnsi="Arial" w:cs="Arial"/>
          <w:sz w:val="20"/>
          <w:szCs w:val="20"/>
        </w:rPr>
        <w:t xml:space="preserve"> Cumprir fielmente o estabelecido em contrato, atendendo ainda, os requisitos elencados no Anexo I – Termo de Referência.</w:t>
      </w:r>
    </w:p>
    <w:p w:rsidR="00625D07" w:rsidRPr="000F68E1" w:rsidRDefault="00625D07" w:rsidP="00E85D59">
      <w:pPr>
        <w:ind w:firstLine="708"/>
        <w:jc w:val="both"/>
        <w:rPr>
          <w:rFonts w:ascii="Arial" w:hAnsi="Arial" w:cs="Arial"/>
          <w:b/>
          <w:sz w:val="20"/>
          <w:szCs w:val="20"/>
        </w:rPr>
      </w:pPr>
    </w:p>
    <w:p w:rsidR="00271180" w:rsidRPr="000F68E1" w:rsidRDefault="00271180" w:rsidP="00E85D59">
      <w:pPr>
        <w:ind w:firstLine="708"/>
        <w:jc w:val="both"/>
        <w:rPr>
          <w:rFonts w:ascii="Arial" w:hAnsi="Arial" w:cs="Arial"/>
          <w:b/>
          <w:sz w:val="20"/>
          <w:szCs w:val="20"/>
        </w:rPr>
      </w:pPr>
      <w:r w:rsidRPr="000F68E1">
        <w:rPr>
          <w:rFonts w:ascii="Arial" w:hAnsi="Arial" w:cs="Arial"/>
          <w:b/>
          <w:sz w:val="20"/>
          <w:szCs w:val="20"/>
        </w:rPr>
        <w:t>Cláusula nona – das responsabilidades da contratante</w:t>
      </w:r>
    </w:p>
    <w:p w:rsidR="00145099" w:rsidRPr="000F68E1" w:rsidRDefault="00145099" w:rsidP="00E85D59">
      <w:pPr>
        <w:jc w:val="both"/>
        <w:rPr>
          <w:rFonts w:ascii="Arial" w:hAnsi="Arial" w:cs="Arial"/>
          <w:sz w:val="20"/>
          <w:szCs w:val="20"/>
        </w:rPr>
      </w:pPr>
    </w:p>
    <w:p w:rsidR="00271180" w:rsidRPr="000F68E1" w:rsidRDefault="00970ABE" w:rsidP="00E85D59">
      <w:pPr>
        <w:jc w:val="both"/>
        <w:rPr>
          <w:rFonts w:ascii="Arial" w:hAnsi="Arial" w:cs="Arial"/>
          <w:sz w:val="20"/>
          <w:szCs w:val="20"/>
        </w:rPr>
      </w:pPr>
      <w:r w:rsidRPr="000F68E1">
        <w:rPr>
          <w:rFonts w:ascii="Arial" w:hAnsi="Arial" w:cs="Arial"/>
          <w:b/>
          <w:sz w:val="20"/>
          <w:szCs w:val="20"/>
        </w:rPr>
        <w:t>8</w:t>
      </w:r>
      <w:r w:rsidR="00271180" w:rsidRPr="000F68E1">
        <w:rPr>
          <w:rFonts w:ascii="Arial" w:hAnsi="Arial" w:cs="Arial"/>
          <w:b/>
          <w:sz w:val="20"/>
          <w:szCs w:val="20"/>
        </w:rPr>
        <w:t>.1</w:t>
      </w:r>
      <w:r w:rsidR="00271180" w:rsidRPr="000F68E1">
        <w:rPr>
          <w:rFonts w:ascii="Arial" w:hAnsi="Arial" w:cs="Arial"/>
          <w:sz w:val="20"/>
          <w:szCs w:val="20"/>
        </w:rPr>
        <w:tab/>
      </w:r>
      <w:r w:rsidR="00AB4B92" w:rsidRPr="000F68E1">
        <w:rPr>
          <w:rFonts w:ascii="Arial" w:hAnsi="Arial" w:cs="Arial"/>
          <w:sz w:val="20"/>
          <w:szCs w:val="20"/>
        </w:rPr>
        <w:t>Efetuar o pagamento na forma convencionada do presente instrumento, dentro do prazo previsto, desde que atendidas as formalidades previstas.</w:t>
      </w:r>
    </w:p>
    <w:p w:rsidR="00AB4B92" w:rsidRPr="000F68E1" w:rsidRDefault="00AB4B92" w:rsidP="00E85D59">
      <w:pPr>
        <w:jc w:val="both"/>
        <w:rPr>
          <w:rFonts w:ascii="Arial" w:hAnsi="Arial" w:cs="Arial"/>
          <w:sz w:val="20"/>
          <w:szCs w:val="20"/>
        </w:rPr>
      </w:pPr>
    </w:p>
    <w:p w:rsidR="00E7349A" w:rsidRPr="000F68E1" w:rsidRDefault="00970ABE" w:rsidP="00E85D59">
      <w:pPr>
        <w:pStyle w:val="Default"/>
        <w:jc w:val="both"/>
        <w:rPr>
          <w:color w:val="auto"/>
          <w:sz w:val="20"/>
          <w:szCs w:val="20"/>
        </w:rPr>
      </w:pPr>
      <w:r w:rsidRPr="000F68E1">
        <w:rPr>
          <w:b/>
          <w:color w:val="auto"/>
          <w:sz w:val="20"/>
          <w:szCs w:val="20"/>
        </w:rPr>
        <w:t>8</w:t>
      </w:r>
      <w:r w:rsidR="00145099" w:rsidRPr="000F68E1">
        <w:rPr>
          <w:b/>
          <w:color w:val="auto"/>
          <w:sz w:val="20"/>
          <w:szCs w:val="20"/>
        </w:rPr>
        <w:t>.2</w:t>
      </w:r>
      <w:r w:rsidR="00145099" w:rsidRPr="000F68E1">
        <w:rPr>
          <w:color w:val="auto"/>
          <w:sz w:val="20"/>
          <w:szCs w:val="20"/>
        </w:rPr>
        <w:tab/>
      </w:r>
      <w:r w:rsidR="00E7349A" w:rsidRPr="000F68E1">
        <w:rPr>
          <w:color w:val="auto"/>
          <w:sz w:val="20"/>
          <w:szCs w:val="20"/>
        </w:rPr>
        <w:t xml:space="preserve">Acompanhar e fiscalizar a entrega do objeto deste instrumento, em conformidade com a proposta e resultado do pregão, devendo anotar em registro próprio, todas as ocorrências verificadas, promovendo o recebimento provisório e definitivo dos </w:t>
      </w:r>
      <w:r w:rsidR="00E85D59" w:rsidRPr="000F68E1">
        <w:rPr>
          <w:color w:val="auto"/>
          <w:sz w:val="20"/>
          <w:szCs w:val="20"/>
        </w:rPr>
        <w:t>equipamentos/materiais</w:t>
      </w:r>
      <w:r w:rsidR="00E7349A" w:rsidRPr="000F68E1">
        <w:rPr>
          <w:color w:val="auto"/>
          <w:sz w:val="20"/>
          <w:szCs w:val="20"/>
        </w:rPr>
        <w:t xml:space="preserve">. </w:t>
      </w:r>
    </w:p>
    <w:p w:rsidR="00E7349A" w:rsidRPr="000F68E1" w:rsidRDefault="00E7349A" w:rsidP="00E7349A">
      <w:pPr>
        <w:pStyle w:val="Default"/>
        <w:rPr>
          <w:color w:val="auto"/>
          <w:sz w:val="20"/>
          <w:szCs w:val="20"/>
        </w:rPr>
      </w:pPr>
    </w:p>
    <w:p w:rsidR="00755181" w:rsidRPr="000F68E1" w:rsidRDefault="00970ABE" w:rsidP="00E7349A">
      <w:pPr>
        <w:jc w:val="both"/>
        <w:rPr>
          <w:rFonts w:ascii="Arial" w:hAnsi="Arial" w:cs="Arial"/>
          <w:sz w:val="20"/>
          <w:szCs w:val="20"/>
        </w:rPr>
      </w:pPr>
      <w:r w:rsidRPr="000F68E1">
        <w:rPr>
          <w:rFonts w:ascii="Arial" w:hAnsi="Arial" w:cs="Arial"/>
          <w:b/>
          <w:sz w:val="20"/>
          <w:szCs w:val="20"/>
        </w:rPr>
        <w:t>8</w:t>
      </w:r>
      <w:r w:rsidR="00E85D59" w:rsidRPr="000F68E1">
        <w:rPr>
          <w:rFonts w:ascii="Arial" w:hAnsi="Arial" w:cs="Arial"/>
          <w:b/>
          <w:sz w:val="20"/>
          <w:szCs w:val="20"/>
        </w:rPr>
        <w:t>.3</w:t>
      </w:r>
      <w:r w:rsidR="00E85D59" w:rsidRPr="000F68E1">
        <w:rPr>
          <w:rFonts w:ascii="Arial" w:hAnsi="Arial" w:cs="Arial"/>
          <w:sz w:val="20"/>
          <w:szCs w:val="20"/>
        </w:rPr>
        <w:tab/>
        <w:t>N</w:t>
      </w:r>
      <w:r w:rsidR="00E7349A" w:rsidRPr="000F68E1">
        <w:rPr>
          <w:rFonts w:ascii="Arial" w:hAnsi="Arial" w:cs="Arial"/>
          <w:sz w:val="20"/>
          <w:szCs w:val="20"/>
        </w:rPr>
        <w:t>otificar a CONTRATADA, imediatamente, sobre as faltas e defeitos observados no cumprimento da obrigação ora ajustada.</w:t>
      </w:r>
    </w:p>
    <w:p w:rsidR="00AB4B92" w:rsidRPr="000F68E1" w:rsidRDefault="00AB4B92" w:rsidP="00E7349A">
      <w:pPr>
        <w:jc w:val="both"/>
        <w:rPr>
          <w:rFonts w:ascii="Arial" w:hAnsi="Arial" w:cs="Arial"/>
          <w:sz w:val="20"/>
          <w:szCs w:val="20"/>
        </w:rPr>
      </w:pPr>
    </w:p>
    <w:p w:rsidR="00AB4B92" w:rsidRPr="000F68E1" w:rsidRDefault="00970ABE" w:rsidP="00AB4B92">
      <w:pPr>
        <w:jc w:val="both"/>
        <w:rPr>
          <w:rFonts w:ascii="Arial" w:hAnsi="Arial" w:cs="Arial"/>
          <w:sz w:val="20"/>
          <w:szCs w:val="20"/>
        </w:rPr>
      </w:pPr>
      <w:r w:rsidRPr="000F68E1">
        <w:rPr>
          <w:rFonts w:ascii="Arial" w:hAnsi="Arial" w:cs="Arial"/>
          <w:b/>
          <w:sz w:val="20"/>
          <w:szCs w:val="20"/>
        </w:rPr>
        <w:t>8</w:t>
      </w:r>
      <w:r w:rsidR="00AB4B92" w:rsidRPr="000F68E1">
        <w:rPr>
          <w:rFonts w:ascii="Arial" w:hAnsi="Arial" w:cs="Arial"/>
          <w:b/>
          <w:sz w:val="20"/>
          <w:szCs w:val="20"/>
        </w:rPr>
        <w:t>.4</w:t>
      </w:r>
      <w:r w:rsidR="00795763" w:rsidRPr="000F68E1">
        <w:rPr>
          <w:rFonts w:ascii="Arial" w:hAnsi="Arial" w:cs="Arial"/>
          <w:sz w:val="20"/>
          <w:szCs w:val="20"/>
        </w:rPr>
        <w:tab/>
      </w:r>
      <w:r w:rsidR="00AB4B92" w:rsidRPr="000F68E1">
        <w:rPr>
          <w:rFonts w:ascii="Arial" w:hAnsi="Arial" w:cs="Arial"/>
          <w:sz w:val="20"/>
          <w:szCs w:val="20"/>
        </w:rPr>
        <w:t>Cumprir fielmente este Contrato.</w:t>
      </w:r>
    </w:p>
    <w:p w:rsidR="00271180" w:rsidRPr="000F68E1" w:rsidRDefault="00271180" w:rsidP="00755181">
      <w:pPr>
        <w:jc w:val="both"/>
        <w:rPr>
          <w:rFonts w:ascii="Arial" w:hAnsi="Arial" w:cs="Arial"/>
          <w:b/>
          <w:sz w:val="20"/>
          <w:szCs w:val="20"/>
        </w:rPr>
      </w:pPr>
    </w:p>
    <w:p w:rsidR="00B8112C" w:rsidRPr="000F68E1" w:rsidRDefault="00B8112C" w:rsidP="002545A5">
      <w:pPr>
        <w:ind w:firstLine="708"/>
        <w:jc w:val="both"/>
        <w:rPr>
          <w:rFonts w:ascii="Arial" w:hAnsi="Arial" w:cs="Arial"/>
          <w:b/>
          <w:sz w:val="20"/>
          <w:szCs w:val="20"/>
        </w:rPr>
      </w:pPr>
      <w:r w:rsidRPr="000F68E1">
        <w:rPr>
          <w:rFonts w:ascii="Arial" w:hAnsi="Arial" w:cs="Arial"/>
          <w:b/>
          <w:sz w:val="20"/>
          <w:szCs w:val="20"/>
        </w:rPr>
        <w:lastRenderedPageBreak/>
        <w:t xml:space="preserve">Cláusula </w:t>
      </w:r>
      <w:r w:rsidR="00626FC7" w:rsidRPr="000F68E1">
        <w:rPr>
          <w:rFonts w:ascii="Arial" w:hAnsi="Arial" w:cs="Arial"/>
          <w:b/>
          <w:sz w:val="20"/>
          <w:szCs w:val="20"/>
        </w:rPr>
        <w:t>décima</w:t>
      </w:r>
      <w:r w:rsidRPr="000F68E1">
        <w:rPr>
          <w:rFonts w:ascii="Arial" w:hAnsi="Arial" w:cs="Arial"/>
          <w:b/>
          <w:sz w:val="20"/>
          <w:szCs w:val="20"/>
        </w:rPr>
        <w:t xml:space="preserve"> - das sanções</w:t>
      </w:r>
    </w:p>
    <w:p w:rsidR="009208AB" w:rsidRPr="000F68E1" w:rsidRDefault="009208AB" w:rsidP="002545A5">
      <w:pPr>
        <w:ind w:firstLine="708"/>
        <w:jc w:val="both"/>
        <w:rPr>
          <w:rFonts w:ascii="Arial" w:hAnsi="Arial" w:cs="Arial"/>
          <w:b/>
          <w:sz w:val="20"/>
          <w:szCs w:val="20"/>
        </w:rPr>
      </w:pPr>
    </w:p>
    <w:p w:rsidR="00B8112C" w:rsidRPr="000F68E1" w:rsidRDefault="00970ABE" w:rsidP="002545A5">
      <w:pPr>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.1</w:t>
      </w:r>
      <w:r w:rsidR="00AE0DD9" w:rsidRPr="000F68E1">
        <w:rPr>
          <w:rFonts w:ascii="Arial" w:hAnsi="Arial" w:cs="Arial"/>
          <w:b/>
          <w:sz w:val="20"/>
          <w:szCs w:val="20"/>
        </w:rPr>
        <w:tab/>
      </w:r>
      <w:r w:rsidR="00B8112C" w:rsidRPr="000F68E1">
        <w:rPr>
          <w:rFonts w:ascii="Arial" w:hAnsi="Arial" w:cs="Arial"/>
          <w:sz w:val="20"/>
          <w:szCs w:val="20"/>
        </w:rPr>
        <w:t>O descumprimento total ou parcial de quaisquer das obrigações ora estabelecidas, sujeitará a contratada às seguintes sanções, garantida prévia e ampla defesa em processo administrativo:</w:t>
      </w:r>
    </w:p>
    <w:p w:rsidR="009208AB" w:rsidRPr="000F68E1" w:rsidRDefault="009208AB" w:rsidP="002545A5">
      <w:pPr>
        <w:jc w:val="both"/>
        <w:rPr>
          <w:rFonts w:ascii="Arial" w:hAnsi="Arial" w:cs="Arial"/>
          <w:b/>
          <w:sz w:val="20"/>
          <w:szCs w:val="20"/>
        </w:rPr>
      </w:pPr>
    </w:p>
    <w:p w:rsidR="00B8112C" w:rsidRPr="000F68E1" w:rsidRDefault="00B51EC6" w:rsidP="002545A5">
      <w:pPr>
        <w:ind w:left="22"/>
        <w:jc w:val="both"/>
        <w:rPr>
          <w:rFonts w:ascii="Arial" w:hAnsi="Arial" w:cs="Arial"/>
          <w:sz w:val="20"/>
          <w:szCs w:val="20"/>
        </w:rPr>
      </w:pPr>
      <w:r w:rsidRPr="000F68E1">
        <w:rPr>
          <w:rFonts w:ascii="Arial" w:hAnsi="Arial" w:cs="Arial"/>
          <w:b/>
          <w:sz w:val="20"/>
          <w:szCs w:val="20"/>
        </w:rPr>
        <w:t>a)</w:t>
      </w:r>
      <w:r w:rsidR="00AE0DD9" w:rsidRPr="000F68E1">
        <w:rPr>
          <w:rFonts w:ascii="Arial" w:hAnsi="Arial" w:cs="Arial"/>
          <w:b/>
          <w:sz w:val="20"/>
          <w:szCs w:val="20"/>
        </w:rPr>
        <w:tab/>
      </w:r>
      <w:r w:rsidR="00B8112C" w:rsidRPr="000F68E1">
        <w:rPr>
          <w:rFonts w:ascii="Arial" w:hAnsi="Arial" w:cs="Arial"/>
          <w:sz w:val="20"/>
          <w:szCs w:val="20"/>
        </w:rPr>
        <w:t>Multa, na forma prevista na Lei 8.666/93 e suas alterações posteriores e de conformidade com a interpretação da administração.</w:t>
      </w:r>
    </w:p>
    <w:p w:rsidR="00AB5A44" w:rsidRPr="000F68E1" w:rsidRDefault="00AB5A44" w:rsidP="001158C8">
      <w:pPr>
        <w:jc w:val="both"/>
        <w:rPr>
          <w:rFonts w:ascii="Arial" w:hAnsi="Arial" w:cs="Arial"/>
          <w:b/>
          <w:sz w:val="20"/>
          <w:szCs w:val="20"/>
        </w:rPr>
      </w:pPr>
    </w:p>
    <w:p w:rsidR="00B8112C" w:rsidRPr="000F68E1" w:rsidRDefault="00B51EC6" w:rsidP="001158C8">
      <w:pPr>
        <w:jc w:val="both"/>
        <w:rPr>
          <w:rFonts w:ascii="Arial" w:hAnsi="Arial" w:cs="Arial"/>
          <w:sz w:val="20"/>
          <w:szCs w:val="20"/>
        </w:rPr>
      </w:pPr>
      <w:r w:rsidRPr="000F68E1">
        <w:rPr>
          <w:rFonts w:ascii="Arial" w:hAnsi="Arial" w:cs="Arial"/>
          <w:b/>
          <w:sz w:val="20"/>
          <w:szCs w:val="20"/>
        </w:rPr>
        <w:t>b)</w:t>
      </w:r>
      <w:r w:rsidR="00AE0DD9" w:rsidRPr="000F68E1">
        <w:rPr>
          <w:rFonts w:ascii="Arial" w:hAnsi="Arial" w:cs="Arial"/>
          <w:b/>
          <w:sz w:val="20"/>
          <w:szCs w:val="20"/>
        </w:rPr>
        <w:tab/>
      </w:r>
      <w:r w:rsidR="00B8112C" w:rsidRPr="000F68E1">
        <w:rPr>
          <w:rFonts w:ascii="Arial" w:hAnsi="Arial" w:cs="Arial"/>
          <w:sz w:val="20"/>
          <w:szCs w:val="20"/>
        </w:rPr>
        <w:t>Rescisão unilateral do contrato;</w:t>
      </w:r>
    </w:p>
    <w:p w:rsidR="00AB5A44" w:rsidRPr="000F68E1" w:rsidRDefault="00AB5A44" w:rsidP="001158C8">
      <w:pPr>
        <w:ind w:left="22"/>
        <w:jc w:val="both"/>
        <w:rPr>
          <w:rFonts w:ascii="Arial" w:hAnsi="Arial" w:cs="Arial"/>
          <w:b/>
          <w:sz w:val="20"/>
          <w:szCs w:val="20"/>
        </w:rPr>
      </w:pPr>
    </w:p>
    <w:p w:rsidR="00B8112C" w:rsidRPr="000F68E1" w:rsidRDefault="00B51EC6" w:rsidP="001158C8">
      <w:pPr>
        <w:ind w:left="22"/>
        <w:jc w:val="both"/>
        <w:rPr>
          <w:rFonts w:ascii="Arial" w:hAnsi="Arial" w:cs="Arial"/>
          <w:sz w:val="20"/>
          <w:szCs w:val="20"/>
        </w:rPr>
      </w:pPr>
      <w:r w:rsidRPr="000F68E1">
        <w:rPr>
          <w:rFonts w:ascii="Arial" w:hAnsi="Arial" w:cs="Arial"/>
          <w:b/>
          <w:sz w:val="20"/>
          <w:szCs w:val="20"/>
        </w:rPr>
        <w:t>c)</w:t>
      </w:r>
      <w:r w:rsidR="00AE0DD9" w:rsidRPr="000F68E1">
        <w:rPr>
          <w:rFonts w:ascii="Arial" w:hAnsi="Arial" w:cs="Arial"/>
          <w:b/>
          <w:sz w:val="20"/>
          <w:szCs w:val="20"/>
        </w:rPr>
        <w:tab/>
      </w:r>
      <w:r w:rsidR="00B8112C" w:rsidRPr="000F68E1">
        <w:rPr>
          <w:rFonts w:ascii="Arial" w:hAnsi="Arial" w:cs="Arial"/>
          <w:sz w:val="20"/>
          <w:szCs w:val="20"/>
        </w:rPr>
        <w:t xml:space="preserve">Suspensão temporária de participação em licitação e impedimento de contratar com </w:t>
      </w:r>
      <w:r w:rsidR="00F35A6F" w:rsidRPr="000F68E1">
        <w:rPr>
          <w:rFonts w:ascii="Arial" w:hAnsi="Arial" w:cs="Arial"/>
          <w:sz w:val="20"/>
          <w:szCs w:val="20"/>
        </w:rPr>
        <w:t>a</w:t>
      </w:r>
      <w:r w:rsidR="00B8112C" w:rsidRPr="000F68E1">
        <w:rPr>
          <w:rFonts w:ascii="Arial" w:hAnsi="Arial" w:cs="Arial"/>
          <w:sz w:val="20"/>
          <w:szCs w:val="20"/>
        </w:rPr>
        <w:t xml:space="preserve"> Prefeitura por prazo não superior a </w:t>
      </w:r>
      <w:r w:rsidR="00F05E97" w:rsidRPr="000F68E1">
        <w:rPr>
          <w:rFonts w:ascii="Arial" w:hAnsi="Arial" w:cs="Arial"/>
          <w:sz w:val="20"/>
          <w:szCs w:val="20"/>
        </w:rPr>
        <w:t>0</w:t>
      </w:r>
      <w:r w:rsidR="00B8112C" w:rsidRPr="000F68E1">
        <w:rPr>
          <w:rFonts w:ascii="Arial" w:hAnsi="Arial" w:cs="Arial"/>
          <w:sz w:val="20"/>
          <w:szCs w:val="20"/>
        </w:rPr>
        <w:t>2 (dois) anos;</w:t>
      </w:r>
    </w:p>
    <w:p w:rsidR="006D7C08" w:rsidRPr="000F68E1" w:rsidRDefault="006D7C08" w:rsidP="001158C8">
      <w:pPr>
        <w:ind w:left="22"/>
        <w:jc w:val="both"/>
        <w:rPr>
          <w:rFonts w:ascii="Arial" w:hAnsi="Arial" w:cs="Arial"/>
          <w:sz w:val="20"/>
          <w:szCs w:val="20"/>
        </w:rPr>
      </w:pPr>
    </w:p>
    <w:p w:rsidR="00B8112C" w:rsidRPr="000F68E1" w:rsidRDefault="00B51EC6" w:rsidP="001158C8">
      <w:pPr>
        <w:ind w:left="22"/>
        <w:jc w:val="both"/>
        <w:rPr>
          <w:rFonts w:ascii="Arial" w:hAnsi="Arial" w:cs="Arial"/>
          <w:sz w:val="20"/>
          <w:szCs w:val="20"/>
        </w:rPr>
      </w:pPr>
      <w:r w:rsidRPr="000F68E1">
        <w:rPr>
          <w:rFonts w:ascii="Arial" w:hAnsi="Arial" w:cs="Arial"/>
          <w:b/>
          <w:sz w:val="20"/>
          <w:szCs w:val="20"/>
        </w:rPr>
        <w:t>d)</w:t>
      </w:r>
      <w:r w:rsidR="00AE0DD9" w:rsidRPr="000F68E1">
        <w:rPr>
          <w:rFonts w:ascii="Arial" w:hAnsi="Arial" w:cs="Arial"/>
          <w:b/>
          <w:sz w:val="20"/>
          <w:szCs w:val="20"/>
        </w:rPr>
        <w:tab/>
      </w:r>
      <w:r w:rsidR="00B8112C" w:rsidRPr="000F68E1">
        <w:rPr>
          <w:rFonts w:ascii="Arial" w:hAnsi="Arial" w:cs="Arial"/>
          <w:sz w:val="20"/>
          <w:szCs w:val="20"/>
        </w:rPr>
        <w:t>Declaração de inidoneidade para licitar ou contratar com a Administração Municipal, enquanto perdurarem os motivos determinantes da punição ou até que seja promovida a reabilitação, perante a própria autoridade que aplicou a penalidade.</w:t>
      </w:r>
    </w:p>
    <w:p w:rsidR="00F35A6F" w:rsidRPr="000F68E1" w:rsidRDefault="00F35A6F" w:rsidP="001158C8">
      <w:pPr>
        <w:ind w:left="22"/>
        <w:jc w:val="both"/>
        <w:rPr>
          <w:rFonts w:ascii="Arial" w:hAnsi="Arial" w:cs="Arial"/>
          <w:sz w:val="20"/>
          <w:szCs w:val="20"/>
        </w:rPr>
      </w:pPr>
    </w:p>
    <w:p w:rsidR="00B8112C" w:rsidRPr="000F68E1" w:rsidRDefault="00970ABE" w:rsidP="001158C8">
      <w:pPr>
        <w:ind w:firstLine="22"/>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.2</w:t>
      </w:r>
      <w:r w:rsidR="00AE0DD9" w:rsidRPr="000F68E1">
        <w:rPr>
          <w:rFonts w:ascii="Arial" w:hAnsi="Arial" w:cs="Arial"/>
          <w:b/>
          <w:sz w:val="20"/>
          <w:szCs w:val="20"/>
        </w:rPr>
        <w:tab/>
      </w:r>
      <w:r w:rsidR="00B8112C" w:rsidRPr="000F68E1">
        <w:rPr>
          <w:rFonts w:ascii="Arial" w:hAnsi="Arial" w:cs="Arial"/>
          <w:sz w:val="20"/>
          <w:szCs w:val="20"/>
        </w:rPr>
        <w:t>As sanções previstas nos itens acima poderão ser aplicadas conjuntamente, facultada a defesa prévia da interessada, no respectivo processo, no prazo de 05 (cinco) dias úteis.</w:t>
      </w:r>
    </w:p>
    <w:p w:rsidR="00F35A6F" w:rsidRPr="000F68E1" w:rsidRDefault="00F35A6F" w:rsidP="001158C8">
      <w:pPr>
        <w:ind w:firstLine="22"/>
        <w:jc w:val="both"/>
        <w:rPr>
          <w:rFonts w:ascii="Arial" w:hAnsi="Arial" w:cs="Arial"/>
          <w:sz w:val="20"/>
          <w:szCs w:val="20"/>
        </w:rPr>
      </w:pPr>
    </w:p>
    <w:p w:rsidR="00B8112C" w:rsidRPr="000F68E1" w:rsidRDefault="00970ABE" w:rsidP="001158C8">
      <w:pPr>
        <w:ind w:firstLine="10"/>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.3</w:t>
      </w:r>
      <w:r w:rsidR="00AE0DD9" w:rsidRPr="000F68E1">
        <w:rPr>
          <w:rFonts w:ascii="Arial" w:hAnsi="Arial" w:cs="Arial"/>
          <w:b/>
          <w:sz w:val="20"/>
          <w:szCs w:val="20"/>
        </w:rPr>
        <w:tab/>
      </w:r>
      <w:r w:rsidR="00B8112C" w:rsidRPr="000F68E1">
        <w:rPr>
          <w:rFonts w:ascii="Arial" w:hAnsi="Arial" w:cs="Arial"/>
          <w:sz w:val="20"/>
          <w:szCs w:val="20"/>
        </w:rPr>
        <w:t>Será aplicada multa de 5% (cinco por cento), incidente sobre o valor total estimado da contratação, quando:</w:t>
      </w:r>
    </w:p>
    <w:p w:rsidR="000916F7" w:rsidRPr="000F68E1" w:rsidRDefault="000916F7" w:rsidP="001158C8">
      <w:pPr>
        <w:ind w:firstLine="10"/>
        <w:jc w:val="both"/>
        <w:rPr>
          <w:rFonts w:ascii="Arial" w:hAnsi="Arial" w:cs="Arial"/>
          <w:sz w:val="20"/>
          <w:szCs w:val="20"/>
        </w:rPr>
      </w:pPr>
    </w:p>
    <w:p w:rsidR="00B8112C" w:rsidRPr="000F68E1" w:rsidRDefault="00B51EC6" w:rsidP="001158C8">
      <w:pPr>
        <w:ind w:firstLine="10"/>
        <w:jc w:val="both"/>
        <w:rPr>
          <w:rFonts w:ascii="Arial" w:hAnsi="Arial" w:cs="Arial"/>
          <w:sz w:val="20"/>
          <w:szCs w:val="20"/>
        </w:rPr>
      </w:pPr>
      <w:r w:rsidRPr="000F68E1">
        <w:rPr>
          <w:rFonts w:ascii="Arial" w:hAnsi="Arial" w:cs="Arial"/>
          <w:b/>
          <w:sz w:val="20"/>
          <w:szCs w:val="20"/>
        </w:rPr>
        <w:t>a)</w:t>
      </w:r>
      <w:r w:rsidR="00B8112C" w:rsidRPr="000F68E1">
        <w:rPr>
          <w:rFonts w:ascii="Arial" w:hAnsi="Arial" w:cs="Arial"/>
          <w:b/>
          <w:sz w:val="20"/>
          <w:szCs w:val="20"/>
        </w:rPr>
        <w:tab/>
      </w:r>
      <w:r w:rsidR="00B8112C" w:rsidRPr="000F68E1">
        <w:rPr>
          <w:rFonts w:ascii="Arial" w:hAnsi="Arial" w:cs="Arial"/>
          <w:sz w:val="20"/>
          <w:szCs w:val="20"/>
        </w:rPr>
        <w:t>A licitante vencedora recusar-se a assinar o contrato, estando sua proposta dentro do prazo de validade;</w:t>
      </w:r>
    </w:p>
    <w:p w:rsidR="00F35A6F" w:rsidRPr="000F68E1" w:rsidRDefault="00F35A6F" w:rsidP="001158C8">
      <w:pPr>
        <w:jc w:val="both"/>
        <w:rPr>
          <w:rFonts w:ascii="Arial" w:hAnsi="Arial" w:cs="Arial"/>
          <w:sz w:val="20"/>
          <w:szCs w:val="20"/>
        </w:rPr>
      </w:pPr>
    </w:p>
    <w:p w:rsidR="00B8112C" w:rsidRPr="000F68E1" w:rsidRDefault="00B51EC6" w:rsidP="001158C8">
      <w:pPr>
        <w:jc w:val="both"/>
        <w:rPr>
          <w:rFonts w:ascii="Arial" w:hAnsi="Arial" w:cs="Arial"/>
          <w:sz w:val="20"/>
          <w:szCs w:val="20"/>
        </w:rPr>
      </w:pPr>
      <w:r w:rsidRPr="000F68E1">
        <w:rPr>
          <w:rFonts w:ascii="Arial" w:hAnsi="Arial" w:cs="Arial"/>
          <w:b/>
          <w:sz w:val="20"/>
          <w:szCs w:val="20"/>
        </w:rPr>
        <w:t>b)</w:t>
      </w:r>
      <w:r w:rsidR="00AE0DD9" w:rsidRPr="000F68E1">
        <w:rPr>
          <w:rFonts w:ascii="Arial" w:hAnsi="Arial" w:cs="Arial"/>
          <w:b/>
          <w:sz w:val="20"/>
          <w:szCs w:val="20"/>
        </w:rPr>
        <w:tab/>
      </w:r>
      <w:r w:rsidR="00B8112C" w:rsidRPr="000F68E1">
        <w:rPr>
          <w:rFonts w:ascii="Arial" w:hAnsi="Arial" w:cs="Arial"/>
          <w:sz w:val="20"/>
          <w:szCs w:val="20"/>
        </w:rPr>
        <w:t>Cometer faltas não previstas no ato convocatório e no presente contrato.</w:t>
      </w:r>
    </w:p>
    <w:p w:rsidR="00F77768" w:rsidRPr="000F68E1" w:rsidRDefault="00F77768" w:rsidP="001158C8">
      <w:pPr>
        <w:jc w:val="both"/>
        <w:rPr>
          <w:rFonts w:ascii="Arial" w:hAnsi="Arial" w:cs="Arial"/>
          <w:sz w:val="20"/>
          <w:szCs w:val="20"/>
        </w:rPr>
      </w:pPr>
    </w:p>
    <w:p w:rsidR="00B8112C" w:rsidRPr="000F68E1" w:rsidRDefault="00970ABE" w:rsidP="001158C8">
      <w:pPr>
        <w:ind w:firstLine="10"/>
        <w:jc w:val="both"/>
        <w:rPr>
          <w:rFonts w:ascii="Arial" w:hAnsi="Arial" w:cs="Arial"/>
          <w:sz w:val="20"/>
          <w:szCs w:val="20"/>
        </w:rPr>
      </w:pPr>
      <w:r w:rsidRPr="000F68E1">
        <w:rPr>
          <w:rFonts w:ascii="Arial" w:hAnsi="Arial" w:cs="Arial"/>
          <w:b/>
          <w:sz w:val="20"/>
          <w:szCs w:val="20"/>
        </w:rPr>
        <w:t>9</w:t>
      </w:r>
      <w:r w:rsidR="00B8112C" w:rsidRPr="000F68E1">
        <w:rPr>
          <w:rFonts w:ascii="Arial" w:hAnsi="Arial" w:cs="Arial"/>
          <w:b/>
          <w:sz w:val="20"/>
          <w:szCs w:val="20"/>
        </w:rPr>
        <w:t>.4</w:t>
      </w:r>
      <w:r w:rsidR="00AE0DD9" w:rsidRPr="000F68E1">
        <w:rPr>
          <w:rFonts w:ascii="Arial" w:hAnsi="Arial" w:cs="Arial"/>
          <w:b/>
          <w:sz w:val="20"/>
          <w:szCs w:val="20"/>
        </w:rPr>
        <w:tab/>
      </w:r>
      <w:r w:rsidR="00B8112C" w:rsidRPr="000F68E1">
        <w:rPr>
          <w:rFonts w:ascii="Arial" w:hAnsi="Arial" w:cs="Arial"/>
          <w:sz w:val="20"/>
          <w:szCs w:val="20"/>
        </w:rPr>
        <w:t>Será aplicada multa de 10% (dez por cento) sobre o valor total da contratação, quando:</w:t>
      </w:r>
    </w:p>
    <w:p w:rsidR="005162EB" w:rsidRPr="000F68E1" w:rsidRDefault="005162EB" w:rsidP="001158C8">
      <w:pPr>
        <w:ind w:firstLine="10"/>
        <w:jc w:val="both"/>
        <w:rPr>
          <w:rFonts w:ascii="Arial" w:hAnsi="Arial" w:cs="Arial"/>
          <w:sz w:val="20"/>
          <w:szCs w:val="20"/>
        </w:rPr>
      </w:pPr>
    </w:p>
    <w:p w:rsidR="00F77768" w:rsidRPr="000F68E1" w:rsidRDefault="00B51EC6" w:rsidP="001158C8">
      <w:pPr>
        <w:ind w:left="10"/>
        <w:jc w:val="both"/>
        <w:rPr>
          <w:rFonts w:ascii="Arial" w:hAnsi="Arial" w:cs="Arial"/>
          <w:sz w:val="20"/>
          <w:szCs w:val="20"/>
        </w:rPr>
      </w:pPr>
      <w:r w:rsidRPr="000F68E1">
        <w:rPr>
          <w:rFonts w:ascii="Arial" w:hAnsi="Arial" w:cs="Arial"/>
          <w:b/>
          <w:sz w:val="20"/>
          <w:szCs w:val="20"/>
        </w:rPr>
        <w:t>a)</w:t>
      </w:r>
      <w:r w:rsidRPr="000F68E1">
        <w:rPr>
          <w:rFonts w:ascii="Arial" w:hAnsi="Arial" w:cs="Arial"/>
          <w:b/>
          <w:sz w:val="20"/>
          <w:szCs w:val="20"/>
        </w:rPr>
        <w:tab/>
      </w:r>
      <w:r w:rsidR="00B8112C" w:rsidRPr="000F68E1">
        <w:rPr>
          <w:rFonts w:ascii="Arial" w:hAnsi="Arial" w:cs="Arial"/>
          <w:sz w:val="20"/>
          <w:szCs w:val="20"/>
        </w:rPr>
        <w:t xml:space="preserve">Recusar-se </w:t>
      </w:r>
      <w:r w:rsidR="00E13897" w:rsidRPr="000F68E1">
        <w:rPr>
          <w:rFonts w:ascii="Arial" w:hAnsi="Arial" w:cs="Arial"/>
          <w:sz w:val="20"/>
          <w:szCs w:val="20"/>
        </w:rPr>
        <w:t>de realizar o</w:t>
      </w:r>
      <w:r w:rsidR="005162EB" w:rsidRPr="000F68E1">
        <w:rPr>
          <w:rFonts w:ascii="Arial" w:hAnsi="Arial" w:cs="Arial"/>
          <w:sz w:val="20"/>
          <w:szCs w:val="20"/>
        </w:rPr>
        <w:t xml:space="preserve"> fornecimento dos equipamentos/materiais</w:t>
      </w:r>
      <w:r w:rsidR="00E13897" w:rsidRPr="000F68E1">
        <w:rPr>
          <w:rFonts w:ascii="Arial" w:hAnsi="Arial" w:cs="Arial"/>
          <w:sz w:val="20"/>
          <w:szCs w:val="20"/>
        </w:rPr>
        <w:t>, ora contratados,</w:t>
      </w:r>
      <w:r w:rsidR="00B8112C" w:rsidRPr="000F68E1">
        <w:rPr>
          <w:rFonts w:ascii="Arial" w:hAnsi="Arial" w:cs="Arial"/>
          <w:sz w:val="20"/>
          <w:szCs w:val="20"/>
        </w:rPr>
        <w:t xml:space="preserve"> sem justa causa;</w:t>
      </w:r>
    </w:p>
    <w:p w:rsidR="00B8112C" w:rsidRPr="000F68E1" w:rsidRDefault="00B8112C" w:rsidP="001158C8">
      <w:pPr>
        <w:ind w:left="10"/>
        <w:jc w:val="both"/>
        <w:rPr>
          <w:rFonts w:ascii="Arial" w:hAnsi="Arial" w:cs="Arial"/>
          <w:sz w:val="20"/>
          <w:szCs w:val="20"/>
        </w:rPr>
      </w:pPr>
      <w:r w:rsidRPr="000F68E1">
        <w:rPr>
          <w:rFonts w:ascii="Arial" w:hAnsi="Arial" w:cs="Arial"/>
          <w:sz w:val="20"/>
          <w:szCs w:val="20"/>
        </w:rPr>
        <w:tab/>
      </w:r>
    </w:p>
    <w:p w:rsidR="00B8112C" w:rsidRPr="000F68E1" w:rsidRDefault="00B51EC6" w:rsidP="001158C8">
      <w:pPr>
        <w:pStyle w:val="Corpodetexto3"/>
        <w:spacing w:after="0"/>
        <w:ind w:left="10"/>
        <w:jc w:val="both"/>
        <w:rPr>
          <w:rFonts w:ascii="Arial" w:hAnsi="Arial" w:cs="Arial"/>
          <w:sz w:val="20"/>
          <w:szCs w:val="20"/>
        </w:rPr>
      </w:pPr>
      <w:r w:rsidRPr="000F68E1">
        <w:rPr>
          <w:rFonts w:ascii="Arial" w:hAnsi="Arial" w:cs="Arial"/>
          <w:b/>
          <w:sz w:val="20"/>
          <w:szCs w:val="20"/>
        </w:rPr>
        <w:t>b)</w:t>
      </w:r>
      <w:r w:rsidRPr="000F68E1">
        <w:rPr>
          <w:rFonts w:ascii="Arial" w:hAnsi="Arial" w:cs="Arial"/>
          <w:b/>
          <w:sz w:val="20"/>
          <w:szCs w:val="20"/>
        </w:rPr>
        <w:tab/>
      </w:r>
      <w:r w:rsidR="00B8112C" w:rsidRPr="000F68E1">
        <w:rPr>
          <w:rFonts w:ascii="Arial" w:hAnsi="Arial" w:cs="Arial"/>
          <w:sz w:val="20"/>
          <w:szCs w:val="20"/>
        </w:rPr>
        <w:t>Praticar, por ação ou omissão, qualquer ato que, por imprudência, negligência, imperícia, dolo ou má fé venha a causar dan</w:t>
      </w:r>
      <w:r w:rsidR="00F77768" w:rsidRPr="000F68E1">
        <w:rPr>
          <w:rFonts w:ascii="Arial" w:hAnsi="Arial" w:cs="Arial"/>
          <w:sz w:val="20"/>
          <w:szCs w:val="20"/>
        </w:rPr>
        <w:t xml:space="preserve">o à Contratante ou a terceiros, </w:t>
      </w:r>
      <w:r w:rsidR="00B8112C" w:rsidRPr="000F68E1">
        <w:rPr>
          <w:rFonts w:ascii="Arial" w:hAnsi="Arial" w:cs="Arial"/>
          <w:sz w:val="20"/>
          <w:szCs w:val="20"/>
        </w:rPr>
        <w:t>independentemente da obrigação da contratada em reparar os danos causados;</w:t>
      </w:r>
    </w:p>
    <w:p w:rsidR="00B71ECA" w:rsidRPr="000F68E1" w:rsidRDefault="00B71ECA" w:rsidP="001158C8">
      <w:pPr>
        <w:ind w:left="708"/>
        <w:rPr>
          <w:rFonts w:ascii="Arial" w:hAnsi="Arial" w:cs="Arial"/>
          <w:b/>
          <w:sz w:val="20"/>
          <w:szCs w:val="20"/>
        </w:rPr>
      </w:pPr>
    </w:p>
    <w:p w:rsidR="00B8112C" w:rsidRPr="000F68E1" w:rsidRDefault="00B8112C" w:rsidP="001158C8">
      <w:pPr>
        <w:ind w:left="708"/>
        <w:rPr>
          <w:rFonts w:ascii="Arial" w:hAnsi="Arial" w:cs="Arial"/>
          <w:b/>
          <w:sz w:val="20"/>
          <w:szCs w:val="20"/>
        </w:rPr>
      </w:pPr>
      <w:r w:rsidRPr="000F68E1">
        <w:rPr>
          <w:rFonts w:ascii="Arial" w:hAnsi="Arial" w:cs="Arial"/>
          <w:b/>
          <w:sz w:val="20"/>
          <w:szCs w:val="20"/>
        </w:rPr>
        <w:t>Cláusula décima</w:t>
      </w:r>
      <w:r w:rsidR="00DC364C" w:rsidRPr="000F68E1">
        <w:rPr>
          <w:rFonts w:ascii="Arial" w:hAnsi="Arial" w:cs="Arial"/>
          <w:b/>
          <w:sz w:val="20"/>
          <w:szCs w:val="20"/>
        </w:rPr>
        <w:t xml:space="preserve"> primeira</w:t>
      </w:r>
      <w:r w:rsidRPr="000F68E1">
        <w:rPr>
          <w:rFonts w:ascii="Arial" w:hAnsi="Arial" w:cs="Arial"/>
          <w:b/>
          <w:sz w:val="20"/>
          <w:szCs w:val="20"/>
        </w:rPr>
        <w:t xml:space="preserve"> - das substituições</w:t>
      </w:r>
    </w:p>
    <w:p w:rsidR="00F77768" w:rsidRPr="000F68E1" w:rsidRDefault="00F77768" w:rsidP="001158C8">
      <w:pPr>
        <w:ind w:left="708"/>
        <w:rPr>
          <w:rFonts w:ascii="Arial" w:hAnsi="Arial" w:cs="Arial"/>
          <w:b/>
          <w:sz w:val="20"/>
          <w:szCs w:val="20"/>
        </w:rPr>
      </w:pPr>
    </w:p>
    <w:p w:rsidR="00B8112C" w:rsidRPr="000F68E1" w:rsidRDefault="00970ABE" w:rsidP="001158C8">
      <w:pPr>
        <w:jc w:val="both"/>
        <w:rPr>
          <w:rFonts w:ascii="Arial" w:hAnsi="Arial" w:cs="Arial"/>
          <w:sz w:val="20"/>
          <w:szCs w:val="20"/>
        </w:rPr>
      </w:pPr>
      <w:r w:rsidRPr="000F68E1">
        <w:rPr>
          <w:rFonts w:ascii="Arial" w:hAnsi="Arial" w:cs="Arial"/>
          <w:b/>
          <w:sz w:val="20"/>
          <w:szCs w:val="20"/>
        </w:rPr>
        <w:t>10</w:t>
      </w:r>
      <w:r w:rsidR="00B8112C" w:rsidRPr="000F68E1">
        <w:rPr>
          <w:rFonts w:ascii="Arial" w:hAnsi="Arial" w:cs="Arial"/>
          <w:b/>
          <w:sz w:val="20"/>
          <w:szCs w:val="20"/>
        </w:rPr>
        <w:tab/>
      </w:r>
      <w:r w:rsidR="00B8112C" w:rsidRPr="000F68E1">
        <w:rPr>
          <w:rFonts w:ascii="Arial" w:hAnsi="Arial" w:cs="Arial"/>
          <w:sz w:val="20"/>
          <w:szCs w:val="20"/>
        </w:rPr>
        <w:t>O presente contrato não poderá ser transferido a terceiros, sem prévia eexpressa autorização da contratante.</w:t>
      </w:r>
    </w:p>
    <w:p w:rsidR="00F77768" w:rsidRPr="000F68E1" w:rsidRDefault="00F77768" w:rsidP="001158C8">
      <w:pPr>
        <w:jc w:val="both"/>
        <w:rPr>
          <w:rFonts w:ascii="Arial" w:hAnsi="Arial" w:cs="Arial"/>
          <w:b/>
          <w:sz w:val="20"/>
          <w:szCs w:val="20"/>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 xml:space="preserve">Cláusula décima </w:t>
      </w:r>
      <w:r w:rsidR="00DC364C" w:rsidRPr="000F68E1">
        <w:rPr>
          <w:rFonts w:ascii="Arial" w:hAnsi="Arial" w:cs="Arial"/>
          <w:b/>
          <w:sz w:val="20"/>
          <w:szCs w:val="20"/>
        </w:rPr>
        <w:t>segunda</w:t>
      </w:r>
      <w:r w:rsidRPr="000F68E1">
        <w:rPr>
          <w:rFonts w:ascii="Arial" w:hAnsi="Arial" w:cs="Arial"/>
          <w:b/>
          <w:sz w:val="20"/>
          <w:szCs w:val="20"/>
        </w:rPr>
        <w:t xml:space="preserve"> - dos casos omissos</w:t>
      </w:r>
    </w:p>
    <w:p w:rsidR="00F77768" w:rsidRPr="000F68E1" w:rsidRDefault="00F77768" w:rsidP="001158C8">
      <w:pPr>
        <w:ind w:firstLine="708"/>
        <w:rPr>
          <w:rFonts w:ascii="Arial" w:hAnsi="Arial" w:cs="Arial"/>
          <w:sz w:val="20"/>
          <w:szCs w:val="20"/>
        </w:rPr>
      </w:pPr>
    </w:p>
    <w:p w:rsidR="00B8112C" w:rsidRPr="000F68E1" w:rsidRDefault="00970ABE" w:rsidP="001158C8">
      <w:pPr>
        <w:jc w:val="both"/>
        <w:rPr>
          <w:rFonts w:ascii="Arial" w:hAnsi="Arial" w:cs="Arial"/>
          <w:sz w:val="20"/>
          <w:szCs w:val="20"/>
        </w:rPr>
      </w:pPr>
      <w:r w:rsidRPr="000F68E1">
        <w:rPr>
          <w:rFonts w:ascii="Arial" w:hAnsi="Arial" w:cs="Arial"/>
          <w:b/>
          <w:sz w:val="20"/>
          <w:szCs w:val="20"/>
        </w:rPr>
        <w:t>11</w:t>
      </w:r>
      <w:r w:rsidR="00B8112C" w:rsidRPr="000F68E1">
        <w:rPr>
          <w:rFonts w:ascii="Arial" w:hAnsi="Arial" w:cs="Arial"/>
          <w:b/>
          <w:sz w:val="20"/>
          <w:szCs w:val="20"/>
        </w:rPr>
        <w:tab/>
      </w:r>
      <w:r w:rsidR="00B8112C" w:rsidRPr="000F68E1">
        <w:rPr>
          <w:rFonts w:ascii="Arial" w:hAnsi="Arial" w:cs="Arial"/>
          <w:sz w:val="20"/>
          <w:szCs w:val="20"/>
        </w:rPr>
        <w:t xml:space="preserve">Os casos omissos serão regulados de conformidade com as </w:t>
      </w:r>
      <w:r w:rsidR="00EE1130" w:rsidRPr="000F68E1">
        <w:rPr>
          <w:rFonts w:ascii="Arial" w:hAnsi="Arial" w:cs="Arial"/>
          <w:sz w:val="20"/>
          <w:szCs w:val="20"/>
        </w:rPr>
        <w:t>disposições</w:t>
      </w:r>
    </w:p>
    <w:p w:rsidR="00B8112C" w:rsidRPr="000F68E1" w:rsidRDefault="00B8112C" w:rsidP="001158C8">
      <w:pPr>
        <w:jc w:val="both"/>
        <w:rPr>
          <w:rFonts w:ascii="Arial" w:hAnsi="Arial" w:cs="Arial"/>
          <w:sz w:val="20"/>
          <w:szCs w:val="20"/>
        </w:rPr>
      </w:pPr>
      <w:r w:rsidRPr="000F68E1">
        <w:rPr>
          <w:rFonts w:ascii="Arial" w:hAnsi="Arial" w:cs="Arial"/>
          <w:sz w:val="20"/>
          <w:szCs w:val="20"/>
        </w:rPr>
        <w:t>da Lei n.º 8.666/93</w:t>
      </w:r>
      <w:r w:rsidR="00F77768" w:rsidRPr="000F68E1">
        <w:rPr>
          <w:rFonts w:ascii="Arial" w:hAnsi="Arial" w:cs="Arial"/>
          <w:sz w:val="20"/>
          <w:szCs w:val="20"/>
        </w:rPr>
        <w:t xml:space="preserve"> e a Lei 10.520/2002</w:t>
      </w:r>
      <w:r w:rsidRPr="000F68E1">
        <w:rPr>
          <w:rFonts w:ascii="Arial" w:hAnsi="Arial" w:cs="Arial"/>
          <w:sz w:val="20"/>
          <w:szCs w:val="20"/>
        </w:rPr>
        <w:t>.</w:t>
      </w:r>
    </w:p>
    <w:p w:rsidR="005042AF" w:rsidRPr="000F68E1" w:rsidRDefault="005042AF" w:rsidP="001158C8">
      <w:pPr>
        <w:ind w:firstLine="708"/>
        <w:rPr>
          <w:rFonts w:ascii="Arial" w:hAnsi="Arial" w:cs="Arial"/>
          <w:b/>
          <w:sz w:val="20"/>
          <w:szCs w:val="20"/>
        </w:rPr>
      </w:pPr>
    </w:p>
    <w:p w:rsidR="00B8112C" w:rsidRPr="000F68E1" w:rsidRDefault="00B8112C" w:rsidP="001158C8">
      <w:pPr>
        <w:ind w:firstLine="708"/>
        <w:rPr>
          <w:rFonts w:ascii="Arial" w:hAnsi="Arial" w:cs="Arial"/>
          <w:b/>
          <w:sz w:val="20"/>
          <w:szCs w:val="20"/>
        </w:rPr>
      </w:pPr>
      <w:r w:rsidRPr="000F68E1">
        <w:rPr>
          <w:rFonts w:ascii="Arial" w:hAnsi="Arial" w:cs="Arial"/>
          <w:b/>
          <w:sz w:val="20"/>
          <w:szCs w:val="20"/>
        </w:rPr>
        <w:t xml:space="preserve">Cláusula décima </w:t>
      </w:r>
      <w:r w:rsidR="00DC364C" w:rsidRPr="000F68E1">
        <w:rPr>
          <w:rFonts w:ascii="Arial" w:hAnsi="Arial" w:cs="Arial"/>
          <w:b/>
          <w:sz w:val="20"/>
          <w:szCs w:val="20"/>
        </w:rPr>
        <w:t xml:space="preserve">terceira </w:t>
      </w:r>
      <w:r w:rsidRPr="000F68E1">
        <w:rPr>
          <w:rFonts w:ascii="Arial" w:hAnsi="Arial" w:cs="Arial"/>
          <w:b/>
          <w:sz w:val="20"/>
          <w:szCs w:val="20"/>
        </w:rPr>
        <w:t>- do foro</w:t>
      </w:r>
    </w:p>
    <w:p w:rsidR="00F77768" w:rsidRPr="000F68E1" w:rsidRDefault="00F77768" w:rsidP="001158C8">
      <w:pPr>
        <w:ind w:firstLine="708"/>
        <w:rPr>
          <w:rFonts w:ascii="Arial" w:hAnsi="Arial" w:cs="Arial"/>
          <w:b/>
          <w:sz w:val="20"/>
          <w:szCs w:val="20"/>
        </w:rPr>
      </w:pPr>
    </w:p>
    <w:p w:rsidR="00B8112C" w:rsidRPr="000F68E1" w:rsidRDefault="00970ABE" w:rsidP="001158C8">
      <w:pPr>
        <w:jc w:val="both"/>
        <w:rPr>
          <w:rFonts w:ascii="Arial" w:hAnsi="Arial" w:cs="Arial"/>
          <w:sz w:val="20"/>
          <w:szCs w:val="20"/>
        </w:rPr>
      </w:pPr>
      <w:r w:rsidRPr="000F68E1">
        <w:rPr>
          <w:rFonts w:ascii="Arial" w:hAnsi="Arial" w:cs="Arial"/>
          <w:b/>
          <w:sz w:val="20"/>
          <w:szCs w:val="20"/>
        </w:rPr>
        <w:t>12</w:t>
      </w:r>
      <w:r w:rsidR="00B8112C" w:rsidRPr="000F68E1">
        <w:rPr>
          <w:rFonts w:ascii="Arial" w:hAnsi="Arial" w:cs="Arial"/>
          <w:b/>
          <w:sz w:val="20"/>
          <w:szCs w:val="20"/>
        </w:rPr>
        <w:t>.</w:t>
      </w:r>
      <w:r w:rsidR="00B8112C" w:rsidRPr="000F68E1">
        <w:rPr>
          <w:rFonts w:ascii="Arial" w:hAnsi="Arial" w:cs="Arial"/>
          <w:sz w:val="20"/>
          <w:szCs w:val="20"/>
        </w:rPr>
        <w:tab/>
        <w:t>As partes elegem o foro da comarca de Três Lagoas/MS, para dirimir quaisquer litígios decorrentes deste contrato, ficando excluído qualquer outro, por mais privilegiado que seja.</w:t>
      </w:r>
    </w:p>
    <w:p w:rsidR="00F77768" w:rsidRPr="000F68E1" w:rsidRDefault="00B8112C" w:rsidP="001158C8">
      <w:pPr>
        <w:jc w:val="both"/>
        <w:rPr>
          <w:rFonts w:ascii="Arial" w:hAnsi="Arial" w:cs="Arial"/>
          <w:sz w:val="20"/>
          <w:szCs w:val="20"/>
        </w:rPr>
      </w:pPr>
      <w:r w:rsidRPr="000F68E1">
        <w:rPr>
          <w:rFonts w:ascii="Arial" w:hAnsi="Arial" w:cs="Arial"/>
          <w:sz w:val="20"/>
          <w:szCs w:val="20"/>
        </w:rPr>
        <w:tab/>
      </w:r>
    </w:p>
    <w:p w:rsidR="00B8112C" w:rsidRPr="000F68E1" w:rsidRDefault="00B8112C" w:rsidP="001158C8">
      <w:pPr>
        <w:jc w:val="both"/>
        <w:rPr>
          <w:rFonts w:ascii="Arial" w:hAnsi="Arial" w:cs="Arial"/>
          <w:sz w:val="20"/>
          <w:szCs w:val="20"/>
        </w:rPr>
      </w:pPr>
      <w:r w:rsidRPr="000F68E1">
        <w:rPr>
          <w:rFonts w:ascii="Arial" w:hAnsi="Arial" w:cs="Arial"/>
          <w:sz w:val="20"/>
          <w:szCs w:val="20"/>
        </w:rPr>
        <w:t xml:space="preserve">E por estarem de pleno e comum acordo com todas as cláusulas e condições contratuais acima consubstanciadas, assinam o presente instrumento, lavrado em quatro vias de igual teor e forma, </w:t>
      </w:r>
      <w:r w:rsidRPr="000F68E1">
        <w:rPr>
          <w:rFonts w:ascii="Arial" w:hAnsi="Arial" w:cs="Arial"/>
          <w:sz w:val="20"/>
          <w:szCs w:val="20"/>
        </w:rPr>
        <w:lastRenderedPageBreak/>
        <w:t>juntamente com duas testemunhas instrumentárias, para que produza seus jurídicos e legais efeitos.</w:t>
      </w:r>
    </w:p>
    <w:p w:rsidR="00F77768" w:rsidRPr="000F68E1" w:rsidRDefault="00F77768" w:rsidP="001158C8">
      <w:pPr>
        <w:jc w:val="both"/>
        <w:rPr>
          <w:rFonts w:ascii="Arial" w:hAnsi="Arial" w:cs="Arial"/>
          <w:sz w:val="20"/>
          <w:szCs w:val="20"/>
        </w:rPr>
      </w:pPr>
    </w:p>
    <w:p w:rsidR="004B4268" w:rsidRPr="000F68E1" w:rsidRDefault="004B4268" w:rsidP="004B4268">
      <w:pPr>
        <w:jc w:val="right"/>
        <w:rPr>
          <w:rFonts w:ascii="Arial" w:hAnsi="Arial" w:cs="Arial"/>
          <w:sz w:val="20"/>
          <w:szCs w:val="20"/>
        </w:rPr>
      </w:pPr>
      <w:r w:rsidRPr="000F68E1">
        <w:rPr>
          <w:rFonts w:ascii="Arial" w:hAnsi="Arial" w:cs="Arial"/>
          <w:sz w:val="20"/>
          <w:szCs w:val="20"/>
        </w:rPr>
        <w:t>Se</w:t>
      </w:r>
      <w:r w:rsidR="003B66D5" w:rsidRPr="000F68E1">
        <w:rPr>
          <w:rFonts w:ascii="Arial" w:hAnsi="Arial" w:cs="Arial"/>
          <w:sz w:val="20"/>
          <w:szCs w:val="20"/>
        </w:rPr>
        <w:t xml:space="preserve">lvíria/MS, -___ </w:t>
      </w:r>
      <w:r w:rsidR="00970ABE" w:rsidRPr="000F68E1">
        <w:rPr>
          <w:rFonts w:ascii="Arial" w:hAnsi="Arial" w:cs="Arial"/>
          <w:sz w:val="20"/>
          <w:szCs w:val="20"/>
        </w:rPr>
        <w:t xml:space="preserve">de ______de </w:t>
      </w:r>
      <w:r w:rsidR="00B25E20" w:rsidRPr="000F68E1">
        <w:rPr>
          <w:rFonts w:ascii="Arial" w:hAnsi="Arial" w:cs="Arial"/>
          <w:sz w:val="20"/>
          <w:szCs w:val="20"/>
        </w:rPr>
        <w:t>2021</w:t>
      </w:r>
      <w:r w:rsidRPr="000F68E1">
        <w:rPr>
          <w:rFonts w:ascii="Arial" w:hAnsi="Arial" w:cs="Arial"/>
          <w:sz w:val="20"/>
          <w:szCs w:val="20"/>
        </w:rPr>
        <w:t>.</w:t>
      </w:r>
    </w:p>
    <w:p w:rsidR="004B4268" w:rsidRPr="000F68E1" w:rsidRDefault="004B4268" w:rsidP="004B4268">
      <w:pPr>
        <w:jc w:val="right"/>
        <w:rPr>
          <w:rFonts w:ascii="Arial" w:hAnsi="Arial" w:cs="Arial"/>
          <w:sz w:val="20"/>
          <w:szCs w:val="20"/>
        </w:rPr>
      </w:pPr>
    </w:p>
    <w:p w:rsidR="004B4268" w:rsidRPr="000F68E1" w:rsidRDefault="004B4268" w:rsidP="004B4268">
      <w:pPr>
        <w:rPr>
          <w:rFonts w:ascii="Arial" w:hAnsi="Arial" w:cs="Arial"/>
          <w:sz w:val="20"/>
          <w:szCs w:val="20"/>
        </w:rPr>
      </w:pPr>
    </w:p>
    <w:p w:rsidR="004B4268" w:rsidRPr="000F68E1" w:rsidRDefault="004B4268" w:rsidP="004B4268">
      <w:pPr>
        <w:jc w:val="center"/>
        <w:rPr>
          <w:rFonts w:ascii="Arial" w:hAnsi="Arial" w:cs="Arial"/>
          <w:b/>
          <w:sz w:val="20"/>
          <w:szCs w:val="20"/>
        </w:rPr>
      </w:pPr>
      <w:r w:rsidRPr="000F68E1">
        <w:rPr>
          <w:rFonts w:ascii="Arial" w:hAnsi="Arial" w:cs="Arial"/>
          <w:b/>
          <w:sz w:val="20"/>
          <w:szCs w:val="20"/>
        </w:rPr>
        <w:t>JOSÉ FERNANDO BARBOSA DOS SANTOS</w:t>
      </w:r>
    </w:p>
    <w:p w:rsidR="004B4268" w:rsidRPr="000F68E1" w:rsidRDefault="004B4268" w:rsidP="004B4268">
      <w:pPr>
        <w:jc w:val="center"/>
        <w:rPr>
          <w:rFonts w:ascii="Arial" w:hAnsi="Arial" w:cs="Arial"/>
          <w:sz w:val="20"/>
          <w:szCs w:val="20"/>
        </w:rPr>
      </w:pPr>
      <w:r w:rsidRPr="000F68E1">
        <w:rPr>
          <w:rFonts w:ascii="Arial" w:hAnsi="Arial" w:cs="Arial"/>
          <w:sz w:val="20"/>
          <w:szCs w:val="20"/>
        </w:rPr>
        <w:t xml:space="preserve">Prefeito </w:t>
      </w:r>
      <w:r w:rsidRPr="000F68E1">
        <w:rPr>
          <w:rFonts w:ascii="Arial" w:hAnsi="Arial" w:cs="Arial"/>
          <w:bCs/>
          <w:iCs/>
          <w:sz w:val="20"/>
          <w:szCs w:val="20"/>
        </w:rPr>
        <w:t>Municipal</w:t>
      </w:r>
    </w:p>
    <w:p w:rsidR="004B4268" w:rsidRPr="000F68E1" w:rsidRDefault="004B4268" w:rsidP="004B4268">
      <w:pPr>
        <w:pStyle w:val="SemEspaamento"/>
        <w:rPr>
          <w:rFonts w:ascii="Arial" w:hAnsi="Arial" w:cs="Arial"/>
          <w:b/>
          <w:color w:val="00B050"/>
          <w:sz w:val="20"/>
          <w:szCs w:val="20"/>
        </w:rPr>
      </w:pPr>
      <w:r w:rsidRPr="000F68E1">
        <w:rPr>
          <w:rFonts w:ascii="Arial" w:hAnsi="Arial" w:cs="Arial"/>
          <w:b/>
          <w:color w:val="00B050"/>
          <w:sz w:val="20"/>
          <w:szCs w:val="20"/>
        </w:rPr>
        <w:tab/>
      </w:r>
      <w:r w:rsidRPr="000F68E1">
        <w:rPr>
          <w:rFonts w:ascii="Arial" w:hAnsi="Arial" w:cs="Arial"/>
          <w:b/>
          <w:color w:val="00B050"/>
          <w:sz w:val="20"/>
          <w:szCs w:val="20"/>
        </w:rPr>
        <w:tab/>
      </w:r>
      <w:r w:rsidRPr="000F68E1">
        <w:rPr>
          <w:rFonts w:ascii="Arial" w:hAnsi="Arial" w:cs="Arial"/>
          <w:b/>
          <w:color w:val="00B050"/>
          <w:sz w:val="20"/>
          <w:szCs w:val="20"/>
        </w:rPr>
        <w:tab/>
      </w:r>
    </w:p>
    <w:p w:rsidR="001559F5" w:rsidRPr="000F68E1" w:rsidRDefault="001559F5" w:rsidP="004B4268">
      <w:pPr>
        <w:jc w:val="center"/>
        <w:rPr>
          <w:rFonts w:ascii="Arial" w:hAnsi="Arial" w:cs="Arial"/>
          <w:color w:val="00B050"/>
          <w:sz w:val="20"/>
          <w:szCs w:val="20"/>
        </w:rPr>
      </w:pPr>
    </w:p>
    <w:p w:rsidR="001559F5" w:rsidRPr="000F68E1" w:rsidRDefault="001559F5" w:rsidP="004B4268">
      <w:pPr>
        <w:jc w:val="center"/>
        <w:rPr>
          <w:rFonts w:ascii="Arial" w:hAnsi="Arial" w:cs="Arial"/>
          <w:sz w:val="20"/>
          <w:szCs w:val="20"/>
        </w:rPr>
      </w:pPr>
    </w:p>
    <w:p w:rsidR="001559F5" w:rsidRPr="000F68E1" w:rsidRDefault="001559F5" w:rsidP="004B4268">
      <w:pPr>
        <w:jc w:val="center"/>
        <w:rPr>
          <w:rFonts w:ascii="Arial" w:hAnsi="Arial" w:cs="Arial"/>
          <w:color w:val="00B050"/>
          <w:sz w:val="20"/>
          <w:szCs w:val="20"/>
        </w:rPr>
      </w:pPr>
    </w:p>
    <w:p w:rsidR="001559F5" w:rsidRPr="000F68E1" w:rsidRDefault="001559F5" w:rsidP="004B4268">
      <w:pPr>
        <w:jc w:val="center"/>
        <w:rPr>
          <w:rFonts w:ascii="Arial" w:hAnsi="Arial" w:cs="Arial"/>
          <w:color w:val="00B050"/>
          <w:sz w:val="20"/>
          <w:szCs w:val="20"/>
        </w:rPr>
      </w:pPr>
    </w:p>
    <w:p w:rsidR="004B4268" w:rsidRPr="000F68E1" w:rsidRDefault="004B4268" w:rsidP="004B4268">
      <w:pPr>
        <w:jc w:val="center"/>
        <w:rPr>
          <w:rFonts w:ascii="Arial" w:hAnsi="Arial" w:cs="Arial"/>
          <w:b/>
          <w:sz w:val="20"/>
          <w:szCs w:val="20"/>
        </w:rPr>
      </w:pPr>
      <w:r w:rsidRPr="000F68E1">
        <w:rPr>
          <w:rFonts w:ascii="Arial" w:hAnsi="Arial" w:cs="Arial"/>
          <w:b/>
          <w:sz w:val="20"/>
          <w:szCs w:val="20"/>
        </w:rPr>
        <w:t>P/Contratada</w:t>
      </w:r>
      <w:r w:rsidRPr="000F68E1">
        <w:rPr>
          <w:rFonts w:ascii="Arial" w:hAnsi="Arial" w:cs="Arial"/>
          <w:sz w:val="20"/>
          <w:szCs w:val="20"/>
        </w:rPr>
        <w:t>.</w:t>
      </w:r>
    </w:p>
    <w:p w:rsidR="004B4268" w:rsidRPr="000F68E1" w:rsidRDefault="004B4268" w:rsidP="004B4268">
      <w:pPr>
        <w:jc w:val="both"/>
        <w:rPr>
          <w:rFonts w:ascii="Arial" w:hAnsi="Arial" w:cs="Arial"/>
          <w:sz w:val="20"/>
          <w:szCs w:val="20"/>
        </w:rPr>
      </w:pPr>
    </w:p>
    <w:p w:rsidR="004B4268" w:rsidRPr="000F68E1" w:rsidRDefault="004B4268" w:rsidP="004B4268">
      <w:pPr>
        <w:jc w:val="both"/>
        <w:rPr>
          <w:rFonts w:ascii="Arial" w:hAnsi="Arial" w:cs="Arial"/>
          <w:b/>
          <w:sz w:val="20"/>
          <w:szCs w:val="20"/>
        </w:rPr>
      </w:pPr>
      <w:r w:rsidRPr="000F68E1">
        <w:rPr>
          <w:rFonts w:ascii="Arial" w:hAnsi="Arial" w:cs="Arial"/>
          <w:sz w:val="20"/>
          <w:szCs w:val="20"/>
        </w:rPr>
        <w:t>Testemunhas:</w:t>
      </w:r>
    </w:p>
    <w:p w:rsidR="004B4268" w:rsidRPr="000F68E1" w:rsidRDefault="004B4268" w:rsidP="004B4268">
      <w:pPr>
        <w:jc w:val="both"/>
        <w:rPr>
          <w:rFonts w:ascii="Arial" w:hAnsi="Arial" w:cs="Arial"/>
          <w:b/>
          <w:sz w:val="20"/>
          <w:szCs w:val="20"/>
        </w:rPr>
      </w:pPr>
    </w:p>
    <w:p w:rsidR="001559F5" w:rsidRPr="000F68E1" w:rsidRDefault="001559F5" w:rsidP="004B4268">
      <w:pPr>
        <w:jc w:val="both"/>
        <w:rPr>
          <w:rFonts w:ascii="Arial" w:hAnsi="Arial" w:cs="Arial"/>
          <w:b/>
          <w:sz w:val="20"/>
          <w:szCs w:val="20"/>
        </w:rPr>
      </w:pPr>
    </w:p>
    <w:p w:rsidR="004B4268" w:rsidRPr="000F68E1" w:rsidRDefault="004B4268" w:rsidP="004B4268">
      <w:pPr>
        <w:jc w:val="both"/>
        <w:rPr>
          <w:rFonts w:ascii="Arial" w:hAnsi="Arial" w:cs="Arial"/>
          <w:b/>
          <w:sz w:val="20"/>
          <w:szCs w:val="20"/>
        </w:rPr>
      </w:pPr>
      <w:r w:rsidRPr="000F68E1">
        <w:rPr>
          <w:rFonts w:ascii="Arial" w:hAnsi="Arial" w:cs="Arial"/>
          <w:b/>
          <w:sz w:val="20"/>
          <w:szCs w:val="20"/>
        </w:rPr>
        <w:t>1. _______________________________________</w:t>
      </w:r>
    </w:p>
    <w:p w:rsidR="004B4268" w:rsidRPr="000F68E1" w:rsidRDefault="004B4268" w:rsidP="004B4268">
      <w:pPr>
        <w:jc w:val="both"/>
        <w:rPr>
          <w:rFonts w:ascii="Arial" w:hAnsi="Arial" w:cs="Arial"/>
          <w:b/>
          <w:sz w:val="20"/>
          <w:szCs w:val="20"/>
        </w:rPr>
      </w:pPr>
      <w:r w:rsidRPr="000F68E1">
        <w:rPr>
          <w:rFonts w:ascii="Arial" w:hAnsi="Arial" w:cs="Arial"/>
          <w:b/>
          <w:sz w:val="20"/>
          <w:szCs w:val="20"/>
        </w:rPr>
        <w:t>RG:</w:t>
      </w:r>
    </w:p>
    <w:p w:rsidR="001559F5" w:rsidRPr="000F68E1" w:rsidRDefault="001559F5" w:rsidP="004B4268">
      <w:pPr>
        <w:jc w:val="both"/>
        <w:rPr>
          <w:rFonts w:ascii="Arial" w:hAnsi="Arial" w:cs="Arial"/>
          <w:b/>
          <w:sz w:val="20"/>
          <w:szCs w:val="20"/>
        </w:rPr>
      </w:pPr>
    </w:p>
    <w:p w:rsidR="004B4268" w:rsidRPr="000F68E1" w:rsidRDefault="004B4268" w:rsidP="004B4268">
      <w:pPr>
        <w:jc w:val="both"/>
        <w:rPr>
          <w:rFonts w:ascii="Arial" w:hAnsi="Arial" w:cs="Arial"/>
          <w:b/>
          <w:sz w:val="20"/>
          <w:szCs w:val="20"/>
        </w:rPr>
      </w:pPr>
      <w:r w:rsidRPr="000F68E1">
        <w:rPr>
          <w:rFonts w:ascii="Arial" w:hAnsi="Arial" w:cs="Arial"/>
          <w:b/>
          <w:sz w:val="20"/>
          <w:szCs w:val="20"/>
        </w:rPr>
        <w:t>2. _______________________________________</w:t>
      </w:r>
    </w:p>
    <w:p w:rsidR="004B4268" w:rsidRPr="000F68E1" w:rsidRDefault="004B4268" w:rsidP="004B4268">
      <w:pPr>
        <w:jc w:val="both"/>
        <w:rPr>
          <w:rFonts w:ascii="Arial" w:hAnsi="Arial" w:cs="Arial"/>
          <w:b/>
          <w:sz w:val="20"/>
          <w:szCs w:val="20"/>
        </w:rPr>
      </w:pPr>
      <w:r w:rsidRPr="000F68E1">
        <w:rPr>
          <w:rFonts w:ascii="Arial" w:hAnsi="Arial" w:cs="Arial"/>
          <w:b/>
          <w:sz w:val="20"/>
          <w:szCs w:val="20"/>
        </w:rPr>
        <w:t>RG:</w:t>
      </w:r>
    </w:p>
    <w:p w:rsidR="004B4268" w:rsidRPr="000F68E1" w:rsidRDefault="004B4268" w:rsidP="001158C8">
      <w:pPr>
        <w:pStyle w:val="Corpodetexto"/>
        <w:jc w:val="center"/>
        <w:rPr>
          <w:rFonts w:ascii="Arial" w:hAnsi="Arial" w:cs="Arial"/>
          <w:bCs/>
          <w:sz w:val="20"/>
          <w:u w:val="none"/>
        </w:rPr>
      </w:pPr>
    </w:p>
    <w:p w:rsidR="00F95270" w:rsidRPr="000F68E1" w:rsidRDefault="00F95270" w:rsidP="001158C8">
      <w:pPr>
        <w:pStyle w:val="Corpodetexto"/>
        <w:jc w:val="center"/>
        <w:rPr>
          <w:rFonts w:ascii="Arial" w:hAnsi="Arial" w:cs="Arial"/>
          <w:bCs/>
          <w:sz w:val="20"/>
          <w:u w:val="none"/>
        </w:rPr>
      </w:pPr>
    </w:p>
    <w:p w:rsidR="00B71ECA" w:rsidRPr="000F68E1" w:rsidRDefault="00B71ECA" w:rsidP="001158C8">
      <w:pPr>
        <w:pStyle w:val="Corpodetexto"/>
        <w:jc w:val="center"/>
        <w:rPr>
          <w:rFonts w:ascii="Arial" w:hAnsi="Arial" w:cs="Arial"/>
          <w:bCs/>
          <w:color w:val="00B050"/>
          <w:sz w:val="20"/>
          <w:u w:val="none"/>
        </w:rPr>
      </w:pPr>
    </w:p>
    <w:p w:rsidR="00B71ECA" w:rsidRPr="000F68E1" w:rsidRDefault="00B71ECA" w:rsidP="001158C8">
      <w:pPr>
        <w:pStyle w:val="Corpodetexto"/>
        <w:jc w:val="center"/>
        <w:rPr>
          <w:rFonts w:ascii="Arial" w:hAnsi="Arial" w:cs="Arial"/>
          <w:bCs/>
          <w:color w:val="00B050"/>
          <w:sz w:val="20"/>
          <w:u w:val="none"/>
        </w:rPr>
      </w:pPr>
    </w:p>
    <w:p w:rsidR="00B71ECA" w:rsidRPr="000F68E1" w:rsidRDefault="00B71ECA" w:rsidP="001158C8">
      <w:pPr>
        <w:pStyle w:val="Corpodetexto"/>
        <w:jc w:val="center"/>
        <w:rPr>
          <w:rFonts w:ascii="Arial" w:hAnsi="Arial" w:cs="Arial"/>
          <w:bCs/>
          <w:color w:val="00B050"/>
          <w:sz w:val="20"/>
          <w:u w:val="none"/>
        </w:rPr>
      </w:pPr>
    </w:p>
    <w:p w:rsidR="00B71ECA" w:rsidRPr="000F68E1" w:rsidRDefault="00B71ECA" w:rsidP="001158C8">
      <w:pPr>
        <w:pStyle w:val="Corpodetexto"/>
        <w:jc w:val="center"/>
        <w:rPr>
          <w:rFonts w:ascii="Arial" w:hAnsi="Arial" w:cs="Arial"/>
          <w:bCs/>
          <w:color w:val="00B050"/>
          <w:sz w:val="20"/>
          <w:u w:val="none"/>
        </w:rPr>
      </w:pPr>
    </w:p>
    <w:p w:rsidR="00B71ECA" w:rsidRPr="000F68E1" w:rsidRDefault="00B71ECA" w:rsidP="001158C8">
      <w:pPr>
        <w:pStyle w:val="Corpodetexto"/>
        <w:jc w:val="center"/>
        <w:rPr>
          <w:rFonts w:ascii="Arial" w:hAnsi="Arial" w:cs="Arial"/>
          <w:bCs/>
          <w:color w:val="00B050"/>
          <w:sz w:val="20"/>
          <w:u w:val="none"/>
        </w:rPr>
      </w:pPr>
    </w:p>
    <w:p w:rsidR="00620A15" w:rsidRPr="000F68E1" w:rsidRDefault="00620A15" w:rsidP="001158C8">
      <w:pPr>
        <w:pStyle w:val="Corpodetexto"/>
        <w:jc w:val="center"/>
        <w:rPr>
          <w:rFonts w:ascii="Arial" w:hAnsi="Arial" w:cs="Arial"/>
          <w:bCs/>
          <w:color w:val="00B050"/>
          <w:sz w:val="20"/>
          <w:u w:val="none"/>
        </w:rPr>
      </w:pPr>
    </w:p>
    <w:p w:rsidR="00620A15" w:rsidRPr="000F68E1" w:rsidRDefault="00620A15" w:rsidP="001158C8">
      <w:pPr>
        <w:pStyle w:val="Corpodetexto"/>
        <w:jc w:val="center"/>
        <w:rPr>
          <w:rFonts w:ascii="Arial" w:hAnsi="Arial" w:cs="Arial"/>
          <w:bCs/>
          <w:color w:val="00B050"/>
          <w:sz w:val="20"/>
          <w:u w:val="none"/>
        </w:rPr>
      </w:pPr>
    </w:p>
    <w:p w:rsidR="00620A15" w:rsidRPr="000F68E1" w:rsidRDefault="00620A15" w:rsidP="001158C8">
      <w:pPr>
        <w:pStyle w:val="Corpodetexto"/>
        <w:jc w:val="center"/>
        <w:rPr>
          <w:rFonts w:ascii="Arial" w:hAnsi="Arial" w:cs="Arial"/>
          <w:bCs/>
          <w:color w:val="00B050"/>
          <w:sz w:val="20"/>
          <w:u w:val="none"/>
        </w:rPr>
      </w:pPr>
    </w:p>
    <w:p w:rsidR="00620A15" w:rsidRPr="000F68E1" w:rsidRDefault="00620A15" w:rsidP="001158C8">
      <w:pPr>
        <w:pStyle w:val="Corpodetexto"/>
        <w:jc w:val="center"/>
        <w:rPr>
          <w:rFonts w:ascii="Arial" w:hAnsi="Arial" w:cs="Arial"/>
          <w:bCs/>
          <w:color w:val="00B050"/>
          <w:sz w:val="20"/>
          <w:u w:val="none"/>
        </w:rPr>
      </w:pPr>
    </w:p>
    <w:p w:rsidR="00531812" w:rsidRPr="000F68E1" w:rsidRDefault="00531812" w:rsidP="001158C8">
      <w:pPr>
        <w:pStyle w:val="Corpodetexto"/>
        <w:jc w:val="center"/>
        <w:rPr>
          <w:rFonts w:ascii="Arial" w:hAnsi="Arial" w:cs="Arial"/>
          <w:bCs/>
          <w:color w:val="00B050"/>
          <w:sz w:val="20"/>
          <w:u w:val="none"/>
        </w:rPr>
      </w:pPr>
    </w:p>
    <w:p w:rsidR="00531812" w:rsidRPr="000F68E1" w:rsidRDefault="00531812" w:rsidP="001158C8">
      <w:pPr>
        <w:pStyle w:val="Corpodetexto"/>
        <w:jc w:val="center"/>
        <w:rPr>
          <w:rFonts w:ascii="Arial" w:hAnsi="Arial" w:cs="Arial"/>
          <w:bCs/>
          <w:color w:val="00B050"/>
          <w:sz w:val="20"/>
          <w:u w:val="none"/>
        </w:rPr>
      </w:pPr>
    </w:p>
    <w:p w:rsidR="00531812" w:rsidRPr="000F68E1" w:rsidRDefault="00531812" w:rsidP="001158C8">
      <w:pPr>
        <w:pStyle w:val="Corpodetexto"/>
        <w:jc w:val="center"/>
        <w:rPr>
          <w:rFonts w:ascii="Arial" w:hAnsi="Arial" w:cs="Arial"/>
          <w:bCs/>
          <w:color w:val="00B050"/>
          <w:sz w:val="20"/>
          <w:u w:val="none"/>
        </w:rPr>
      </w:pPr>
    </w:p>
    <w:p w:rsidR="00531812" w:rsidRPr="000F68E1" w:rsidRDefault="00531812" w:rsidP="001158C8">
      <w:pPr>
        <w:pStyle w:val="Corpodetexto"/>
        <w:jc w:val="center"/>
        <w:rPr>
          <w:rFonts w:ascii="Arial" w:hAnsi="Arial" w:cs="Arial"/>
          <w:bCs/>
          <w:color w:val="00B050"/>
          <w:sz w:val="20"/>
          <w:u w:val="none"/>
        </w:rPr>
      </w:pPr>
    </w:p>
    <w:p w:rsidR="00B52BDC" w:rsidRDefault="00B52BDC"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C3C33" w:rsidRDefault="00BC3C33" w:rsidP="001158C8">
      <w:pPr>
        <w:pStyle w:val="Corpodetexto"/>
        <w:jc w:val="center"/>
        <w:rPr>
          <w:rFonts w:ascii="Arial" w:hAnsi="Arial" w:cs="Arial"/>
          <w:bCs/>
          <w:sz w:val="20"/>
          <w:u w:val="none"/>
        </w:rPr>
      </w:pPr>
    </w:p>
    <w:p w:rsidR="00B01A59" w:rsidRDefault="00B01A59" w:rsidP="001158C8">
      <w:pPr>
        <w:pStyle w:val="Corpodetexto"/>
        <w:jc w:val="center"/>
        <w:rPr>
          <w:rFonts w:ascii="Arial" w:hAnsi="Arial" w:cs="Arial"/>
          <w:bCs/>
          <w:sz w:val="20"/>
          <w:u w:val="none"/>
        </w:rPr>
      </w:pPr>
    </w:p>
    <w:p w:rsidR="00B01A59" w:rsidRDefault="00B01A59" w:rsidP="001158C8">
      <w:pPr>
        <w:pStyle w:val="Corpodetexto"/>
        <w:jc w:val="center"/>
        <w:rPr>
          <w:rFonts w:ascii="Arial" w:hAnsi="Arial" w:cs="Arial"/>
          <w:bCs/>
          <w:sz w:val="20"/>
          <w:u w:val="none"/>
        </w:rPr>
      </w:pPr>
    </w:p>
    <w:p w:rsidR="00B01A59" w:rsidRDefault="00B01A59" w:rsidP="001158C8">
      <w:pPr>
        <w:pStyle w:val="Corpodetexto"/>
        <w:jc w:val="center"/>
        <w:rPr>
          <w:rFonts w:ascii="Arial" w:hAnsi="Arial" w:cs="Arial"/>
          <w:bCs/>
          <w:sz w:val="20"/>
          <w:u w:val="none"/>
        </w:rPr>
      </w:pPr>
    </w:p>
    <w:p w:rsidR="00B01A59" w:rsidRDefault="00B01A59" w:rsidP="001158C8">
      <w:pPr>
        <w:pStyle w:val="Corpodetexto"/>
        <w:jc w:val="center"/>
        <w:rPr>
          <w:rFonts w:ascii="Arial" w:hAnsi="Arial" w:cs="Arial"/>
          <w:bCs/>
          <w:sz w:val="20"/>
          <w:u w:val="none"/>
        </w:rPr>
      </w:pPr>
    </w:p>
    <w:p w:rsidR="00B01A59" w:rsidRDefault="00B01A59" w:rsidP="001158C8">
      <w:pPr>
        <w:pStyle w:val="Corpodetexto"/>
        <w:jc w:val="center"/>
        <w:rPr>
          <w:rFonts w:ascii="Arial" w:hAnsi="Arial" w:cs="Arial"/>
          <w:bCs/>
          <w:sz w:val="20"/>
          <w:u w:val="none"/>
        </w:rPr>
      </w:pPr>
    </w:p>
    <w:p w:rsidR="004B5C19" w:rsidRPr="000F68E1" w:rsidRDefault="004B5C19" w:rsidP="001158C8">
      <w:pPr>
        <w:pStyle w:val="Corpodetexto"/>
        <w:jc w:val="center"/>
        <w:rPr>
          <w:rFonts w:ascii="Arial" w:hAnsi="Arial" w:cs="Arial"/>
          <w:bCs/>
          <w:sz w:val="20"/>
          <w:u w:val="none"/>
        </w:rPr>
      </w:pPr>
      <w:r w:rsidRPr="000F68E1">
        <w:rPr>
          <w:rFonts w:ascii="Arial" w:hAnsi="Arial" w:cs="Arial"/>
          <w:bCs/>
          <w:sz w:val="20"/>
          <w:u w:val="none"/>
        </w:rPr>
        <w:lastRenderedPageBreak/>
        <w:t>ANEXO V</w:t>
      </w:r>
    </w:p>
    <w:p w:rsidR="004B5C19" w:rsidRPr="000F68E1" w:rsidRDefault="004B5C19" w:rsidP="001158C8">
      <w:pPr>
        <w:pStyle w:val="Corpodetexto"/>
        <w:jc w:val="center"/>
        <w:rPr>
          <w:rFonts w:ascii="Arial" w:hAnsi="Arial" w:cs="Arial"/>
          <w:sz w:val="20"/>
          <w:u w:val="none"/>
        </w:rPr>
      </w:pPr>
    </w:p>
    <w:p w:rsidR="004B5C19" w:rsidRPr="000F68E1" w:rsidRDefault="004B5C19" w:rsidP="001158C8">
      <w:pPr>
        <w:pStyle w:val="Corpodetexto"/>
        <w:jc w:val="center"/>
        <w:rPr>
          <w:rFonts w:ascii="Arial" w:hAnsi="Arial" w:cs="Arial"/>
          <w:bCs/>
          <w:sz w:val="20"/>
          <w:u w:val="none"/>
        </w:rPr>
      </w:pPr>
      <w:r w:rsidRPr="000F68E1">
        <w:rPr>
          <w:rFonts w:ascii="Arial" w:hAnsi="Arial" w:cs="Arial"/>
          <w:bCs/>
          <w:sz w:val="20"/>
          <w:u w:val="none"/>
        </w:rPr>
        <w:t>MODELO REFERENCIAL DE DECLARAÇÃO DE PLENO ATENDIMENTO AOS REQUISITOS DE HABILITAÇÃO.</w:t>
      </w:r>
    </w:p>
    <w:p w:rsidR="004B5C19" w:rsidRPr="000F68E1" w:rsidRDefault="004B5C19" w:rsidP="001158C8">
      <w:pPr>
        <w:pStyle w:val="Corpodetexto"/>
        <w:jc w:val="center"/>
        <w:rPr>
          <w:rFonts w:ascii="Arial" w:hAnsi="Arial" w:cs="Arial"/>
          <w:bCs/>
          <w:sz w:val="20"/>
          <w:u w:val="none"/>
        </w:rPr>
      </w:pPr>
    </w:p>
    <w:p w:rsidR="004B5C19" w:rsidRPr="000F68E1" w:rsidRDefault="004B5C19" w:rsidP="001158C8">
      <w:pPr>
        <w:pStyle w:val="Corpodetexto"/>
        <w:jc w:val="center"/>
        <w:rPr>
          <w:rFonts w:ascii="Arial" w:hAnsi="Arial" w:cs="Arial"/>
          <w:b w:val="0"/>
          <w:bCs/>
          <w:sz w:val="20"/>
          <w:u w:val="none"/>
        </w:rPr>
      </w:pPr>
    </w:p>
    <w:p w:rsidR="004B5C19" w:rsidRPr="000F68E1" w:rsidRDefault="004B5C19" w:rsidP="001158C8">
      <w:pPr>
        <w:pStyle w:val="Corpodetexto"/>
        <w:jc w:val="center"/>
        <w:rPr>
          <w:rFonts w:ascii="Arial" w:hAnsi="Arial" w:cs="Arial"/>
          <w:b w:val="0"/>
          <w:bCs/>
          <w:sz w:val="20"/>
          <w:u w:val="none"/>
        </w:rPr>
      </w:pPr>
    </w:p>
    <w:p w:rsidR="004B5C19" w:rsidRPr="000F68E1" w:rsidRDefault="004B5C19" w:rsidP="001158C8">
      <w:pPr>
        <w:pStyle w:val="Corpodetexto"/>
        <w:jc w:val="center"/>
        <w:rPr>
          <w:rFonts w:ascii="Arial" w:hAnsi="Arial" w:cs="Arial"/>
          <w:b w:val="0"/>
          <w:bCs/>
          <w:sz w:val="20"/>
          <w:u w:val="none"/>
        </w:rPr>
      </w:pPr>
      <w:r w:rsidRPr="000F68E1">
        <w:rPr>
          <w:rFonts w:ascii="Arial" w:hAnsi="Arial" w:cs="Arial"/>
          <w:b w:val="0"/>
          <w:bCs/>
          <w:sz w:val="20"/>
          <w:u w:val="none"/>
        </w:rPr>
        <w:t>- DECLARAÇÃO -</w:t>
      </w:r>
    </w:p>
    <w:p w:rsidR="004B5C19" w:rsidRPr="000F68E1" w:rsidRDefault="004B5C19" w:rsidP="001158C8">
      <w:pPr>
        <w:pStyle w:val="Corpodetexto"/>
        <w:jc w:val="center"/>
        <w:rPr>
          <w:rFonts w:ascii="Arial" w:hAnsi="Arial" w:cs="Arial"/>
          <w:b w:val="0"/>
          <w:bCs/>
          <w:sz w:val="20"/>
          <w:u w:val="none"/>
        </w:rPr>
      </w:pPr>
    </w:p>
    <w:p w:rsidR="004B5C19" w:rsidRPr="000F68E1" w:rsidRDefault="004B5C19" w:rsidP="001158C8">
      <w:pPr>
        <w:pStyle w:val="Corpodetexto"/>
        <w:rPr>
          <w:rFonts w:ascii="Arial" w:hAnsi="Arial" w:cs="Arial"/>
          <w:sz w:val="20"/>
          <w:u w:val="none"/>
        </w:rPr>
      </w:pPr>
    </w:p>
    <w:p w:rsidR="004B5C19" w:rsidRPr="000F68E1" w:rsidRDefault="004B5C19" w:rsidP="001158C8">
      <w:pPr>
        <w:pStyle w:val="Corpodetexto"/>
        <w:rPr>
          <w:rFonts w:ascii="Arial" w:hAnsi="Arial" w:cs="Arial"/>
          <w:sz w:val="20"/>
          <w:u w:val="none"/>
        </w:rPr>
      </w:pPr>
      <w:r w:rsidRPr="000F68E1">
        <w:rPr>
          <w:rFonts w:ascii="Arial" w:hAnsi="Arial" w:cs="Arial"/>
          <w:sz w:val="20"/>
          <w:u w:val="none"/>
        </w:rPr>
        <w:t>ÀO</w:t>
      </w:r>
    </w:p>
    <w:p w:rsidR="004B5C19" w:rsidRPr="000F68E1" w:rsidRDefault="004B5C19" w:rsidP="001158C8">
      <w:pPr>
        <w:pStyle w:val="Corpodetexto"/>
        <w:rPr>
          <w:rFonts w:ascii="Arial" w:hAnsi="Arial" w:cs="Arial"/>
          <w:sz w:val="20"/>
          <w:u w:val="none"/>
        </w:rPr>
      </w:pPr>
      <w:r w:rsidRPr="000F68E1">
        <w:rPr>
          <w:rFonts w:ascii="Arial" w:hAnsi="Arial" w:cs="Arial"/>
          <w:sz w:val="20"/>
          <w:u w:val="none"/>
        </w:rPr>
        <w:t xml:space="preserve">MUNICIPIO DE SELVÍRIA </w:t>
      </w:r>
    </w:p>
    <w:p w:rsidR="004B5C19" w:rsidRPr="000F68E1" w:rsidRDefault="004B5C19" w:rsidP="001158C8">
      <w:pPr>
        <w:pStyle w:val="Corpodetexto"/>
        <w:rPr>
          <w:rFonts w:ascii="Arial" w:hAnsi="Arial" w:cs="Arial"/>
          <w:sz w:val="20"/>
          <w:u w:val="none"/>
        </w:rPr>
      </w:pPr>
      <w:r w:rsidRPr="000F68E1">
        <w:rPr>
          <w:rFonts w:ascii="Arial" w:hAnsi="Arial" w:cs="Arial"/>
          <w:sz w:val="20"/>
          <w:u w:val="none"/>
        </w:rPr>
        <w:t>Ao Senhor Pregoeiro Oficial e sua Equipe de Apoio.</w:t>
      </w:r>
    </w:p>
    <w:p w:rsidR="004B5C19" w:rsidRPr="000F68E1" w:rsidRDefault="004B5C19" w:rsidP="001158C8">
      <w:pPr>
        <w:pStyle w:val="Corpodetexto"/>
        <w:rPr>
          <w:rFonts w:ascii="Arial" w:hAnsi="Arial" w:cs="Arial"/>
          <w:sz w:val="20"/>
          <w:u w:val="none"/>
        </w:rPr>
      </w:pPr>
    </w:p>
    <w:p w:rsidR="004B5C19" w:rsidRPr="000F68E1" w:rsidRDefault="004B5C19" w:rsidP="001158C8">
      <w:pPr>
        <w:pStyle w:val="Corpodetexto"/>
        <w:rPr>
          <w:rFonts w:ascii="Arial" w:hAnsi="Arial" w:cs="Arial"/>
          <w:sz w:val="20"/>
          <w:u w:val="none"/>
        </w:rPr>
      </w:pPr>
    </w:p>
    <w:p w:rsidR="004B5C19" w:rsidRPr="000F68E1" w:rsidRDefault="00B01A59" w:rsidP="001158C8">
      <w:pPr>
        <w:pStyle w:val="Corpodetexto"/>
        <w:rPr>
          <w:rFonts w:ascii="Arial" w:hAnsi="Arial" w:cs="Arial"/>
          <w:sz w:val="20"/>
          <w:u w:val="none"/>
        </w:rPr>
      </w:pPr>
      <w:r>
        <w:rPr>
          <w:rFonts w:ascii="Arial" w:hAnsi="Arial" w:cs="Arial"/>
          <w:sz w:val="20"/>
          <w:u w:val="none"/>
        </w:rPr>
        <w:t>PROCESSO</w:t>
      </w:r>
      <w:r w:rsidR="00BE7C97" w:rsidRPr="000F68E1">
        <w:rPr>
          <w:rFonts w:ascii="Arial" w:hAnsi="Arial" w:cs="Arial"/>
          <w:sz w:val="20"/>
          <w:u w:val="none"/>
        </w:rPr>
        <w:t xml:space="preserve"> Nº </w:t>
      </w:r>
      <w:r>
        <w:rPr>
          <w:rFonts w:ascii="Arial" w:hAnsi="Arial" w:cs="Arial"/>
          <w:sz w:val="20"/>
          <w:u w:val="none"/>
        </w:rPr>
        <w:t>102</w:t>
      </w:r>
      <w:r w:rsidR="00BE7C97" w:rsidRPr="000F68E1">
        <w:rPr>
          <w:rFonts w:ascii="Arial" w:hAnsi="Arial" w:cs="Arial"/>
          <w:sz w:val="20"/>
          <w:u w:val="none"/>
        </w:rPr>
        <w:t>/202</w:t>
      </w:r>
      <w:r w:rsidR="00B25E20" w:rsidRPr="000F68E1">
        <w:rPr>
          <w:rFonts w:ascii="Arial" w:hAnsi="Arial" w:cs="Arial"/>
          <w:sz w:val="20"/>
          <w:u w:val="none"/>
        </w:rPr>
        <w:t>1</w:t>
      </w:r>
    </w:p>
    <w:p w:rsidR="004B5C19" w:rsidRPr="000F68E1" w:rsidRDefault="00BE7C97" w:rsidP="001158C8">
      <w:pPr>
        <w:pStyle w:val="Corpodetexto"/>
        <w:rPr>
          <w:rFonts w:ascii="Arial" w:hAnsi="Arial" w:cs="Arial"/>
          <w:b w:val="0"/>
          <w:bCs/>
          <w:sz w:val="20"/>
          <w:u w:val="none"/>
        </w:rPr>
      </w:pPr>
      <w:r w:rsidRPr="000F68E1">
        <w:rPr>
          <w:rFonts w:ascii="Arial" w:hAnsi="Arial" w:cs="Arial"/>
          <w:bCs/>
          <w:sz w:val="20"/>
          <w:u w:val="none"/>
        </w:rPr>
        <w:t xml:space="preserve">PREGÃO PRESENCIAL Nº </w:t>
      </w:r>
      <w:r w:rsidR="00B01A59">
        <w:rPr>
          <w:rFonts w:ascii="Arial" w:hAnsi="Arial" w:cs="Arial"/>
          <w:bCs/>
          <w:sz w:val="20"/>
          <w:u w:val="none"/>
        </w:rPr>
        <w:t>028</w:t>
      </w:r>
      <w:r w:rsidRPr="000F68E1">
        <w:rPr>
          <w:rFonts w:ascii="Arial" w:hAnsi="Arial" w:cs="Arial"/>
          <w:bCs/>
          <w:sz w:val="20"/>
          <w:u w:val="none"/>
        </w:rPr>
        <w:t>/</w:t>
      </w:r>
      <w:r w:rsidR="00B25E20" w:rsidRPr="000F68E1">
        <w:rPr>
          <w:rFonts w:ascii="Arial" w:hAnsi="Arial" w:cs="Arial"/>
          <w:bCs/>
          <w:sz w:val="20"/>
          <w:u w:val="none"/>
        </w:rPr>
        <w:t>2021</w:t>
      </w:r>
    </w:p>
    <w:p w:rsidR="004B5C19" w:rsidRPr="000F68E1" w:rsidRDefault="004B5C19" w:rsidP="001158C8">
      <w:pPr>
        <w:pStyle w:val="Corpodetexto"/>
        <w:rPr>
          <w:rFonts w:ascii="Arial" w:hAnsi="Arial" w:cs="Arial"/>
          <w:b w:val="0"/>
          <w:bCs/>
          <w:sz w:val="20"/>
          <w:u w:val="none"/>
        </w:rPr>
      </w:pPr>
    </w:p>
    <w:p w:rsidR="004B5C19" w:rsidRPr="000F68E1" w:rsidRDefault="004B5C19" w:rsidP="001158C8">
      <w:pPr>
        <w:pStyle w:val="Corpodetexto"/>
        <w:rPr>
          <w:rFonts w:ascii="Arial" w:hAnsi="Arial" w:cs="Arial"/>
          <w:sz w:val="20"/>
          <w:u w:val="none"/>
        </w:rPr>
      </w:pPr>
      <w:r w:rsidRPr="000F68E1">
        <w:rPr>
          <w:rFonts w:ascii="Arial" w:hAnsi="Arial" w:cs="Arial"/>
          <w:sz w:val="20"/>
          <w:u w:val="none"/>
        </w:rPr>
        <w:t>Prezado Pregoeiro:</w:t>
      </w:r>
    </w:p>
    <w:p w:rsidR="004B5C19" w:rsidRPr="000F68E1" w:rsidRDefault="004B5C19" w:rsidP="001158C8">
      <w:pPr>
        <w:pStyle w:val="Corpodetexto"/>
        <w:ind w:firstLine="2520"/>
        <w:rPr>
          <w:rFonts w:ascii="Arial" w:hAnsi="Arial" w:cs="Arial"/>
          <w:sz w:val="20"/>
          <w:u w:val="none"/>
        </w:rPr>
      </w:pPr>
    </w:p>
    <w:p w:rsidR="004B5C19" w:rsidRPr="000F68E1" w:rsidRDefault="004B5C19" w:rsidP="001158C8">
      <w:pPr>
        <w:pStyle w:val="Corpodetexto"/>
        <w:ind w:firstLine="708"/>
        <w:rPr>
          <w:rFonts w:ascii="Arial" w:hAnsi="Arial" w:cs="Arial"/>
          <w:sz w:val="20"/>
          <w:u w:val="none"/>
        </w:rPr>
      </w:pPr>
      <w:r w:rsidRPr="000F68E1">
        <w:rPr>
          <w:rFonts w:ascii="Arial" w:hAnsi="Arial" w:cs="Arial"/>
          <w:sz w:val="20"/>
          <w:u w:val="none"/>
        </w:rPr>
        <w:t>DECLARAMOS, sob as penas das Leis Federais nº 10.520/2002 e 8.666/93 e suas alterações, conhecer e aceitar todas as condições cons</w:t>
      </w:r>
      <w:r w:rsidR="00BE7C97" w:rsidRPr="000F68E1">
        <w:rPr>
          <w:rFonts w:ascii="Arial" w:hAnsi="Arial" w:cs="Arial"/>
          <w:sz w:val="20"/>
          <w:u w:val="none"/>
        </w:rPr>
        <w:t xml:space="preserve">tantes do </w:t>
      </w:r>
      <w:r w:rsidR="00B01A59">
        <w:rPr>
          <w:rFonts w:ascii="Arial" w:hAnsi="Arial" w:cs="Arial"/>
          <w:sz w:val="20"/>
          <w:u w:val="none"/>
        </w:rPr>
        <w:t>Processo</w:t>
      </w:r>
      <w:r w:rsidR="00BE7C97" w:rsidRPr="000F68E1">
        <w:rPr>
          <w:rFonts w:ascii="Arial" w:hAnsi="Arial" w:cs="Arial"/>
          <w:sz w:val="20"/>
          <w:u w:val="none"/>
        </w:rPr>
        <w:t xml:space="preserve"> </w:t>
      </w:r>
      <w:r w:rsidR="00B01A59">
        <w:rPr>
          <w:rFonts w:ascii="Arial" w:hAnsi="Arial" w:cs="Arial"/>
          <w:sz w:val="20"/>
          <w:u w:val="none"/>
        </w:rPr>
        <w:t>102</w:t>
      </w:r>
      <w:r w:rsidR="00BE7C97" w:rsidRPr="000F68E1">
        <w:rPr>
          <w:rFonts w:ascii="Arial" w:hAnsi="Arial" w:cs="Arial"/>
          <w:sz w:val="20"/>
          <w:u w:val="none"/>
        </w:rPr>
        <w:t>/202</w:t>
      </w:r>
      <w:r w:rsidR="00B25E20" w:rsidRPr="000F68E1">
        <w:rPr>
          <w:rFonts w:ascii="Arial" w:hAnsi="Arial" w:cs="Arial"/>
          <w:sz w:val="20"/>
          <w:u w:val="none"/>
        </w:rPr>
        <w:t>1</w:t>
      </w:r>
      <w:r w:rsidR="00BE7C97" w:rsidRPr="000F68E1">
        <w:rPr>
          <w:rFonts w:ascii="Arial" w:hAnsi="Arial" w:cs="Arial"/>
          <w:sz w:val="20"/>
          <w:u w:val="none"/>
        </w:rPr>
        <w:t xml:space="preserve"> e Pregão Presencial nº </w:t>
      </w:r>
      <w:r w:rsidR="00B01A59">
        <w:rPr>
          <w:rFonts w:ascii="Arial" w:hAnsi="Arial" w:cs="Arial"/>
          <w:sz w:val="20"/>
          <w:u w:val="none"/>
        </w:rPr>
        <w:t>028</w:t>
      </w:r>
      <w:r w:rsidR="00BE7C97" w:rsidRPr="000F68E1">
        <w:rPr>
          <w:rFonts w:ascii="Arial" w:hAnsi="Arial" w:cs="Arial"/>
          <w:sz w:val="20"/>
          <w:u w:val="none"/>
        </w:rPr>
        <w:t>/202</w:t>
      </w:r>
      <w:r w:rsidR="00B25E20" w:rsidRPr="000F68E1">
        <w:rPr>
          <w:rFonts w:ascii="Arial" w:hAnsi="Arial" w:cs="Arial"/>
          <w:sz w:val="20"/>
          <w:u w:val="none"/>
        </w:rPr>
        <w:t>1</w:t>
      </w:r>
      <w:r w:rsidRPr="000F68E1">
        <w:rPr>
          <w:rFonts w:ascii="Arial" w:hAnsi="Arial" w:cs="Arial"/>
          <w:sz w:val="20"/>
          <w:u w:val="none"/>
        </w:rPr>
        <w:t>, bem como de seus Anexos e que, assim sendo, atendemos plenamente a todos os requisitos necessários à participação e habilitação no mesmo.</w:t>
      </w:r>
    </w:p>
    <w:p w:rsidR="004B5C19" w:rsidRPr="000F68E1" w:rsidRDefault="004B5C19" w:rsidP="001158C8">
      <w:pPr>
        <w:pStyle w:val="Corpodetexto"/>
        <w:jc w:val="center"/>
        <w:rPr>
          <w:rFonts w:ascii="Arial" w:hAnsi="Arial" w:cs="Arial"/>
          <w:sz w:val="20"/>
          <w:u w:val="none"/>
        </w:rPr>
      </w:pPr>
    </w:p>
    <w:p w:rsidR="004B5C19" w:rsidRPr="000F68E1" w:rsidRDefault="004B5C19" w:rsidP="001158C8">
      <w:pPr>
        <w:pStyle w:val="Corpodetexto"/>
        <w:rPr>
          <w:rFonts w:ascii="Arial" w:hAnsi="Arial" w:cs="Arial"/>
          <w:sz w:val="20"/>
          <w:u w:val="none"/>
        </w:rPr>
      </w:pPr>
      <w:r w:rsidRPr="000F68E1">
        <w:rPr>
          <w:rFonts w:ascii="Arial" w:hAnsi="Arial" w:cs="Arial"/>
          <w:sz w:val="20"/>
          <w:u w:val="none"/>
        </w:rPr>
        <w:t xml:space="preserve">Nome da </w:t>
      </w:r>
      <w:r w:rsidR="00BE7C97" w:rsidRPr="000F68E1">
        <w:rPr>
          <w:rFonts w:ascii="Arial" w:hAnsi="Arial" w:cs="Arial"/>
          <w:sz w:val="20"/>
          <w:u w:val="none"/>
        </w:rPr>
        <w:t>cidade/UF, (dia) de (mês) de 202</w:t>
      </w:r>
      <w:r w:rsidR="00B25E20" w:rsidRPr="000F68E1">
        <w:rPr>
          <w:rFonts w:ascii="Arial" w:hAnsi="Arial" w:cs="Arial"/>
          <w:sz w:val="20"/>
          <w:u w:val="none"/>
        </w:rPr>
        <w:t>1</w:t>
      </w:r>
      <w:r w:rsidRPr="000F68E1">
        <w:rPr>
          <w:rFonts w:ascii="Arial" w:hAnsi="Arial" w:cs="Arial"/>
          <w:sz w:val="20"/>
          <w:u w:val="none"/>
        </w:rPr>
        <w:t>.</w:t>
      </w:r>
    </w:p>
    <w:p w:rsidR="004B5C19" w:rsidRPr="000F68E1" w:rsidRDefault="004B5C19" w:rsidP="001158C8">
      <w:pPr>
        <w:pStyle w:val="Corpodetexto"/>
        <w:jc w:val="center"/>
        <w:rPr>
          <w:rFonts w:ascii="Arial" w:hAnsi="Arial" w:cs="Arial"/>
          <w:sz w:val="20"/>
          <w:u w:val="none"/>
        </w:rPr>
      </w:pPr>
    </w:p>
    <w:p w:rsidR="004B5C19" w:rsidRPr="000F68E1" w:rsidRDefault="004B5C19" w:rsidP="001158C8">
      <w:pPr>
        <w:pStyle w:val="Corpodetexto"/>
        <w:jc w:val="center"/>
        <w:rPr>
          <w:rFonts w:ascii="Arial" w:hAnsi="Arial" w:cs="Arial"/>
          <w:sz w:val="20"/>
          <w:u w:val="none"/>
        </w:rPr>
      </w:pPr>
    </w:p>
    <w:p w:rsidR="004B5C19" w:rsidRPr="000F68E1" w:rsidRDefault="004B5C19" w:rsidP="001158C8">
      <w:pPr>
        <w:pStyle w:val="Corpodetexto"/>
        <w:jc w:val="center"/>
        <w:rPr>
          <w:rFonts w:ascii="Arial" w:hAnsi="Arial" w:cs="Arial"/>
          <w:sz w:val="20"/>
          <w:u w:val="none"/>
        </w:rPr>
      </w:pPr>
    </w:p>
    <w:p w:rsidR="004B5C19" w:rsidRPr="000F68E1" w:rsidRDefault="004B5C19" w:rsidP="001158C8">
      <w:pPr>
        <w:pStyle w:val="Corpodetexto"/>
        <w:jc w:val="center"/>
        <w:rPr>
          <w:rFonts w:ascii="Arial" w:hAnsi="Arial" w:cs="Arial"/>
          <w:sz w:val="20"/>
          <w:u w:val="none"/>
        </w:rPr>
      </w:pPr>
      <w:r w:rsidRPr="000F68E1">
        <w:rPr>
          <w:rFonts w:ascii="Arial" w:hAnsi="Arial" w:cs="Arial"/>
          <w:sz w:val="20"/>
          <w:u w:val="none"/>
        </w:rPr>
        <w:t>(assinatura)</w:t>
      </w:r>
    </w:p>
    <w:p w:rsidR="004B5C19" w:rsidRPr="000F68E1" w:rsidRDefault="004B5C19" w:rsidP="001158C8">
      <w:pPr>
        <w:pStyle w:val="Corpodetexto"/>
        <w:jc w:val="center"/>
        <w:rPr>
          <w:rFonts w:ascii="Arial" w:hAnsi="Arial" w:cs="Arial"/>
          <w:sz w:val="20"/>
          <w:u w:val="none"/>
        </w:rPr>
      </w:pPr>
      <w:r w:rsidRPr="000F68E1">
        <w:rPr>
          <w:rFonts w:ascii="Arial" w:hAnsi="Arial" w:cs="Arial"/>
          <w:sz w:val="20"/>
          <w:u w:val="none"/>
        </w:rPr>
        <w:t>(Nome do representante legal da empresa proponente)</w:t>
      </w:r>
    </w:p>
    <w:p w:rsidR="004B5C19" w:rsidRPr="000F68E1" w:rsidRDefault="004B5C19" w:rsidP="001158C8">
      <w:pPr>
        <w:pStyle w:val="Corpodetexto"/>
        <w:rPr>
          <w:rFonts w:ascii="Arial" w:hAnsi="Arial" w:cs="Arial"/>
          <w:sz w:val="20"/>
          <w:u w:val="none"/>
        </w:rPr>
      </w:pPr>
    </w:p>
    <w:p w:rsidR="004B5C19" w:rsidRPr="000F68E1" w:rsidRDefault="004B5C19" w:rsidP="001158C8">
      <w:pPr>
        <w:pStyle w:val="Corpodetexto"/>
        <w:rPr>
          <w:rFonts w:ascii="Arial" w:hAnsi="Arial" w:cs="Arial"/>
          <w:b w:val="0"/>
          <w:bCs/>
          <w:sz w:val="20"/>
          <w:u w:val="none"/>
        </w:rPr>
      </w:pPr>
      <w:r w:rsidRPr="000F68E1">
        <w:rPr>
          <w:rFonts w:ascii="Arial" w:hAnsi="Arial" w:cs="Arial"/>
          <w:b w:val="0"/>
          <w:bCs/>
          <w:sz w:val="20"/>
          <w:u w:val="none"/>
        </w:rPr>
        <w:t>Obs. Esta declaração deverá ser preenchida em papel timbrado da empresa proponente e assinada pelo(s) seu(s) representante(s) legal(is) ou procurador devidamente habilitado.</w:t>
      </w:r>
    </w:p>
    <w:p w:rsidR="00B8112C" w:rsidRPr="000F68E1" w:rsidRDefault="00B8112C" w:rsidP="001158C8">
      <w:pPr>
        <w:rPr>
          <w:rFonts w:ascii="Arial" w:hAnsi="Arial" w:cs="Arial"/>
          <w:color w:val="00B050"/>
          <w:sz w:val="20"/>
          <w:szCs w:val="20"/>
        </w:rPr>
      </w:pPr>
    </w:p>
    <w:p w:rsidR="00B8112C" w:rsidRPr="000F68E1" w:rsidRDefault="00B8112C" w:rsidP="001158C8">
      <w:pPr>
        <w:rPr>
          <w:rFonts w:ascii="Arial" w:hAnsi="Arial" w:cs="Arial"/>
          <w:color w:val="00B050"/>
          <w:sz w:val="20"/>
          <w:szCs w:val="20"/>
        </w:rPr>
      </w:pPr>
    </w:p>
    <w:p w:rsidR="00B8112C" w:rsidRPr="000F68E1" w:rsidRDefault="00B8112C" w:rsidP="001158C8">
      <w:pPr>
        <w:rPr>
          <w:rFonts w:ascii="Arial" w:hAnsi="Arial" w:cs="Arial"/>
          <w:color w:val="00B050"/>
          <w:sz w:val="20"/>
          <w:szCs w:val="20"/>
        </w:rPr>
      </w:pPr>
    </w:p>
    <w:p w:rsidR="00B8112C" w:rsidRPr="000F68E1" w:rsidRDefault="00B8112C" w:rsidP="001158C8">
      <w:pPr>
        <w:rPr>
          <w:rFonts w:ascii="Arial" w:hAnsi="Arial" w:cs="Arial"/>
          <w:color w:val="00B050"/>
          <w:sz w:val="20"/>
          <w:szCs w:val="20"/>
        </w:rPr>
      </w:pPr>
    </w:p>
    <w:p w:rsidR="00B8112C" w:rsidRPr="000F68E1" w:rsidRDefault="00B8112C" w:rsidP="001158C8">
      <w:pPr>
        <w:rPr>
          <w:rFonts w:ascii="Arial" w:hAnsi="Arial" w:cs="Arial"/>
          <w:color w:val="00B050"/>
          <w:sz w:val="20"/>
          <w:szCs w:val="20"/>
        </w:rPr>
      </w:pPr>
    </w:p>
    <w:p w:rsidR="00B8112C" w:rsidRPr="000F68E1" w:rsidRDefault="00B8112C" w:rsidP="001158C8">
      <w:pPr>
        <w:rPr>
          <w:rFonts w:ascii="Arial" w:hAnsi="Arial" w:cs="Arial"/>
          <w:color w:val="00B050"/>
          <w:sz w:val="20"/>
          <w:szCs w:val="20"/>
        </w:rPr>
      </w:pPr>
    </w:p>
    <w:p w:rsidR="00B8112C" w:rsidRPr="000F68E1" w:rsidRDefault="00B8112C" w:rsidP="001158C8">
      <w:pPr>
        <w:ind w:left="1416" w:firstLine="708"/>
        <w:rPr>
          <w:rFonts w:ascii="Arial" w:hAnsi="Arial" w:cs="Arial"/>
          <w:b/>
          <w:color w:val="00B050"/>
          <w:sz w:val="20"/>
          <w:szCs w:val="20"/>
        </w:rPr>
      </w:pPr>
    </w:p>
    <w:p w:rsidR="00970ABE" w:rsidRPr="000F68E1" w:rsidRDefault="00970ABE" w:rsidP="001158C8">
      <w:pPr>
        <w:ind w:left="1416" w:firstLine="708"/>
        <w:rPr>
          <w:rFonts w:ascii="Arial" w:hAnsi="Arial" w:cs="Arial"/>
          <w:b/>
          <w:color w:val="00B050"/>
          <w:sz w:val="20"/>
          <w:szCs w:val="20"/>
        </w:rPr>
      </w:pPr>
    </w:p>
    <w:p w:rsidR="00B71ECA" w:rsidRPr="000F68E1" w:rsidRDefault="00B71ECA" w:rsidP="00620A15">
      <w:pPr>
        <w:rPr>
          <w:rFonts w:ascii="Arial" w:hAnsi="Arial" w:cs="Arial"/>
          <w:b/>
          <w:color w:val="00B050"/>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B52BDC" w:rsidRDefault="00B52BDC" w:rsidP="006E580A">
      <w:pPr>
        <w:jc w:val="center"/>
        <w:rPr>
          <w:rFonts w:ascii="Arial" w:hAnsi="Arial" w:cs="Arial"/>
          <w:b/>
          <w:bCs/>
          <w:iCs/>
          <w:sz w:val="20"/>
          <w:szCs w:val="20"/>
        </w:rPr>
      </w:pPr>
    </w:p>
    <w:p w:rsidR="006E580A" w:rsidRPr="000F68E1" w:rsidRDefault="006E580A" w:rsidP="006E580A">
      <w:pPr>
        <w:jc w:val="center"/>
        <w:rPr>
          <w:rFonts w:ascii="Arial" w:hAnsi="Arial" w:cs="Arial"/>
          <w:b/>
          <w:bCs/>
          <w:iCs/>
          <w:sz w:val="20"/>
          <w:szCs w:val="20"/>
        </w:rPr>
      </w:pPr>
      <w:r w:rsidRPr="000F68E1">
        <w:rPr>
          <w:rFonts w:ascii="Arial" w:hAnsi="Arial" w:cs="Arial"/>
          <w:b/>
          <w:bCs/>
          <w:iCs/>
          <w:sz w:val="20"/>
          <w:szCs w:val="20"/>
        </w:rPr>
        <w:lastRenderedPageBreak/>
        <w:t>ANEXO VI</w:t>
      </w:r>
    </w:p>
    <w:p w:rsidR="006E580A" w:rsidRPr="000F68E1" w:rsidRDefault="006E580A" w:rsidP="006E580A">
      <w:pPr>
        <w:pStyle w:val="Corpodetexto"/>
        <w:jc w:val="center"/>
        <w:rPr>
          <w:rFonts w:ascii="Arial" w:hAnsi="Arial" w:cs="Arial"/>
          <w:bCs/>
          <w:sz w:val="20"/>
          <w:u w:val="none"/>
        </w:rPr>
      </w:pPr>
      <w:r w:rsidRPr="000F68E1">
        <w:rPr>
          <w:rFonts w:ascii="Arial" w:hAnsi="Arial" w:cs="Arial"/>
          <w:bCs/>
          <w:sz w:val="20"/>
          <w:u w:val="none"/>
        </w:rPr>
        <w:t>PROPOSTA COMERCIAL</w:t>
      </w:r>
    </w:p>
    <w:p w:rsidR="006E580A" w:rsidRPr="000F68E1" w:rsidRDefault="006E580A" w:rsidP="006E580A">
      <w:pPr>
        <w:pStyle w:val="Corpodetexto"/>
        <w:jc w:val="center"/>
        <w:rPr>
          <w:rFonts w:ascii="Arial" w:hAnsi="Arial" w:cs="Arial"/>
          <w:b w:val="0"/>
          <w:bCs/>
          <w:sz w:val="20"/>
          <w:u w:val="none"/>
        </w:rPr>
      </w:pPr>
    </w:p>
    <w:p w:rsidR="006E580A" w:rsidRPr="000F68E1" w:rsidRDefault="006E580A" w:rsidP="006E580A">
      <w:pPr>
        <w:pStyle w:val="Corpodetexto"/>
        <w:jc w:val="center"/>
        <w:rPr>
          <w:rFonts w:ascii="Arial" w:hAnsi="Arial" w:cs="Arial"/>
          <w:b w:val="0"/>
          <w:bCs/>
          <w:sz w:val="20"/>
          <w:u w:val="none"/>
        </w:rPr>
      </w:pPr>
    </w:p>
    <w:p w:rsidR="006E580A" w:rsidRPr="000F68E1" w:rsidRDefault="006E580A" w:rsidP="006E580A">
      <w:pPr>
        <w:overflowPunct w:val="0"/>
        <w:autoSpaceDE w:val="0"/>
        <w:autoSpaceDN w:val="0"/>
        <w:adjustRightInd w:val="0"/>
        <w:ind w:left="-142" w:right="-1"/>
        <w:textAlignment w:val="baseline"/>
        <w:rPr>
          <w:rFonts w:ascii="Arial" w:hAnsi="Arial" w:cs="Arial"/>
          <w:sz w:val="20"/>
          <w:szCs w:val="20"/>
        </w:rPr>
      </w:pPr>
      <w:r w:rsidRPr="000F68E1">
        <w:rPr>
          <w:rFonts w:ascii="Arial" w:hAnsi="Arial" w:cs="Arial"/>
          <w:sz w:val="20"/>
          <w:szCs w:val="20"/>
        </w:rPr>
        <w:t>Nome da Empresa (Razão Social)..........................................................................</w:t>
      </w: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Endereço completo: ................................................................................................</w:t>
      </w: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CEP:....................................., Cidade: ....................................................................</w:t>
      </w: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CNPJ: ......................................, Telefone: ......................... Fax: ...........................</w:t>
      </w: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rsidR="006E580A" w:rsidRPr="000F68E1"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0F68E1">
        <w:rPr>
          <w:rFonts w:ascii="Arial" w:hAnsi="Arial" w:cs="Arial"/>
          <w:sz w:val="20"/>
          <w:szCs w:val="20"/>
        </w:rPr>
        <w:t>E-mail: ....................................................................................................................</w:t>
      </w:r>
    </w:p>
    <w:p w:rsidR="006E580A" w:rsidRPr="000F68E1" w:rsidRDefault="006E580A" w:rsidP="006E580A">
      <w:pPr>
        <w:overflowPunct w:val="0"/>
        <w:autoSpaceDE w:val="0"/>
        <w:autoSpaceDN w:val="0"/>
        <w:adjustRightInd w:val="0"/>
        <w:ind w:left="-142" w:right="-285"/>
        <w:jc w:val="both"/>
        <w:textAlignment w:val="baseline"/>
        <w:outlineLvl w:val="0"/>
        <w:rPr>
          <w:rFonts w:ascii="Arial" w:hAnsi="Arial" w:cs="Arial"/>
          <w:color w:val="00B050"/>
          <w:sz w:val="20"/>
          <w:szCs w:val="20"/>
        </w:rPr>
      </w:pPr>
    </w:p>
    <w:p w:rsidR="006E580A" w:rsidRPr="000F68E1" w:rsidRDefault="006E580A" w:rsidP="006E580A">
      <w:pPr>
        <w:overflowPunct w:val="0"/>
        <w:autoSpaceDE w:val="0"/>
        <w:autoSpaceDN w:val="0"/>
        <w:adjustRightInd w:val="0"/>
        <w:ind w:left="-142" w:right="-285"/>
        <w:jc w:val="both"/>
        <w:textAlignment w:val="baseline"/>
        <w:outlineLvl w:val="0"/>
        <w:rPr>
          <w:rFonts w:ascii="Arial" w:hAnsi="Arial" w:cs="Arial"/>
          <w:sz w:val="20"/>
          <w:szCs w:val="20"/>
        </w:rPr>
      </w:pPr>
      <w:r w:rsidRPr="000F68E1">
        <w:rPr>
          <w:rFonts w:ascii="Arial" w:hAnsi="Arial" w:cs="Arial"/>
          <w:b/>
          <w:sz w:val="20"/>
          <w:szCs w:val="20"/>
        </w:rPr>
        <w:t>Objeto:</w:t>
      </w:r>
      <w:r w:rsidR="00BE7C97" w:rsidRPr="000F68E1">
        <w:rPr>
          <w:rFonts w:ascii="Arial" w:hAnsi="Arial" w:cs="Arial"/>
          <w:sz w:val="20"/>
          <w:szCs w:val="20"/>
        </w:rPr>
        <w:t xml:space="preserve"> </w:t>
      </w:r>
      <w:r w:rsidR="00074660" w:rsidRPr="00074660">
        <w:rPr>
          <w:rFonts w:ascii="Arial" w:hAnsi="Arial" w:cs="Arial"/>
          <w:bCs/>
          <w:iCs/>
          <w:sz w:val="20"/>
        </w:rPr>
        <w:t xml:space="preserve">Refere-se à </w:t>
      </w:r>
      <w:r w:rsidR="00074660" w:rsidRPr="00074660">
        <w:rPr>
          <w:rFonts w:ascii="Arial" w:hAnsi="Arial" w:cs="Arial"/>
          <w:sz w:val="20"/>
        </w:rPr>
        <w:t>aquisição de Gêneros Alimentícios para os Professores e demais Funcionários da Escola São Joaquim no Assentamento São Joaquim</w:t>
      </w:r>
      <w:r w:rsidR="00074660">
        <w:rPr>
          <w:rFonts w:ascii="Arial" w:hAnsi="Arial" w:cs="Arial"/>
          <w:sz w:val="20"/>
        </w:rPr>
        <w:t xml:space="preserve"> em atendimento a secretaria de educação</w:t>
      </w:r>
      <w:r w:rsidR="00484DFB" w:rsidRPr="000F68E1">
        <w:rPr>
          <w:rFonts w:ascii="Arial" w:hAnsi="Arial" w:cs="Arial"/>
          <w:sz w:val="20"/>
          <w:szCs w:val="20"/>
        </w:rPr>
        <w:t>, conforme especificações desse Termo de Referência.</w:t>
      </w:r>
    </w:p>
    <w:p w:rsidR="006E580A" w:rsidRPr="000F68E1" w:rsidRDefault="006E580A" w:rsidP="006E580A">
      <w:pPr>
        <w:overflowPunct w:val="0"/>
        <w:autoSpaceDE w:val="0"/>
        <w:autoSpaceDN w:val="0"/>
        <w:adjustRightInd w:val="0"/>
        <w:ind w:left="-142" w:right="-2"/>
        <w:jc w:val="both"/>
        <w:textAlignment w:val="baseline"/>
        <w:outlineLvl w:val="0"/>
        <w:rPr>
          <w:rFonts w:ascii="Arial" w:hAnsi="Arial" w:cs="Arial"/>
          <w:sz w:val="20"/>
          <w:szCs w:val="20"/>
        </w:rPr>
      </w:pPr>
      <w:r w:rsidRPr="000F68E1">
        <w:rPr>
          <w:rFonts w:ascii="Arial" w:hAnsi="Arial" w:cs="Arial"/>
          <w:sz w:val="20"/>
          <w:szCs w:val="20"/>
        </w:rPr>
        <w:t xml:space="preserve">Pregão Presencial n° </w:t>
      </w:r>
      <w:r w:rsidR="00B01A59">
        <w:rPr>
          <w:rFonts w:ascii="Arial" w:hAnsi="Arial" w:cs="Arial"/>
          <w:sz w:val="20"/>
          <w:szCs w:val="20"/>
        </w:rPr>
        <w:t>028</w:t>
      </w:r>
      <w:r w:rsidR="00BE7C97" w:rsidRPr="000F68E1">
        <w:rPr>
          <w:rFonts w:ascii="Arial" w:hAnsi="Arial" w:cs="Arial"/>
          <w:sz w:val="20"/>
          <w:szCs w:val="20"/>
        </w:rPr>
        <w:t>/</w:t>
      </w:r>
      <w:r w:rsidR="00B25E20" w:rsidRPr="000F68E1">
        <w:rPr>
          <w:rFonts w:ascii="Arial" w:hAnsi="Arial" w:cs="Arial"/>
          <w:sz w:val="20"/>
          <w:szCs w:val="20"/>
        </w:rPr>
        <w:t>2021</w:t>
      </w:r>
      <w:r w:rsidRPr="000F68E1">
        <w:rPr>
          <w:rFonts w:ascii="Arial" w:hAnsi="Arial" w:cs="Arial"/>
          <w:sz w:val="20"/>
          <w:szCs w:val="20"/>
        </w:rPr>
        <w:t xml:space="preserve"> – </w:t>
      </w:r>
      <w:r w:rsidR="00DC26A9" w:rsidRPr="000F68E1">
        <w:rPr>
          <w:rFonts w:ascii="Arial" w:hAnsi="Arial" w:cs="Arial"/>
          <w:sz w:val="20"/>
          <w:szCs w:val="20"/>
        </w:rPr>
        <w:t>Processo Adm</w:t>
      </w:r>
      <w:r w:rsidRPr="000F68E1">
        <w:rPr>
          <w:rFonts w:ascii="Arial" w:hAnsi="Arial" w:cs="Arial"/>
          <w:sz w:val="20"/>
          <w:szCs w:val="20"/>
        </w:rPr>
        <w:t xml:space="preserve"> n° </w:t>
      </w:r>
      <w:r w:rsidR="00B01A59">
        <w:rPr>
          <w:rFonts w:ascii="Arial" w:hAnsi="Arial" w:cs="Arial"/>
          <w:sz w:val="20"/>
          <w:szCs w:val="20"/>
        </w:rPr>
        <w:t>102</w:t>
      </w:r>
      <w:r w:rsidR="00BE7C97" w:rsidRPr="000F68E1">
        <w:rPr>
          <w:rFonts w:ascii="Arial" w:hAnsi="Arial" w:cs="Arial"/>
          <w:sz w:val="20"/>
          <w:szCs w:val="20"/>
        </w:rPr>
        <w:t>/</w:t>
      </w:r>
      <w:r w:rsidR="00B25E20" w:rsidRPr="000F68E1">
        <w:rPr>
          <w:rFonts w:ascii="Arial" w:hAnsi="Arial" w:cs="Arial"/>
          <w:sz w:val="20"/>
          <w:szCs w:val="20"/>
        </w:rPr>
        <w:t>2021</w:t>
      </w:r>
      <w:r w:rsidRPr="000F68E1">
        <w:rPr>
          <w:rFonts w:ascii="Arial" w:hAnsi="Arial" w:cs="Arial"/>
          <w:sz w:val="20"/>
          <w:szCs w:val="20"/>
        </w:rPr>
        <w:t>, apresentamos nossa proposta conforme abaixo:</w:t>
      </w:r>
    </w:p>
    <w:p w:rsidR="00BE7C97" w:rsidRPr="000F68E1" w:rsidRDefault="00BE7C97" w:rsidP="006E580A">
      <w:pPr>
        <w:overflowPunct w:val="0"/>
        <w:autoSpaceDE w:val="0"/>
        <w:autoSpaceDN w:val="0"/>
        <w:adjustRightInd w:val="0"/>
        <w:ind w:left="-142" w:right="-2"/>
        <w:jc w:val="both"/>
        <w:textAlignment w:val="baseline"/>
        <w:outlineLvl w:val="0"/>
        <w:rPr>
          <w:rFonts w:ascii="Arial" w:hAnsi="Arial" w:cs="Arial"/>
          <w:sz w:val="20"/>
          <w:szCs w:val="20"/>
        </w:rPr>
      </w:pP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719"/>
        <w:gridCol w:w="1113"/>
        <w:gridCol w:w="1550"/>
        <w:gridCol w:w="1241"/>
        <w:gridCol w:w="1275"/>
        <w:gridCol w:w="1260"/>
      </w:tblGrid>
      <w:tr w:rsidR="00BE7C97" w:rsidRPr="000F68E1" w:rsidTr="00B52BDC">
        <w:trPr>
          <w:trHeight w:val="585"/>
          <w:jc w:val="center"/>
        </w:trPr>
        <w:tc>
          <w:tcPr>
            <w:tcW w:w="352"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ITEM</w:t>
            </w:r>
          </w:p>
        </w:tc>
        <w:tc>
          <w:tcPr>
            <w:tcW w:w="1395"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DESCRIÇÃO</w:t>
            </w:r>
          </w:p>
        </w:tc>
        <w:tc>
          <w:tcPr>
            <w:tcW w:w="491"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UNID</w:t>
            </w:r>
          </w:p>
        </w:tc>
        <w:tc>
          <w:tcPr>
            <w:tcW w:w="787"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QUANTIDADE</w:t>
            </w:r>
          </w:p>
        </w:tc>
        <w:tc>
          <w:tcPr>
            <w:tcW w:w="659"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V.UNIT.</w:t>
            </w:r>
          </w:p>
        </w:tc>
        <w:tc>
          <w:tcPr>
            <w:tcW w:w="662"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V.TOTAL</w:t>
            </w:r>
          </w:p>
        </w:tc>
        <w:tc>
          <w:tcPr>
            <w:tcW w:w="654" w:type="pct"/>
            <w:shd w:val="clear" w:color="auto" w:fill="A8D08D"/>
            <w:vAlign w:val="center"/>
          </w:tcPr>
          <w:p w:rsidR="00BE7C97" w:rsidRPr="000F68E1" w:rsidRDefault="00BE7C97" w:rsidP="00BE7C97">
            <w:pPr>
              <w:jc w:val="center"/>
              <w:rPr>
                <w:rFonts w:ascii="Arial" w:hAnsi="Arial" w:cs="Arial"/>
                <w:b/>
                <w:sz w:val="20"/>
                <w:szCs w:val="20"/>
              </w:rPr>
            </w:pPr>
            <w:r w:rsidRPr="000F68E1">
              <w:rPr>
                <w:rFonts w:ascii="Arial" w:hAnsi="Arial" w:cs="Arial"/>
                <w:b/>
                <w:sz w:val="20"/>
                <w:szCs w:val="20"/>
              </w:rPr>
              <w:t>MARCA</w:t>
            </w:r>
          </w:p>
        </w:tc>
      </w:tr>
      <w:tr w:rsidR="003E2F73" w:rsidRPr="000F68E1" w:rsidTr="008A57C1">
        <w:trPr>
          <w:trHeight w:val="803"/>
          <w:jc w:val="center"/>
        </w:trPr>
        <w:tc>
          <w:tcPr>
            <w:tcW w:w="352" w:type="pct"/>
            <w:vAlign w:val="center"/>
          </w:tcPr>
          <w:p w:rsidR="003E2F73" w:rsidRPr="00FC16CC" w:rsidRDefault="003E2F73" w:rsidP="00162FA6">
            <w:pPr>
              <w:spacing w:after="120"/>
              <w:jc w:val="center"/>
              <w:rPr>
                <w:rFonts w:ascii="Calibri" w:hAnsi="Calibri" w:cs="Calibri"/>
                <w:b/>
                <w:bCs/>
                <w:sz w:val="22"/>
                <w:szCs w:val="22"/>
              </w:rPr>
            </w:pPr>
            <w:r w:rsidRPr="00FC16CC">
              <w:rPr>
                <w:rFonts w:ascii="Calibri" w:hAnsi="Calibri" w:cs="Calibri"/>
                <w:b/>
                <w:bCs/>
                <w:sz w:val="22"/>
                <w:szCs w:val="22"/>
              </w:rPr>
              <w:t>01</w:t>
            </w:r>
          </w:p>
        </w:tc>
        <w:tc>
          <w:tcPr>
            <w:tcW w:w="1395" w:type="pct"/>
          </w:tcPr>
          <w:p w:rsidR="003E2F73" w:rsidRPr="00FC16CC" w:rsidRDefault="003E2F73" w:rsidP="00162FA6">
            <w:pPr>
              <w:spacing w:after="120"/>
              <w:jc w:val="both"/>
              <w:rPr>
                <w:rFonts w:ascii="Calibri" w:hAnsi="Calibri" w:cs="Calibri"/>
                <w:sz w:val="22"/>
                <w:szCs w:val="22"/>
              </w:rPr>
            </w:pPr>
            <w:r w:rsidRPr="0007560F">
              <w:rPr>
                <w:rFonts w:ascii="Calibri" w:hAnsi="Calibri" w:cs="Calibri"/>
                <w:b/>
                <w:bCs/>
                <w:sz w:val="22"/>
                <w:szCs w:val="22"/>
              </w:rPr>
              <w:t>SERVIÇO DE FORNECIMENTO DE REFEIÇÕES SOB DEMANDA</w:t>
            </w:r>
            <w:r w:rsidRPr="0007560F">
              <w:rPr>
                <w:rFonts w:ascii="Calibri" w:hAnsi="Calibri" w:cs="Calibri"/>
                <w:sz w:val="22"/>
                <w:szCs w:val="22"/>
              </w:rPr>
              <w:t xml:space="preserve">: Fornecimento de refeições - </w:t>
            </w:r>
            <w:r w:rsidRPr="0007560F">
              <w:rPr>
                <w:rFonts w:ascii="Calibri" w:hAnsi="Calibri" w:cs="Calibri"/>
                <w:b/>
                <w:bCs/>
                <w:sz w:val="22"/>
                <w:szCs w:val="22"/>
                <w:u w:val="single"/>
              </w:rPr>
              <w:t>ALMOÇO</w:t>
            </w:r>
            <w:r w:rsidRPr="0007560F">
              <w:rPr>
                <w:rFonts w:ascii="Calibri" w:hAnsi="Calibri" w:cs="Calibri"/>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w:t>
            </w:r>
            <w:r>
              <w:rPr>
                <w:rFonts w:ascii="Calibri" w:hAnsi="Calibri" w:cs="Calibri"/>
                <w:sz w:val="22"/>
                <w:szCs w:val="22"/>
              </w:rPr>
              <w:t xml:space="preserve"> </w:t>
            </w:r>
            <w:r w:rsidRPr="0007560F">
              <w:rPr>
                <w:rFonts w:ascii="Calibri" w:hAnsi="Calibri" w:cs="Calibri"/>
                <w:sz w:val="22"/>
                <w:szCs w:val="22"/>
              </w:rPr>
              <w:t xml:space="preserve">refeições deverão ser servidas entre 10h00m e 14h30m (Horário de Brasília), de segunda a sábado, em local coberto e com acomodações de </w:t>
            </w:r>
            <w:r w:rsidRPr="0007560F">
              <w:rPr>
                <w:rFonts w:ascii="Calibri" w:hAnsi="Calibri" w:cs="Calibri"/>
                <w:sz w:val="22"/>
                <w:szCs w:val="22"/>
              </w:rPr>
              <w:lastRenderedPageBreak/>
              <w:t>mesas, cadeiras e talheres.</w:t>
            </w:r>
          </w:p>
        </w:tc>
        <w:tc>
          <w:tcPr>
            <w:tcW w:w="491" w:type="pct"/>
            <w:vAlign w:val="center"/>
          </w:tcPr>
          <w:p w:rsidR="003E2F73" w:rsidRPr="00FC16CC" w:rsidRDefault="003E2F73" w:rsidP="00162FA6">
            <w:pPr>
              <w:spacing w:after="120"/>
              <w:jc w:val="center"/>
              <w:rPr>
                <w:rFonts w:ascii="Calibri" w:hAnsi="Calibri" w:cs="Calibri"/>
                <w:b/>
                <w:bCs/>
                <w:sz w:val="22"/>
                <w:szCs w:val="22"/>
              </w:rPr>
            </w:pPr>
            <w:r w:rsidRPr="0007560F">
              <w:rPr>
                <w:rFonts w:ascii="Calibri" w:hAnsi="Calibri" w:cs="Calibri"/>
                <w:b/>
                <w:bCs/>
                <w:sz w:val="22"/>
                <w:szCs w:val="22"/>
              </w:rPr>
              <w:lastRenderedPageBreak/>
              <w:t>UNID./ REFEIÇÃO</w:t>
            </w:r>
          </w:p>
        </w:tc>
        <w:tc>
          <w:tcPr>
            <w:tcW w:w="787" w:type="pct"/>
            <w:vAlign w:val="center"/>
          </w:tcPr>
          <w:p w:rsidR="003E2F73" w:rsidRPr="005D2C4E" w:rsidRDefault="003E2F73" w:rsidP="00162FA6">
            <w:pPr>
              <w:spacing w:after="120"/>
              <w:jc w:val="center"/>
              <w:rPr>
                <w:rFonts w:ascii="Calibri" w:hAnsi="Calibri" w:cs="Calibri"/>
                <w:b/>
                <w:bCs/>
                <w:sz w:val="22"/>
                <w:szCs w:val="22"/>
              </w:rPr>
            </w:pPr>
            <w:r w:rsidRPr="005D2C4E">
              <w:rPr>
                <w:rFonts w:ascii="Calibri" w:hAnsi="Calibri" w:cs="Calibri"/>
                <w:b/>
                <w:bCs/>
                <w:sz w:val="22"/>
                <w:szCs w:val="22"/>
              </w:rPr>
              <w:t>744</w:t>
            </w:r>
          </w:p>
        </w:tc>
        <w:tc>
          <w:tcPr>
            <w:tcW w:w="659" w:type="pct"/>
          </w:tcPr>
          <w:p w:rsidR="003E2F73" w:rsidRPr="000F68E1" w:rsidRDefault="003E2F73" w:rsidP="00BE7C97">
            <w:pPr>
              <w:jc w:val="center"/>
              <w:rPr>
                <w:rFonts w:ascii="Arial" w:hAnsi="Arial" w:cs="Arial"/>
                <w:sz w:val="20"/>
                <w:szCs w:val="20"/>
              </w:rPr>
            </w:pPr>
          </w:p>
        </w:tc>
        <w:tc>
          <w:tcPr>
            <w:tcW w:w="662" w:type="pct"/>
          </w:tcPr>
          <w:p w:rsidR="003E2F73" w:rsidRPr="000F68E1" w:rsidRDefault="003E2F73" w:rsidP="00BE7C97">
            <w:pPr>
              <w:jc w:val="center"/>
              <w:rPr>
                <w:rFonts w:ascii="Arial" w:hAnsi="Arial" w:cs="Arial"/>
                <w:sz w:val="20"/>
                <w:szCs w:val="20"/>
              </w:rPr>
            </w:pPr>
          </w:p>
        </w:tc>
        <w:tc>
          <w:tcPr>
            <w:tcW w:w="654" w:type="pct"/>
          </w:tcPr>
          <w:p w:rsidR="003E2F73" w:rsidRPr="000F68E1" w:rsidRDefault="003E2F73" w:rsidP="00BE7C97">
            <w:pPr>
              <w:jc w:val="center"/>
              <w:rPr>
                <w:rFonts w:ascii="Arial" w:hAnsi="Arial" w:cs="Arial"/>
                <w:sz w:val="20"/>
                <w:szCs w:val="20"/>
              </w:rPr>
            </w:pPr>
          </w:p>
        </w:tc>
      </w:tr>
      <w:tr w:rsidR="003E2F73" w:rsidRPr="000F68E1" w:rsidTr="008A57C1">
        <w:trPr>
          <w:trHeight w:val="1135"/>
          <w:jc w:val="center"/>
        </w:trPr>
        <w:tc>
          <w:tcPr>
            <w:tcW w:w="352" w:type="pct"/>
            <w:vAlign w:val="center"/>
          </w:tcPr>
          <w:p w:rsidR="003E2F73" w:rsidRPr="00FC16CC" w:rsidRDefault="003E2F73" w:rsidP="00162FA6">
            <w:pPr>
              <w:spacing w:after="120"/>
              <w:jc w:val="center"/>
              <w:rPr>
                <w:rFonts w:ascii="Calibri" w:hAnsi="Calibri" w:cs="Calibri"/>
                <w:b/>
                <w:bCs/>
                <w:sz w:val="22"/>
                <w:szCs w:val="22"/>
              </w:rPr>
            </w:pPr>
            <w:r w:rsidRPr="00FC16CC">
              <w:rPr>
                <w:rFonts w:ascii="Calibri" w:hAnsi="Calibri" w:cs="Calibri"/>
                <w:b/>
                <w:bCs/>
                <w:sz w:val="22"/>
                <w:szCs w:val="22"/>
              </w:rPr>
              <w:lastRenderedPageBreak/>
              <w:t>02</w:t>
            </w:r>
          </w:p>
        </w:tc>
        <w:tc>
          <w:tcPr>
            <w:tcW w:w="1395" w:type="pct"/>
          </w:tcPr>
          <w:p w:rsidR="003E2F73" w:rsidRPr="00FC16CC" w:rsidRDefault="003E2F73" w:rsidP="00162FA6">
            <w:pPr>
              <w:jc w:val="both"/>
              <w:rPr>
                <w:rFonts w:ascii="Calibri" w:hAnsi="Calibri" w:cs="Calibri"/>
                <w:sz w:val="22"/>
                <w:szCs w:val="22"/>
              </w:rPr>
            </w:pPr>
            <w:r w:rsidRPr="0007560F">
              <w:rPr>
                <w:rFonts w:ascii="Calibri" w:hAnsi="Calibri" w:cs="Calibri"/>
                <w:b/>
                <w:bCs/>
                <w:sz w:val="22"/>
                <w:szCs w:val="22"/>
              </w:rPr>
              <w:t>SERVIÇO DE FORNECIMENTO DE REFEIÇÕES SOB DEMANDA</w:t>
            </w:r>
            <w:r w:rsidRPr="0007560F">
              <w:rPr>
                <w:rFonts w:ascii="Calibri" w:hAnsi="Calibri" w:cs="Calibri"/>
                <w:sz w:val="22"/>
                <w:szCs w:val="22"/>
              </w:rPr>
              <w:t xml:space="preserve">: Fornecimento de refeições: </w:t>
            </w:r>
            <w:r w:rsidRPr="0007560F">
              <w:rPr>
                <w:rFonts w:ascii="Calibri" w:hAnsi="Calibri" w:cs="Calibri"/>
                <w:b/>
                <w:bCs/>
                <w:sz w:val="22"/>
                <w:szCs w:val="22"/>
                <w:u w:val="single"/>
              </w:rPr>
              <w:t>JANTAR</w:t>
            </w:r>
            <w:r w:rsidRPr="0007560F">
              <w:rPr>
                <w:rFonts w:ascii="Calibri" w:hAnsi="Calibri" w:cs="Calibri"/>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491" w:type="pct"/>
            <w:vAlign w:val="center"/>
          </w:tcPr>
          <w:p w:rsidR="003E2F73" w:rsidRPr="00FC16CC" w:rsidRDefault="003E2F73" w:rsidP="00162FA6">
            <w:pPr>
              <w:spacing w:after="120"/>
              <w:jc w:val="center"/>
              <w:rPr>
                <w:rFonts w:ascii="Calibri" w:hAnsi="Calibri" w:cs="Calibri"/>
                <w:b/>
                <w:bCs/>
                <w:sz w:val="22"/>
                <w:szCs w:val="22"/>
              </w:rPr>
            </w:pPr>
            <w:r w:rsidRPr="0007560F">
              <w:rPr>
                <w:rFonts w:ascii="Calibri" w:hAnsi="Calibri" w:cs="Calibri"/>
                <w:b/>
                <w:bCs/>
                <w:sz w:val="22"/>
                <w:szCs w:val="22"/>
              </w:rPr>
              <w:t>UNID./ REFEIÇÃO</w:t>
            </w:r>
          </w:p>
        </w:tc>
        <w:tc>
          <w:tcPr>
            <w:tcW w:w="787" w:type="pct"/>
            <w:vAlign w:val="center"/>
          </w:tcPr>
          <w:p w:rsidR="003E2F73" w:rsidRPr="005D2C4E" w:rsidRDefault="003E2F73" w:rsidP="00162FA6">
            <w:pPr>
              <w:spacing w:after="120"/>
              <w:jc w:val="center"/>
              <w:rPr>
                <w:rFonts w:ascii="Calibri" w:hAnsi="Calibri" w:cs="Calibri"/>
                <w:b/>
                <w:bCs/>
                <w:sz w:val="22"/>
                <w:szCs w:val="22"/>
              </w:rPr>
            </w:pPr>
            <w:r w:rsidRPr="005D2C4E">
              <w:rPr>
                <w:rFonts w:ascii="Calibri" w:hAnsi="Calibri" w:cs="Calibri"/>
                <w:b/>
                <w:bCs/>
                <w:sz w:val="22"/>
                <w:szCs w:val="22"/>
              </w:rPr>
              <w:t>410</w:t>
            </w:r>
          </w:p>
        </w:tc>
        <w:tc>
          <w:tcPr>
            <w:tcW w:w="659" w:type="pct"/>
          </w:tcPr>
          <w:p w:rsidR="003E2F73" w:rsidRPr="000F68E1" w:rsidRDefault="003E2F73" w:rsidP="00BE7C97">
            <w:pPr>
              <w:jc w:val="center"/>
              <w:rPr>
                <w:rFonts w:ascii="Arial" w:hAnsi="Arial" w:cs="Arial"/>
                <w:sz w:val="20"/>
                <w:szCs w:val="20"/>
              </w:rPr>
            </w:pPr>
          </w:p>
        </w:tc>
        <w:tc>
          <w:tcPr>
            <w:tcW w:w="662" w:type="pct"/>
          </w:tcPr>
          <w:p w:rsidR="003E2F73" w:rsidRPr="000F68E1" w:rsidRDefault="003E2F73" w:rsidP="00BE7C97">
            <w:pPr>
              <w:jc w:val="center"/>
              <w:rPr>
                <w:rFonts w:ascii="Arial" w:hAnsi="Arial" w:cs="Arial"/>
                <w:sz w:val="20"/>
                <w:szCs w:val="20"/>
              </w:rPr>
            </w:pPr>
          </w:p>
        </w:tc>
        <w:tc>
          <w:tcPr>
            <w:tcW w:w="654" w:type="pct"/>
          </w:tcPr>
          <w:p w:rsidR="003E2F73" w:rsidRPr="000F68E1" w:rsidRDefault="003E2F73" w:rsidP="00BE7C97">
            <w:pPr>
              <w:jc w:val="center"/>
              <w:rPr>
                <w:rFonts w:ascii="Arial" w:hAnsi="Arial" w:cs="Arial"/>
                <w:sz w:val="20"/>
                <w:szCs w:val="20"/>
              </w:rPr>
            </w:pPr>
          </w:p>
        </w:tc>
      </w:tr>
      <w:tr w:rsidR="003E2F73" w:rsidRPr="000F68E1" w:rsidTr="008A57C1">
        <w:trPr>
          <w:jc w:val="center"/>
        </w:trPr>
        <w:tc>
          <w:tcPr>
            <w:tcW w:w="352" w:type="pct"/>
            <w:vAlign w:val="center"/>
          </w:tcPr>
          <w:p w:rsidR="003E2F73" w:rsidRPr="00FC16CC" w:rsidRDefault="003E2F73" w:rsidP="00162FA6">
            <w:pPr>
              <w:spacing w:after="120"/>
              <w:jc w:val="center"/>
              <w:rPr>
                <w:rFonts w:ascii="Calibri" w:hAnsi="Calibri" w:cs="Calibri"/>
                <w:b/>
                <w:bCs/>
                <w:sz w:val="22"/>
                <w:szCs w:val="22"/>
              </w:rPr>
            </w:pPr>
            <w:r w:rsidRPr="00FC16CC">
              <w:rPr>
                <w:rFonts w:ascii="Calibri" w:hAnsi="Calibri" w:cs="Calibri"/>
                <w:b/>
                <w:bCs/>
                <w:sz w:val="22"/>
                <w:szCs w:val="22"/>
              </w:rPr>
              <w:t>03</w:t>
            </w:r>
          </w:p>
        </w:tc>
        <w:tc>
          <w:tcPr>
            <w:tcW w:w="1395" w:type="pct"/>
          </w:tcPr>
          <w:p w:rsidR="003E2F73" w:rsidRPr="00FC16CC" w:rsidRDefault="003E2F73" w:rsidP="00162FA6">
            <w:pPr>
              <w:spacing w:after="120"/>
              <w:jc w:val="both"/>
              <w:rPr>
                <w:rFonts w:ascii="Calibri" w:hAnsi="Calibri" w:cs="Calibri"/>
                <w:sz w:val="22"/>
                <w:szCs w:val="22"/>
              </w:rPr>
            </w:pPr>
            <w:r w:rsidRPr="0007560F">
              <w:rPr>
                <w:rFonts w:ascii="Calibri" w:hAnsi="Calibri" w:cs="Calibri"/>
                <w:b/>
                <w:bCs/>
                <w:sz w:val="22"/>
                <w:szCs w:val="22"/>
              </w:rPr>
              <w:t>SERVIÇO DE FORNECIMENTO DE REFEIÇÕES SOB DEMANDA</w:t>
            </w:r>
            <w:r w:rsidRPr="0007560F">
              <w:rPr>
                <w:rFonts w:ascii="Calibri" w:hAnsi="Calibri" w:cs="Calibri"/>
                <w:sz w:val="22"/>
                <w:szCs w:val="22"/>
              </w:rPr>
              <w:t xml:space="preserve">: Fornecimento de refeições: </w:t>
            </w:r>
            <w:r w:rsidRPr="0007560F">
              <w:rPr>
                <w:rFonts w:ascii="Calibri" w:hAnsi="Calibri" w:cs="Calibri"/>
                <w:b/>
                <w:bCs/>
                <w:sz w:val="22"/>
                <w:szCs w:val="22"/>
                <w:u w:val="single"/>
              </w:rPr>
              <w:t>MARMITEX</w:t>
            </w:r>
            <w:r w:rsidRPr="0007560F">
              <w:rPr>
                <w:rFonts w:ascii="Calibri" w:hAnsi="Calibri" w:cs="Calibri"/>
                <w:sz w:val="22"/>
                <w:szCs w:val="22"/>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w:t>
            </w:r>
            <w:r w:rsidRPr="0007560F">
              <w:rPr>
                <w:rFonts w:ascii="Calibri" w:hAnsi="Calibri" w:cs="Calibri"/>
                <w:sz w:val="22"/>
                <w:szCs w:val="22"/>
              </w:rPr>
              <w:lastRenderedPageBreak/>
              <w:t>com tampa, acompanhado de talheres descartáveis (garfo e faca). As refeições deverão ser retiradas entre 10h00m e 14h30m (Horário de Brasília) de segunda a sábado, no estabelecimento.</w:t>
            </w:r>
          </w:p>
        </w:tc>
        <w:tc>
          <w:tcPr>
            <w:tcW w:w="491" w:type="pct"/>
            <w:vAlign w:val="center"/>
          </w:tcPr>
          <w:p w:rsidR="003E2F73" w:rsidRPr="00FC16CC" w:rsidRDefault="003E2F73" w:rsidP="00162FA6">
            <w:pPr>
              <w:spacing w:after="120"/>
              <w:jc w:val="center"/>
              <w:rPr>
                <w:rFonts w:ascii="Calibri" w:hAnsi="Calibri" w:cs="Calibri"/>
                <w:b/>
                <w:bCs/>
                <w:sz w:val="22"/>
                <w:szCs w:val="22"/>
              </w:rPr>
            </w:pPr>
            <w:r w:rsidRPr="0007560F">
              <w:rPr>
                <w:rFonts w:ascii="Calibri" w:hAnsi="Calibri" w:cs="Calibri"/>
                <w:b/>
                <w:bCs/>
                <w:sz w:val="22"/>
                <w:szCs w:val="22"/>
              </w:rPr>
              <w:lastRenderedPageBreak/>
              <w:t>UNID./ REFEIÇÃO</w:t>
            </w:r>
          </w:p>
        </w:tc>
        <w:tc>
          <w:tcPr>
            <w:tcW w:w="787" w:type="pct"/>
            <w:vAlign w:val="center"/>
          </w:tcPr>
          <w:p w:rsidR="003E2F73" w:rsidRPr="005D2C4E" w:rsidRDefault="003E2F73" w:rsidP="00162FA6">
            <w:pPr>
              <w:spacing w:after="120"/>
              <w:jc w:val="center"/>
              <w:rPr>
                <w:rFonts w:ascii="Calibri" w:hAnsi="Calibri" w:cs="Calibri"/>
                <w:b/>
                <w:bCs/>
                <w:sz w:val="22"/>
                <w:szCs w:val="22"/>
              </w:rPr>
            </w:pPr>
            <w:r w:rsidRPr="005D2C4E">
              <w:rPr>
                <w:rFonts w:ascii="Calibri" w:hAnsi="Calibri" w:cs="Calibri"/>
                <w:b/>
                <w:bCs/>
                <w:sz w:val="22"/>
                <w:szCs w:val="22"/>
              </w:rPr>
              <w:t>1380</w:t>
            </w:r>
          </w:p>
        </w:tc>
        <w:tc>
          <w:tcPr>
            <w:tcW w:w="659" w:type="pct"/>
          </w:tcPr>
          <w:p w:rsidR="003E2F73" w:rsidRPr="000F68E1" w:rsidRDefault="003E2F73" w:rsidP="00BE7C97">
            <w:pPr>
              <w:jc w:val="center"/>
              <w:rPr>
                <w:rFonts w:ascii="Arial" w:hAnsi="Arial" w:cs="Arial"/>
                <w:sz w:val="20"/>
                <w:szCs w:val="20"/>
              </w:rPr>
            </w:pPr>
          </w:p>
        </w:tc>
        <w:tc>
          <w:tcPr>
            <w:tcW w:w="662" w:type="pct"/>
          </w:tcPr>
          <w:p w:rsidR="003E2F73" w:rsidRPr="000F68E1" w:rsidRDefault="003E2F73" w:rsidP="00BE7C97">
            <w:pPr>
              <w:jc w:val="center"/>
              <w:rPr>
                <w:rFonts w:ascii="Arial" w:hAnsi="Arial" w:cs="Arial"/>
                <w:sz w:val="20"/>
                <w:szCs w:val="20"/>
              </w:rPr>
            </w:pPr>
          </w:p>
        </w:tc>
        <w:tc>
          <w:tcPr>
            <w:tcW w:w="654" w:type="pct"/>
          </w:tcPr>
          <w:p w:rsidR="003E2F73" w:rsidRPr="000F68E1" w:rsidRDefault="003E2F73" w:rsidP="00BE7C97">
            <w:pPr>
              <w:jc w:val="center"/>
              <w:rPr>
                <w:rFonts w:ascii="Arial" w:hAnsi="Arial" w:cs="Arial"/>
                <w:sz w:val="20"/>
                <w:szCs w:val="20"/>
              </w:rPr>
            </w:pPr>
          </w:p>
        </w:tc>
      </w:tr>
    </w:tbl>
    <w:p w:rsidR="00BE7C97" w:rsidRPr="000F68E1" w:rsidRDefault="00BE7C97" w:rsidP="006E580A">
      <w:pPr>
        <w:overflowPunct w:val="0"/>
        <w:autoSpaceDE w:val="0"/>
        <w:autoSpaceDN w:val="0"/>
        <w:adjustRightInd w:val="0"/>
        <w:ind w:left="-142" w:right="-2"/>
        <w:jc w:val="both"/>
        <w:textAlignment w:val="baseline"/>
        <w:outlineLvl w:val="0"/>
        <w:rPr>
          <w:rFonts w:ascii="Arial" w:hAnsi="Arial" w:cs="Arial"/>
          <w:sz w:val="20"/>
          <w:szCs w:val="20"/>
        </w:rPr>
      </w:pPr>
    </w:p>
    <w:p w:rsidR="006E580A" w:rsidRPr="000F68E1" w:rsidRDefault="006E580A" w:rsidP="00543C1A">
      <w:pPr>
        <w:overflowPunct w:val="0"/>
        <w:autoSpaceDE w:val="0"/>
        <w:autoSpaceDN w:val="0"/>
        <w:adjustRightInd w:val="0"/>
        <w:ind w:right="-285"/>
        <w:jc w:val="both"/>
        <w:textAlignment w:val="baseline"/>
        <w:rPr>
          <w:rFonts w:ascii="Arial" w:hAnsi="Arial" w:cs="Arial"/>
          <w:sz w:val="20"/>
          <w:szCs w:val="20"/>
        </w:rPr>
      </w:pPr>
      <w:r w:rsidRPr="000F68E1">
        <w:rPr>
          <w:rFonts w:ascii="Arial" w:hAnsi="Arial" w:cs="Arial"/>
          <w:sz w:val="20"/>
          <w:szCs w:val="20"/>
        </w:rPr>
        <w:t>I – Da validade da Proposta: ......................dias. (mínimo 60 dias)</w:t>
      </w:r>
    </w:p>
    <w:p w:rsidR="006E580A" w:rsidRPr="000F68E1" w:rsidRDefault="006E580A" w:rsidP="006E580A">
      <w:pPr>
        <w:overflowPunct w:val="0"/>
        <w:autoSpaceDE w:val="0"/>
        <w:autoSpaceDN w:val="0"/>
        <w:adjustRightInd w:val="0"/>
        <w:ind w:left="-142" w:right="-285"/>
        <w:jc w:val="both"/>
        <w:textAlignment w:val="baseline"/>
        <w:rPr>
          <w:rFonts w:ascii="Arial" w:hAnsi="Arial" w:cs="Arial"/>
          <w:bCs/>
          <w:sz w:val="20"/>
          <w:szCs w:val="20"/>
        </w:rPr>
      </w:pPr>
      <w:r w:rsidRPr="000F68E1">
        <w:rPr>
          <w:rFonts w:ascii="Arial" w:hAnsi="Arial" w:cs="Arial"/>
          <w:bCs/>
          <w:sz w:val="20"/>
          <w:szCs w:val="20"/>
        </w:rPr>
        <w:t xml:space="preserve">II – Banco ................., Agência ................., Conta Corrente .................. </w:t>
      </w:r>
    </w:p>
    <w:p w:rsidR="006E580A" w:rsidRPr="000F68E1" w:rsidRDefault="006E580A" w:rsidP="006E580A">
      <w:pPr>
        <w:overflowPunct w:val="0"/>
        <w:autoSpaceDE w:val="0"/>
        <w:autoSpaceDN w:val="0"/>
        <w:adjustRightInd w:val="0"/>
        <w:ind w:left="-142" w:right="-285"/>
        <w:jc w:val="both"/>
        <w:textAlignment w:val="baseline"/>
        <w:rPr>
          <w:rFonts w:ascii="Arial" w:hAnsi="Arial" w:cs="Arial"/>
          <w:bCs/>
          <w:sz w:val="20"/>
          <w:szCs w:val="20"/>
        </w:rPr>
      </w:pPr>
      <w:r w:rsidRPr="000F68E1">
        <w:rPr>
          <w:rFonts w:ascii="Arial" w:hAnsi="Arial" w:cs="Arial"/>
          <w:bCs/>
          <w:sz w:val="20"/>
          <w:szCs w:val="20"/>
        </w:rPr>
        <w:t xml:space="preserve">III – Prazo de entrega: em até </w:t>
      </w:r>
      <w:r w:rsidR="00371FB7" w:rsidRPr="000F68E1">
        <w:rPr>
          <w:rFonts w:ascii="Arial" w:hAnsi="Arial" w:cs="Arial"/>
          <w:bCs/>
          <w:sz w:val="20"/>
          <w:szCs w:val="20"/>
        </w:rPr>
        <w:t>15</w:t>
      </w:r>
      <w:r w:rsidRPr="000F68E1">
        <w:rPr>
          <w:rFonts w:ascii="Arial" w:hAnsi="Arial" w:cs="Arial"/>
          <w:bCs/>
          <w:sz w:val="20"/>
          <w:szCs w:val="20"/>
        </w:rPr>
        <w:t xml:space="preserve"> (</w:t>
      </w:r>
      <w:r w:rsidR="00371FB7" w:rsidRPr="000F68E1">
        <w:rPr>
          <w:rFonts w:ascii="Arial" w:hAnsi="Arial" w:cs="Arial"/>
          <w:bCs/>
          <w:sz w:val="20"/>
          <w:szCs w:val="20"/>
        </w:rPr>
        <w:t>quinze</w:t>
      </w:r>
      <w:r w:rsidR="00033C54" w:rsidRPr="000F68E1">
        <w:rPr>
          <w:rFonts w:ascii="Arial" w:hAnsi="Arial" w:cs="Arial"/>
          <w:bCs/>
          <w:sz w:val="20"/>
          <w:szCs w:val="20"/>
        </w:rPr>
        <w:t>) dias</w:t>
      </w:r>
      <w:r w:rsidRPr="000F68E1">
        <w:rPr>
          <w:rFonts w:ascii="Arial" w:hAnsi="Arial" w:cs="Arial"/>
          <w:bCs/>
          <w:sz w:val="20"/>
          <w:szCs w:val="20"/>
        </w:rPr>
        <w:t>,</w:t>
      </w:r>
      <w:r w:rsidR="00033C54" w:rsidRPr="000F68E1">
        <w:rPr>
          <w:rFonts w:ascii="Arial" w:hAnsi="Arial" w:cs="Arial"/>
          <w:bCs/>
          <w:sz w:val="20"/>
          <w:szCs w:val="20"/>
        </w:rPr>
        <w:t xml:space="preserve"> contados da data da requisição/ordem de </w:t>
      </w:r>
      <w:r w:rsidR="00206C93" w:rsidRPr="000F68E1">
        <w:rPr>
          <w:rFonts w:ascii="Arial" w:hAnsi="Arial" w:cs="Arial"/>
          <w:bCs/>
          <w:sz w:val="20"/>
          <w:szCs w:val="20"/>
        </w:rPr>
        <w:t>fornecimento</w:t>
      </w:r>
      <w:r w:rsidR="00371FB7" w:rsidRPr="000F68E1">
        <w:rPr>
          <w:rFonts w:ascii="Arial" w:hAnsi="Arial" w:cs="Arial"/>
          <w:bCs/>
          <w:sz w:val="20"/>
          <w:szCs w:val="20"/>
        </w:rPr>
        <w:t>.</w:t>
      </w:r>
    </w:p>
    <w:p w:rsidR="006E580A" w:rsidRPr="000F68E1" w:rsidRDefault="006E580A" w:rsidP="006E580A">
      <w:pPr>
        <w:overflowPunct w:val="0"/>
        <w:autoSpaceDE w:val="0"/>
        <w:autoSpaceDN w:val="0"/>
        <w:adjustRightInd w:val="0"/>
        <w:ind w:left="-142" w:right="-285"/>
        <w:jc w:val="both"/>
        <w:textAlignment w:val="baseline"/>
        <w:rPr>
          <w:rFonts w:ascii="Arial" w:hAnsi="Arial" w:cs="Arial"/>
          <w:b/>
          <w:bCs/>
          <w:sz w:val="20"/>
          <w:szCs w:val="20"/>
        </w:rPr>
      </w:pPr>
      <w:r w:rsidRPr="000F68E1">
        <w:rPr>
          <w:rFonts w:ascii="Arial" w:hAnsi="Arial" w:cs="Arial"/>
          <w:b/>
          <w:bCs/>
          <w:sz w:val="20"/>
          <w:szCs w:val="20"/>
        </w:rPr>
        <w:t>– Na proposta deverão estar inclusos, além do lucro, todos os custos diretos ou indiretos relativos ao cumprimento integral do objeto do contrato.</w:t>
      </w:r>
    </w:p>
    <w:p w:rsidR="006E580A" w:rsidRPr="000F68E1" w:rsidRDefault="006E580A" w:rsidP="006E580A">
      <w:pPr>
        <w:overflowPunct w:val="0"/>
        <w:autoSpaceDE w:val="0"/>
        <w:autoSpaceDN w:val="0"/>
        <w:adjustRightInd w:val="0"/>
        <w:ind w:left="-142" w:right="-285"/>
        <w:jc w:val="both"/>
        <w:textAlignment w:val="baseline"/>
        <w:rPr>
          <w:rFonts w:ascii="Arial" w:hAnsi="Arial" w:cs="Arial"/>
          <w:sz w:val="20"/>
          <w:szCs w:val="20"/>
        </w:rPr>
      </w:pPr>
    </w:p>
    <w:p w:rsidR="006E580A" w:rsidRPr="000F68E1" w:rsidRDefault="006E580A" w:rsidP="006E580A">
      <w:pPr>
        <w:overflowPunct w:val="0"/>
        <w:autoSpaceDE w:val="0"/>
        <w:autoSpaceDN w:val="0"/>
        <w:adjustRightInd w:val="0"/>
        <w:ind w:left="-142" w:right="-285"/>
        <w:jc w:val="both"/>
        <w:textAlignment w:val="baseline"/>
        <w:rPr>
          <w:rFonts w:ascii="Arial" w:hAnsi="Arial" w:cs="Arial"/>
          <w:sz w:val="20"/>
          <w:szCs w:val="20"/>
        </w:rPr>
      </w:pPr>
      <w:r w:rsidRPr="000F68E1">
        <w:rPr>
          <w:rFonts w:ascii="Arial" w:hAnsi="Arial" w:cs="Arial"/>
          <w:sz w:val="20"/>
          <w:szCs w:val="20"/>
        </w:rPr>
        <w:t>IV – Declaramos aceitar as condições expressas no Edital em anexo, e nas Leis n° 10.520/02, 123/06 e 8.666/93, com as atualizações que lhe foram introduzidas.</w:t>
      </w:r>
    </w:p>
    <w:p w:rsidR="006E580A" w:rsidRPr="000F68E1" w:rsidRDefault="006E580A" w:rsidP="006E580A">
      <w:pPr>
        <w:widowControl w:val="0"/>
        <w:tabs>
          <w:tab w:val="left" w:pos="1404"/>
        </w:tabs>
        <w:suppressAutoHyphens/>
        <w:ind w:left="-142" w:right="-285"/>
        <w:jc w:val="both"/>
        <w:rPr>
          <w:rFonts w:ascii="Arial" w:hAnsi="Arial" w:cs="Arial"/>
          <w:sz w:val="20"/>
          <w:szCs w:val="20"/>
        </w:rPr>
      </w:pPr>
    </w:p>
    <w:p w:rsidR="006E580A" w:rsidRPr="000F68E1" w:rsidRDefault="006E580A" w:rsidP="006E580A">
      <w:pPr>
        <w:overflowPunct w:val="0"/>
        <w:autoSpaceDE w:val="0"/>
        <w:autoSpaceDN w:val="0"/>
        <w:adjustRightInd w:val="0"/>
        <w:ind w:left="-142" w:right="-285"/>
        <w:jc w:val="right"/>
        <w:textAlignment w:val="baseline"/>
        <w:outlineLvl w:val="0"/>
        <w:rPr>
          <w:rFonts w:ascii="Arial" w:hAnsi="Arial" w:cs="Arial"/>
          <w:sz w:val="20"/>
          <w:szCs w:val="20"/>
        </w:rPr>
      </w:pPr>
      <w:r w:rsidRPr="000F68E1">
        <w:rPr>
          <w:rFonts w:ascii="Arial" w:hAnsi="Arial" w:cs="Arial"/>
          <w:sz w:val="20"/>
          <w:szCs w:val="20"/>
        </w:rPr>
        <w:t xml:space="preserve">Local: ........................................... Data: .........../...../20...........................     </w:t>
      </w:r>
    </w:p>
    <w:p w:rsidR="006E580A" w:rsidRPr="000F68E1" w:rsidRDefault="006E580A" w:rsidP="00620A15">
      <w:pPr>
        <w:overflowPunct w:val="0"/>
        <w:autoSpaceDE w:val="0"/>
        <w:autoSpaceDN w:val="0"/>
        <w:adjustRightInd w:val="0"/>
        <w:ind w:right="-285"/>
        <w:textAlignment w:val="baseline"/>
        <w:rPr>
          <w:rFonts w:ascii="Arial" w:hAnsi="Arial" w:cs="Arial"/>
          <w:sz w:val="20"/>
          <w:szCs w:val="20"/>
        </w:rPr>
      </w:pPr>
    </w:p>
    <w:p w:rsidR="00620A15" w:rsidRPr="000F68E1" w:rsidRDefault="00620A15" w:rsidP="006E580A">
      <w:pPr>
        <w:overflowPunct w:val="0"/>
        <w:autoSpaceDE w:val="0"/>
        <w:autoSpaceDN w:val="0"/>
        <w:adjustRightInd w:val="0"/>
        <w:ind w:left="-142" w:right="-285"/>
        <w:jc w:val="center"/>
        <w:textAlignment w:val="baseline"/>
        <w:rPr>
          <w:rFonts w:ascii="Arial" w:hAnsi="Arial" w:cs="Arial"/>
          <w:sz w:val="20"/>
          <w:szCs w:val="20"/>
        </w:rPr>
      </w:pPr>
    </w:p>
    <w:p w:rsidR="006E580A" w:rsidRPr="000F68E1" w:rsidRDefault="006E580A" w:rsidP="006E580A">
      <w:pPr>
        <w:overflowPunct w:val="0"/>
        <w:autoSpaceDE w:val="0"/>
        <w:autoSpaceDN w:val="0"/>
        <w:adjustRightInd w:val="0"/>
        <w:ind w:left="-142" w:right="-285"/>
        <w:jc w:val="center"/>
        <w:textAlignment w:val="baseline"/>
        <w:rPr>
          <w:rFonts w:ascii="Arial" w:hAnsi="Arial" w:cs="Arial"/>
          <w:sz w:val="20"/>
          <w:szCs w:val="20"/>
        </w:rPr>
      </w:pPr>
      <w:r w:rsidRPr="000F68E1">
        <w:rPr>
          <w:rFonts w:ascii="Arial" w:hAnsi="Arial" w:cs="Arial"/>
          <w:sz w:val="20"/>
          <w:szCs w:val="20"/>
        </w:rPr>
        <w:t>Assinatura / Carimbo</w:t>
      </w:r>
    </w:p>
    <w:p w:rsidR="006E580A" w:rsidRPr="000F68E1" w:rsidRDefault="006E580A" w:rsidP="006E580A">
      <w:pPr>
        <w:overflowPunct w:val="0"/>
        <w:autoSpaceDE w:val="0"/>
        <w:autoSpaceDN w:val="0"/>
        <w:adjustRightInd w:val="0"/>
        <w:ind w:left="-142" w:right="-285"/>
        <w:jc w:val="center"/>
        <w:textAlignment w:val="baseline"/>
        <w:rPr>
          <w:rFonts w:ascii="Arial" w:hAnsi="Arial" w:cs="Arial"/>
          <w:sz w:val="20"/>
          <w:szCs w:val="20"/>
        </w:rPr>
      </w:pPr>
      <w:r w:rsidRPr="000F68E1">
        <w:rPr>
          <w:rFonts w:ascii="Arial" w:hAnsi="Arial" w:cs="Arial"/>
          <w:sz w:val="20"/>
          <w:szCs w:val="20"/>
        </w:rPr>
        <w:t>Nome Legível, CPF, RG</w:t>
      </w:r>
    </w:p>
    <w:p w:rsidR="00D700C5" w:rsidRPr="000F68E1" w:rsidRDefault="006E580A" w:rsidP="00620A15">
      <w:pPr>
        <w:overflowPunct w:val="0"/>
        <w:autoSpaceDE w:val="0"/>
        <w:autoSpaceDN w:val="0"/>
        <w:adjustRightInd w:val="0"/>
        <w:ind w:left="-142" w:right="-285"/>
        <w:jc w:val="center"/>
        <w:textAlignment w:val="baseline"/>
        <w:rPr>
          <w:rFonts w:ascii="Arial" w:hAnsi="Arial" w:cs="Arial"/>
          <w:b/>
          <w:sz w:val="20"/>
          <w:szCs w:val="20"/>
        </w:rPr>
      </w:pPr>
      <w:r w:rsidRPr="000F68E1">
        <w:rPr>
          <w:rFonts w:ascii="Arial" w:hAnsi="Arial" w:cs="Arial"/>
          <w:sz w:val="20"/>
          <w:szCs w:val="20"/>
        </w:rPr>
        <w:t>(Responsável pela Assinatur</w:t>
      </w:r>
      <w:r w:rsidR="00620A15" w:rsidRPr="000F68E1">
        <w:rPr>
          <w:rFonts w:ascii="Arial" w:hAnsi="Arial" w:cs="Arial"/>
          <w:sz w:val="20"/>
          <w:szCs w:val="20"/>
        </w:rPr>
        <w:t>a</w:t>
      </w:r>
    </w:p>
    <w:sectPr w:rsidR="00D700C5" w:rsidRPr="000F68E1" w:rsidSect="00A34C2A">
      <w:headerReference w:type="default" r:id="rId9"/>
      <w:footerReference w:type="default" r:id="rId10"/>
      <w:pgSz w:w="11906" w:h="16838" w:code="9"/>
      <w:pgMar w:top="2230" w:right="1418" w:bottom="1134" w:left="1843"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79" w:rsidRDefault="001E3679" w:rsidP="00F3098C">
      <w:r>
        <w:separator/>
      </w:r>
    </w:p>
  </w:endnote>
  <w:endnote w:type="continuationSeparator" w:id="0">
    <w:p w:rsidR="001E3679" w:rsidRDefault="001E367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9" w:rsidRDefault="001E3679"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rsidR="001E3679" w:rsidRPr="00390247" w:rsidRDefault="001E3679"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B01A59">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679" w:rsidRDefault="001E3679"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" stroked="f">
              <v:fill opacity="0"/>
              <v:textbox inset="0,0,0,0">
                <w:txbxContent>
                  <w:p w:rsidR="001E3679" w:rsidRDefault="001E367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1E3679" w:rsidRPr="00EC541F"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E3679" w:rsidRPr="008955C5" w:rsidRDefault="001E3679"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1E3679" w:rsidRPr="00EC541F" w:rsidRDefault="001E3679" w:rsidP="00253E04">
          <w:pPr>
            <w:jc w:val="center"/>
            <w:rPr>
              <w:rFonts w:ascii="Arial" w:hAnsi="Arial" w:cs="Arial"/>
              <w:color w:val="000000"/>
            </w:rPr>
          </w:pPr>
          <w:r w:rsidRPr="00EC541F">
            <w:rPr>
              <w:rFonts w:ascii="Arial" w:hAnsi="Arial" w:cs="Arial"/>
              <w:color w:val="000000"/>
            </w:rPr>
            <w:t> </w:t>
          </w:r>
        </w:p>
      </w:tc>
    </w:tr>
    <w:tr w:rsidR="001E3679" w:rsidRPr="00EC541F"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rsidR="001E3679" w:rsidRPr="008955C5" w:rsidRDefault="001E3679"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rsidR="001E3679" w:rsidRPr="00EC541F" w:rsidRDefault="001E3679" w:rsidP="00253E04">
          <w:pPr>
            <w:jc w:val="center"/>
            <w:rPr>
              <w:rFonts w:ascii="Arial" w:hAnsi="Arial" w:cs="Arial"/>
              <w:color w:val="000000"/>
            </w:rPr>
          </w:pPr>
          <w:r w:rsidRPr="00EC541F">
            <w:rPr>
              <w:rFonts w:ascii="Arial" w:hAnsi="Arial" w:cs="Arial"/>
              <w:color w:val="000000"/>
            </w:rPr>
            <w:t> </w:t>
          </w:r>
        </w:p>
      </w:tc>
    </w:tr>
    <w:tr w:rsidR="001E3679" w:rsidRPr="00EC541F"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rsidR="001E3679" w:rsidRPr="008955C5" w:rsidRDefault="001E3679"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rsidR="001E3679" w:rsidRPr="00EC541F" w:rsidRDefault="001E3679" w:rsidP="00253E04">
          <w:pPr>
            <w:jc w:val="center"/>
            <w:rPr>
              <w:rFonts w:ascii="Arial" w:hAnsi="Arial" w:cs="Arial"/>
              <w:color w:val="000000"/>
            </w:rPr>
          </w:pPr>
          <w:r w:rsidRPr="00EC541F">
            <w:rPr>
              <w:rFonts w:ascii="Arial" w:hAnsi="Arial" w:cs="Arial"/>
              <w:color w:val="000000"/>
            </w:rPr>
            <w:t> </w:t>
          </w:r>
        </w:p>
      </w:tc>
    </w:tr>
  </w:tbl>
  <w:p w:rsidR="001E3679" w:rsidRDefault="001E36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79" w:rsidRDefault="001E3679" w:rsidP="00F3098C">
      <w:r>
        <w:separator/>
      </w:r>
    </w:p>
  </w:footnote>
  <w:footnote w:type="continuationSeparator" w:id="0">
    <w:p w:rsidR="001E3679" w:rsidRDefault="001E3679"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79" w:rsidRDefault="001E3679" w:rsidP="00AE6E8B">
    <w:pPr>
      <w:pStyle w:val="Cabealho"/>
      <w:ind w:right="-427" w:hanging="993"/>
    </w:pPr>
    <w:r>
      <w:rPr>
        <w:noProof/>
      </w:rPr>
      <w:drawing>
        <wp:anchor distT="0" distB="0" distL="114300" distR="114300" simplePos="0" relativeHeight="251658752" behindDoc="0" locked="0" layoutInCell="1" allowOverlap="1" wp14:anchorId="1F04137F" wp14:editId="7A6CC078">
          <wp:simplePos x="0" y="0"/>
          <wp:positionH relativeFrom="column">
            <wp:posOffset>-530860</wp:posOffset>
          </wp:positionH>
          <wp:positionV relativeFrom="paragraph">
            <wp:posOffset>-2540</wp:posOffset>
          </wp:positionV>
          <wp:extent cx="6624955" cy="1333500"/>
          <wp:effectExtent l="0" t="0" r="4445" b="0"/>
          <wp:wrapSquare wrapText="bothSides"/>
          <wp:docPr id="2"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
                    <a:extLst>
                      <a:ext uri="{28A0092B-C50C-407E-A947-70E740481C1C}">
                        <a14:useLocalDpi xmlns:a14="http://schemas.microsoft.com/office/drawing/2010/main" val="0"/>
                      </a:ext>
                    </a:extLst>
                  </a:blip>
                  <a:stretch>
                    <a:fillRect/>
                  </a:stretch>
                </pic:blipFill>
                <pic:spPr>
                  <a:xfrm>
                    <a:off x="0" y="0"/>
                    <a:ext cx="6624955" cy="13335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AC6380"/>
    <w:multiLevelType w:val="hybridMultilevel"/>
    <w:tmpl w:val="79808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9CB2387"/>
    <w:multiLevelType w:val="hybridMultilevel"/>
    <w:tmpl w:val="32B81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3">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C27C1E"/>
    <w:multiLevelType w:val="hybridMultilevel"/>
    <w:tmpl w:val="B5609F36"/>
    <w:lvl w:ilvl="0" w:tplc="04160001">
      <w:start w:val="1"/>
      <w:numFmt w:val="bullet"/>
      <w:lvlText w:val=""/>
      <w:lvlJc w:val="left"/>
      <w:pPr>
        <w:tabs>
          <w:tab w:val="num" w:pos="1145"/>
        </w:tabs>
        <w:ind w:left="1145" w:hanging="360"/>
      </w:pPr>
      <w:rPr>
        <w:rFonts w:ascii="Symbol" w:hAnsi="Symbol" w:hint="default"/>
      </w:rPr>
    </w:lvl>
    <w:lvl w:ilvl="1" w:tplc="04160003" w:tentative="1">
      <w:start w:val="1"/>
      <w:numFmt w:val="bullet"/>
      <w:lvlText w:val="o"/>
      <w:lvlJc w:val="left"/>
      <w:pPr>
        <w:tabs>
          <w:tab w:val="num" w:pos="1865"/>
        </w:tabs>
        <w:ind w:left="1865" w:hanging="360"/>
      </w:pPr>
      <w:rPr>
        <w:rFonts w:ascii="Courier New" w:hAnsi="Courier New" w:cs="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cs="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cs="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18">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2C1AD3"/>
    <w:multiLevelType w:val="hybridMultilevel"/>
    <w:tmpl w:val="806C2A00"/>
    <w:lvl w:ilvl="0" w:tplc="04160001">
      <w:start w:val="1"/>
      <w:numFmt w:val="bullet"/>
      <w:lvlText w:val=""/>
      <w:lvlJc w:val="left"/>
      <w:pPr>
        <w:tabs>
          <w:tab w:val="num" w:pos="1216"/>
        </w:tabs>
        <w:ind w:left="1216" w:hanging="360"/>
      </w:pPr>
      <w:rPr>
        <w:rFonts w:ascii="Symbol" w:hAnsi="Symbol" w:hint="default"/>
      </w:rPr>
    </w:lvl>
    <w:lvl w:ilvl="1" w:tplc="04160003" w:tentative="1">
      <w:start w:val="1"/>
      <w:numFmt w:val="bullet"/>
      <w:lvlText w:val="o"/>
      <w:lvlJc w:val="left"/>
      <w:pPr>
        <w:tabs>
          <w:tab w:val="num" w:pos="1936"/>
        </w:tabs>
        <w:ind w:left="1936" w:hanging="360"/>
      </w:pPr>
      <w:rPr>
        <w:rFonts w:ascii="Courier New" w:hAnsi="Courier New" w:cs="Courier New" w:hint="default"/>
      </w:rPr>
    </w:lvl>
    <w:lvl w:ilvl="2" w:tplc="04160005" w:tentative="1">
      <w:start w:val="1"/>
      <w:numFmt w:val="bullet"/>
      <w:lvlText w:val=""/>
      <w:lvlJc w:val="left"/>
      <w:pPr>
        <w:tabs>
          <w:tab w:val="num" w:pos="2656"/>
        </w:tabs>
        <w:ind w:left="2656" w:hanging="360"/>
      </w:pPr>
      <w:rPr>
        <w:rFonts w:ascii="Wingdings" w:hAnsi="Wingdings" w:hint="default"/>
      </w:rPr>
    </w:lvl>
    <w:lvl w:ilvl="3" w:tplc="04160001" w:tentative="1">
      <w:start w:val="1"/>
      <w:numFmt w:val="bullet"/>
      <w:lvlText w:val=""/>
      <w:lvlJc w:val="left"/>
      <w:pPr>
        <w:tabs>
          <w:tab w:val="num" w:pos="3376"/>
        </w:tabs>
        <w:ind w:left="3376" w:hanging="360"/>
      </w:pPr>
      <w:rPr>
        <w:rFonts w:ascii="Symbol" w:hAnsi="Symbol" w:hint="default"/>
      </w:rPr>
    </w:lvl>
    <w:lvl w:ilvl="4" w:tplc="04160003" w:tentative="1">
      <w:start w:val="1"/>
      <w:numFmt w:val="bullet"/>
      <w:lvlText w:val="o"/>
      <w:lvlJc w:val="left"/>
      <w:pPr>
        <w:tabs>
          <w:tab w:val="num" w:pos="4096"/>
        </w:tabs>
        <w:ind w:left="4096" w:hanging="360"/>
      </w:pPr>
      <w:rPr>
        <w:rFonts w:ascii="Courier New" w:hAnsi="Courier New" w:cs="Courier New" w:hint="default"/>
      </w:rPr>
    </w:lvl>
    <w:lvl w:ilvl="5" w:tplc="04160005" w:tentative="1">
      <w:start w:val="1"/>
      <w:numFmt w:val="bullet"/>
      <w:lvlText w:val=""/>
      <w:lvlJc w:val="left"/>
      <w:pPr>
        <w:tabs>
          <w:tab w:val="num" w:pos="4816"/>
        </w:tabs>
        <w:ind w:left="4816" w:hanging="360"/>
      </w:pPr>
      <w:rPr>
        <w:rFonts w:ascii="Wingdings" w:hAnsi="Wingdings" w:hint="default"/>
      </w:rPr>
    </w:lvl>
    <w:lvl w:ilvl="6" w:tplc="04160001" w:tentative="1">
      <w:start w:val="1"/>
      <w:numFmt w:val="bullet"/>
      <w:lvlText w:val=""/>
      <w:lvlJc w:val="left"/>
      <w:pPr>
        <w:tabs>
          <w:tab w:val="num" w:pos="5536"/>
        </w:tabs>
        <w:ind w:left="5536" w:hanging="360"/>
      </w:pPr>
      <w:rPr>
        <w:rFonts w:ascii="Symbol" w:hAnsi="Symbol" w:hint="default"/>
      </w:rPr>
    </w:lvl>
    <w:lvl w:ilvl="7" w:tplc="04160003" w:tentative="1">
      <w:start w:val="1"/>
      <w:numFmt w:val="bullet"/>
      <w:lvlText w:val="o"/>
      <w:lvlJc w:val="left"/>
      <w:pPr>
        <w:tabs>
          <w:tab w:val="num" w:pos="6256"/>
        </w:tabs>
        <w:ind w:left="6256" w:hanging="360"/>
      </w:pPr>
      <w:rPr>
        <w:rFonts w:ascii="Courier New" w:hAnsi="Courier New" w:cs="Courier New" w:hint="default"/>
      </w:rPr>
    </w:lvl>
    <w:lvl w:ilvl="8" w:tplc="04160005" w:tentative="1">
      <w:start w:val="1"/>
      <w:numFmt w:val="bullet"/>
      <w:lvlText w:val=""/>
      <w:lvlJc w:val="left"/>
      <w:pPr>
        <w:tabs>
          <w:tab w:val="num" w:pos="6976"/>
        </w:tabs>
        <w:ind w:left="6976" w:hanging="360"/>
      </w:pPr>
      <w:rPr>
        <w:rFonts w:ascii="Wingdings" w:hAnsi="Wingdings" w:hint="default"/>
      </w:rPr>
    </w:lvl>
  </w:abstractNum>
  <w:abstractNum w:abstractNumId="2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nsid w:val="6EAC0C72"/>
    <w:multiLevelType w:val="hybridMultilevel"/>
    <w:tmpl w:val="3ADC52B0"/>
    <w:lvl w:ilvl="0" w:tplc="04160017">
      <w:start w:val="1"/>
      <w:numFmt w:val="lowerLetter"/>
      <w:lvlText w:val="%1)"/>
      <w:lvlJc w:val="left"/>
      <w:pPr>
        <w:tabs>
          <w:tab w:val="num" w:pos="1625"/>
        </w:tabs>
        <w:ind w:left="1625" w:hanging="360"/>
      </w:pPr>
    </w:lvl>
    <w:lvl w:ilvl="1" w:tplc="04160019" w:tentative="1">
      <w:start w:val="1"/>
      <w:numFmt w:val="lowerLetter"/>
      <w:lvlText w:val="%2."/>
      <w:lvlJc w:val="left"/>
      <w:pPr>
        <w:tabs>
          <w:tab w:val="num" w:pos="2345"/>
        </w:tabs>
        <w:ind w:left="2345" w:hanging="360"/>
      </w:pPr>
    </w:lvl>
    <w:lvl w:ilvl="2" w:tplc="0416001B" w:tentative="1">
      <w:start w:val="1"/>
      <w:numFmt w:val="lowerRoman"/>
      <w:lvlText w:val="%3."/>
      <w:lvlJc w:val="right"/>
      <w:pPr>
        <w:tabs>
          <w:tab w:val="num" w:pos="3065"/>
        </w:tabs>
        <w:ind w:left="3065" w:hanging="180"/>
      </w:pPr>
    </w:lvl>
    <w:lvl w:ilvl="3" w:tplc="0416000F" w:tentative="1">
      <w:start w:val="1"/>
      <w:numFmt w:val="decimal"/>
      <w:lvlText w:val="%4."/>
      <w:lvlJc w:val="left"/>
      <w:pPr>
        <w:tabs>
          <w:tab w:val="num" w:pos="3785"/>
        </w:tabs>
        <w:ind w:left="3785" w:hanging="360"/>
      </w:pPr>
    </w:lvl>
    <w:lvl w:ilvl="4" w:tplc="04160019" w:tentative="1">
      <w:start w:val="1"/>
      <w:numFmt w:val="lowerLetter"/>
      <w:lvlText w:val="%5."/>
      <w:lvlJc w:val="left"/>
      <w:pPr>
        <w:tabs>
          <w:tab w:val="num" w:pos="4505"/>
        </w:tabs>
        <w:ind w:left="4505" w:hanging="360"/>
      </w:pPr>
    </w:lvl>
    <w:lvl w:ilvl="5" w:tplc="0416001B" w:tentative="1">
      <w:start w:val="1"/>
      <w:numFmt w:val="lowerRoman"/>
      <w:lvlText w:val="%6."/>
      <w:lvlJc w:val="right"/>
      <w:pPr>
        <w:tabs>
          <w:tab w:val="num" w:pos="5225"/>
        </w:tabs>
        <w:ind w:left="5225" w:hanging="180"/>
      </w:pPr>
    </w:lvl>
    <w:lvl w:ilvl="6" w:tplc="0416000F" w:tentative="1">
      <w:start w:val="1"/>
      <w:numFmt w:val="decimal"/>
      <w:lvlText w:val="%7."/>
      <w:lvlJc w:val="left"/>
      <w:pPr>
        <w:tabs>
          <w:tab w:val="num" w:pos="5945"/>
        </w:tabs>
        <w:ind w:left="5945" w:hanging="360"/>
      </w:pPr>
    </w:lvl>
    <w:lvl w:ilvl="7" w:tplc="04160019" w:tentative="1">
      <w:start w:val="1"/>
      <w:numFmt w:val="lowerLetter"/>
      <w:lvlText w:val="%8."/>
      <w:lvlJc w:val="left"/>
      <w:pPr>
        <w:tabs>
          <w:tab w:val="num" w:pos="6665"/>
        </w:tabs>
        <w:ind w:left="6665" w:hanging="360"/>
      </w:pPr>
    </w:lvl>
    <w:lvl w:ilvl="8" w:tplc="0416001B" w:tentative="1">
      <w:start w:val="1"/>
      <w:numFmt w:val="lowerRoman"/>
      <w:lvlText w:val="%9."/>
      <w:lvlJc w:val="right"/>
      <w:pPr>
        <w:tabs>
          <w:tab w:val="num" w:pos="7385"/>
        </w:tabs>
        <w:ind w:left="7385" w:hanging="180"/>
      </w:pPr>
    </w:lvl>
  </w:abstractNum>
  <w:abstractNum w:abstractNumId="24">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nsid w:val="7394426C"/>
    <w:multiLevelType w:val="hybridMultilevel"/>
    <w:tmpl w:val="05E804E2"/>
    <w:lvl w:ilvl="0" w:tplc="03AAEE1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73D863DF"/>
    <w:multiLevelType w:val="multilevel"/>
    <w:tmpl w:val="79703F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num>
  <w:num w:numId="4">
    <w:abstractNumId w:val="24"/>
  </w:num>
  <w:num w:numId="5">
    <w:abstractNumId w:val="14"/>
  </w:num>
  <w:num w:numId="6">
    <w:abstractNumId w:val="2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8"/>
  </w:num>
  <w:num w:numId="11">
    <w:abstractNumId w:val="0"/>
  </w:num>
  <w:num w:numId="12">
    <w:abstractNumId w:val="20"/>
  </w:num>
  <w:num w:numId="13">
    <w:abstractNumId w:val="10"/>
  </w:num>
  <w:num w:numId="14">
    <w:abstractNumId w:val="7"/>
  </w:num>
  <w:num w:numId="15">
    <w:abstractNumId w:val="21"/>
  </w:num>
  <w:num w:numId="16">
    <w:abstractNumId w:val="9"/>
  </w:num>
  <w:num w:numId="17">
    <w:abstractNumId w:val="6"/>
  </w:num>
  <w:num w:numId="18">
    <w:abstractNumId w:val="11"/>
  </w:num>
  <w:num w:numId="19">
    <w:abstractNumId w:val="2"/>
  </w:num>
  <w:num w:numId="20">
    <w:abstractNumId w:val="23"/>
  </w:num>
  <w:num w:numId="21">
    <w:abstractNumId w:val="12"/>
  </w:num>
  <w:num w:numId="22">
    <w:abstractNumId w:val="19"/>
  </w:num>
  <w:num w:numId="23">
    <w:abstractNumId w:val="17"/>
  </w:num>
  <w:num w:numId="24">
    <w:abstractNumId w:val="27"/>
  </w:num>
  <w:num w:numId="25">
    <w:abstractNumId w:val="4"/>
  </w:num>
  <w:num w:numId="26">
    <w:abstractNumId w:val="26"/>
  </w:num>
  <w:num w:numId="27">
    <w:abstractNumId w:val="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3A5"/>
    <w:rsid w:val="000017FB"/>
    <w:rsid w:val="000024FF"/>
    <w:rsid w:val="000026AB"/>
    <w:rsid w:val="00002A52"/>
    <w:rsid w:val="00002AF9"/>
    <w:rsid w:val="00003DEF"/>
    <w:rsid w:val="000054ED"/>
    <w:rsid w:val="000057C0"/>
    <w:rsid w:val="00005F4A"/>
    <w:rsid w:val="000067A7"/>
    <w:rsid w:val="000069E1"/>
    <w:rsid w:val="00006DC6"/>
    <w:rsid w:val="00010C38"/>
    <w:rsid w:val="00010CCD"/>
    <w:rsid w:val="00013CF8"/>
    <w:rsid w:val="00015684"/>
    <w:rsid w:val="00016A22"/>
    <w:rsid w:val="00016CB4"/>
    <w:rsid w:val="000173DA"/>
    <w:rsid w:val="00020BC5"/>
    <w:rsid w:val="00021012"/>
    <w:rsid w:val="00021A15"/>
    <w:rsid w:val="00021A83"/>
    <w:rsid w:val="00023420"/>
    <w:rsid w:val="00023C6D"/>
    <w:rsid w:val="00025BC6"/>
    <w:rsid w:val="000263DD"/>
    <w:rsid w:val="0002690E"/>
    <w:rsid w:val="00027895"/>
    <w:rsid w:val="00027F3A"/>
    <w:rsid w:val="0003086D"/>
    <w:rsid w:val="000309E8"/>
    <w:rsid w:val="000310B5"/>
    <w:rsid w:val="00031230"/>
    <w:rsid w:val="00032F38"/>
    <w:rsid w:val="00033C54"/>
    <w:rsid w:val="00034208"/>
    <w:rsid w:val="000365DB"/>
    <w:rsid w:val="00036806"/>
    <w:rsid w:val="00036DEB"/>
    <w:rsid w:val="0003745E"/>
    <w:rsid w:val="00040096"/>
    <w:rsid w:val="000404F5"/>
    <w:rsid w:val="0004171B"/>
    <w:rsid w:val="00042475"/>
    <w:rsid w:val="000424FD"/>
    <w:rsid w:val="00042BA6"/>
    <w:rsid w:val="000436C3"/>
    <w:rsid w:val="00043FDC"/>
    <w:rsid w:val="0004506B"/>
    <w:rsid w:val="000450A9"/>
    <w:rsid w:val="00045B84"/>
    <w:rsid w:val="00046484"/>
    <w:rsid w:val="000467A1"/>
    <w:rsid w:val="00047C99"/>
    <w:rsid w:val="00051978"/>
    <w:rsid w:val="00052631"/>
    <w:rsid w:val="000531CB"/>
    <w:rsid w:val="000537BF"/>
    <w:rsid w:val="00053888"/>
    <w:rsid w:val="00053BC1"/>
    <w:rsid w:val="00054455"/>
    <w:rsid w:val="00055509"/>
    <w:rsid w:val="00055545"/>
    <w:rsid w:val="00057942"/>
    <w:rsid w:val="000600DD"/>
    <w:rsid w:val="000606FF"/>
    <w:rsid w:val="00060826"/>
    <w:rsid w:val="000615E5"/>
    <w:rsid w:val="000619FC"/>
    <w:rsid w:val="00061A3C"/>
    <w:rsid w:val="00063687"/>
    <w:rsid w:val="00063744"/>
    <w:rsid w:val="0006441F"/>
    <w:rsid w:val="00064707"/>
    <w:rsid w:val="00066A18"/>
    <w:rsid w:val="00067189"/>
    <w:rsid w:val="000710CA"/>
    <w:rsid w:val="0007130A"/>
    <w:rsid w:val="00071722"/>
    <w:rsid w:val="00071B1B"/>
    <w:rsid w:val="0007283A"/>
    <w:rsid w:val="00072BA6"/>
    <w:rsid w:val="000732E5"/>
    <w:rsid w:val="00073645"/>
    <w:rsid w:val="00073A7B"/>
    <w:rsid w:val="00074660"/>
    <w:rsid w:val="00074F2D"/>
    <w:rsid w:val="00076FA2"/>
    <w:rsid w:val="00076FDC"/>
    <w:rsid w:val="00077B56"/>
    <w:rsid w:val="0008094F"/>
    <w:rsid w:val="00082362"/>
    <w:rsid w:val="00082784"/>
    <w:rsid w:val="00082866"/>
    <w:rsid w:val="00083C07"/>
    <w:rsid w:val="00083D91"/>
    <w:rsid w:val="00083F90"/>
    <w:rsid w:val="0008427A"/>
    <w:rsid w:val="000916F7"/>
    <w:rsid w:val="00092140"/>
    <w:rsid w:val="00092809"/>
    <w:rsid w:val="00092DC1"/>
    <w:rsid w:val="00092F5B"/>
    <w:rsid w:val="00093084"/>
    <w:rsid w:val="00093FC8"/>
    <w:rsid w:val="000946C5"/>
    <w:rsid w:val="00095777"/>
    <w:rsid w:val="0009598E"/>
    <w:rsid w:val="00095CF4"/>
    <w:rsid w:val="00096168"/>
    <w:rsid w:val="00096A35"/>
    <w:rsid w:val="00096A53"/>
    <w:rsid w:val="00097B27"/>
    <w:rsid w:val="000A1680"/>
    <w:rsid w:val="000A19AD"/>
    <w:rsid w:val="000A2A2A"/>
    <w:rsid w:val="000A4D58"/>
    <w:rsid w:val="000A5718"/>
    <w:rsid w:val="000A60F5"/>
    <w:rsid w:val="000A78E0"/>
    <w:rsid w:val="000B1A46"/>
    <w:rsid w:val="000B1C60"/>
    <w:rsid w:val="000B2928"/>
    <w:rsid w:val="000B36C7"/>
    <w:rsid w:val="000B38BA"/>
    <w:rsid w:val="000B3EE9"/>
    <w:rsid w:val="000B4F62"/>
    <w:rsid w:val="000B51CD"/>
    <w:rsid w:val="000B5AB5"/>
    <w:rsid w:val="000B61CC"/>
    <w:rsid w:val="000B6296"/>
    <w:rsid w:val="000B6F6D"/>
    <w:rsid w:val="000C01E6"/>
    <w:rsid w:val="000C0933"/>
    <w:rsid w:val="000C1A90"/>
    <w:rsid w:val="000C2349"/>
    <w:rsid w:val="000C3F90"/>
    <w:rsid w:val="000C53BA"/>
    <w:rsid w:val="000C5993"/>
    <w:rsid w:val="000C60B2"/>
    <w:rsid w:val="000C72B6"/>
    <w:rsid w:val="000C7EFB"/>
    <w:rsid w:val="000C7FBA"/>
    <w:rsid w:val="000D01C0"/>
    <w:rsid w:val="000D0965"/>
    <w:rsid w:val="000D0B18"/>
    <w:rsid w:val="000D17E4"/>
    <w:rsid w:val="000D1F18"/>
    <w:rsid w:val="000D2508"/>
    <w:rsid w:val="000D3E16"/>
    <w:rsid w:val="000D40DD"/>
    <w:rsid w:val="000D4509"/>
    <w:rsid w:val="000D4553"/>
    <w:rsid w:val="000D5669"/>
    <w:rsid w:val="000D5D62"/>
    <w:rsid w:val="000D74BA"/>
    <w:rsid w:val="000D75BC"/>
    <w:rsid w:val="000D7E41"/>
    <w:rsid w:val="000E01D3"/>
    <w:rsid w:val="000E1E16"/>
    <w:rsid w:val="000E3064"/>
    <w:rsid w:val="000E359D"/>
    <w:rsid w:val="000E408E"/>
    <w:rsid w:val="000E4783"/>
    <w:rsid w:val="000E734D"/>
    <w:rsid w:val="000F2185"/>
    <w:rsid w:val="000F3196"/>
    <w:rsid w:val="000F4834"/>
    <w:rsid w:val="000F498B"/>
    <w:rsid w:val="000F4C5D"/>
    <w:rsid w:val="000F586B"/>
    <w:rsid w:val="000F6384"/>
    <w:rsid w:val="000F68E1"/>
    <w:rsid w:val="000F70AC"/>
    <w:rsid w:val="00100154"/>
    <w:rsid w:val="001039B1"/>
    <w:rsid w:val="00104177"/>
    <w:rsid w:val="00105BCA"/>
    <w:rsid w:val="00105DB4"/>
    <w:rsid w:val="00105ED3"/>
    <w:rsid w:val="001063FE"/>
    <w:rsid w:val="00106B7B"/>
    <w:rsid w:val="0010745A"/>
    <w:rsid w:val="0011110B"/>
    <w:rsid w:val="0011132C"/>
    <w:rsid w:val="00111430"/>
    <w:rsid w:val="00111E1A"/>
    <w:rsid w:val="00111F84"/>
    <w:rsid w:val="00111FE1"/>
    <w:rsid w:val="0011224B"/>
    <w:rsid w:val="0011302D"/>
    <w:rsid w:val="00113316"/>
    <w:rsid w:val="00113926"/>
    <w:rsid w:val="001154FA"/>
    <w:rsid w:val="00115854"/>
    <w:rsid w:val="001158C8"/>
    <w:rsid w:val="00115EF9"/>
    <w:rsid w:val="00116BAC"/>
    <w:rsid w:val="00116F63"/>
    <w:rsid w:val="001175AE"/>
    <w:rsid w:val="0011784F"/>
    <w:rsid w:val="001206CA"/>
    <w:rsid w:val="001213C2"/>
    <w:rsid w:val="00122195"/>
    <w:rsid w:val="001221AA"/>
    <w:rsid w:val="00122742"/>
    <w:rsid w:val="00122BCB"/>
    <w:rsid w:val="00124233"/>
    <w:rsid w:val="001254A4"/>
    <w:rsid w:val="001259EA"/>
    <w:rsid w:val="0013018A"/>
    <w:rsid w:val="0013041B"/>
    <w:rsid w:val="00130943"/>
    <w:rsid w:val="00131353"/>
    <w:rsid w:val="0013177D"/>
    <w:rsid w:val="001322A0"/>
    <w:rsid w:val="00132531"/>
    <w:rsid w:val="00133908"/>
    <w:rsid w:val="00133AA1"/>
    <w:rsid w:val="00135E51"/>
    <w:rsid w:val="0013627F"/>
    <w:rsid w:val="001368F6"/>
    <w:rsid w:val="001410D8"/>
    <w:rsid w:val="0014237E"/>
    <w:rsid w:val="00142488"/>
    <w:rsid w:val="001430BA"/>
    <w:rsid w:val="001436BB"/>
    <w:rsid w:val="00145099"/>
    <w:rsid w:val="001458AF"/>
    <w:rsid w:val="00145E45"/>
    <w:rsid w:val="0014606B"/>
    <w:rsid w:val="001460F2"/>
    <w:rsid w:val="0014610F"/>
    <w:rsid w:val="00146883"/>
    <w:rsid w:val="00146A13"/>
    <w:rsid w:val="00146F9A"/>
    <w:rsid w:val="001475D3"/>
    <w:rsid w:val="00150475"/>
    <w:rsid w:val="00150EDC"/>
    <w:rsid w:val="00150FB8"/>
    <w:rsid w:val="00151261"/>
    <w:rsid w:val="00151653"/>
    <w:rsid w:val="00152396"/>
    <w:rsid w:val="00152F16"/>
    <w:rsid w:val="00152F4C"/>
    <w:rsid w:val="0015300B"/>
    <w:rsid w:val="001539E3"/>
    <w:rsid w:val="00153B79"/>
    <w:rsid w:val="00153E46"/>
    <w:rsid w:val="001559F5"/>
    <w:rsid w:val="00156C42"/>
    <w:rsid w:val="00157400"/>
    <w:rsid w:val="001574C7"/>
    <w:rsid w:val="00157625"/>
    <w:rsid w:val="00160895"/>
    <w:rsid w:val="00162967"/>
    <w:rsid w:val="0016297C"/>
    <w:rsid w:val="00162A9E"/>
    <w:rsid w:val="001638DA"/>
    <w:rsid w:val="00170438"/>
    <w:rsid w:val="00172FC8"/>
    <w:rsid w:val="001747AE"/>
    <w:rsid w:val="0017652B"/>
    <w:rsid w:val="0017688E"/>
    <w:rsid w:val="00177929"/>
    <w:rsid w:val="00177B34"/>
    <w:rsid w:val="00180033"/>
    <w:rsid w:val="00180EE4"/>
    <w:rsid w:val="00181B31"/>
    <w:rsid w:val="001837B2"/>
    <w:rsid w:val="001844FC"/>
    <w:rsid w:val="001845EE"/>
    <w:rsid w:val="0018506D"/>
    <w:rsid w:val="001850A0"/>
    <w:rsid w:val="00186355"/>
    <w:rsid w:val="00191889"/>
    <w:rsid w:val="00191C5B"/>
    <w:rsid w:val="001922C2"/>
    <w:rsid w:val="001928CB"/>
    <w:rsid w:val="001978A0"/>
    <w:rsid w:val="001A08EC"/>
    <w:rsid w:val="001A186C"/>
    <w:rsid w:val="001A1BA3"/>
    <w:rsid w:val="001A2306"/>
    <w:rsid w:val="001A23CC"/>
    <w:rsid w:val="001A4396"/>
    <w:rsid w:val="001A4ED2"/>
    <w:rsid w:val="001A5B7E"/>
    <w:rsid w:val="001A6084"/>
    <w:rsid w:val="001A60DA"/>
    <w:rsid w:val="001A66C0"/>
    <w:rsid w:val="001A69F4"/>
    <w:rsid w:val="001A6BBF"/>
    <w:rsid w:val="001A7799"/>
    <w:rsid w:val="001A7F11"/>
    <w:rsid w:val="001B0E36"/>
    <w:rsid w:val="001B20C3"/>
    <w:rsid w:val="001B213E"/>
    <w:rsid w:val="001B2D9D"/>
    <w:rsid w:val="001B512C"/>
    <w:rsid w:val="001B680F"/>
    <w:rsid w:val="001B7451"/>
    <w:rsid w:val="001B7595"/>
    <w:rsid w:val="001C0B74"/>
    <w:rsid w:val="001C0E60"/>
    <w:rsid w:val="001C2313"/>
    <w:rsid w:val="001C233E"/>
    <w:rsid w:val="001C29D0"/>
    <w:rsid w:val="001C3806"/>
    <w:rsid w:val="001C3981"/>
    <w:rsid w:val="001C3CAE"/>
    <w:rsid w:val="001C3F41"/>
    <w:rsid w:val="001C4894"/>
    <w:rsid w:val="001C4895"/>
    <w:rsid w:val="001C530D"/>
    <w:rsid w:val="001C68B0"/>
    <w:rsid w:val="001C6EE8"/>
    <w:rsid w:val="001D034A"/>
    <w:rsid w:val="001D13B4"/>
    <w:rsid w:val="001D26B0"/>
    <w:rsid w:val="001D27DA"/>
    <w:rsid w:val="001D3224"/>
    <w:rsid w:val="001D367C"/>
    <w:rsid w:val="001D43FB"/>
    <w:rsid w:val="001D498B"/>
    <w:rsid w:val="001D5DCF"/>
    <w:rsid w:val="001D6908"/>
    <w:rsid w:val="001E046C"/>
    <w:rsid w:val="001E0D59"/>
    <w:rsid w:val="001E2428"/>
    <w:rsid w:val="001E2CF2"/>
    <w:rsid w:val="001E3375"/>
    <w:rsid w:val="001E3596"/>
    <w:rsid w:val="001E3679"/>
    <w:rsid w:val="001E401F"/>
    <w:rsid w:val="001E4D39"/>
    <w:rsid w:val="001E5BB7"/>
    <w:rsid w:val="001E6539"/>
    <w:rsid w:val="001E65B4"/>
    <w:rsid w:val="001E7ECF"/>
    <w:rsid w:val="001F11F5"/>
    <w:rsid w:val="001F267F"/>
    <w:rsid w:val="001F2859"/>
    <w:rsid w:val="001F424E"/>
    <w:rsid w:val="001F657B"/>
    <w:rsid w:val="001F75E4"/>
    <w:rsid w:val="001F7890"/>
    <w:rsid w:val="002002D1"/>
    <w:rsid w:val="002003A3"/>
    <w:rsid w:val="0020053F"/>
    <w:rsid w:val="00200F3B"/>
    <w:rsid w:val="002013A3"/>
    <w:rsid w:val="00201D3A"/>
    <w:rsid w:val="00201D9E"/>
    <w:rsid w:val="00201ED2"/>
    <w:rsid w:val="00202D06"/>
    <w:rsid w:val="00202D82"/>
    <w:rsid w:val="0020317C"/>
    <w:rsid w:val="00203F57"/>
    <w:rsid w:val="0020405B"/>
    <w:rsid w:val="0020533B"/>
    <w:rsid w:val="002059AD"/>
    <w:rsid w:val="00205E58"/>
    <w:rsid w:val="0020644F"/>
    <w:rsid w:val="00206C93"/>
    <w:rsid w:val="00207494"/>
    <w:rsid w:val="00207A62"/>
    <w:rsid w:val="0021023F"/>
    <w:rsid w:val="0021180E"/>
    <w:rsid w:val="00214DDF"/>
    <w:rsid w:val="00214FAC"/>
    <w:rsid w:val="00215329"/>
    <w:rsid w:val="00215D4E"/>
    <w:rsid w:val="002174DA"/>
    <w:rsid w:val="00217CDB"/>
    <w:rsid w:val="00217D94"/>
    <w:rsid w:val="002205BD"/>
    <w:rsid w:val="00222560"/>
    <w:rsid w:val="002235AD"/>
    <w:rsid w:val="00224F41"/>
    <w:rsid w:val="002256A2"/>
    <w:rsid w:val="00225FCA"/>
    <w:rsid w:val="00226CB5"/>
    <w:rsid w:val="002306E1"/>
    <w:rsid w:val="00230D50"/>
    <w:rsid w:val="002319B3"/>
    <w:rsid w:val="00233BE3"/>
    <w:rsid w:val="00234996"/>
    <w:rsid w:val="00235800"/>
    <w:rsid w:val="002363D3"/>
    <w:rsid w:val="00236419"/>
    <w:rsid w:val="00236A8C"/>
    <w:rsid w:val="00236A8D"/>
    <w:rsid w:val="00236D14"/>
    <w:rsid w:val="00236D44"/>
    <w:rsid w:val="00237784"/>
    <w:rsid w:val="00240FC1"/>
    <w:rsid w:val="00241E6D"/>
    <w:rsid w:val="00242BAF"/>
    <w:rsid w:val="002442D9"/>
    <w:rsid w:val="00244461"/>
    <w:rsid w:val="0024460D"/>
    <w:rsid w:val="00244CDA"/>
    <w:rsid w:val="002459CE"/>
    <w:rsid w:val="00245A6F"/>
    <w:rsid w:val="00245B6F"/>
    <w:rsid w:val="00247A0C"/>
    <w:rsid w:val="00247A49"/>
    <w:rsid w:val="00250487"/>
    <w:rsid w:val="002515B6"/>
    <w:rsid w:val="00251E5D"/>
    <w:rsid w:val="00253D50"/>
    <w:rsid w:val="00253E04"/>
    <w:rsid w:val="002545A5"/>
    <w:rsid w:val="002550A7"/>
    <w:rsid w:val="002554B0"/>
    <w:rsid w:val="00256B4C"/>
    <w:rsid w:val="002575A6"/>
    <w:rsid w:val="00257613"/>
    <w:rsid w:val="0025791B"/>
    <w:rsid w:val="00257FEF"/>
    <w:rsid w:val="002606EA"/>
    <w:rsid w:val="002610A1"/>
    <w:rsid w:val="00262CD6"/>
    <w:rsid w:val="002630BF"/>
    <w:rsid w:val="00263AF3"/>
    <w:rsid w:val="0026431B"/>
    <w:rsid w:val="002643C5"/>
    <w:rsid w:val="00264959"/>
    <w:rsid w:val="002656E4"/>
    <w:rsid w:val="00266BE3"/>
    <w:rsid w:val="00266EBE"/>
    <w:rsid w:val="00267481"/>
    <w:rsid w:val="00267F6E"/>
    <w:rsid w:val="002704CB"/>
    <w:rsid w:val="00270832"/>
    <w:rsid w:val="00270863"/>
    <w:rsid w:val="00271180"/>
    <w:rsid w:val="002718CD"/>
    <w:rsid w:val="002724E7"/>
    <w:rsid w:val="00272E78"/>
    <w:rsid w:val="00273CB8"/>
    <w:rsid w:val="00274AEE"/>
    <w:rsid w:val="00274E55"/>
    <w:rsid w:val="002755F8"/>
    <w:rsid w:val="00277D55"/>
    <w:rsid w:val="00281359"/>
    <w:rsid w:val="00281EBF"/>
    <w:rsid w:val="00282362"/>
    <w:rsid w:val="0028259E"/>
    <w:rsid w:val="0028307E"/>
    <w:rsid w:val="002831D7"/>
    <w:rsid w:val="002858C5"/>
    <w:rsid w:val="00286D5F"/>
    <w:rsid w:val="0028763B"/>
    <w:rsid w:val="00287709"/>
    <w:rsid w:val="00287F49"/>
    <w:rsid w:val="0029099F"/>
    <w:rsid w:val="00290AFC"/>
    <w:rsid w:val="00291DEB"/>
    <w:rsid w:val="002924E9"/>
    <w:rsid w:val="002927E5"/>
    <w:rsid w:val="00293695"/>
    <w:rsid w:val="002959D2"/>
    <w:rsid w:val="00296E53"/>
    <w:rsid w:val="002A0F0E"/>
    <w:rsid w:val="002A26B5"/>
    <w:rsid w:val="002A3F0D"/>
    <w:rsid w:val="002A45E6"/>
    <w:rsid w:val="002A5F75"/>
    <w:rsid w:val="002A64BE"/>
    <w:rsid w:val="002A67BD"/>
    <w:rsid w:val="002A7215"/>
    <w:rsid w:val="002A734A"/>
    <w:rsid w:val="002A74BB"/>
    <w:rsid w:val="002B2CBD"/>
    <w:rsid w:val="002B2FF3"/>
    <w:rsid w:val="002B4699"/>
    <w:rsid w:val="002B58D3"/>
    <w:rsid w:val="002B59F0"/>
    <w:rsid w:val="002B5FEF"/>
    <w:rsid w:val="002C0C6B"/>
    <w:rsid w:val="002C0E68"/>
    <w:rsid w:val="002C1A61"/>
    <w:rsid w:val="002C347B"/>
    <w:rsid w:val="002D024B"/>
    <w:rsid w:val="002D35BF"/>
    <w:rsid w:val="002D40EE"/>
    <w:rsid w:val="002D44EB"/>
    <w:rsid w:val="002D5C60"/>
    <w:rsid w:val="002D6CED"/>
    <w:rsid w:val="002D73F4"/>
    <w:rsid w:val="002D76FF"/>
    <w:rsid w:val="002D788D"/>
    <w:rsid w:val="002E01CA"/>
    <w:rsid w:val="002E0F9B"/>
    <w:rsid w:val="002E1417"/>
    <w:rsid w:val="002E1580"/>
    <w:rsid w:val="002E1670"/>
    <w:rsid w:val="002E1D5F"/>
    <w:rsid w:val="002E2F61"/>
    <w:rsid w:val="002E346B"/>
    <w:rsid w:val="002E3D93"/>
    <w:rsid w:val="002E54A9"/>
    <w:rsid w:val="002E5CDC"/>
    <w:rsid w:val="002E5E88"/>
    <w:rsid w:val="002E5ED4"/>
    <w:rsid w:val="002E6859"/>
    <w:rsid w:val="002E6C0B"/>
    <w:rsid w:val="002F2CD5"/>
    <w:rsid w:val="002F331F"/>
    <w:rsid w:val="002F385B"/>
    <w:rsid w:val="002F4A04"/>
    <w:rsid w:val="002F57BA"/>
    <w:rsid w:val="002F5C2A"/>
    <w:rsid w:val="002F6154"/>
    <w:rsid w:val="002F6322"/>
    <w:rsid w:val="00300197"/>
    <w:rsid w:val="00300590"/>
    <w:rsid w:val="00300C51"/>
    <w:rsid w:val="0030125D"/>
    <w:rsid w:val="00301E0D"/>
    <w:rsid w:val="00302500"/>
    <w:rsid w:val="003032A4"/>
    <w:rsid w:val="00305C42"/>
    <w:rsid w:val="003068C8"/>
    <w:rsid w:val="00306F31"/>
    <w:rsid w:val="00310244"/>
    <w:rsid w:val="003107AA"/>
    <w:rsid w:val="00310995"/>
    <w:rsid w:val="00310EA2"/>
    <w:rsid w:val="00311AB7"/>
    <w:rsid w:val="00312882"/>
    <w:rsid w:val="00312D33"/>
    <w:rsid w:val="003135CD"/>
    <w:rsid w:val="00315F71"/>
    <w:rsid w:val="00316505"/>
    <w:rsid w:val="0032060B"/>
    <w:rsid w:val="003208A1"/>
    <w:rsid w:val="0032102B"/>
    <w:rsid w:val="003210F6"/>
    <w:rsid w:val="0032151A"/>
    <w:rsid w:val="00322383"/>
    <w:rsid w:val="00323917"/>
    <w:rsid w:val="003247F6"/>
    <w:rsid w:val="00325038"/>
    <w:rsid w:val="00326136"/>
    <w:rsid w:val="003266A0"/>
    <w:rsid w:val="003268D6"/>
    <w:rsid w:val="00326941"/>
    <w:rsid w:val="0033073E"/>
    <w:rsid w:val="00330AFE"/>
    <w:rsid w:val="0033128D"/>
    <w:rsid w:val="00331674"/>
    <w:rsid w:val="00332CCA"/>
    <w:rsid w:val="00332F69"/>
    <w:rsid w:val="003334CF"/>
    <w:rsid w:val="00333639"/>
    <w:rsid w:val="003337EF"/>
    <w:rsid w:val="00333F47"/>
    <w:rsid w:val="0033532A"/>
    <w:rsid w:val="003356E0"/>
    <w:rsid w:val="00336038"/>
    <w:rsid w:val="0033774C"/>
    <w:rsid w:val="003378EE"/>
    <w:rsid w:val="00341449"/>
    <w:rsid w:val="00342025"/>
    <w:rsid w:val="0034261E"/>
    <w:rsid w:val="00343304"/>
    <w:rsid w:val="00343D09"/>
    <w:rsid w:val="00344D39"/>
    <w:rsid w:val="0034509B"/>
    <w:rsid w:val="00345BB9"/>
    <w:rsid w:val="0034704E"/>
    <w:rsid w:val="00347994"/>
    <w:rsid w:val="0035004E"/>
    <w:rsid w:val="003519A0"/>
    <w:rsid w:val="00352DA2"/>
    <w:rsid w:val="00352DE7"/>
    <w:rsid w:val="00353BF3"/>
    <w:rsid w:val="00353E42"/>
    <w:rsid w:val="00355022"/>
    <w:rsid w:val="00360134"/>
    <w:rsid w:val="00360170"/>
    <w:rsid w:val="0036062C"/>
    <w:rsid w:val="0036106A"/>
    <w:rsid w:val="00361338"/>
    <w:rsid w:val="00362B82"/>
    <w:rsid w:val="003631FE"/>
    <w:rsid w:val="00363E6F"/>
    <w:rsid w:val="00365F0E"/>
    <w:rsid w:val="003666F6"/>
    <w:rsid w:val="00366A88"/>
    <w:rsid w:val="00366E7F"/>
    <w:rsid w:val="00366F8B"/>
    <w:rsid w:val="00370315"/>
    <w:rsid w:val="003713F2"/>
    <w:rsid w:val="00371E08"/>
    <w:rsid w:val="00371FB7"/>
    <w:rsid w:val="00372A67"/>
    <w:rsid w:val="003766EC"/>
    <w:rsid w:val="003770DF"/>
    <w:rsid w:val="00377195"/>
    <w:rsid w:val="0037750C"/>
    <w:rsid w:val="00380385"/>
    <w:rsid w:val="00380A65"/>
    <w:rsid w:val="0038127B"/>
    <w:rsid w:val="00381435"/>
    <w:rsid w:val="00382DEA"/>
    <w:rsid w:val="00383327"/>
    <w:rsid w:val="0038341D"/>
    <w:rsid w:val="0038437C"/>
    <w:rsid w:val="003843C3"/>
    <w:rsid w:val="0038523C"/>
    <w:rsid w:val="00385B1F"/>
    <w:rsid w:val="003862D0"/>
    <w:rsid w:val="00387828"/>
    <w:rsid w:val="00387C62"/>
    <w:rsid w:val="0039003A"/>
    <w:rsid w:val="00390247"/>
    <w:rsid w:val="00390CCE"/>
    <w:rsid w:val="00390E9B"/>
    <w:rsid w:val="00390F9B"/>
    <w:rsid w:val="00391583"/>
    <w:rsid w:val="00391D78"/>
    <w:rsid w:val="00391DEB"/>
    <w:rsid w:val="00392BA7"/>
    <w:rsid w:val="00394B97"/>
    <w:rsid w:val="00394EEF"/>
    <w:rsid w:val="00395E2C"/>
    <w:rsid w:val="0039623D"/>
    <w:rsid w:val="00397EAC"/>
    <w:rsid w:val="003A18D3"/>
    <w:rsid w:val="003A20AB"/>
    <w:rsid w:val="003A449D"/>
    <w:rsid w:val="003A4506"/>
    <w:rsid w:val="003A4FC2"/>
    <w:rsid w:val="003A62F1"/>
    <w:rsid w:val="003A63E8"/>
    <w:rsid w:val="003A64D5"/>
    <w:rsid w:val="003A6594"/>
    <w:rsid w:val="003A759D"/>
    <w:rsid w:val="003A7FEB"/>
    <w:rsid w:val="003B072E"/>
    <w:rsid w:val="003B4FBE"/>
    <w:rsid w:val="003B6138"/>
    <w:rsid w:val="003B62AB"/>
    <w:rsid w:val="003B647A"/>
    <w:rsid w:val="003B66D5"/>
    <w:rsid w:val="003B7ED3"/>
    <w:rsid w:val="003C072E"/>
    <w:rsid w:val="003C149D"/>
    <w:rsid w:val="003C2400"/>
    <w:rsid w:val="003C2450"/>
    <w:rsid w:val="003C3621"/>
    <w:rsid w:val="003C3AEF"/>
    <w:rsid w:val="003C448A"/>
    <w:rsid w:val="003C4DCD"/>
    <w:rsid w:val="003C5B14"/>
    <w:rsid w:val="003C6931"/>
    <w:rsid w:val="003C6B81"/>
    <w:rsid w:val="003C6B94"/>
    <w:rsid w:val="003C752D"/>
    <w:rsid w:val="003C756E"/>
    <w:rsid w:val="003D05F3"/>
    <w:rsid w:val="003D0C1D"/>
    <w:rsid w:val="003D2A07"/>
    <w:rsid w:val="003D334D"/>
    <w:rsid w:val="003D355A"/>
    <w:rsid w:val="003D3E85"/>
    <w:rsid w:val="003D521A"/>
    <w:rsid w:val="003D63FC"/>
    <w:rsid w:val="003E117F"/>
    <w:rsid w:val="003E17A8"/>
    <w:rsid w:val="003E2F73"/>
    <w:rsid w:val="003E3ABF"/>
    <w:rsid w:val="003E409C"/>
    <w:rsid w:val="003E56A6"/>
    <w:rsid w:val="003E5DAF"/>
    <w:rsid w:val="003E5EBA"/>
    <w:rsid w:val="003E6181"/>
    <w:rsid w:val="003E6634"/>
    <w:rsid w:val="003E72BC"/>
    <w:rsid w:val="003E7920"/>
    <w:rsid w:val="003F083E"/>
    <w:rsid w:val="003F11A6"/>
    <w:rsid w:val="003F124B"/>
    <w:rsid w:val="003F2A88"/>
    <w:rsid w:val="003F2A9C"/>
    <w:rsid w:val="003F2E90"/>
    <w:rsid w:val="003F5211"/>
    <w:rsid w:val="003F5430"/>
    <w:rsid w:val="003F59F9"/>
    <w:rsid w:val="003F6146"/>
    <w:rsid w:val="003F619B"/>
    <w:rsid w:val="00400C1C"/>
    <w:rsid w:val="004019D2"/>
    <w:rsid w:val="00402B13"/>
    <w:rsid w:val="00403693"/>
    <w:rsid w:val="004036BF"/>
    <w:rsid w:val="0040613D"/>
    <w:rsid w:val="00406627"/>
    <w:rsid w:val="00407571"/>
    <w:rsid w:val="004103AA"/>
    <w:rsid w:val="00410444"/>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570D"/>
    <w:rsid w:val="0043732A"/>
    <w:rsid w:val="00437674"/>
    <w:rsid w:val="00440325"/>
    <w:rsid w:val="0044057D"/>
    <w:rsid w:val="004409F9"/>
    <w:rsid w:val="00441099"/>
    <w:rsid w:val="00441327"/>
    <w:rsid w:val="00441D97"/>
    <w:rsid w:val="00441F3B"/>
    <w:rsid w:val="00442693"/>
    <w:rsid w:val="004426B2"/>
    <w:rsid w:val="0044271D"/>
    <w:rsid w:val="00442FF8"/>
    <w:rsid w:val="00443797"/>
    <w:rsid w:val="00443B29"/>
    <w:rsid w:val="004450C7"/>
    <w:rsid w:val="00445742"/>
    <w:rsid w:val="004464BD"/>
    <w:rsid w:val="00447594"/>
    <w:rsid w:val="0044768C"/>
    <w:rsid w:val="00451361"/>
    <w:rsid w:val="00451626"/>
    <w:rsid w:val="00451C38"/>
    <w:rsid w:val="004532F8"/>
    <w:rsid w:val="00453BEB"/>
    <w:rsid w:val="0045452A"/>
    <w:rsid w:val="0045555E"/>
    <w:rsid w:val="0045653D"/>
    <w:rsid w:val="004568D1"/>
    <w:rsid w:val="00456E27"/>
    <w:rsid w:val="00457180"/>
    <w:rsid w:val="004603B8"/>
    <w:rsid w:val="00460D6E"/>
    <w:rsid w:val="004626C5"/>
    <w:rsid w:val="00464216"/>
    <w:rsid w:val="00464E3A"/>
    <w:rsid w:val="00465A0E"/>
    <w:rsid w:val="0046613F"/>
    <w:rsid w:val="00467758"/>
    <w:rsid w:val="00467D4E"/>
    <w:rsid w:val="00470BEC"/>
    <w:rsid w:val="0047170E"/>
    <w:rsid w:val="00471B12"/>
    <w:rsid w:val="00472B38"/>
    <w:rsid w:val="0047459A"/>
    <w:rsid w:val="00475165"/>
    <w:rsid w:val="004759B6"/>
    <w:rsid w:val="0047620C"/>
    <w:rsid w:val="00477A89"/>
    <w:rsid w:val="00477F72"/>
    <w:rsid w:val="00480F68"/>
    <w:rsid w:val="00481968"/>
    <w:rsid w:val="00483C7F"/>
    <w:rsid w:val="00484949"/>
    <w:rsid w:val="00484B34"/>
    <w:rsid w:val="00484DFB"/>
    <w:rsid w:val="004851B0"/>
    <w:rsid w:val="00485207"/>
    <w:rsid w:val="004859D5"/>
    <w:rsid w:val="0048664B"/>
    <w:rsid w:val="004914F9"/>
    <w:rsid w:val="0049190C"/>
    <w:rsid w:val="00491C5C"/>
    <w:rsid w:val="0049281D"/>
    <w:rsid w:val="0049436C"/>
    <w:rsid w:val="00495057"/>
    <w:rsid w:val="004953B4"/>
    <w:rsid w:val="004957B3"/>
    <w:rsid w:val="00495E8C"/>
    <w:rsid w:val="004963E9"/>
    <w:rsid w:val="00496947"/>
    <w:rsid w:val="00497856"/>
    <w:rsid w:val="004A01D7"/>
    <w:rsid w:val="004A0E58"/>
    <w:rsid w:val="004A2CE1"/>
    <w:rsid w:val="004A41F4"/>
    <w:rsid w:val="004B04A5"/>
    <w:rsid w:val="004B15A3"/>
    <w:rsid w:val="004B2383"/>
    <w:rsid w:val="004B36EE"/>
    <w:rsid w:val="004B4268"/>
    <w:rsid w:val="004B4569"/>
    <w:rsid w:val="004B4951"/>
    <w:rsid w:val="004B4F5F"/>
    <w:rsid w:val="004B5B32"/>
    <w:rsid w:val="004B5C19"/>
    <w:rsid w:val="004B5FBE"/>
    <w:rsid w:val="004B76B1"/>
    <w:rsid w:val="004C1087"/>
    <w:rsid w:val="004C2270"/>
    <w:rsid w:val="004C58EB"/>
    <w:rsid w:val="004C5950"/>
    <w:rsid w:val="004C5F5C"/>
    <w:rsid w:val="004C71D9"/>
    <w:rsid w:val="004D3181"/>
    <w:rsid w:val="004D3B53"/>
    <w:rsid w:val="004D68F8"/>
    <w:rsid w:val="004D6E93"/>
    <w:rsid w:val="004D7699"/>
    <w:rsid w:val="004E0B97"/>
    <w:rsid w:val="004E0D94"/>
    <w:rsid w:val="004E21F6"/>
    <w:rsid w:val="004E25A5"/>
    <w:rsid w:val="004E4B08"/>
    <w:rsid w:val="004E55E6"/>
    <w:rsid w:val="004E6740"/>
    <w:rsid w:val="004E7BA5"/>
    <w:rsid w:val="004F180E"/>
    <w:rsid w:val="004F2158"/>
    <w:rsid w:val="004F2A2B"/>
    <w:rsid w:val="004F300F"/>
    <w:rsid w:val="004F3938"/>
    <w:rsid w:val="004F43B8"/>
    <w:rsid w:val="004F4885"/>
    <w:rsid w:val="004F6FE2"/>
    <w:rsid w:val="004F76F7"/>
    <w:rsid w:val="005007AB"/>
    <w:rsid w:val="00500CA1"/>
    <w:rsid w:val="00500CCA"/>
    <w:rsid w:val="00501041"/>
    <w:rsid w:val="005023A8"/>
    <w:rsid w:val="005026E3"/>
    <w:rsid w:val="005042AF"/>
    <w:rsid w:val="00504468"/>
    <w:rsid w:val="005044D0"/>
    <w:rsid w:val="00504C38"/>
    <w:rsid w:val="005072D7"/>
    <w:rsid w:val="005105A5"/>
    <w:rsid w:val="00511973"/>
    <w:rsid w:val="00513040"/>
    <w:rsid w:val="00514090"/>
    <w:rsid w:val="005145BC"/>
    <w:rsid w:val="00514AE9"/>
    <w:rsid w:val="00514E7F"/>
    <w:rsid w:val="005162EB"/>
    <w:rsid w:val="00516C89"/>
    <w:rsid w:val="00517166"/>
    <w:rsid w:val="00521117"/>
    <w:rsid w:val="0052242F"/>
    <w:rsid w:val="00523529"/>
    <w:rsid w:val="005236B8"/>
    <w:rsid w:val="005274F2"/>
    <w:rsid w:val="0052796D"/>
    <w:rsid w:val="00531812"/>
    <w:rsid w:val="00532128"/>
    <w:rsid w:val="00532450"/>
    <w:rsid w:val="00533068"/>
    <w:rsid w:val="005335BB"/>
    <w:rsid w:val="0053444C"/>
    <w:rsid w:val="0053464B"/>
    <w:rsid w:val="00536CF6"/>
    <w:rsid w:val="00537A49"/>
    <w:rsid w:val="00540284"/>
    <w:rsid w:val="005404E8"/>
    <w:rsid w:val="005409F6"/>
    <w:rsid w:val="005413EE"/>
    <w:rsid w:val="005416DE"/>
    <w:rsid w:val="00541734"/>
    <w:rsid w:val="00541E66"/>
    <w:rsid w:val="00542076"/>
    <w:rsid w:val="005431A1"/>
    <w:rsid w:val="00543C1A"/>
    <w:rsid w:val="00544830"/>
    <w:rsid w:val="005448D8"/>
    <w:rsid w:val="00544B23"/>
    <w:rsid w:val="00545724"/>
    <w:rsid w:val="005478FB"/>
    <w:rsid w:val="00547E02"/>
    <w:rsid w:val="00550D44"/>
    <w:rsid w:val="00551ACF"/>
    <w:rsid w:val="00553C9C"/>
    <w:rsid w:val="005545E0"/>
    <w:rsid w:val="0055499D"/>
    <w:rsid w:val="00554D37"/>
    <w:rsid w:val="00554F2E"/>
    <w:rsid w:val="005569B0"/>
    <w:rsid w:val="005600C4"/>
    <w:rsid w:val="00560DA1"/>
    <w:rsid w:val="00561465"/>
    <w:rsid w:val="005629C4"/>
    <w:rsid w:val="00563677"/>
    <w:rsid w:val="00563847"/>
    <w:rsid w:val="00564966"/>
    <w:rsid w:val="00565AB9"/>
    <w:rsid w:val="005660E5"/>
    <w:rsid w:val="00566C92"/>
    <w:rsid w:val="00567403"/>
    <w:rsid w:val="00567F4C"/>
    <w:rsid w:val="005714D1"/>
    <w:rsid w:val="005715EC"/>
    <w:rsid w:val="005720EE"/>
    <w:rsid w:val="00573B0F"/>
    <w:rsid w:val="00573C8A"/>
    <w:rsid w:val="005743F9"/>
    <w:rsid w:val="00574E83"/>
    <w:rsid w:val="00575170"/>
    <w:rsid w:val="00575649"/>
    <w:rsid w:val="00575BEF"/>
    <w:rsid w:val="0057718C"/>
    <w:rsid w:val="0057792B"/>
    <w:rsid w:val="005800B2"/>
    <w:rsid w:val="00580194"/>
    <w:rsid w:val="00581C21"/>
    <w:rsid w:val="0058222D"/>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1C07"/>
    <w:rsid w:val="005A468E"/>
    <w:rsid w:val="005A5B80"/>
    <w:rsid w:val="005A5CD1"/>
    <w:rsid w:val="005B0709"/>
    <w:rsid w:val="005B1C5E"/>
    <w:rsid w:val="005B4A9B"/>
    <w:rsid w:val="005B4EA6"/>
    <w:rsid w:val="005B4FFE"/>
    <w:rsid w:val="005B5023"/>
    <w:rsid w:val="005B53F1"/>
    <w:rsid w:val="005B5887"/>
    <w:rsid w:val="005B59CF"/>
    <w:rsid w:val="005B7F4E"/>
    <w:rsid w:val="005C002E"/>
    <w:rsid w:val="005C0C8B"/>
    <w:rsid w:val="005C1757"/>
    <w:rsid w:val="005C2436"/>
    <w:rsid w:val="005C299B"/>
    <w:rsid w:val="005C2E2E"/>
    <w:rsid w:val="005C2E46"/>
    <w:rsid w:val="005C401A"/>
    <w:rsid w:val="005C45DD"/>
    <w:rsid w:val="005C47E2"/>
    <w:rsid w:val="005C480A"/>
    <w:rsid w:val="005C55DC"/>
    <w:rsid w:val="005C5784"/>
    <w:rsid w:val="005C595A"/>
    <w:rsid w:val="005C5C95"/>
    <w:rsid w:val="005C72BA"/>
    <w:rsid w:val="005C7547"/>
    <w:rsid w:val="005D0199"/>
    <w:rsid w:val="005D03C7"/>
    <w:rsid w:val="005D06C3"/>
    <w:rsid w:val="005D07BB"/>
    <w:rsid w:val="005D08B0"/>
    <w:rsid w:val="005D16B5"/>
    <w:rsid w:val="005D1985"/>
    <w:rsid w:val="005D2C68"/>
    <w:rsid w:val="005D2F8D"/>
    <w:rsid w:val="005D3C97"/>
    <w:rsid w:val="005D498C"/>
    <w:rsid w:val="005D5578"/>
    <w:rsid w:val="005D6CD5"/>
    <w:rsid w:val="005D75B1"/>
    <w:rsid w:val="005E1719"/>
    <w:rsid w:val="005E21B1"/>
    <w:rsid w:val="005E29E3"/>
    <w:rsid w:val="005E3E35"/>
    <w:rsid w:val="005E5D09"/>
    <w:rsid w:val="005E6D5C"/>
    <w:rsid w:val="005E6F49"/>
    <w:rsid w:val="005E788F"/>
    <w:rsid w:val="005E7B21"/>
    <w:rsid w:val="005F23EB"/>
    <w:rsid w:val="005F34A4"/>
    <w:rsid w:val="005F3659"/>
    <w:rsid w:val="005F42BE"/>
    <w:rsid w:val="005F4CC5"/>
    <w:rsid w:val="005F5E20"/>
    <w:rsid w:val="005F5FC9"/>
    <w:rsid w:val="005F6157"/>
    <w:rsid w:val="005F6738"/>
    <w:rsid w:val="005F6FCE"/>
    <w:rsid w:val="006001D8"/>
    <w:rsid w:val="00600B97"/>
    <w:rsid w:val="00600E54"/>
    <w:rsid w:val="0060217F"/>
    <w:rsid w:val="00602D46"/>
    <w:rsid w:val="00602EC7"/>
    <w:rsid w:val="00604408"/>
    <w:rsid w:val="0060542D"/>
    <w:rsid w:val="00606E3A"/>
    <w:rsid w:val="006073AA"/>
    <w:rsid w:val="00611BAE"/>
    <w:rsid w:val="006131D4"/>
    <w:rsid w:val="00613C56"/>
    <w:rsid w:val="006149DC"/>
    <w:rsid w:val="006168F5"/>
    <w:rsid w:val="00616F28"/>
    <w:rsid w:val="006205D7"/>
    <w:rsid w:val="00620A15"/>
    <w:rsid w:val="00621678"/>
    <w:rsid w:val="00621840"/>
    <w:rsid w:val="006221D1"/>
    <w:rsid w:val="00622247"/>
    <w:rsid w:val="006225FA"/>
    <w:rsid w:val="00623C92"/>
    <w:rsid w:val="0062428A"/>
    <w:rsid w:val="00625270"/>
    <w:rsid w:val="006257F4"/>
    <w:rsid w:val="00625D07"/>
    <w:rsid w:val="00626F20"/>
    <w:rsid w:val="00626FC7"/>
    <w:rsid w:val="00627EB1"/>
    <w:rsid w:val="006314AB"/>
    <w:rsid w:val="00631799"/>
    <w:rsid w:val="00633646"/>
    <w:rsid w:val="00633E4F"/>
    <w:rsid w:val="00636DF3"/>
    <w:rsid w:val="0063713B"/>
    <w:rsid w:val="00637EA8"/>
    <w:rsid w:val="006400E3"/>
    <w:rsid w:val="00642AB4"/>
    <w:rsid w:val="006431A7"/>
    <w:rsid w:val="00644A4E"/>
    <w:rsid w:val="00644E25"/>
    <w:rsid w:val="00644E74"/>
    <w:rsid w:val="006453C4"/>
    <w:rsid w:val="006458EB"/>
    <w:rsid w:val="00647107"/>
    <w:rsid w:val="00647639"/>
    <w:rsid w:val="00647747"/>
    <w:rsid w:val="0064786F"/>
    <w:rsid w:val="00647EF5"/>
    <w:rsid w:val="00651EB8"/>
    <w:rsid w:val="00652E33"/>
    <w:rsid w:val="00653A7A"/>
    <w:rsid w:val="00656148"/>
    <w:rsid w:val="006566F9"/>
    <w:rsid w:val="006600DC"/>
    <w:rsid w:val="00661325"/>
    <w:rsid w:val="006613F8"/>
    <w:rsid w:val="00661445"/>
    <w:rsid w:val="0066186A"/>
    <w:rsid w:val="00661BE4"/>
    <w:rsid w:val="00662A91"/>
    <w:rsid w:val="00663CF9"/>
    <w:rsid w:val="00665415"/>
    <w:rsid w:val="006656BC"/>
    <w:rsid w:val="00665C35"/>
    <w:rsid w:val="00670489"/>
    <w:rsid w:val="00671D06"/>
    <w:rsid w:val="00672D19"/>
    <w:rsid w:val="00673A78"/>
    <w:rsid w:val="00674C14"/>
    <w:rsid w:val="006752B2"/>
    <w:rsid w:val="006779B7"/>
    <w:rsid w:val="006808D0"/>
    <w:rsid w:val="00681C41"/>
    <w:rsid w:val="00682DB9"/>
    <w:rsid w:val="00682EA5"/>
    <w:rsid w:val="00683047"/>
    <w:rsid w:val="00683448"/>
    <w:rsid w:val="006841EF"/>
    <w:rsid w:val="006855B1"/>
    <w:rsid w:val="00686FC8"/>
    <w:rsid w:val="00687567"/>
    <w:rsid w:val="00687B0A"/>
    <w:rsid w:val="00687E75"/>
    <w:rsid w:val="00691544"/>
    <w:rsid w:val="0069241F"/>
    <w:rsid w:val="00692461"/>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2C58"/>
    <w:rsid w:val="006B3085"/>
    <w:rsid w:val="006B461B"/>
    <w:rsid w:val="006B467A"/>
    <w:rsid w:val="006B4B70"/>
    <w:rsid w:val="006B4C8B"/>
    <w:rsid w:val="006B4F3A"/>
    <w:rsid w:val="006B50E9"/>
    <w:rsid w:val="006B5789"/>
    <w:rsid w:val="006B6186"/>
    <w:rsid w:val="006B674F"/>
    <w:rsid w:val="006B6F32"/>
    <w:rsid w:val="006C07C4"/>
    <w:rsid w:val="006C0F13"/>
    <w:rsid w:val="006C11F4"/>
    <w:rsid w:val="006C1411"/>
    <w:rsid w:val="006C1E26"/>
    <w:rsid w:val="006C343C"/>
    <w:rsid w:val="006C46DA"/>
    <w:rsid w:val="006C59A1"/>
    <w:rsid w:val="006C5AE8"/>
    <w:rsid w:val="006C6103"/>
    <w:rsid w:val="006C726E"/>
    <w:rsid w:val="006D02AF"/>
    <w:rsid w:val="006D0692"/>
    <w:rsid w:val="006D0710"/>
    <w:rsid w:val="006D0B90"/>
    <w:rsid w:val="006D10A7"/>
    <w:rsid w:val="006D178A"/>
    <w:rsid w:val="006D3902"/>
    <w:rsid w:val="006D4157"/>
    <w:rsid w:val="006D482B"/>
    <w:rsid w:val="006D6540"/>
    <w:rsid w:val="006D6A50"/>
    <w:rsid w:val="006D7409"/>
    <w:rsid w:val="006D74EA"/>
    <w:rsid w:val="006D7C08"/>
    <w:rsid w:val="006D7F1A"/>
    <w:rsid w:val="006E1495"/>
    <w:rsid w:val="006E1BAD"/>
    <w:rsid w:val="006E3949"/>
    <w:rsid w:val="006E4B4E"/>
    <w:rsid w:val="006E580A"/>
    <w:rsid w:val="006E5B00"/>
    <w:rsid w:val="006E5F69"/>
    <w:rsid w:val="006E6464"/>
    <w:rsid w:val="006F035A"/>
    <w:rsid w:val="006F093D"/>
    <w:rsid w:val="006F3B85"/>
    <w:rsid w:val="006F3CB7"/>
    <w:rsid w:val="006F4172"/>
    <w:rsid w:val="006F41E3"/>
    <w:rsid w:val="006F4F20"/>
    <w:rsid w:val="006F4FB6"/>
    <w:rsid w:val="006F529D"/>
    <w:rsid w:val="00700661"/>
    <w:rsid w:val="00701401"/>
    <w:rsid w:val="007023F7"/>
    <w:rsid w:val="00703552"/>
    <w:rsid w:val="00703B24"/>
    <w:rsid w:val="00704580"/>
    <w:rsid w:val="0070459F"/>
    <w:rsid w:val="0070499F"/>
    <w:rsid w:val="00704A99"/>
    <w:rsid w:val="007056C7"/>
    <w:rsid w:val="007069A6"/>
    <w:rsid w:val="00707B96"/>
    <w:rsid w:val="00707C50"/>
    <w:rsid w:val="00710FFB"/>
    <w:rsid w:val="007111B2"/>
    <w:rsid w:val="00711413"/>
    <w:rsid w:val="0071142E"/>
    <w:rsid w:val="00711E37"/>
    <w:rsid w:val="007140D2"/>
    <w:rsid w:val="00714DE1"/>
    <w:rsid w:val="007159E9"/>
    <w:rsid w:val="00716883"/>
    <w:rsid w:val="007178B4"/>
    <w:rsid w:val="00717F7B"/>
    <w:rsid w:val="0072048A"/>
    <w:rsid w:val="00722B3E"/>
    <w:rsid w:val="007237EE"/>
    <w:rsid w:val="00723A98"/>
    <w:rsid w:val="00723C46"/>
    <w:rsid w:val="007250F0"/>
    <w:rsid w:val="00725558"/>
    <w:rsid w:val="0072629E"/>
    <w:rsid w:val="007277B8"/>
    <w:rsid w:val="00727D78"/>
    <w:rsid w:val="00730161"/>
    <w:rsid w:val="00731A9E"/>
    <w:rsid w:val="007327BF"/>
    <w:rsid w:val="00732D79"/>
    <w:rsid w:val="00734A04"/>
    <w:rsid w:val="00735E11"/>
    <w:rsid w:val="00736578"/>
    <w:rsid w:val="00737F81"/>
    <w:rsid w:val="00740219"/>
    <w:rsid w:val="00740700"/>
    <w:rsid w:val="007407DD"/>
    <w:rsid w:val="007421F3"/>
    <w:rsid w:val="00742D8A"/>
    <w:rsid w:val="0074422D"/>
    <w:rsid w:val="007447D9"/>
    <w:rsid w:val="00745291"/>
    <w:rsid w:val="00745401"/>
    <w:rsid w:val="00745736"/>
    <w:rsid w:val="007458B3"/>
    <w:rsid w:val="007472F3"/>
    <w:rsid w:val="007476FE"/>
    <w:rsid w:val="00751D18"/>
    <w:rsid w:val="00752553"/>
    <w:rsid w:val="00752A75"/>
    <w:rsid w:val="00752D9F"/>
    <w:rsid w:val="00753BD6"/>
    <w:rsid w:val="00755181"/>
    <w:rsid w:val="00755D8F"/>
    <w:rsid w:val="00755E53"/>
    <w:rsid w:val="007570F4"/>
    <w:rsid w:val="007606AE"/>
    <w:rsid w:val="00761E8A"/>
    <w:rsid w:val="007620DF"/>
    <w:rsid w:val="00762412"/>
    <w:rsid w:val="00762B56"/>
    <w:rsid w:val="007630DD"/>
    <w:rsid w:val="007645C4"/>
    <w:rsid w:val="00764F12"/>
    <w:rsid w:val="007650B2"/>
    <w:rsid w:val="00765CD5"/>
    <w:rsid w:val="00765FD4"/>
    <w:rsid w:val="007660AF"/>
    <w:rsid w:val="0076755B"/>
    <w:rsid w:val="007675AD"/>
    <w:rsid w:val="0076799D"/>
    <w:rsid w:val="00770A18"/>
    <w:rsid w:val="0077182C"/>
    <w:rsid w:val="00774B80"/>
    <w:rsid w:val="00775087"/>
    <w:rsid w:val="00775844"/>
    <w:rsid w:val="007758A0"/>
    <w:rsid w:val="0077618C"/>
    <w:rsid w:val="00776461"/>
    <w:rsid w:val="0077656E"/>
    <w:rsid w:val="00776A61"/>
    <w:rsid w:val="007774D4"/>
    <w:rsid w:val="0077772E"/>
    <w:rsid w:val="00777776"/>
    <w:rsid w:val="00780D52"/>
    <w:rsid w:val="0078103E"/>
    <w:rsid w:val="00786051"/>
    <w:rsid w:val="00790591"/>
    <w:rsid w:val="00790827"/>
    <w:rsid w:val="007917F2"/>
    <w:rsid w:val="00792C01"/>
    <w:rsid w:val="00792CB4"/>
    <w:rsid w:val="00792DB8"/>
    <w:rsid w:val="00795763"/>
    <w:rsid w:val="0079639C"/>
    <w:rsid w:val="00797225"/>
    <w:rsid w:val="007A0218"/>
    <w:rsid w:val="007A06B1"/>
    <w:rsid w:val="007A3F60"/>
    <w:rsid w:val="007A406B"/>
    <w:rsid w:val="007A5464"/>
    <w:rsid w:val="007A661E"/>
    <w:rsid w:val="007A6BB4"/>
    <w:rsid w:val="007A7793"/>
    <w:rsid w:val="007A7E69"/>
    <w:rsid w:val="007B1DB4"/>
    <w:rsid w:val="007B1FC8"/>
    <w:rsid w:val="007B3147"/>
    <w:rsid w:val="007B3F72"/>
    <w:rsid w:val="007B4636"/>
    <w:rsid w:val="007B46E4"/>
    <w:rsid w:val="007B5F82"/>
    <w:rsid w:val="007C0475"/>
    <w:rsid w:val="007C0A4B"/>
    <w:rsid w:val="007C2010"/>
    <w:rsid w:val="007C2863"/>
    <w:rsid w:val="007C2AFC"/>
    <w:rsid w:val="007C2D64"/>
    <w:rsid w:val="007C2F5A"/>
    <w:rsid w:val="007C3987"/>
    <w:rsid w:val="007C4E50"/>
    <w:rsid w:val="007C514D"/>
    <w:rsid w:val="007C5471"/>
    <w:rsid w:val="007C611C"/>
    <w:rsid w:val="007D025B"/>
    <w:rsid w:val="007D0FA0"/>
    <w:rsid w:val="007D0FF1"/>
    <w:rsid w:val="007D1073"/>
    <w:rsid w:val="007D23A0"/>
    <w:rsid w:val="007D2686"/>
    <w:rsid w:val="007D277F"/>
    <w:rsid w:val="007D2D23"/>
    <w:rsid w:val="007D3C5B"/>
    <w:rsid w:val="007D4682"/>
    <w:rsid w:val="007D54E5"/>
    <w:rsid w:val="007D6132"/>
    <w:rsid w:val="007D72C6"/>
    <w:rsid w:val="007E0B7D"/>
    <w:rsid w:val="007E2187"/>
    <w:rsid w:val="007E22C8"/>
    <w:rsid w:val="007E2BED"/>
    <w:rsid w:val="007E3FB4"/>
    <w:rsid w:val="007E4F67"/>
    <w:rsid w:val="007E5693"/>
    <w:rsid w:val="007E59BE"/>
    <w:rsid w:val="007E5ADB"/>
    <w:rsid w:val="007E63E8"/>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7F5"/>
    <w:rsid w:val="008009C9"/>
    <w:rsid w:val="00800E34"/>
    <w:rsid w:val="00803110"/>
    <w:rsid w:val="008032F8"/>
    <w:rsid w:val="00803989"/>
    <w:rsid w:val="00804AD5"/>
    <w:rsid w:val="00804DC9"/>
    <w:rsid w:val="00805202"/>
    <w:rsid w:val="0080639F"/>
    <w:rsid w:val="00806666"/>
    <w:rsid w:val="00807112"/>
    <w:rsid w:val="0080777E"/>
    <w:rsid w:val="00812E0A"/>
    <w:rsid w:val="00814D3F"/>
    <w:rsid w:val="00814F4B"/>
    <w:rsid w:val="00815ACA"/>
    <w:rsid w:val="0081628E"/>
    <w:rsid w:val="00816759"/>
    <w:rsid w:val="00817625"/>
    <w:rsid w:val="00817BA4"/>
    <w:rsid w:val="00821C37"/>
    <w:rsid w:val="00822DDB"/>
    <w:rsid w:val="008230DB"/>
    <w:rsid w:val="00823ED9"/>
    <w:rsid w:val="0082408B"/>
    <w:rsid w:val="0082463A"/>
    <w:rsid w:val="00825AE0"/>
    <w:rsid w:val="00825B78"/>
    <w:rsid w:val="00827154"/>
    <w:rsid w:val="00827178"/>
    <w:rsid w:val="008276D1"/>
    <w:rsid w:val="00830B7D"/>
    <w:rsid w:val="008314D5"/>
    <w:rsid w:val="008340D7"/>
    <w:rsid w:val="00834966"/>
    <w:rsid w:val="00834C76"/>
    <w:rsid w:val="008351F6"/>
    <w:rsid w:val="00835C11"/>
    <w:rsid w:val="008364F0"/>
    <w:rsid w:val="00837D40"/>
    <w:rsid w:val="00840802"/>
    <w:rsid w:val="00840C90"/>
    <w:rsid w:val="008438BD"/>
    <w:rsid w:val="00844C77"/>
    <w:rsid w:val="00844FB8"/>
    <w:rsid w:val="008463BD"/>
    <w:rsid w:val="00846410"/>
    <w:rsid w:val="0084694D"/>
    <w:rsid w:val="00850B87"/>
    <w:rsid w:val="00851F1D"/>
    <w:rsid w:val="008522EB"/>
    <w:rsid w:val="008528C4"/>
    <w:rsid w:val="00852D6E"/>
    <w:rsid w:val="00853274"/>
    <w:rsid w:val="0085368E"/>
    <w:rsid w:val="00853EB5"/>
    <w:rsid w:val="0085573F"/>
    <w:rsid w:val="00855B82"/>
    <w:rsid w:val="008568C1"/>
    <w:rsid w:val="0085694D"/>
    <w:rsid w:val="00856A4C"/>
    <w:rsid w:val="0085726B"/>
    <w:rsid w:val="00861424"/>
    <w:rsid w:val="00861D06"/>
    <w:rsid w:val="00862BFC"/>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6515"/>
    <w:rsid w:val="00876BF4"/>
    <w:rsid w:val="00877955"/>
    <w:rsid w:val="008805AD"/>
    <w:rsid w:val="0088065D"/>
    <w:rsid w:val="00880820"/>
    <w:rsid w:val="00881F15"/>
    <w:rsid w:val="008829A7"/>
    <w:rsid w:val="00882E47"/>
    <w:rsid w:val="008832BA"/>
    <w:rsid w:val="00883D86"/>
    <w:rsid w:val="00883E77"/>
    <w:rsid w:val="008848FE"/>
    <w:rsid w:val="00884E85"/>
    <w:rsid w:val="008850E2"/>
    <w:rsid w:val="00885D5E"/>
    <w:rsid w:val="008867E6"/>
    <w:rsid w:val="00886A87"/>
    <w:rsid w:val="00886BEE"/>
    <w:rsid w:val="00886C51"/>
    <w:rsid w:val="008911C9"/>
    <w:rsid w:val="0089228F"/>
    <w:rsid w:val="00893DBC"/>
    <w:rsid w:val="00893E66"/>
    <w:rsid w:val="008955C5"/>
    <w:rsid w:val="00896D93"/>
    <w:rsid w:val="008A0C08"/>
    <w:rsid w:val="008A296E"/>
    <w:rsid w:val="008A3036"/>
    <w:rsid w:val="008A3FD7"/>
    <w:rsid w:val="008A560C"/>
    <w:rsid w:val="008A74A5"/>
    <w:rsid w:val="008B09CA"/>
    <w:rsid w:val="008B1E05"/>
    <w:rsid w:val="008B30B0"/>
    <w:rsid w:val="008B5F31"/>
    <w:rsid w:val="008B7673"/>
    <w:rsid w:val="008B77E0"/>
    <w:rsid w:val="008B7E71"/>
    <w:rsid w:val="008C1035"/>
    <w:rsid w:val="008C194A"/>
    <w:rsid w:val="008C2AFB"/>
    <w:rsid w:val="008C63C0"/>
    <w:rsid w:val="008C64CE"/>
    <w:rsid w:val="008C786A"/>
    <w:rsid w:val="008D1BB6"/>
    <w:rsid w:val="008D1D7E"/>
    <w:rsid w:val="008D214D"/>
    <w:rsid w:val="008D3344"/>
    <w:rsid w:val="008D4CDC"/>
    <w:rsid w:val="008D66D1"/>
    <w:rsid w:val="008D7CD7"/>
    <w:rsid w:val="008E0500"/>
    <w:rsid w:val="008E0530"/>
    <w:rsid w:val="008E0B25"/>
    <w:rsid w:val="008E0B6B"/>
    <w:rsid w:val="008E0F98"/>
    <w:rsid w:val="008E24FB"/>
    <w:rsid w:val="008E4231"/>
    <w:rsid w:val="008E440C"/>
    <w:rsid w:val="008E44CE"/>
    <w:rsid w:val="008E46D7"/>
    <w:rsid w:val="008E5444"/>
    <w:rsid w:val="008E575E"/>
    <w:rsid w:val="008E5782"/>
    <w:rsid w:val="008E5870"/>
    <w:rsid w:val="008E68BA"/>
    <w:rsid w:val="008E6ACE"/>
    <w:rsid w:val="008E71A8"/>
    <w:rsid w:val="008E71F6"/>
    <w:rsid w:val="008E7FC2"/>
    <w:rsid w:val="008F0268"/>
    <w:rsid w:val="008F0A21"/>
    <w:rsid w:val="008F1B23"/>
    <w:rsid w:val="008F3E48"/>
    <w:rsid w:val="008F44C1"/>
    <w:rsid w:val="008F4B86"/>
    <w:rsid w:val="008F4C21"/>
    <w:rsid w:val="008F5924"/>
    <w:rsid w:val="008F5C2F"/>
    <w:rsid w:val="008F648A"/>
    <w:rsid w:val="008F72F7"/>
    <w:rsid w:val="008F7DC4"/>
    <w:rsid w:val="00900A13"/>
    <w:rsid w:val="00901152"/>
    <w:rsid w:val="00901156"/>
    <w:rsid w:val="00901556"/>
    <w:rsid w:val="00901818"/>
    <w:rsid w:val="00902B8A"/>
    <w:rsid w:val="00903E53"/>
    <w:rsid w:val="0090472B"/>
    <w:rsid w:val="00904880"/>
    <w:rsid w:val="00905A2F"/>
    <w:rsid w:val="009066DC"/>
    <w:rsid w:val="00912D42"/>
    <w:rsid w:val="009143CA"/>
    <w:rsid w:val="00914C86"/>
    <w:rsid w:val="0091530F"/>
    <w:rsid w:val="00915B19"/>
    <w:rsid w:val="00916906"/>
    <w:rsid w:val="009203FF"/>
    <w:rsid w:val="009208AB"/>
    <w:rsid w:val="009219B0"/>
    <w:rsid w:val="00921A50"/>
    <w:rsid w:val="00921BAD"/>
    <w:rsid w:val="00921BDB"/>
    <w:rsid w:val="00922502"/>
    <w:rsid w:val="00923A48"/>
    <w:rsid w:val="00924D1A"/>
    <w:rsid w:val="0092530A"/>
    <w:rsid w:val="00926974"/>
    <w:rsid w:val="00930CEE"/>
    <w:rsid w:val="0093118D"/>
    <w:rsid w:val="009312A7"/>
    <w:rsid w:val="009312DD"/>
    <w:rsid w:val="009316B9"/>
    <w:rsid w:val="00931713"/>
    <w:rsid w:val="0093252A"/>
    <w:rsid w:val="0093269E"/>
    <w:rsid w:val="00933B91"/>
    <w:rsid w:val="00933F25"/>
    <w:rsid w:val="00935E4F"/>
    <w:rsid w:val="00935FC9"/>
    <w:rsid w:val="00937CC6"/>
    <w:rsid w:val="00940D81"/>
    <w:rsid w:val="009410F6"/>
    <w:rsid w:val="009428F7"/>
    <w:rsid w:val="00943177"/>
    <w:rsid w:val="00944DBC"/>
    <w:rsid w:val="00945F7C"/>
    <w:rsid w:val="00946CC4"/>
    <w:rsid w:val="00950071"/>
    <w:rsid w:val="00951050"/>
    <w:rsid w:val="0095110C"/>
    <w:rsid w:val="009514FE"/>
    <w:rsid w:val="00952151"/>
    <w:rsid w:val="009524CC"/>
    <w:rsid w:val="00952AA1"/>
    <w:rsid w:val="009536F9"/>
    <w:rsid w:val="00953CCD"/>
    <w:rsid w:val="00954024"/>
    <w:rsid w:val="00954379"/>
    <w:rsid w:val="00954996"/>
    <w:rsid w:val="00955AB0"/>
    <w:rsid w:val="00955C4A"/>
    <w:rsid w:val="009562EF"/>
    <w:rsid w:val="009574B0"/>
    <w:rsid w:val="009615D8"/>
    <w:rsid w:val="00962A36"/>
    <w:rsid w:val="00963006"/>
    <w:rsid w:val="0096300C"/>
    <w:rsid w:val="00963CE8"/>
    <w:rsid w:val="009657AE"/>
    <w:rsid w:val="0096610B"/>
    <w:rsid w:val="0096631A"/>
    <w:rsid w:val="00966BA1"/>
    <w:rsid w:val="00966DD0"/>
    <w:rsid w:val="00966F49"/>
    <w:rsid w:val="00970ABE"/>
    <w:rsid w:val="00970F3B"/>
    <w:rsid w:val="0097166E"/>
    <w:rsid w:val="00971FB2"/>
    <w:rsid w:val="009741F8"/>
    <w:rsid w:val="009744C1"/>
    <w:rsid w:val="00974A85"/>
    <w:rsid w:val="00975C9D"/>
    <w:rsid w:val="00976AFF"/>
    <w:rsid w:val="00976DF2"/>
    <w:rsid w:val="009770F3"/>
    <w:rsid w:val="00977976"/>
    <w:rsid w:val="00977DEC"/>
    <w:rsid w:val="009812C0"/>
    <w:rsid w:val="00981E32"/>
    <w:rsid w:val="009820A2"/>
    <w:rsid w:val="0098213C"/>
    <w:rsid w:val="0098227C"/>
    <w:rsid w:val="00982BD9"/>
    <w:rsid w:val="00983C54"/>
    <w:rsid w:val="00984D99"/>
    <w:rsid w:val="009851C2"/>
    <w:rsid w:val="009855AC"/>
    <w:rsid w:val="00986B53"/>
    <w:rsid w:val="00987122"/>
    <w:rsid w:val="0098752F"/>
    <w:rsid w:val="0098797A"/>
    <w:rsid w:val="00990C6F"/>
    <w:rsid w:val="00992170"/>
    <w:rsid w:val="0099277A"/>
    <w:rsid w:val="00993F0E"/>
    <w:rsid w:val="00994175"/>
    <w:rsid w:val="0099470B"/>
    <w:rsid w:val="00994E5C"/>
    <w:rsid w:val="00995BC4"/>
    <w:rsid w:val="009978D1"/>
    <w:rsid w:val="00997C1D"/>
    <w:rsid w:val="00997FD9"/>
    <w:rsid w:val="009A01C9"/>
    <w:rsid w:val="009A0750"/>
    <w:rsid w:val="009A108B"/>
    <w:rsid w:val="009A1B20"/>
    <w:rsid w:val="009A2017"/>
    <w:rsid w:val="009A2921"/>
    <w:rsid w:val="009A2B22"/>
    <w:rsid w:val="009A304F"/>
    <w:rsid w:val="009A35B5"/>
    <w:rsid w:val="009A4314"/>
    <w:rsid w:val="009A583B"/>
    <w:rsid w:val="009A58C7"/>
    <w:rsid w:val="009B05D1"/>
    <w:rsid w:val="009B338A"/>
    <w:rsid w:val="009B3957"/>
    <w:rsid w:val="009B3F76"/>
    <w:rsid w:val="009B45FF"/>
    <w:rsid w:val="009B4AA9"/>
    <w:rsid w:val="009B5A36"/>
    <w:rsid w:val="009B6159"/>
    <w:rsid w:val="009B63B5"/>
    <w:rsid w:val="009B671F"/>
    <w:rsid w:val="009B6B92"/>
    <w:rsid w:val="009C022C"/>
    <w:rsid w:val="009C04D3"/>
    <w:rsid w:val="009C2DDB"/>
    <w:rsid w:val="009C4848"/>
    <w:rsid w:val="009C576D"/>
    <w:rsid w:val="009C5ABE"/>
    <w:rsid w:val="009C6A59"/>
    <w:rsid w:val="009C6C0C"/>
    <w:rsid w:val="009D2AEB"/>
    <w:rsid w:val="009D4632"/>
    <w:rsid w:val="009D48B7"/>
    <w:rsid w:val="009D65E5"/>
    <w:rsid w:val="009D6B63"/>
    <w:rsid w:val="009D7134"/>
    <w:rsid w:val="009D7CC5"/>
    <w:rsid w:val="009E0543"/>
    <w:rsid w:val="009E10AB"/>
    <w:rsid w:val="009E38E5"/>
    <w:rsid w:val="009E3C88"/>
    <w:rsid w:val="009E3FEC"/>
    <w:rsid w:val="009E4347"/>
    <w:rsid w:val="009E4716"/>
    <w:rsid w:val="009E4CEB"/>
    <w:rsid w:val="009E59DF"/>
    <w:rsid w:val="009E72DB"/>
    <w:rsid w:val="009E7344"/>
    <w:rsid w:val="009E7CED"/>
    <w:rsid w:val="009F0649"/>
    <w:rsid w:val="009F0FA1"/>
    <w:rsid w:val="009F0FCC"/>
    <w:rsid w:val="009F1BA6"/>
    <w:rsid w:val="009F2007"/>
    <w:rsid w:val="009F284C"/>
    <w:rsid w:val="009F404C"/>
    <w:rsid w:val="009F4CA4"/>
    <w:rsid w:val="009F5D6F"/>
    <w:rsid w:val="009F7A27"/>
    <w:rsid w:val="009F7AAD"/>
    <w:rsid w:val="00A006A8"/>
    <w:rsid w:val="00A00AB2"/>
    <w:rsid w:val="00A00E2F"/>
    <w:rsid w:val="00A0396D"/>
    <w:rsid w:val="00A03BAE"/>
    <w:rsid w:val="00A04285"/>
    <w:rsid w:val="00A0553E"/>
    <w:rsid w:val="00A05D34"/>
    <w:rsid w:val="00A06081"/>
    <w:rsid w:val="00A06D0A"/>
    <w:rsid w:val="00A06DC4"/>
    <w:rsid w:val="00A077D4"/>
    <w:rsid w:val="00A107D2"/>
    <w:rsid w:val="00A109C5"/>
    <w:rsid w:val="00A10B4B"/>
    <w:rsid w:val="00A1168C"/>
    <w:rsid w:val="00A129E9"/>
    <w:rsid w:val="00A1451A"/>
    <w:rsid w:val="00A14B6F"/>
    <w:rsid w:val="00A14E6E"/>
    <w:rsid w:val="00A15015"/>
    <w:rsid w:val="00A155A6"/>
    <w:rsid w:val="00A15B8D"/>
    <w:rsid w:val="00A1640F"/>
    <w:rsid w:val="00A17680"/>
    <w:rsid w:val="00A20167"/>
    <w:rsid w:val="00A208A4"/>
    <w:rsid w:val="00A21435"/>
    <w:rsid w:val="00A22430"/>
    <w:rsid w:val="00A22B01"/>
    <w:rsid w:val="00A22F36"/>
    <w:rsid w:val="00A23624"/>
    <w:rsid w:val="00A23B60"/>
    <w:rsid w:val="00A24131"/>
    <w:rsid w:val="00A2510F"/>
    <w:rsid w:val="00A2594B"/>
    <w:rsid w:val="00A26F50"/>
    <w:rsid w:val="00A271FA"/>
    <w:rsid w:val="00A274FC"/>
    <w:rsid w:val="00A301BA"/>
    <w:rsid w:val="00A30921"/>
    <w:rsid w:val="00A32C7A"/>
    <w:rsid w:val="00A333C7"/>
    <w:rsid w:val="00A34324"/>
    <w:rsid w:val="00A34531"/>
    <w:rsid w:val="00A34C2A"/>
    <w:rsid w:val="00A3554F"/>
    <w:rsid w:val="00A35D4B"/>
    <w:rsid w:val="00A35DFD"/>
    <w:rsid w:val="00A35E00"/>
    <w:rsid w:val="00A3708B"/>
    <w:rsid w:val="00A375AB"/>
    <w:rsid w:val="00A37830"/>
    <w:rsid w:val="00A37EA7"/>
    <w:rsid w:val="00A41253"/>
    <w:rsid w:val="00A415DB"/>
    <w:rsid w:val="00A42146"/>
    <w:rsid w:val="00A427F8"/>
    <w:rsid w:val="00A42B87"/>
    <w:rsid w:val="00A43CE0"/>
    <w:rsid w:val="00A44349"/>
    <w:rsid w:val="00A4441A"/>
    <w:rsid w:val="00A452D3"/>
    <w:rsid w:val="00A4542A"/>
    <w:rsid w:val="00A4672F"/>
    <w:rsid w:val="00A472F0"/>
    <w:rsid w:val="00A505C3"/>
    <w:rsid w:val="00A509D2"/>
    <w:rsid w:val="00A50E1C"/>
    <w:rsid w:val="00A51C8D"/>
    <w:rsid w:val="00A520BA"/>
    <w:rsid w:val="00A52DAE"/>
    <w:rsid w:val="00A536DE"/>
    <w:rsid w:val="00A5579D"/>
    <w:rsid w:val="00A55B63"/>
    <w:rsid w:val="00A55E04"/>
    <w:rsid w:val="00A55E6C"/>
    <w:rsid w:val="00A5648A"/>
    <w:rsid w:val="00A57336"/>
    <w:rsid w:val="00A578DA"/>
    <w:rsid w:val="00A606CE"/>
    <w:rsid w:val="00A634E8"/>
    <w:rsid w:val="00A63C8D"/>
    <w:rsid w:val="00A643D9"/>
    <w:rsid w:val="00A6463F"/>
    <w:rsid w:val="00A651A5"/>
    <w:rsid w:val="00A66D9A"/>
    <w:rsid w:val="00A66FD7"/>
    <w:rsid w:val="00A70856"/>
    <w:rsid w:val="00A70C21"/>
    <w:rsid w:val="00A72907"/>
    <w:rsid w:val="00A74BD0"/>
    <w:rsid w:val="00A75094"/>
    <w:rsid w:val="00A75565"/>
    <w:rsid w:val="00A76169"/>
    <w:rsid w:val="00A76A39"/>
    <w:rsid w:val="00A77163"/>
    <w:rsid w:val="00A82C0C"/>
    <w:rsid w:val="00A83119"/>
    <w:rsid w:val="00A83D83"/>
    <w:rsid w:val="00A83F9B"/>
    <w:rsid w:val="00A84860"/>
    <w:rsid w:val="00A85B1F"/>
    <w:rsid w:val="00A87992"/>
    <w:rsid w:val="00A87A3A"/>
    <w:rsid w:val="00A87C2D"/>
    <w:rsid w:val="00A902C2"/>
    <w:rsid w:val="00A90DEB"/>
    <w:rsid w:val="00A91871"/>
    <w:rsid w:val="00A91DF3"/>
    <w:rsid w:val="00A93114"/>
    <w:rsid w:val="00A932A5"/>
    <w:rsid w:val="00A93E96"/>
    <w:rsid w:val="00A93F9C"/>
    <w:rsid w:val="00A9458D"/>
    <w:rsid w:val="00A95357"/>
    <w:rsid w:val="00A9610F"/>
    <w:rsid w:val="00A96632"/>
    <w:rsid w:val="00A966CC"/>
    <w:rsid w:val="00A9679C"/>
    <w:rsid w:val="00A96D7F"/>
    <w:rsid w:val="00AA1046"/>
    <w:rsid w:val="00AA14EB"/>
    <w:rsid w:val="00AA238A"/>
    <w:rsid w:val="00AA2399"/>
    <w:rsid w:val="00AA2943"/>
    <w:rsid w:val="00AA2AFD"/>
    <w:rsid w:val="00AA5508"/>
    <w:rsid w:val="00AA6B54"/>
    <w:rsid w:val="00AA7A93"/>
    <w:rsid w:val="00AA7C98"/>
    <w:rsid w:val="00AB13BA"/>
    <w:rsid w:val="00AB2584"/>
    <w:rsid w:val="00AB33E7"/>
    <w:rsid w:val="00AB33F9"/>
    <w:rsid w:val="00AB3675"/>
    <w:rsid w:val="00AB3931"/>
    <w:rsid w:val="00AB472A"/>
    <w:rsid w:val="00AB4B92"/>
    <w:rsid w:val="00AB5A44"/>
    <w:rsid w:val="00AB5B91"/>
    <w:rsid w:val="00AB6E2F"/>
    <w:rsid w:val="00AB748B"/>
    <w:rsid w:val="00AB7D32"/>
    <w:rsid w:val="00AB7ECA"/>
    <w:rsid w:val="00AC025C"/>
    <w:rsid w:val="00AC2BB3"/>
    <w:rsid w:val="00AC2CDA"/>
    <w:rsid w:val="00AC48E4"/>
    <w:rsid w:val="00AC5F9B"/>
    <w:rsid w:val="00AC79D7"/>
    <w:rsid w:val="00AD0023"/>
    <w:rsid w:val="00AD111D"/>
    <w:rsid w:val="00AD1677"/>
    <w:rsid w:val="00AD1CE9"/>
    <w:rsid w:val="00AD227D"/>
    <w:rsid w:val="00AD2906"/>
    <w:rsid w:val="00AD3088"/>
    <w:rsid w:val="00AD3130"/>
    <w:rsid w:val="00AD3371"/>
    <w:rsid w:val="00AD418E"/>
    <w:rsid w:val="00AD44A5"/>
    <w:rsid w:val="00AD4862"/>
    <w:rsid w:val="00AD497C"/>
    <w:rsid w:val="00AD5E00"/>
    <w:rsid w:val="00AE0558"/>
    <w:rsid w:val="00AE0DD9"/>
    <w:rsid w:val="00AE17EE"/>
    <w:rsid w:val="00AE2083"/>
    <w:rsid w:val="00AE2A78"/>
    <w:rsid w:val="00AE3053"/>
    <w:rsid w:val="00AE3EA3"/>
    <w:rsid w:val="00AE5107"/>
    <w:rsid w:val="00AE63EA"/>
    <w:rsid w:val="00AE6AD5"/>
    <w:rsid w:val="00AE6E8B"/>
    <w:rsid w:val="00AE74C9"/>
    <w:rsid w:val="00AF1677"/>
    <w:rsid w:val="00AF28E3"/>
    <w:rsid w:val="00AF3D80"/>
    <w:rsid w:val="00AF3DC4"/>
    <w:rsid w:val="00AF3F98"/>
    <w:rsid w:val="00AF5FCE"/>
    <w:rsid w:val="00AF68AD"/>
    <w:rsid w:val="00AF6F23"/>
    <w:rsid w:val="00AF738C"/>
    <w:rsid w:val="00B005A0"/>
    <w:rsid w:val="00B00AF2"/>
    <w:rsid w:val="00B0154C"/>
    <w:rsid w:val="00B0179B"/>
    <w:rsid w:val="00B01A59"/>
    <w:rsid w:val="00B02384"/>
    <w:rsid w:val="00B034E4"/>
    <w:rsid w:val="00B04950"/>
    <w:rsid w:val="00B04C4F"/>
    <w:rsid w:val="00B051A2"/>
    <w:rsid w:val="00B05CDB"/>
    <w:rsid w:val="00B06285"/>
    <w:rsid w:val="00B07F62"/>
    <w:rsid w:val="00B10B73"/>
    <w:rsid w:val="00B12041"/>
    <w:rsid w:val="00B123C9"/>
    <w:rsid w:val="00B12628"/>
    <w:rsid w:val="00B12F6C"/>
    <w:rsid w:val="00B1334A"/>
    <w:rsid w:val="00B145A2"/>
    <w:rsid w:val="00B160E1"/>
    <w:rsid w:val="00B17D7D"/>
    <w:rsid w:val="00B20C96"/>
    <w:rsid w:val="00B2219A"/>
    <w:rsid w:val="00B228A0"/>
    <w:rsid w:val="00B2343A"/>
    <w:rsid w:val="00B243D9"/>
    <w:rsid w:val="00B24A1C"/>
    <w:rsid w:val="00B24EC8"/>
    <w:rsid w:val="00B25B3C"/>
    <w:rsid w:val="00B25CB0"/>
    <w:rsid w:val="00B25E20"/>
    <w:rsid w:val="00B26A49"/>
    <w:rsid w:val="00B2768C"/>
    <w:rsid w:val="00B30CED"/>
    <w:rsid w:val="00B31CCF"/>
    <w:rsid w:val="00B33061"/>
    <w:rsid w:val="00B331BD"/>
    <w:rsid w:val="00B34A0F"/>
    <w:rsid w:val="00B410D2"/>
    <w:rsid w:val="00B41CC4"/>
    <w:rsid w:val="00B43AE3"/>
    <w:rsid w:val="00B44308"/>
    <w:rsid w:val="00B44979"/>
    <w:rsid w:val="00B44B55"/>
    <w:rsid w:val="00B4517A"/>
    <w:rsid w:val="00B46427"/>
    <w:rsid w:val="00B47213"/>
    <w:rsid w:val="00B50813"/>
    <w:rsid w:val="00B51316"/>
    <w:rsid w:val="00B515E1"/>
    <w:rsid w:val="00B51EC6"/>
    <w:rsid w:val="00B52353"/>
    <w:rsid w:val="00B52A6E"/>
    <w:rsid w:val="00B52BDC"/>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A97"/>
    <w:rsid w:val="00B71C11"/>
    <w:rsid w:val="00B71ECA"/>
    <w:rsid w:val="00B723A0"/>
    <w:rsid w:val="00B72821"/>
    <w:rsid w:val="00B72AD8"/>
    <w:rsid w:val="00B72FAE"/>
    <w:rsid w:val="00B731BF"/>
    <w:rsid w:val="00B74B75"/>
    <w:rsid w:val="00B74BC4"/>
    <w:rsid w:val="00B75094"/>
    <w:rsid w:val="00B75810"/>
    <w:rsid w:val="00B76325"/>
    <w:rsid w:val="00B77868"/>
    <w:rsid w:val="00B77D96"/>
    <w:rsid w:val="00B80733"/>
    <w:rsid w:val="00B8112C"/>
    <w:rsid w:val="00B81717"/>
    <w:rsid w:val="00B81891"/>
    <w:rsid w:val="00B81AE6"/>
    <w:rsid w:val="00B82C4F"/>
    <w:rsid w:val="00B82FC6"/>
    <w:rsid w:val="00B83E80"/>
    <w:rsid w:val="00B84DFE"/>
    <w:rsid w:val="00B85187"/>
    <w:rsid w:val="00B859DE"/>
    <w:rsid w:val="00B8693C"/>
    <w:rsid w:val="00B86984"/>
    <w:rsid w:val="00B87B24"/>
    <w:rsid w:val="00B9130D"/>
    <w:rsid w:val="00B921AB"/>
    <w:rsid w:val="00B93B6A"/>
    <w:rsid w:val="00B94221"/>
    <w:rsid w:val="00B95D2B"/>
    <w:rsid w:val="00B95FA6"/>
    <w:rsid w:val="00B96947"/>
    <w:rsid w:val="00B9778C"/>
    <w:rsid w:val="00BA01F5"/>
    <w:rsid w:val="00BA05C8"/>
    <w:rsid w:val="00BA1EB2"/>
    <w:rsid w:val="00BA3547"/>
    <w:rsid w:val="00BA3809"/>
    <w:rsid w:val="00BA46F6"/>
    <w:rsid w:val="00BA4BA5"/>
    <w:rsid w:val="00BA5792"/>
    <w:rsid w:val="00BA5F44"/>
    <w:rsid w:val="00BA607B"/>
    <w:rsid w:val="00BA6B1A"/>
    <w:rsid w:val="00BA7AFB"/>
    <w:rsid w:val="00BB174C"/>
    <w:rsid w:val="00BB1770"/>
    <w:rsid w:val="00BB2490"/>
    <w:rsid w:val="00BB56E9"/>
    <w:rsid w:val="00BC0811"/>
    <w:rsid w:val="00BC102D"/>
    <w:rsid w:val="00BC14EA"/>
    <w:rsid w:val="00BC1856"/>
    <w:rsid w:val="00BC18A6"/>
    <w:rsid w:val="00BC213D"/>
    <w:rsid w:val="00BC27A9"/>
    <w:rsid w:val="00BC2AB7"/>
    <w:rsid w:val="00BC2BC7"/>
    <w:rsid w:val="00BC2F8F"/>
    <w:rsid w:val="00BC3C33"/>
    <w:rsid w:val="00BC405B"/>
    <w:rsid w:val="00BC41CB"/>
    <w:rsid w:val="00BC4440"/>
    <w:rsid w:val="00BC7DDD"/>
    <w:rsid w:val="00BD1983"/>
    <w:rsid w:val="00BD1C5E"/>
    <w:rsid w:val="00BD3BC4"/>
    <w:rsid w:val="00BD4805"/>
    <w:rsid w:val="00BD6A91"/>
    <w:rsid w:val="00BE11CF"/>
    <w:rsid w:val="00BE2A77"/>
    <w:rsid w:val="00BE3425"/>
    <w:rsid w:val="00BE4210"/>
    <w:rsid w:val="00BE637A"/>
    <w:rsid w:val="00BE66D5"/>
    <w:rsid w:val="00BE75B1"/>
    <w:rsid w:val="00BE7C97"/>
    <w:rsid w:val="00BF033A"/>
    <w:rsid w:val="00BF0A80"/>
    <w:rsid w:val="00BF10A0"/>
    <w:rsid w:val="00BF1192"/>
    <w:rsid w:val="00BF1AC5"/>
    <w:rsid w:val="00BF1B24"/>
    <w:rsid w:val="00BF238B"/>
    <w:rsid w:val="00BF2BF0"/>
    <w:rsid w:val="00BF38AC"/>
    <w:rsid w:val="00BF465F"/>
    <w:rsid w:val="00BF54AC"/>
    <w:rsid w:val="00BF56F6"/>
    <w:rsid w:val="00BF57DC"/>
    <w:rsid w:val="00BF58B3"/>
    <w:rsid w:val="00BF6626"/>
    <w:rsid w:val="00BF7000"/>
    <w:rsid w:val="00BF7ECA"/>
    <w:rsid w:val="00C01A87"/>
    <w:rsid w:val="00C020D5"/>
    <w:rsid w:val="00C02F31"/>
    <w:rsid w:val="00C03C33"/>
    <w:rsid w:val="00C03D1B"/>
    <w:rsid w:val="00C048A3"/>
    <w:rsid w:val="00C05DF3"/>
    <w:rsid w:val="00C07423"/>
    <w:rsid w:val="00C074A3"/>
    <w:rsid w:val="00C0759A"/>
    <w:rsid w:val="00C12305"/>
    <w:rsid w:val="00C13EC4"/>
    <w:rsid w:val="00C14F17"/>
    <w:rsid w:val="00C15A8E"/>
    <w:rsid w:val="00C17B29"/>
    <w:rsid w:val="00C17B96"/>
    <w:rsid w:val="00C22564"/>
    <w:rsid w:val="00C22DC0"/>
    <w:rsid w:val="00C2363D"/>
    <w:rsid w:val="00C25B4D"/>
    <w:rsid w:val="00C26D43"/>
    <w:rsid w:val="00C27DE2"/>
    <w:rsid w:val="00C30626"/>
    <w:rsid w:val="00C31597"/>
    <w:rsid w:val="00C320CF"/>
    <w:rsid w:val="00C32D82"/>
    <w:rsid w:val="00C32DB0"/>
    <w:rsid w:val="00C335A8"/>
    <w:rsid w:val="00C346CD"/>
    <w:rsid w:val="00C34CA7"/>
    <w:rsid w:val="00C35510"/>
    <w:rsid w:val="00C360B9"/>
    <w:rsid w:val="00C36841"/>
    <w:rsid w:val="00C36F5F"/>
    <w:rsid w:val="00C40211"/>
    <w:rsid w:val="00C4043D"/>
    <w:rsid w:val="00C41EED"/>
    <w:rsid w:val="00C4253B"/>
    <w:rsid w:val="00C42858"/>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3908"/>
    <w:rsid w:val="00C54854"/>
    <w:rsid w:val="00C54F3B"/>
    <w:rsid w:val="00C55672"/>
    <w:rsid w:val="00C55F51"/>
    <w:rsid w:val="00C574FB"/>
    <w:rsid w:val="00C60116"/>
    <w:rsid w:val="00C60560"/>
    <w:rsid w:val="00C61171"/>
    <w:rsid w:val="00C6125C"/>
    <w:rsid w:val="00C61B45"/>
    <w:rsid w:val="00C61E1C"/>
    <w:rsid w:val="00C6291E"/>
    <w:rsid w:val="00C62A84"/>
    <w:rsid w:val="00C6418B"/>
    <w:rsid w:val="00C66101"/>
    <w:rsid w:val="00C669D4"/>
    <w:rsid w:val="00C70035"/>
    <w:rsid w:val="00C70EAC"/>
    <w:rsid w:val="00C714E1"/>
    <w:rsid w:val="00C715A2"/>
    <w:rsid w:val="00C72D2C"/>
    <w:rsid w:val="00C7415F"/>
    <w:rsid w:val="00C74C70"/>
    <w:rsid w:val="00C76191"/>
    <w:rsid w:val="00C76735"/>
    <w:rsid w:val="00C772F9"/>
    <w:rsid w:val="00C77EF1"/>
    <w:rsid w:val="00C82B0D"/>
    <w:rsid w:val="00C84FFC"/>
    <w:rsid w:val="00C85A5B"/>
    <w:rsid w:val="00C85D01"/>
    <w:rsid w:val="00C863AF"/>
    <w:rsid w:val="00C8640A"/>
    <w:rsid w:val="00C879EF"/>
    <w:rsid w:val="00C87DFC"/>
    <w:rsid w:val="00C90112"/>
    <w:rsid w:val="00C90E4C"/>
    <w:rsid w:val="00C92F02"/>
    <w:rsid w:val="00C936E4"/>
    <w:rsid w:val="00C93DBC"/>
    <w:rsid w:val="00C940B5"/>
    <w:rsid w:val="00C953ED"/>
    <w:rsid w:val="00C95492"/>
    <w:rsid w:val="00C95DCB"/>
    <w:rsid w:val="00C968A3"/>
    <w:rsid w:val="00C96CF2"/>
    <w:rsid w:val="00C976AB"/>
    <w:rsid w:val="00CA0528"/>
    <w:rsid w:val="00CA1BCF"/>
    <w:rsid w:val="00CA1F31"/>
    <w:rsid w:val="00CA40B1"/>
    <w:rsid w:val="00CA4984"/>
    <w:rsid w:val="00CA4E73"/>
    <w:rsid w:val="00CA5558"/>
    <w:rsid w:val="00CA63DB"/>
    <w:rsid w:val="00CA6BBC"/>
    <w:rsid w:val="00CA6D78"/>
    <w:rsid w:val="00CA6E14"/>
    <w:rsid w:val="00CA75B3"/>
    <w:rsid w:val="00CB08D5"/>
    <w:rsid w:val="00CB090B"/>
    <w:rsid w:val="00CB0954"/>
    <w:rsid w:val="00CB0F39"/>
    <w:rsid w:val="00CB1E25"/>
    <w:rsid w:val="00CB2208"/>
    <w:rsid w:val="00CB2A07"/>
    <w:rsid w:val="00CB3240"/>
    <w:rsid w:val="00CB4376"/>
    <w:rsid w:val="00CB4828"/>
    <w:rsid w:val="00CB7A1F"/>
    <w:rsid w:val="00CC0087"/>
    <w:rsid w:val="00CC13EA"/>
    <w:rsid w:val="00CC18F4"/>
    <w:rsid w:val="00CC4A6E"/>
    <w:rsid w:val="00CC762D"/>
    <w:rsid w:val="00CD055C"/>
    <w:rsid w:val="00CD0C7A"/>
    <w:rsid w:val="00CD20E1"/>
    <w:rsid w:val="00CD27CF"/>
    <w:rsid w:val="00CD2B5E"/>
    <w:rsid w:val="00CD3DDD"/>
    <w:rsid w:val="00CD413A"/>
    <w:rsid w:val="00CD436B"/>
    <w:rsid w:val="00CD5098"/>
    <w:rsid w:val="00CD6B0C"/>
    <w:rsid w:val="00CD6CD9"/>
    <w:rsid w:val="00CD6D9F"/>
    <w:rsid w:val="00CD7410"/>
    <w:rsid w:val="00CD780C"/>
    <w:rsid w:val="00CE0D21"/>
    <w:rsid w:val="00CE16F9"/>
    <w:rsid w:val="00CE323B"/>
    <w:rsid w:val="00CE3431"/>
    <w:rsid w:val="00CE42A5"/>
    <w:rsid w:val="00CE42AC"/>
    <w:rsid w:val="00CE5ECB"/>
    <w:rsid w:val="00CE5FEC"/>
    <w:rsid w:val="00CF0C02"/>
    <w:rsid w:val="00CF0EE7"/>
    <w:rsid w:val="00CF14E1"/>
    <w:rsid w:val="00CF1BA8"/>
    <w:rsid w:val="00CF1F09"/>
    <w:rsid w:val="00CF1FE9"/>
    <w:rsid w:val="00CF2989"/>
    <w:rsid w:val="00CF3465"/>
    <w:rsid w:val="00CF64F3"/>
    <w:rsid w:val="00CF7878"/>
    <w:rsid w:val="00D01C95"/>
    <w:rsid w:val="00D020FA"/>
    <w:rsid w:val="00D02BC6"/>
    <w:rsid w:val="00D03137"/>
    <w:rsid w:val="00D03EF0"/>
    <w:rsid w:val="00D045F2"/>
    <w:rsid w:val="00D04B27"/>
    <w:rsid w:val="00D04BF3"/>
    <w:rsid w:val="00D04D31"/>
    <w:rsid w:val="00D058C4"/>
    <w:rsid w:val="00D05D1F"/>
    <w:rsid w:val="00D06611"/>
    <w:rsid w:val="00D070E0"/>
    <w:rsid w:val="00D0797B"/>
    <w:rsid w:val="00D121B4"/>
    <w:rsid w:val="00D126B0"/>
    <w:rsid w:val="00D12A57"/>
    <w:rsid w:val="00D1312D"/>
    <w:rsid w:val="00D13827"/>
    <w:rsid w:val="00D1636F"/>
    <w:rsid w:val="00D1734A"/>
    <w:rsid w:val="00D176D8"/>
    <w:rsid w:val="00D17ACE"/>
    <w:rsid w:val="00D17FB2"/>
    <w:rsid w:val="00D20B5B"/>
    <w:rsid w:val="00D21014"/>
    <w:rsid w:val="00D216CA"/>
    <w:rsid w:val="00D241AF"/>
    <w:rsid w:val="00D249DC"/>
    <w:rsid w:val="00D24AB6"/>
    <w:rsid w:val="00D254F9"/>
    <w:rsid w:val="00D25B85"/>
    <w:rsid w:val="00D26A82"/>
    <w:rsid w:val="00D27C60"/>
    <w:rsid w:val="00D30EDB"/>
    <w:rsid w:val="00D311BE"/>
    <w:rsid w:val="00D329C9"/>
    <w:rsid w:val="00D33354"/>
    <w:rsid w:val="00D34BD8"/>
    <w:rsid w:val="00D34DCE"/>
    <w:rsid w:val="00D35213"/>
    <w:rsid w:val="00D374E5"/>
    <w:rsid w:val="00D37819"/>
    <w:rsid w:val="00D40AC6"/>
    <w:rsid w:val="00D40EBE"/>
    <w:rsid w:val="00D40F91"/>
    <w:rsid w:val="00D410A4"/>
    <w:rsid w:val="00D414A0"/>
    <w:rsid w:val="00D414DD"/>
    <w:rsid w:val="00D4328E"/>
    <w:rsid w:val="00D435EC"/>
    <w:rsid w:val="00D43953"/>
    <w:rsid w:val="00D43BC5"/>
    <w:rsid w:val="00D44766"/>
    <w:rsid w:val="00D44BE5"/>
    <w:rsid w:val="00D4616D"/>
    <w:rsid w:val="00D47A17"/>
    <w:rsid w:val="00D47E5B"/>
    <w:rsid w:val="00D50004"/>
    <w:rsid w:val="00D5159B"/>
    <w:rsid w:val="00D543A9"/>
    <w:rsid w:val="00D551A5"/>
    <w:rsid w:val="00D55B1C"/>
    <w:rsid w:val="00D563C8"/>
    <w:rsid w:val="00D57230"/>
    <w:rsid w:val="00D6152F"/>
    <w:rsid w:val="00D61808"/>
    <w:rsid w:val="00D62D02"/>
    <w:rsid w:val="00D64E72"/>
    <w:rsid w:val="00D67D67"/>
    <w:rsid w:val="00D67EB3"/>
    <w:rsid w:val="00D700C5"/>
    <w:rsid w:val="00D71172"/>
    <w:rsid w:val="00D71677"/>
    <w:rsid w:val="00D71FD6"/>
    <w:rsid w:val="00D72141"/>
    <w:rsid w:val="00D741BB"/>
    <w:rsid w:val="00D76CE4"/>
    <w:rsid w:val="00D77A52"/>
    <w:rsid w:val="00D80FDD"/>
    <w:rsid w:val="00D81207"/>
    <w:rsid w:val="00D815D6"/>
    <w:rsid w:val="00D825C4"/>
    <w:rsid w:val="00D82621"/>
    <w:rsid w:val="00D8277E"/>
    <w:rsid w:val="00D82AEF"/>
    <w:rsid w:val="00D83577"/>
    <w:rsid w:val="00D83FA5"/>
    <w:rsid w:val="00D8534D"/>
    <w:rsid w:val="00D90A8B"/>
    <w:rsid w:val="00D921C6"/>
    <w:rsid w:val="00D922A8"/>
    <w:rsid w:val="00D92466"/>
    <w:rsid w:val="00D93231"/>
    <w:rsid w:val="00D93F05"/>
    <w:rsid w:val="00D9531E"/>
    <w:rsid w:val="00D95DA4"/>
    <w:rsid w:val="00D97A59"/>
    <w:rsid w:val="00D97A82"/>
    <w:rsid w:val="00D97BA9"/>
    <w:rsid w:val="00DA0BC6"/>
    <w:rsid w:val="00DA2D8A"/>
    <w:rsid w:val="00DA4B98"/>
    <w:rsid w:val="00DA628F"/>
    <w:rsid w:val="00DA7B2C"/>
    <w:rsid w:val="00DB04C1"/>
    <w:rsid w:val="00DB12FE"/>
    <w:rsid w:val="00DB1356"/>
    <w:rsid w:val="00DB1855"/>
    <w:rsid w:val="00DB2D64"/>
    <w:rsid w:val="00DB35C7"/>
    <w:rsid w:val="00DB37DC"/>
    <w:rsid w:val="00DB3F0A"/>
    <w:rsid w:val="00DB421D"/>
    <w:rsid w:val="00DB49B8"/>
    <w:rsid w:val="00DB5901"/>
    <w:rsid w:val="00DB591A"/>
    <w:rsid w:val="00DB6B39"/>
    <w:rsid w:val="00DB768E"/>
    <w:rsid w:val="00DC0155"/>
    <w:rsid w:val="00DC03F0"/>
    <w:rsid w:val="00DC11C8"/>
    <w:rsid w:val="00DC26A9"/>
    <w:rsid w:val="00DC364C"/>
    <w:rsid w:val="00DC3C8D"/>
    <w:rsid w:val="00DC3DF1"/>
    <w:rsid w:val="00DC6678"/>
    <w:rsid w:val="00DC692E"/>
    <w:rsid w:val="00DC7B9F"/>
    <w:rsid w:val="00DD00FD"/>
    <w:rsid w:val="00DD07F0"/>
    <w:rsid w:val="00DD0F68"/>
    <w:rsid w:val="00DD14D5"/>
    <w:rsid w:val="00DD2262"/>
    <w:rsid w:val="00DD3683"/>
    <w:rsid w:val="00DD3831"/>
    <w:rsid w:val="00DD7B8E"/>
    <w:rsid w:val="00DD7C20"/>
    <w:rsid w:val="00DE042C"/>
    <w:rsid w:val="00DE08E2"/>
    <w:rsid w:val="00DE0D6D"/>
    <w:rsid w:val="00DE392D"/>
    <w:rsid w:val="00DE400D"/>
    <w:rsid w:val="00DE4E44"/>
    <w:rsid w:val="00DE5B1D"/>
    <w:rsid w:val="00DF118D"/>
    <w:rsid w:val="00DF1923"/>
    <w:rsid w:val="00DF1D69"/>
    <w:rsid w:val="00DF22D0"/>
    <w:rsid w:val="00DF2D9D"/>
    <w:rsid w:val="00DF3869"/>
    <w:rsid w:val="00DF57B7"/>
    <w:rsid w:val="00DF5FCD"/>
    <w:rsid w:val="00E005BE"/>
    <w:rsid w:val="00E01B4F"/>
    <w:rsid w:val="00E05292"/>
    <w:rsid w:val="00E057C6"/>
    <w:rsid w:val="00E058FF"/>
    <w:rsid w:val="00E06E4E"/>
    <w:rsid w:val="00E071D7"/>
    <w:rsid w:val="00E072A3"/>
    <w:rsid w:val="00E076F2"/>
    <w:rsid w:val="00E07739"/>
    <w:rsid w:val="00E10500"/>
    <w:rsid w:val="00E10E21"/>
    <w:rsid w:val="00E1301B"/>
    <w:rsid w:val="00E1387A"/>
    <w:rsid w:val="00E13897"/>
    <w:rsid w:val="00E146DE"/>
    <w:rsid w:val="00E14719"/>
    <w:rsid w:val="00E15C05"/>
    <w:rsid w:val="00E167D4"/>
    <w:rsid w:val="00E16898"/>
    <w:rsid w:val="00E17F55"/>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4085B"/>
    <w:rsid w:val="00E4143E"/>
    <w:rsid w:val="00E4215B"/>
    <w:rsid w:val="00E454E0"/>
    <w:rsid w:val="00E4557F"/>
    <w:rsid w:val="00E455AA"/>
    <w:rsid w:val="00E460C8"/>
    <w:rsid w:val="00E46DC3"/>
    <w:rsid w:val="00E47891"/>
    <w:rsid w:val="00E502AC"/>
    <w:rsid w:val="00E5111B"/>
    <w:rsid w:val="00E513D8"/>
    <w:rsid w:val="00E514DD"/>
    <w:rsid w:val="00E51A41"/>
    <w:rsid w:val="00E51B3A"/>
    <w:rsid w:val="00E51DF7"/>
    <w:rsid w:val="00E522BD"/>
    <w:rsid w:val="00E527E1"/>
    <w:rsid w:val="00E527E8"/>
    <w:rsid w:val="00E5314C"/>
    <w:rsid w:val="00E53D28"/>
    <w:rsid w:val="00E56C85"/>
    <w:rsid w:val="00E57132"/>
    <w:rsid w:val="00E578AE"/>
    <w:rsid w:val="00E57BC1"/>
    <w:rsid w:val="00E57FB0"/>
    <w:rsid w:val="00E608BD"/>
    <w:rsid w:val="00E60A14"/>
    <w:rsid w:val="00E61ADC"/>
    <w:rsid w:val="00E62068"/>
    <w:rsid w:val="00E64158"/>
    <w:rsid w:val="00E6454B"/>
    <w:rsid w:val="00E649F0"/>
    <w:rsid w:val="00E64FAA"/>
    <w:rsid w:val="00E6616E"/>
    <w:rsid w:val="00E66897"/>
    <w:rsid w:val="00E66BBF"/>
    <w:rsid w:val="00E70163"/>
    <w:rsid w:val="00E702DF"/>
    <w:rsid w:val="00E71639"/>
    <w:rsid w:val="00E716D4"/>
    <w:rsid w:val="00E72048"/>
    <w:rsid w:val="00E7349A"/>
    <w:rsid w:val="00E74795"/>
    <w:rsid w:val="00E7551F"/>
    <w:rsid w:val="00E8112A"/>
    <w:rsid w:val="00E81CEA"/>
    <w:rsid w:val="00E81D20"/>
    <w:rsid w:val="00E82E7E"/>
    <w:rsid w:val="00E834D3"/>
    <w:rsid w:val="00E8452D"/>
    <w:rsid w:val="00E845C9"/>
    <w:rsid w:val="00E84CE6"/>
    <w:rsid w:val="00E8598D"/>
    <w:rsid w:val="00E85D59"/>
    <w:rsid w:val="00E8634C"/>
    <w:rsid w:val="00E86491"/>
    <w:rsid w:val="00E8651B"/>
    <w:rsid w:val="00E87190"/>
    <w:rsid w:val="00E873A4"/>
    <w:rsid w:val="00E90D3E"/>
    <w:rsid w:val="00E91B4C"/>
    <w:rsid w:val="00E91D13"/>
    <w:rsid w:val="00E92404"/>
    <w:rsid w:val="00E92477"/>
    <w:rsid w:val="00E92A56"/>
    <w:rsid w:val="00E93178"/>
    <w:rsid w:val="00E938F0"/>
    <w:rsid w:val="00E948EC"/>
    <w:rsid w:val="00E95438"/>
    <w:rsid w:val="00E96121"/>
    <w:rsid w:val="00EA061E"/>
    <w:rsid w:val="00EA2A0A"/>
    <w:rsid w:val="00EA2A4D"/>
    <w:rsid w:val="00EA3C36"/>
    <w:rsid w:val="00EA415F"/>
    <w:rsid w:val="00EA5D0B"/>
    <w:rsid w:val="00EA6B5D"/>
    <w:rsid w:val="00EA6BA9"/>
    <w:rsid w:val="00EA73FF"/>
    <w:rsid w:val="00EA7E25"/>
    <w:rsid w:val="00EB229D"/>
    <w:rsid w:val="00EB2E48"/>
    <w:rsid w:val="00EB3A06"/>
    <w:rsid w:val="00EB428E"/>
    <w:rsid w:val="00EB4818"/>
    <w:rsid w:val="00EB5BEF"/>
    <w:rsid w:val="00EB7A5B"/>
    <w:rsid w:val="00EB7C0E"/>
    <w:rsid w:val="00EC202A"/>
    <w:rsid w:val="00EC3031"/>
    <w:rsid w:val="00EC3554"/>
    <w:rsid w:val="00EC4766"/>
    <w:rsid w:val="00EC5248"/>
    <w:rsid w:val="00EC68A9"/>
    <w:rsid w:val="00EC6924"/>
    <w:rsid w:val="00EC75DE"/>
    <w:rsid w:val="00ED1A21"/>
    <w:rsid w:val="00ED1B2C"/>
    <w:rsid w:val="00ED2829"/>
    <w:rsid w:val="00ED306B"/>
    <w:rsid w:val="00ED4390"/>
    <w:rsid w:val="00ED46BF"/>
    <w:rsid w:val="00ED72EA"/>
    <w:rsid w:val="00ED75CF"/>
    <w:rsid w:val="00EE0A19"/>
    <w:rsid w:val="00EE1130"/>
    <w:rsid w:val="00EE2048"/>
    <w:rsid w:val="00EE2A1D"/>
    <w:rsid w:val="00EE3523"/>
    <w:rsid w:val="00EE36B3"/>
    <w:rsid w:val="00EE4F1C"/>
    <w:rsid w:val="00EE686D"/>
    <w:rsid w:val="00EF05C1"/>
    <w:rsid w:val="00EF0B41"/>
    <w:rsid w:val="00EF33BA"/>
    <w:rsid w:val="00EF451F"/>
    <w:rsid w:val="00EF46A2"/>
    <w:rsid w:val="00EF47B3"/>
    <w:rsid w:val="00EF4E11"/>
    <w:rsid w:val="00EF50AD"/>
    <w:rsid w:val="00EF5732"/>
    <w:rsid w:val="00EF6FC3"/>
    <w:rsid w:val="00EF72E2"/>
    <w:rsid w:val="00EF7559"/>
    <w:rsid w:val="00EF7C24"/>
    <w:rsid w:val="00F00CFE"/>
    <w:rsid w:val="00F01073"/>
    <w:rsid w:val="00F01954"/>
    <w:rsid w:val="00F02247"/>
    <w:rsid w:val="00F0240D"/>
    <w:rsid w:val="00F03076"/>
    <w:rsid w:val="00F03661"/>
    <w:rsid w:val="00F044EA"/>
    <w:rsid w:val="00F054DC"/>
    <w:rsid w:val="00F0552D"/>
    <w:rsid w:val="00F05E97"/>
    <w:rsid w:val="00F071F9"/>
    <w:rsid w:val="00F076C1"/>
    <w:rsid w:val="00F10E1F"/>
    <w:rsid w:val="00F119A8"/>
    <w:rsid w:val="00F11E39"/>
    <w:rsid w:val="00F124DB"/>
    <w:rsid w:val="00F12935"/>
    <w:rsid w:val="00F12ED5"/>
    <w:rsid w:val="00F143D7"/>
    <w:rsid w:val="00F14535"/>
    <w:rsid w:val="00F146C3"/>
    <w:rsid w:val="00F15E5F"/>
    <w:rsid w:val="00F1622C"/>
    <w:rsid w:val="00F167E3"/>
    <w:rsid w:val="00F169BA"/>
    <w:rsid w:val="00F1756E"/>
    <w:rsid w:val="00F175B6"/>
    <w:rsid w:val="00F179D2"/>
    <w:rsid w:val="00F20567"/>
    <w:rsid w:val="00F20F9A"/>
    <w:rsid w:val="00F2141F"/>
    <w:rsid w:val="00F2147A"/>
    <w:rsid w:val="00F222E1"/>
    <w:rsid w:val="00F22BDE"/>
    <w:rsid w:val="00F22DE0"/>
    <w:rsid w:val="00F23DD6"/>
    <w:rsid w:val="00F242C8"/>
    <w:rsid w:val="00F244FD"/>
    <w:rsid w:val="00F25201"/>
    <w:rsid w:val="00F25AFF"/>
    <w:rsid w:val="00F26AF8"/>
    <w:rsid w:val="00F26FEC"/>
    <w:rsid w:val="00F272BE"/>
    <w:rsid w:val="00F301BC"/>
    <w:rsid w:val="00F3098C"/>
    <w:rsid w:val="00F31083"/>
    <w:rsid w:val="00F3197C"/>
    <w:rsid w:val="00F32EC7"/>
    <w:rsid w:val="00F3308B"/>
    <w:rsid w:val="00F337DC"/>
    <w:rsid w:val="00F358B7"/>
    <w:rsid w:val="00F35A6F"/>
    <w:rsid w:val="00F36559"/>
    <w:rsid w:val="00F410C0"/>
    <w:rsid w:val="00F44491"/>
    <w:rsid w:val="00F4538F"/>
    <w:rsid w:val="00F45529"/>
    <w:rsid w:val="00F455F0"/>
    <w:rsid w:val="00F458A7"/>
    <w:rsid w:val="00F45BAB"/>
    <w:rsid w:val="00F46A29"/>
    <w:rsid w:val="00F50207"/>
    <w:rsid w:val="00F50AFB"/>
    <w:rsid w:val="00F50F25"/>
    <w:rsid w:val="00F51C78"/>
    <w:rsid w:val="00F5245C"/>
    <w:rsid w:val="00F553B7"/>
    <w:rsid w:val="00F55702"/>
    <w:rsid w:val="00F603DB"/>
    <w:rsid w:val="00F6178A"/>
    <w:rsid w:val="00F62A4F"/>
    <w:rsid w:val="00F65A76"/>
    <w:rsid w:val="00F66EC5"/>
    <w:rsid w:val="00F729A7"/>
    <w:rsid w:val="00F72AD8"/>
    <w:rsid w:val="00F72E0D"/>
    <w:rsid w:val="00F761F5"/>
    <w:rsid w:val="00F76260"/>
    <w:rsid w:val="00F773C1"/>
    <w:rsid w:val="00F77768"/>
    <w:rsid w:val="00F77929"/>
    <w:rsid w:val="00F80611"/>
    <w:rsid w:val="00F80CB2"/>
    <w:rsid w:val="00F8268E"/>
    <w:rsid w:val="00F83151"/>
    <w:rsid w:val="00F83F09"/>
    <w:rsid w:val="00F84A7C"/>
    <w:rsid w:val="00F85B83"/>
    <w:rsid w:val="00F86080"/>
    <w:rsid w:val="00F9212B"/>
    <w:rsid w:val="00F92C3D"/>
    <w:rsid w:val="00F9455F"/>
    <w:rsid w:val="00F947FE"/>
    <w:rsid w:val="00F95270"/>
    <w:rsid w:val="00F95381"/>
    <w:rsid w:val="00F95609"/>
    <w:rsid w:val="00FA0C34"/>
    <w:rsid w:val="00FA158F"/>
    <w:rsid w:val="00FA39F6"/>
    <w:rsid w:val="00FA4FB4"/>
    <w:rsid w:val="00FA50FB"/>
    <w:rsid w:val="00FA5CB2"/>
    <w:rsid w:val="00FA64BE"/>
    <w:rsid w:val="00FA668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322F"/>
    <w:rsid w:val="00FC449C"/>
    <w:rsid w:val="00FC4B8E"/>
    <w:rsid w:val="00FC5803"/>
    <w:rsid w:val="00FC5BA4"/>
    <w:rsid w:val="00FC62A8"/>
    <w:rsid w:val="00FC66E1"/>
    <w:rsid w:val="00FC6E9F"/>
    <w:rsid w:val="00FC6F9E"/>
    <w:rsid w:val="00FC6FF4"/>
    <w:rsid w:val="00FC7012"/>
    <w:rsid w:val="00FC7029"/>
    <w:rsid w:val="00FC7561"/>
    <w:rsid w:val="00FC78F9"/>
    <w:rsid w:val="00FC7B1B"/>
    <w:rsid w:val="00FD19A9"/>
    <w:rsid w:val="00FD1C5B"/>
    <w:rsid w:val="00FD2BE1"/>
    <w:rsid w:val="00FD2FB3"/>
    <w:rsid w:val="00FD30FD"/>
    <w:rsid w:val="00FD3517"/>
    <w:rsid w:val="00FD3F16"/>
    <w:rsid w:val="00FD4665"/>
    <w:rsid w:val="00FD5F41"/>
    <w:rsid w:val="00FD7103"/>
    <w:rsid w:val="00FD7DE6"/>
    <w:rsid w:val="00FD7F82"/>
    <w:rsid w:val="00FE1120"/>
    <w:rsid w:val="00FE2B77"/>
    <w:rsid w:val="00FE385D"/>
    <w:rsid w:val="00FE40CD"/>
    <w:rsid w:val="00FE5CE6"/>
    <w:rsid w:val="00FE6098"/>
    <w:rsid w:val="00FE6E06"/>
    <w:rsid w:val="00FE706A"/>
    <w:rsid w:val="00FE727A"/>
    <w:rsid w:val="00FE738D"/>
    <w:rsid w:val="00FF05BB"/>
    <w:rsid w:val="00FF1FCA"/>
    <w:rsid w:val="00FF225E"/>
    <w:rsid w:val="00FF2728"/>
    <w:rsid w:val="00FF348D"/>
    <w:rsid w:val="00FF4071"/>
    <w:rsid w:val="00FF43D9"/>
    <w:rsid w:val="00FF4E28"/>
    <w:rsid w:val="00FF5BD8"/>
    <w:rsid w:val="00FF651F"/>
    <w:rsid w:val="00FF68B6"/>
    <w:rsid w:val="00FF6B26"/>
    <w:rsid w:val="00FF7C85"/>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Default">
    <w:name w:val="Default"/>
    <w:rsid w:val="00E7349A"/>
    <w:pPr>
      <w:autoSpaceDE w:val="0"/>
      <w:autoSpaceDN w:val="0"/>
      <w:adjustRightInd w:val="0"/>
    </w:pPr>
    <w:rPr>
      <w:rFonts w:ascii="Arial" w:hAnsi="Arial" w:cs="Arial"/>
      <w:color w:val="000000"/>
      <w:sz w:val="24"/>
      <w:szCs w:val="24"/>
    </w:rPr>
  </w:style>
  <w:style w:type="paragraph" w:customStyle="1" w:styleId="A251275">
    <w:name w:val="_A251275"/>
    <w:basedOn w:val="Normal"/>
    <w:rsid w:val="00940D81"/>
    <w:pPr>
      <w:tabs>
        <w:tab w:val="left" w:pos="3600"/>
      </w:tabs>
      <w:ind w:left="1584" w:firstLine="3456"/>
      <w:jc w:val="both"/>
    </w:pPr>
    <w:rPr>
      <w:rFonts w:ascii="Tms Rmn" w:hAnsi="Tms Rmn"/>
      <w:szCs w:val="20"/>
    </w:rPr>
  </w:style>
  <w:style w:type="character" w:customStyle="1" w:styleId="SubttuloChar">
    <w:name w:val="Subtítulo Char"/>
    <w:basedOn w:val="Fontepargpadro"/>
    <w:link w:val="Subttulo"/>
    <w:uiPriority w:val="99"/>
    <w:rsid w:val="00FA158F"/>
    <w:rPr>
      <w:b/>
      <w:sz w:val="24"/>
    </w:rPr>
  </w:style>
  <w:style w:type="paragraph" w:customStyle="1" w:styleId="Standard">
    <w:name w:val="Standard"/>
    <w:rsid w:val="00B52BDC"/>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Default">
    <w:name w:val="Default"/>
    <w:rsid w:val="00E7349A"/>
    <w:pPr>
      <w:autoSpaceDE w:val="0"/>
      <w:autoSpaceDN w:val="0"/>
      <w:adjustRightInd w:val="0"/>
    </w:pPr>
    <w:rPr>
      <w:rFonts w:ascii="Arial" w:hAnsi="Arial" w:cs="Arial"/>
      <w:color w:val="000000"/>
      <w:sz w:val="24"/>
      <w:szCs w:val="24"/>
    </w:rPr>
  </w:style>
  <w:style w:type="paragraph" w:customStyle="1" w:styleId="A251275">
    <w:name w:val="_A251275"/>
    <w:basedOn w:val="Normal"/>
    <w:rsid w:val="00940D81"/>
    <w:pPr>
      <w:tabs>
        <w:tab w:val="left" w:pos="3600"/>
      </w:tabs>
      <w:ind w:left="1584" w:firstLine="3456"/>
      <w:jc w:val="both"/>
    </w:pPr>
    <w:rPr>
      <w:rFonts w:ascii="Tms Rmn" w:hAnsi="Tms Rmn"/>
      <w:szCs w:val="20"/>
    </w:rPr>
  </w:style>
  <w:style w:type="character" w:customStyle="1" w:styleId="SubttuloChar">
    <w:name w:val="Subtítulo Char"/>
    <w:basedOn w:val="Fontepargpadro"/>
    <w:link w:val="Subttulo"/>
    <w:uiPriority w:val="99"/>
    <w:rsid w:val="00FA158F"/>
    <w:rPr>
      <w:b/>
      <w:sz w:val="24"/>
    </w:rPr>
  </w:style>
  <w:style w:type="paragraph" w:customStyle="1" w:styleId="Standard">
    <w:name w:val="Standard"/>
    <w:rsid w:val="00B52BDC"/>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55419266">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156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9B27C-B702-4C65-A492-D39FD4F8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12673</Words>
  <Characters>75423</Characters>
  <Application>Microsoft Office Word</Application>
  <DocSecurity>0</DocSecurity>
  <Lines>628</Lines>
  <Paragraphs>175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87921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2</cp:revision>
  <cp:lastPrinted>2018-11-23T14:59:00Z</cp:lastPrinted>
  <dcterms:created xsi:type="dcterms:W3CDTF">2021-09-27T19:19:00Z</dcterms:created>
  <dcterms:modified xsi:type="dcterms:W3CDTF">2021-09-27T19:19:00Z</dcterms:modified>
</cp:coreProperties>
</file>