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7AED" w14:textId="3DACFF50" w:rsidR="001C5166" w:rsidRPr="005D71A4" w:rsidRDefault="00FB16D5" w:rsidP="000F169C">
      <w:pPr>
        <w:spacing w:before="120" w:after="0" w:line="360" w:lineRule="auto"/>
        <w:jc w:val="center"/>
        <w:rPr>
          <w:rFonts w:ascii="Times New Roman" w:hAnsi="Times New Roman" w:cs="Times New Roman"/>
          <w:b/>
          <w:sz w:val="24"/>
          <w:szCs w:val="24"/>
        </w:rPr>
      </w:pPr>
      <w:r>
        <w:rPr>
          <w:rFonts w:ascii="Times New Roman" w:hAnsi="Times New Roman" w:cs="Times New Roman"/>
          <w:b/>
          <w:sz w:val="24"/>
          <w:szCs w:val="24"/>
        </w:rPr>
        <w:t>ORIENTAÇÃO TÉCNICA</w:t>
      </w:r>
      <w:r w:rsidR="00B34CCF" w:rsidRPr="005D71A4">
        <w:rPr>
          <w:rFonts w:ascii="Times New Roman" w:hAnsi="Times New Roman" w:cs="Times New Roman"/>
          <w:b/>
          <w:sz w:val="24"/>
          <w:szCs w:val="24"/>
        </w:rPr>
        <w:t xml:space="preserve"> </w:t>
      </w:r>
      <w:r w:rsidR="00E27C6B">
        <w:rPr>
          <w:rFonts w:ascii="Times New Roman" w:hAnsi="Times New Roman" w:cs="Times New Roman"/>
          <w:b/>
          <w:sz w:val="24"/>
          <w:szCs w:val="24"/>
        </w:rPr>
        <w:t xml:space="preserve">Nº </w:t>
      </w:r>
      <w:r w:rsidR="00EF5512">
        <w:rPr>
          <w:rFonts w:ascii="Times New Roman" w:hAnsi="Times New Roman" w:cs="Times New Roman"/>
          <w:b/>
          <w:sz w:val="24"/>
          <w:szCs w:val="24"/>
        </w:rPr>
        <w:t>00</w:t>
      </w:r>
      <w:r w:rsidR="00CD25FD">
        <w:rPr>
          <w:rFonts w:ascii="Times New Roman" w:hAnsi="Times New Roman" w:cs="Times New Roman"/>
          <w:b/>
          <w:sz w:val="24"/>
          <w:szCs w:val="24"/>
        </w:rPr>
        <w:t>1</w:t>
      </w:r>
      <w:r w:rsidR="00E27C6B">
        <w:rPr>
          <w:rFonts w:ascii="Times New Roman" w:hAnsi="Times New Roman" w:cs="Times New Roman"/>
          <w:b/>
          <w:sz w:val="24"/>
          <w:szCs w:val="24"/>
        </w:rPr>
        <w:t xml:space="preserve"> /</w:t>
      </w:r>
      <w:r w:rsidR="000E2148" w:rsidRPr="005D71A4">
        <w:rPr>
          <w:rFonts w:ascii="Times New Roman" w:hAnsi="Times New Roman" w:cs="Times New Roman"/>
          <w:b/>
          <w:sz w:val="24"/>
          <w:szCs w:val="24"/>
        </w:rPr>
        <w:t xml:space="preserve"> 2022</w:t>
      </w:r>
    </w:p>
    <w:p w14:paraId="0DCD9DCF" w14:textId="77777777" w:rsidR="00CE56DA" w:rsidRPr="005D71A4" w:rsidRDefault="00CE56DA" w:rsidP="000F169C">
      <w:pPr>
        <w:spacing w:before="120" w:after="0" w:line="360" w:lineRule="auto"/>
        <w:ind w:left="4536"/>
        <w:jc w:val="both"/>
        <w:rPr>
          <w:rFonts w:ascii="Times New Roman" w:hAnsi="Times New Roman" w:cs="Times New Roman"/>
          <w:sz w:val="24"/>
          <w:szCs w:val="24"/>
        </w:rPr>
      </w:pPr>
    </w:p>
    <w:p w14:paraId="242BBB29" w14:textId="085288EC" w:rsidR="001C5166" w:rsidRPr="005D71A4" w:rsidRDefault="00FB16D5" w:rsidP="000F169C">
      <w:pPr>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Orienta</w:t>
      </w:r>
      <w:r w:rsidR="00B34CCF" w:rsidRPr="005D71A4">
        <w:rPr>
          <w:rFonts w:ascii="Times New Roman" w:hAnsi="Times New Roman" w:cs="Times New Roman"/>
          <w:sz w:val="24"/>
          <w:szCs w:val="24"/>
        </w:rPr>
        <w:t xml:space="preserve"> ações </w:t>
      </w:r>
      <w:r w:rsidR="001C5166" w:rsidRPr="005D71A4">
        <w:rPr>
          <w:rFonts w:ascii="Times New Roman" w:hAnsi="Times New Roman" w:cs="Times New Roman"/>
          <w:sz w:val="24"/>
          <w:szCs w:val="24"/>
        </w:rPr>
        <w:t>para a atuaç</w:t>
      </w:r>
      <w:r w:rsidR="00385A21" w:rsidRPr="005D71A4">
        <w:rPr>
          <w:rFonts w:ascii="Times New Roman" w:hAnsi="Times New Roman" w:cs="Times New Roman"/>
          <w:sz w:val="24"/>
          <w:szCs w:val="24"/>
        </w:rPr>
        <w:t>ão na Fiscalização de Contratos.</w:t>
      </w:r>
    </w:p>
    <w:p w14:paraId="3CB7C6C5" w14:textId="77777777" w:rsidR="00CC440C" w:rsidRPr="005D71A4" w:rsidRDefault="00CC440C" w:rsidP="000F169C">
      <w:pPr>
        <w:spacing w:before="120" w:after="0" w:line="360" w:lineRule="auto"/>
        <w:ind w:left="4536"/>
        <w:jc w:val="both"/>
        <w:rPr>
          <w:rFonts w:ascii="Times New Roman" w:hAnsi="Times New Roman" w:cs="Times New Roman"/>
          <w:sz w:val="24"/>
          <w:szCs w:val="24"/>
        </w:rPr>
      </w:pPr>
    </w:p>
    <w:p w14:paraId="71515A37" w14:textId="3D8CFD2D" w:rsidR="00C37A64" w:rsidRDefault="00EB6A88" w:rsidP="00FB16D5">
      <w:pPr>
        <w:spacing w:before="120" w:after="0" w:line="360" w:lineRule="auto"/>
        <w:ind w:firstLine="708"/>
        <w:jc w:val="both"/>
        <w:rPr>
          <w:rFonts w:ascii="Times New Roman" w:hAnsi="Times New Roman" w:cs="Times New Roman"/>
          <w:sz w:val="24"/>
          <w:szCs w:val="24"/>
        </w:rPr>
      </w:pPr>
      <w:r w:rsidRPr="005D71A4">
        <w:rPr>
          <w:rFonts w:ascii="Times New Roman" w:hAnsi="Times New Roman" w:cs="Times New Roman"/>
          <w:b/>
          <w:sz w:val="24"/>
          <w:szCs w:val="24"/>
        </w:rPr>
        <w:t xml:space="preserve">A </w:t>
      </w:r>
      <w:r w:rsidRPr="00C544F1">
        <w:rPr>
          <w:rFonts w:ascii="Times New Roman" w:hAnsi="Times New Roman" w:cs="Times New Roman"/>
          <w:b/>
          <w:sz w:val="24"/>
          <w:szCs w:val="24"/>
        </w:rPr>
        <w:t xml:space="preserve">CONTROLADORIA GERAL DO MUNICIPIO </w:t>
      </w:r>
      <w:r w:rsidR="00077661" w:rsidRPr="00C544F1">
        <w:rPr>
          <w:rFonts w:ascii="Times New Roman" w:hAnsi="Times New Roman" w:cs="Times New Roman"/>
          <w:b/>
          <w:sz w:val="24"/>
          <w:szCs w:val="24"/>
        </w:rPr>
        <w:t>DE SELVÍRIA</w:t>
      </w:r>
      <w:r w:rsidR="005D71A4" w:rsidRPr="00C544F1">
        <w:rPr>
          <w:rFonts w:ascii="Times New Roman" w:hAnsi="Times New Roman" w:cs="Times New Roman"/>
          <w:b/>
          <w:sz w:val="24"/>
          <w:szCs w:val="24"/>
        </w:rPr>
        <w:t>,</w:t>
      </w:r>
      <w:r w:rsidR="001C70BE" w:rsidRPr="00C544F1">
        <w:rPr>
          <w:rFonts w:ascii="Times New Roman" w:hAnsi="Times New Roman" w:cs="Times New Roman"/>
          <w:sz w:val="24"/>
          <w:szCs w:val="24"/>
        </w:rPr>
        <w:t xml:space="preserve"> usando das atribuições que lhe são conferidas </w:t>
      </w:r>
      <w:r w:rsidR="00A41A92" w:rsidRPr="00C544F1">
        <w:rPr>
          <w:rFonts w:ascii="Times New Roman" w:hAnsi="Times New Roman" w:cs="Times New Roman"/>
          <w:sz w:val="24"/>
          <w:szCs w:val="24"/>
        </w:rPr>
        <w:t>pelos</w:t>
      </w:r>
      <w:r w:rsidR="00E95D42" w:rsidRPr="00C544F1">
        <w:rPr>
          <w:rFonts w:ascii="Times New Roman" w:hAnsi="Times New Roman" w:cs="Times New Roman"/>
          <w:sz w:val="24"/>
          <w:szCs w:val="24"/>
        </w:rPr>
        <w:t xml:space="preserve"> </w:t>
      </w:r>
      <w:r w:rsidR="00CC440C" w:rsidRPr="00C544F1">
        <w:rPr>
          <w:rFonts w:ascii="Times New Roman" w:hAnsi="Times New Roman" w:cs="Times New Roman"/>
          <w:sz w:val="24"/>
          <w:szCs w:val="24"/>
        </w:rPr>
        <w:t>artigos</w:t>
      </w:r>
      <w:r w:rsidR="009A0DCC" w:rsidRPr="00C544F1">
        <w:rPr>
          <w:rFonts w:ascii="Times New Roman" w:hAnsi="Times New Roman" w:cs="Times New Roman"/>
          <w:sz w:val="24"/>
          <w:szCs w:val="24"/>
        </w:rPr>
        <w:t xml:space="preserve"> 37 e 74 da CF/88 </w:t>
      </w:r>
      <w:r w:rsidR="00100E8E">
        <w:rPr>
          <w:rFonts w:ascii="Times New Roman" w:hAnsi="Times New Roman" w:cs="Times New Roman"/>
          <w:sz w:val="24"/>
          <w:szCs w:val="24"/>
        </w:rPr>
        <w:t xml:space="preserve">e com base na Lei Municipal nº 747, de 11 de agosto de 2010 </w:t>
      </w:r>
      <w:r w:rsidR="00B34CCF" w:rsidRPr="00C544F1">
        <w:rPr>
          <w:rFonts w:ascii="Times New Roman" w:hAnsi="Times New Roman" w:cs="Times New Roman"/>
          <w:sz w:val="24"/>
          <w:szCs w:val="24"/>
        </w:rPr>
        <w:t xml:space="preserve">, </w:t>
      </w:r>
      <w:r w:rsidR="00100E8E">
        <w:rPr>
          <w:rFonts w:ascii="Times New Roman" w:hAnsi="Times New Roman" w:cs="Times New Roman"/>
          <w:sz w:val="24"/>
          <w:szCs w:val="24"/>
        </w:rPr>
        <w:t>bem como</w:t>
      </w:r>
      <w:r w:rsidR="00B34CCF" w:rsidRPr="00C544F1">
        <w:rPr>
          <w:rFonts w:ascii="Times New Roman" w:hAnsi="Times New Roman" w:cs="Times New Roman"/>
          <w:sz w:val="24"/>
          <w:szCs w:val="24"/>
        </w:rPr>
        <w:t xml:space="preserve"> nas orientaç</w:t>
      </w:r>
      <w:r w:rsidR="00CC5458" w:rsidRPr="00C544F1">
        <w:rPr>
          <w:rFonts w:ascii="Times New Roman" w:hAnsi="Times New Roman" w:cs="Times New Roman"/>
          <w:sz w:val="24"/>
          <w:szCs w:val="24"/>
        </w:rPr>
        <w:t>ões da Nova Lei de Licitações</w:t>
      </w:r>
      <w:r w:rsidR="00193F94" w:rsidRPr="00C544F1">
        <w:rPr>
          <w:rFonts w:ascii="Times New Roman" w:hAnsi="Times New Roman" w:cs="Times New Roman"/>
          <w:sz w:val="24"/>
          <w:szCs w:val="24"/>
        </w:rPr>
        <w:t xml:space="preserve"> - NLL</w:t>
      </w:r>
      <w:r w:rsidR="00CC5458" w:rsidRPr="00C544F1">
        <w:rPr>
          <w:rFonts w:ascii="Times New Roman" w:hAnsi="Times New Roman" w:cs="Times New Roman"/>
          <w:sz w:val="24"/>
          <w:szCs w:val="24"/>
        </w:rPr>
        <w:t xml:space="preserve">, </w:t>
      </w:r>
      <w:r w:rsidR="00B34CCF" w:rsidRPr="00C544F1">
        <w:rPr>
          <w:rFonts w:ascii="Times New Roman" w:hAnsi="Times New Roman" w:cs="Times New Roman"/>
          <w:sz w:val="24"/>
          <w:szCs w:val="24"/>
        </w:rPr>
        <w:t>objetivando as melhorias indicadas pelas boas práticas</w:t>
      </w:r>
      <w:r w:rsidR="001852DD" w:rsidRPr="00C544F1">
        <w:rPr>
          <w:rFonts w:ascii="Times New Roman" w:hAnsi="Times New Roman" w:cs="Times New Roman"/>
          <w:sz w:val="24"/>
          <w:szCs w:val="24"/>
        </w:rPr>
        <w:t xml:space="preserve"> para facilitação da transição dos regimes licitatórios</w:t>
      </w:r>
      <w:r w:rsidR="001C70BE" w:rsidRPr="005D71A4">
        <w:rPr>
          <w:rFonts w:ascii="Times New Roman" w:hAnsi="Times New Roman" w:cs="Times New Roman"/>
          <w:sz w:val="24"/>
          <w:szCs w:val="24"/>
        </w:rPr>
        <w:t>:</w:t>
      </w:r>
    </w:p>
    <w:p w14:paraId="0AF5B8EF" w14:textId="061C1F8F" w:rsidR="00FB16D5" w:rsidRDefault="00FB16D5" w:rsidP="002C5B6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CONSIDERANDO a necessária implementação de ações viabilizadoras da transição de regimes licitatórios, até que as atribuições e prerrogativas de gestão e d</w:t>
      </w:r>
      <w:r w:rsidR="002C5B6C">
        <w:rPr>
          <w:rFonts w:ascii="Times New Roman" w:hAnsi="Times New Roman" w:cs="Times New Roman"/>
          <w:sz w:val="24"/>
          <w:szCs w:val="24"/>
        </w:rPr>
        <w:t>e</w:t>
      </w:r>
      <w:r>
        <w:rPr>
          <w:rFonts w:ascii="Times New Roman" w:hAnsi="Times New Roman" w:cs="Times New Roman"/>
          <w:sz w:val="24"/>
          <w:szCs w:val="24"/>
        </w:rPr>
        <w:t xml:space="preserve"> fiscalização de contratos seja regulamentada </w:t>
      </w:r>
      <w:r w:rsidR="002C5B6C">
        <w:rPr>
          <w:rFonts w:ascii="Times New Roman" w:hAnsi="Times New Roman" w:cs="Times New Roman"/>
          <w:sz w:val="24"/>
          <w:szCs w:val="24"/>
        </w:rPr>
        <w:t>em ato próprio</w:t>
      </w:r>
      <w:r>
        <w:rPr>
          <w:rFonts w:ascii="Times New Roman" w:hAnsi="Times New Roman" w:cs="Times New Roman"/>
          <w:sz w:val="24"/>
          <w:szCs w:val="24"/>
        </w:rPr>
        <w:t>;</w:t>
      </w:r>
    </w:p>
    <w:p w14:paraId="22923DC5" w14:textId="4091CF67" w:rsidR="00FB16D5" w:rsidRDefault="002C5B6C" w:rsidP="002C5B6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CONSIDERANDO </w:t>
      </w:r>
      <w:r w:rsidR="00FB16D5">
        <w:rPr>
          <w:rFonts w:ascii="Times New Roman" w:hAnsi="Times New Roman" w:cs="Times New Roman"/>
          <w:sz w:val="24"/>
          <w:szCs w:val="24"/>
        </w:rPr>
        <w:t>o dever des</w:t>
      </w:r>
      <w:r>
        <w:rPr>
          <w:rFonts w:ascii="Times New Roman" w:hAnsi="Times New Roman" w:cs="Times New Roman"/>
          <w:sz w:val="24"/>
          <w:szCs w:val="24"/>
        </w:rPr>
        <w:t xml:space="preserve">ta </w:t>
      </w:r>
      <w:r w:rsidR="00FB16D5">
        <w:rPr>
          <w:rFonts w:ascii="Times New Roman" w:hAnsi="Times New Roman" w:cs="Times New Roman"/>
          <w:sz w:val="24"/>
          <w:szCs w:val="24"/>
        </w:rPr>
        <w:t>Controladoria de prestar orientações e subsídios aos fiscais de contrato;</w:t>
      </w:r>
    </w:p>
    <w:p w14:paraId="58FEEA56" w14:textId="770693B3" w:rsidR="001C5166" w:rsidRDefault="001C5166" w:rsidP="004B2ECD">
      <w:pPr>
        <w:spacing w:before="120" w:after="0" w:line="360" w:lineRule="auto"/>
        <w:jc w:val="both"/>
        <w:rPr>
          <w:rFonts w:ascii="Times New Roman" w:hAnsi="Times New Roman" w:cs="Times New Roman"/>
          <w:b/>
          <w:sz w:val="24"/>
          <w:szCs w:val="24"/>
        </w:rPr>
      </w:pPr>
      <w:r w:rsidRPr="005D71A4">
        <w:rPr>
          <w:rFonts w:ascii="Times New Roman" w:hAnsi="Times New Roman" w:cs="Times New Roman"/>
          <w:b/>
          <w:sz w:val="24"/>
          <w:szCs w:val="24"/>
        </w:rPr>
        <w:t xml:space="preserve">RESOLVE: </w:t>
      </w:r>
    </w:p>
    <w:p w14:paraId="73148140" w14:textId="03115926" w:rsidR="002C5B6C" w:rsidRDefault="001C5166" w:rsidP="004B2ECD">
      <w:pPr>
        <w:spacing w:before="120" w:after="0" w:line="360" w:lineRule="auto"/>
        <w:jc w:val="both"/>
        <w:rPr>
          <w:rFonts w:ascii="Times New Roman" w:hAnsi="Times New Roman" w:cs="Times New Roman"/>
          <w:color w:val="FF0000"/>
          <w:sz w:val="24"/>
          <w:szCs w:val="24"/>
        </w:rPr>
      </w:pPr>
      <w:r w:rsidRPr="00DD4C33">
        <w:rPr>
          <w:rFonts w:ascii="Times New Roman" w:hAnsi="Times New Roman" w:cs="Times New Roman"/>
          <w:b/>
          <w:bCs/>
          <w:sz w:val="24"/>
          <w:szCs w:val="24"/>
        </w:rPr>
        <w:t xml:space="preserve">ART. </w:t>
      </w:r>
      <w:r w:rsidR="00731AA5" w:rsidRPr="00DD4C33">
        <w:rPr>
          <w:rFonts w:ascii="Times New Roman" w:hAnsi="Times New Roman" w:cs="Times New Roman"/>
          <w:b/>
          <w:bCs/>
          <w:sz w:val="24"/>
          <w:szCs w:val="24"/>
        </w:rPr>
        <w:t>1</w:t>
      </w:r>
      <w:r w:rsidRPr="00DD4C33">
        <w:rPr>
          <w:rFonts w:ascii="Times New Roman" w:hAnsi="Times New Roman" w:cs="Times New Roman"/>
          <w:b/>
          <w:bCs/>
          <w:sz w:val="24"/>
          <w:szCs w:val="24"/>
        </w:rPr>
        <w:t>°</w:t>
      </w:r>
      <w:r w:rsidR="001B106A" w:rsidRPr="00DD4C33">
        <w:rPr>
          <w:rFonts w:ascii="Times New Roman" w:hAnsi="Times New Roman" w:cs="Times New Roman"/>
          <w:b/>
          <w:bCs/>
          <w:sz w:val="24"/>
          <w:szCs w:val="24"/>
        </w:rPr>
        <w:t>.</w:t>
      </w:r>
      <w:r w:rsidRPr="005D71A4">
        <w:rPr>
          <w:rFonts w:ascii="Times New Roman" w:hAnsi="Times New Roman" w:cs="Times New Roman"/>
          <w:sz w:val="24"/>
          <w:szCs w:val="24"/>
        </w:rPr>
        <w:t xml:space="preserve"> </w:t>
      </w:r>
      <w:r w:rsidR="001B106A">
        <w:rPr>
          <w:rFonts w:ascii="Times New Roman" w:hAnsi="Times New Roman" w:cs="Times New Roman"/>
          <w:sz w:val="24"/>
          <w:szCs w:val="24"/>
        </w:rPr>
        <w:t xml:space="preserve"> </w:t>
      </w:r>
      <w:r w:rsidR="00FB16D5">
        <w:rPr>
          <w:rFonts w:ascii="Times New Roman" w:hAnsi="Times New Roman" w:cs="Times New Roman"/>
          <w:sz w:val="24"/>
          <w:szCs w:val="24"/>
        </w:rPr>
        <w:t xml:space="preserve">Orientar </w:t>
      </w:r>
      <w:r w:rsidR="0013632F">
        <w:rPr>
          <w:rFonts w:ascii="Times New Roman" w:hAnsi="Times New Roman" w:cs="Times New Roman"/>
          <w:sz w:val="24"/>
          <w:szCs w:val="24"/>
        </w:rPr>
        <w:t xml:space="preserve">a fiscalização dos contratos </w:t>
      </w:r>
      <w:r w:rsidR="0013632F" w:rsidRPr="00EF5512">
        <w:rPr>
          <w:rFonts w:ascii="Times New Roman" w:hAnsi="Times New Roman" w:cs="Times New Roman"/>
          <w:sz w:val="24"/>
          <w:szCs w:val="24"/>
        </w:rPr>
        <w:t>administrativos</w:t>
      </w:r>
      <w:r w:rsidR="00D06FC7" w:rsidRPr="00EF5512">
        <w:rPr>
          <w:rFonts w:ascii="Times New Roman" w:hAnsi="Times New Roman" w:cs="Times New Roman"/>
          <w:sz w:val="24"/>
          <w:szCs w:val="24"/>
        </w:rPr>
        <w:t xml:space="preserve"> e indicar ações básicas de fiscalização.</w:t>
      </w:r>
    </w:p>
    <w:p w14:paraId="3D8230DB" w14:textId="4B70F24B" w:rsidR="0013632F" w:rsidRDefault="002C5B6C" w:rsidP="004B2ECD">
      <w:pPr>
        <w:spacing w:before="120" w:after="0" w:line="360" w:lineRule="auto"/>
        <w:jc w:val="both"/>
        <w:rPr>
          <w:rFonts w:ascii="Times New Roman" w:hAnsi="Times New Roman" w:cs="Times New Roman"/>
          <w:sz w:val="24"/>
          <w:szCs w:val="24"/>
        </w:rPr>
      </w:pPr>
      <w:r w:rsidRPr="001852DD">
        <w:rPr>
          <w:rFonts w:ascii="Times New Roman" w:hAnsi="Times New Roman" w:cs="Times New Roman"/>
          <w:b/>
          <w:sz w:val="24"/>
          <w:szCs w:val="24"/>
        </w:rPr>
        <w:t xml:space="preserve">ART. </w:t>
      </w:r>
      <w:r w:rsidR="0028294F">
        <w:rPr>
          <w:rFonts w:ascii="Times New Roman" w:hAnsi="Times New Roman" w:cs="Times New Roman"/>
          <w:b/>
          <w:sz w:val="24"/>
          <w:szCs w:val="24"/>
        </w:rPr>
        <w:t>2</w:t>
      </w:r>
      <w:r w:rsidRPr="001852DD">
        <w:rPr>
          <w:rFonts w:ascii="Times New Roman" w:hAnsi="Times New Roman" w:cs="Times New Roman"/>
          <w:b/>
          <w:sz w:val="24"/>
          <w:szCs w:val="24"/>
        </w:rPr>
        <w:t>°.</w:t>
      </w:r>
      <w:r w:rsidRPr="005D71A4">
        <w:rPr>
          <w:rFonts w:ascii="Times New Roman" w:hAnsi="Times New Roman" w:cs="Times New Roman"/>
          <w:sz w:val="24"/>
          <w:szCs w:val="24"/>
        </w:rPr>
        <w:t xml:space="preserve"> </w:t>
      </w:r>
      <w:r>
        <w:rPr>
          <w:rFonts w:ascii="Times New Roman" w:hAnsi="Times New Roman" w:cs="Times New Roman"/>
          <w:sz w:val="24"/>
          <w:szCs w:val="24"/>
        </w:rPr>
        <w:t>Para fins de atualização do rol de fiscais junto a esta Controladoria, as Secretarias do município deverão encaminhar por Comunicação Interna, relação atualizada dos contratos vigentes e dos respectivos servidores que atuam como fiscais, até 05 dias úteis da publicação desta Orientação Técnica.</w:t>
      </w:r>
      <w:r w:rsidR="0013632F">
        <w:rPr>
          <w:rFonts w:ascii="Times New Roman" w:hAnsi="Times New Roman" w:cs="Times New Roman"/>
          <w:sz w:val="24"/>
          <w:szCs w:val="24"/>
        </w:rPr>
        <w:t xml:space="preserve"> </w:t>
      </w:r>
    </w:p>
    <w:p w14:paraId="395AAAED" w14:textId="3302959F" w:rsidR="002C5B6C" w:rsidRDefault="002C5B6C" w:rsidP="002C5B6C">
      <w:pPr>
        <w:spacing w:before="120" w:after="0" w:line="360" w:lineRule="auto"/>
        <w:jc w:val="both"/>
        <w:rPr>
          <w:rFonts w:ascii="Times New Roman" w:hAnsi="Times New Roman" w:cs="Times New Roman"/>
          <w:sz w:val="24"/>
          <w:szCs w:val="24"/>
        </w:rPr>
      </w:pPr>
      <w:r w:rsidRPr="001852DD">
        <w:rPr>
          <w:rFonts w:ascii="Times New Roman" w:hAnsi="Times New Roman" w:cs="Times New Roman"/>
          <w:b/>
          <w:sz w:val="24"/>
          <w:szCs w:val="24"/>
        </w:rPr>
        <w:t xml:space="preserve">ART. </w:t>
      </w:r>
      <w:r w:rsidR="0028294F">
        <w:rPr>
          <w:rFonts w:ascii="Times New Roman" w:hAnsi="Times New Roman" w:cs="Times New Roman"/>
          <w:b/>
          <w:sz w:val="24"/>
          <w:szCs w:val="24"/>
        </w:rPr>
        <w:t>3</w:t>
      </w:r>
      <w:r w:rsidRPr="001852DD">
        <w:rPr>
          <w:rFonts w:ascii="Times New Roman" w:hAnsi="Times New Roman" w:cs="Times New Roman"/>
          <w:b/>
          <w:sz w:val="24"/>
          <w:szCs w:val="24"/>
        </w:rPr>
        <w:t>º.</w:t>
      </w:r>
      <w:r w:rsidRPr="005D71A4">
        <w:rPr>
          <w:rFonts w:ascii="Times New Roman" w:hAnsi="Times New Roman" w:cs="Times New Roman"/>
          <w:sz w:val="24"/>
          <w:szCs w:val="24"/>
        </w:rPr>
        <w:t xml:space="preserve"> </w:t>
      </w:r>
      <w:r>
        <w:rPr>
          <w:rFonts w:ascii="Times New Roman" w:hAnsi="Times New Roman" w:cs="Times New Roman"/>
          <w:sz w:val="24"/>
          <w:szCs w:val="24"/>
        </w:rPr>
        <w:t>A relação de fiscais deve ser mantida atualizada junto a esta Controladoria e sempre que alterada, encaminhada cópia da publicação do ato instituidor.</w:t>
      </w:r>
    </w:p>
    <w:p w14:paraId="4E1B890C" w14:textId="0804A8F1" w:rsidR="003D6C88" w:rsidRDefault="003D6C88" w:rsidP="004B2ECD">
      <w:pPr>
        <w:spacing w:before="120" w:after="0" w:line="360" w:lineRule="auto"/>
        <w:jc w:val="both"/>
        <w:rPr>
          <w:rFonts w:ascii="Times New Roman" w:hAnsi="Times New Roman" w:cs="Times New Roman"/>
          <w:sz w:val="24"/>
          <w:szCs w:val="24"/>
        </w:rPr>
      </w:pPr>
      <w:r w:rsidRPr="001852DD">
        <w:rPr>
          <w:rFonts w:ascii="Times New Roman" w:hAnsi="Times New Roman" w:cs="Times New Roman"/>
          <w:b/>
          <w:sz w:val="24"/>
          <w:szCs w:val="24"/>
        </w:rPr>
        <w:t xml:space="preserve">ART. </w:t>
      </w:r>
      <w:r w:rsidR="0028294F">
        <w:rPr>
          <w:rFonts w:ascii="Times New Roman" w:hAnsi="Times New Roman" w:cs="Times New Roman"/>
          <w:b/>
          <w:sz w:val="24"/>
          <w:szCs w:val="24"/>
        </w:rPr>
        <w:t>4</w:t>
      </w:r>
      <w:r w:rsidRPr="001852DD">
        <w:rPr>
          <w:rFonts w:ascii="Times New Roman" w:hAnsi="Times New Roman" w:cs="Times New Roman"/>
          <w:b/>
          <w:sz w:val="24"/>
          <w:szCs w:val="24"/>
        </w:rPr>
        <w:t>°.</w:t>
      </w:r>
      <w:r w:rsidRPr="005D71A4">
        <w:rPr>
          <w:rFonts w:ascii="Times New Roman" w:hAnsi="Times New Roman" w:cs="Times New Roman"/>
          <w:sz w:val="24"/>
          <w:szCs w:val="24"/>
        </w:rPr>
        <w:t xml:space="preserve"> Os servidores relacionados devem participar da capacitação </w:t>
      </w:r>
      <w:r>
        <w:rPr>
          <w:rFonts w:ascii="Times New Roman" w:hAnsi="Times New Roman" w:cs="Times New Roman"/>
          <w:sz w:val="24"/>
          <w:szCs w:val="24"/>
        </w:rPr>
        <w:t>continuada obrigatória contratada pela Administração para facilitação da transição de regimes, módulo</w:t>
      </w:r>
      <w:r w:rsidR="00CA0FF0">
        <w:rPr>
          <w:rFonts w:ascii="Times New Roman" w:hAnsi="Times New Roman" w:cs="Times New Roman"/>
          <w:sz w:val="24"/>
          <w:szCs w:val="24"/>
        </w:rPr>
        <w:t>s</w:t>
      </w:r>
      <w:r>
        <w:rPr>
          <w:rFonts w:ascii="Times New Roman" w:hAnsi="Times New Roman" w:cs="Times New Roman"/>
          <w:sz w:val="24"/>
          <w:szCs w:val="24"/>
        </w:rPr>
        <w:t xml:space="preserve"> gravado</w:t>
      </w:r>
      <w:r w:rsidR="00CA0FF0">
        <w:rPr>
          <w:rFonts w:ascii="Times New Roman" w:hAnsi="Times New Roman" w:cs="Times New Roman"/>
          <w:sz w:val="24"/>
          <w:szCs w:val="24"/>
        </w:rPr>
        <w:t>s</w:t>
      </w:r>
      <w:r>
        <w:rPr>
          <w:rFonts w:ascii="Times New Roman" w:hAnsi="Times New Roman" w:cs="Times New Roman"/>
          <w:sz w:val="24"/>
          <w:szCs w:val="24"/>
        </w:rPr>
        <w:t xml:space="preserve"> disponibilizado</w:t>
      </w:r>
      <w:r w:rsidR="00CA0FF0">
        <w:rPr>
          <w:rFonts w:ascii="Times New Roman" w:hAnsi="Times New Roman" w:cs="Times New Roman"/>
          <w:sz w:val="24"/>
          <w:szCs w:val="24"/>
        </w:rPr>
        <w:t>s</w:t>
      </w:r>
      <w:r>
        <w:rPr>
          <w:rFonts w:ascii="Times New Roman" w:hAnsi="Times New Roman" w:cs="Times New Roman"/>
          <w:sz w:val="24"/>
          <w:szCs w:val="24"/>
        </w:rPr>
        <w:t xml:space="preserve"> para Gestores e Fiscais de Contratos, mediante </w:t>
      </w:r>
      <w:r w:rsidRPr="00DD4C33">
        <w:rPr>
          <w:rFonts w:ascii="Times New Roman" w:hAnsi="Times New Roman" w:cs="Times New Roman"/>
          <w:sz w:val="24"/>
          <w:szCs w:val="24"/>
        </w:rPr>
        <w:t>acesso pelo link</w:t>
      </w:r>
      <w:r w:rsidR="00D02920">
        <w:rPr>
          <w:rFonts w:ascii="Times New Roman" w:hAnsi="Times New Roman" w:cs="Times New Roman"/>
          <w:sz w:val="24"/>
          <w:szCs w:val="24"/>
        </w:rPr>
        <w:t xml:space="preserve"> </w:t>
      </w:r>
      <w:hyperlink r:id="rId8" w:history="1">
        <w:r w:rsidR="00672861" w:rsidRPr="00FE11C3">
          <w:rPr>
            <w:rStyle w:val="Hyperlink"/>
            <w:rFonts w:ascii="Times New Roman" w:hAnsi="Times New Roman" w:cs="Times New Roman"/>
            <w:sz w:val="24"/>
            <w:szCs w:val="24"/>
          </w:rPr>
          <w:t>https://cursos.capacitartreinamentos.com.br/cursos-livres/6xrlwq1ylqgop4m7</w:t>
        </w:r>
      </w:hyperlink>
      <w:r w:rsidR="00D06130">
        <w:rPr>
          <w:rFonts w:ascii="Times New Roman" w:hAnsi="Times New Roman" w:cs="Times New Roman"/>
          <w:sz w:val="24"/>
          <w:szCs w:val="24"/>
        </w:rPr>
        <w:t xml:space="preserve">, </w:t>
      </w:r>
      <w:r w:rsidR="00D06130" w:rsidRPr="00D06130">
        <w:rPr>
          <w:rFonts w:ascii="Times New Roman" w:hAnsi="Times New Roman" w:cs="Times New Roman"/>
          <w:sz w:val="24"/>
          <w:szCs w:val="24"/>
        </w:rPr>
        <w:t>e também das demais aulas a serem agendadas</w:t>
      </w:r>
      <w:r w:rsidR="00CA0FF0">
        <w:rPr>
          <w:rFonts w:ascii="Times New Roman" w:hAnsi="Times New Roman" w:cs="Times New Roman"/>
          <w:sz w:val="24"/>
          <w:szCs w:val="24"/>
        </w:rPr>
        <w:t>.</w:t>
      </w:r>
    </w:p>
    <w:p w14:paraId="7B15FA27" w14:textId="4ECD4FB9" w:rsidR="00CF2DFA" w:rsidRDefault="000F169C" w:rsidP="004B2ECD">
      <w:pPr>
        <w:spacing w:before="120" w:after="0" w:line="360" w:lineRule="auto"/>
        <w:jc w:val="both"/>
        <w:rPr>
          <w:rFonts w:ascii="Times New Roman" w:hAnsi="Times New Roman" w:cs="Times New Roman"/>
          <w:sz w:val="24"/>
          <w:szCs w:val="24"/>
        </w:rPr>
      </w:pPr>
      <w:r w:rsidRPr="001852DD">
        <w:rPr>
          <w:rFonts w:ascii="Times New Roman" w:hAnsi="Times New Roman" w:cs="Times New Roman"/>
          <w:b/>
          <w:sz w:val="24"/>
          <w:szCs w:val="24"/>
        </w:rPr>
        <w:lastRenderedPageBreak/>
        <w:t xml:space="preserve">ART. </w:t>
      </w:r>
      <w:r w:rsidR="0028294F">
        <w:rPr>
          <w:rFonts w:ascii="Times New Roman" w:hAnsi="Times New Roman" w:cs="Times New Roman"/>
          <w:b/>
          <w:sz w:val="24"/>
          <w:szCs w:val="24"/>
        </w:rPr>
        <w:t>5</w:t>
      </w:r>
      <w:r w:rsidRPr="001852DD">
        <w:rPr>
          <w:rFonts w:ascii="Times New Roman" w:hAnsi="Times New Roman" w:cs="Times New Roman"/>
          <w:b/>
          <w:sz w:val="24"/>
          <w:szCs w:val="24"/>
        </w:rPr>
        <w:t>º.</w:t>
      </w:r>
      <w:r w:rsidRPr="005D71A4">
        <w:rPr>
          <w:rFonts w:ascii="Times New Roman" w:hAnsi="Times New Roman" w:cs="Times New Roman"/>
          <w:sz w:val="24"/>
          <w:szCs w:val="24"/>
        </w:rPr>
        <w:t xml:space="preserve"> </w:t>
      </w:r>
      <w:r w:rsidR="00CF2DFA" w:rsidRPr="00CF2DFA">
        <w:rPr>
          <w:rFonts w:ascii="Times New Roman" w:hAnsi="Times New Roman" w:cs="Times New Roman"/>
          <w:sz w:val="24"/>
          <w:szCs w:val="24"/>
        </w:rPr>
        <w:t xml:space="preserve">Para viabilizar o atendimento do Comunicado nº 41/2021 do Tribunal de Contas quanto ao cadastro dos fiscais de contratos no sistema e-CJUR, os servidores relacionados deverão se dirigir à Controladoria munidos dos dados e documentos, conforme inciso I, </w:t>
      </w:r>
      <w:r w:rsidR="002C5B6C">
        <w:rPr>
          <w:rFonts w:ascii="Times New Roman" w:hAnsi="Times New Roman" w:cs="Times New Roman"/>
          <w:sz w:val="24"/>
          <w:szCs w:val="24"/>
        </w:rPr>
        <w:t xml:space="preserve">em </w:t>
      </w:r>
      <w:r w:rsidR="00CF2DFA" w:rsidRPr="00CF2DFA">
        <w:rPr>
          <w:rFonts w:ascii="Times New Roman" w:hAnsi="Times New Roman" w:cs="Times New Roman"/>
          <w:b/>
          <w:bCs/>
          <w:sz w:val="24"/>
          <w:szCs w:val="24"/>
        </w:rPr>
        <w:t>até 05 dias úteis</w:t>
      </w:r>
      <w:r w:rsidR="00CF2DFA" w:rsidRPr="00CF2DFA">
        <w:rPr>
          <w:rFonts w:ascii="Times New Roman" w:hAnsi="Times New Roman" w:cs="Times New Roman"/>
          <w:sz w:val="24"/>
          <w:szCs w:val="24"/>
        </w:rPr>
        <w:t xml:space="preserve"> a contar da data d</w:t>
      </w:r>
      <w:r w:rsidR="00CA0FF0">
        <w:rPr>
          <w:rFonts w:ascii="Times New Roman" w:hAnsi="Times New Roman" w:cs="Times New Roman"/>
          <w:sz w:val="24"/>
          <w:szCs w:val="24"/>
        </w:rPr>
        <w:t>a</w:t>
      </w:r>
      <w:r w:rsidR="00CF2DFA" w:rsidRPr="00CF2DFA">
        <w:rPr>
          <w:rFonts w:ascii="Times New Roman" w:hAnsi="Times New Roman" w:cs="Times New Roman"/>
          <w:sz w:val="24"/>
          <w:szCs w:val="24"/>
        </w:rPr>
        <w:t xml:space="preserve"> publicação desta orientação técnica</w:t>
      </w:r>
      <w:r w:rsidR="00CA0FF0">
        <w:rPr>
          <w:rFonts w:ascii="Times New Roman" w:hAnsi="Times New Roman" w:cs="Times New Roman"/>
          <w:sz w:val="24"/>
          <w:szCs w:val="24"/>
        </w:rPr>
        <w:t>,</w:t>
      </w:r>
      <w:r w:rsidR="00CF2DFA" w:rsidRPr="00CF2DFA">
        <w:rPr>
          <w:rFonts w:ascii="Times New Roman" w:hAnsi="Times New Roman" w:cs="Times New Roman"/>
          <w:sz w:val="24"/>
          <w:szCs w:val="24"/>
        </w:rPr>
        <w:t xml:space="preserve"> e, no mesmo prazo a cada nova designação.</w:t>
      </w:r>
    </w:p>
    <w:p w14:paraId="60DE80B5" w14:textId="0347F887" w:rsidR="000B5E33" w:rsidRPr="005D71A4" w:rsidRDefault="00C37A64" w:rsidP="004B2ECD">
      <w:pPr>
        <w:spacing w:before="120" w:after="0" w:line="360" w:lineRule="auto"/>
        <w:jc w:val="both"/>
        <w:rPr>
          <w:rFonts w:ascii="Times New Roman" w:hAnsi="Times New Roman" w:cs="Times New Roman"/>
          <w:sz w:val="24"/>
          <w:szCs w:val="24"/>
        </w:rPr>
      </w:pPr>
      <w:r w:rsidRPr="005D71A4">
        <w:rPr>
          <w:rFonts w:ascii="Times New Roman" w:hAnsi="Times New Roman" w:cs="Times New Roman"/>
          <w:sz w:val="24"/>
          <w:szCs w:val="24"/>
        </w:rPr>
        <w:t xml:space="preserve">I - </w:t>
      </w:r>
      <w:r w:rsidR="00242E07" w:rsidRPr="005D71A4">
        <w:rPr>
          <w:rFonts w:ascii="Times New Roman" w:hAnsi="Times New Roman" w:cs="Times New Roman"/>
          <w:sz w:val="24"/>
          <w:szCs w:val="24"/>
        </w:rPr>
        <w:t xml:space="preserve">Nome completo, filiação, data de nascimento, e-mail válido, telefone fixo, domicílio e residência, número da cédula de identidade (RG), do CPF e o número, cargo ou função, e </w:t>
      </w:r>
      <w:r w:rsidRPr="005D71A4">
        <w:rPr>
          <w:rFonts w:ascii="Times New Roman" w:hAnsi="Times New Roman" w:cs="Times New Roman"/>
          <w:sz w:val="24"/>
          <w:szCs w:val="24"/>
        </w:rPr>
        <w:t>respectivas portarias de nomeação.</w:t>
      </w:r>
    </w:p>
    <w:p w14:paraId="39E9739F" w14:textId="62A56636" w:rsidR="005A039C" w:rsidRDefault="00106A3A" w:rsidP="004B2ECD">
      <w:pPr>
        <w:spacing w:before="120" w:after="0" w:line="360" w:lineRule="auto"/>
        <w:jc w:val="both"/>
        <w:rPr>
          <w:rFonts w:ascii="Times New Roman" w:hAnsi="Times New Roman" w:cs="Times New Roman"/>
          <w:sz w:val="24"/>
          <w:szCs w:val="24"/>
        </w:rPr>
      </w:pPr>
      <w:r w:rsidRPr="00826F12">
        <w:rPr>
          <w:rFonts w:ascii="Times New Roman" w:hAnsi="Times New Roman" w:cs="Times New Roman"/>
          <w:b/>
          <w:bCs/>
          <w:sz w:val="24"/>
          <w:szCs w:val="24"/>
        </w:rPr>
        <w:t xml:space="preserve">ART. </w:t>
      </w:r>
      <w:r w:rsidR="0028294F">
        <w:rPr>
          <w:rFonts w:ascii="Times New Roman" w:hAnsi="Times New Roman" w:cs="Times New Roman"/>
          <w:b/>
          <w:bCs/>
          <w:sz w:val="24"/>
          <w:szCs w:val="24"/>
        </w:rPr>
        <w:t>6</w:t>
      </w:r>
      <w:r w:rsidRPr="00826F12">
        <w:rPr>
          <w:rFonts w:ascii="Times New Roman" w:hAnsi="Times New Roman" w:cs="Times New Roman"/>
          <w:b/>
          <w:bCs/>
          <w:sz w:val="24"/>
          <w:szCs w:val="24"/>
        </w:rPr>
        <w:t>º.</w:t>
      </w:r>
      <w:r>
        <w:rPr>
          <w:rFonts w:ascii="Times New Roman" w:hAnsi="Times New Roman" w:cs="Times New Roman"/>
          <w:sz w:val="24"/>
          <w:szCs w:val="24"/>
        </w:rPr>
        <w:t xml:space="preserve"> As atividades de fiscalização dos contratos administrativos devem ocorrer de forma dinâmica, prática e objetiva, </w:t>
      </w:r>
      <w:r w:rsidR="006A69C7">
        <w:rPr>
          <w:rFonts w:ascii="Times New Roman" w:hAnsi="Times New Roman" w:cs="Times New Roman"/>
          <w:sz w:val="24"/>
          <w:szCs w:val="24"/>
        </w:rPr>
        <w:t xml:space="preserve">devendo os </w:t>
      </w:r>
      <w:r w:rsidR="002C5B6C">
        <w:rPr>
          <w:rFonts w:ascii="Times New Roman" w:hAnsi="Times New Roman" w:cs="Times New Roman"/>
          <w:sz w:val="24"/>
          <w:szCs w:val="24"/>
        </w:rPr>
        <w:t xml:space="preserve">servidores designados como </w:t>
      </w:r>
      <w:r w:rsidR="006A69C7">
        <w:rPr>
          <w:rFonts w:ascii="Times New Roman" w:hAnsi="Times New Roman" w:cs="Times New Roman"/>
          <w:sz w:val="24"/>
          <w:szCs w:val="24"/>
        </w:rPr>
        <w:t>fiscais:</w:t>
      </w:r>
    </w:p>
    <w:p w14:paraId="4F04C2F3" w14:textId="35796FD8" w:rsidR="006A69C7" w:rsidRDefault="006A69C7" w:rsidP="004B2EC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 Observarem as disposições contidas no Decreto Municipal nº </w:t>
      </w:r>
      <w:r w:rsidRPr="006A69C7">
        <w:rPr>
          <w:rFonts w:ascii="Times New Roman" w:hAnsi="Times New Roman" w:cs="Times New Roman"/>
          <w:sz w:val="24"/>
          <w:szCs w:val="24"/>
        </w:rPr>
        <w:t>312</w:t>
      </w:r>
      <w:r>
        <w:rPr>
          <w:rFonts w:ascii="Times New Roman" w:hAnsi="Times New Roman" w:cs="Times New Roman"/>
          <w:sz w:val="24"/>
          <w:szCs w:val="24"/>
        </w:rPr>
        <w:t>,</w:t>
      </w:r>
      <w:r w:rsidRPr="006A69C7">
        <w:rPr>
          <w:rFonts w:ascii="Times New Roman" w:hAnsi="Times New Roman" w:cs="Times New Roman"/>
          <w:sz w:val="24"/>
          <w:szCs w:val="24"/>
        </w:rPr>
        <w:t xml:space="preserve"> </w:t>
      </w:r>
      <w:r>
        <w:rPr>
          <w:rFonts w:ascii="Times New Roman" w:hAnsi="Times New Roman" w:cs="Times New Roman"/>
          <w:sz w:val="24"/>
          <w:szCs w:val="24"/>
        </w:rPr>
        <w:t>de</w:t>
      </w:r>
      <w:r w:rsidRPr="006A69C7">
        <w:rPr>
          <w:rFonts w:ascii="Times New Roman" w:hAnsi="Times New Roman" w:cs="Times New Roman"/>
          <w:sz w:val="24"/>
          <w:szCs w:val="24"/>
        </w:rPr>
        <w:t xml:space="preserve"> 23 </w:t>
      </w:r>
      <w:r>
        <w:rPr>
          <w:rFonts w:ascii="Times New Roman" w:hAnsi="Times New Roman" w:cs="Times New Roman"/>
          <w:sz w:val="24"/>
          <w:szCs w:val="24"/>
        </w:rPr>
        <w:t xml:space="preserve">de </w:t>
      </w:r>
      <w:r w:rsidR="00697D71">
        <w:rPr>
          <w:rFonts w:ascii="Times New Roman" w:hAnsi="Times New Roman" w:cs="Times New Roman"/>
          <w:sz w:val="24"/>
          <w:szCs w:val="24"/>
        </w:rPr>
        <w:t>j</w:t>
      </w:r>
      <w:r>
        <w:rPr>
          <w:rFonts w:ascii="Times New Roman" w:hAnsi="Times New Roman" w:cs="Times New Roman"/>
          <w:sz w:val="24"/>
          <w:szCs w:val="24"/>
        </w:rPr>
        <w:t xml:space="preserve">aneiro de 2020. </w:t>
      </w:r>
    </w:p>
    <w:p w14:paraId="4DF546FB" w14:textId="17257518" w:rsidR="005A039C" w:rsidRDefault="005A039C" w:rsidP="004B2EC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I - M</w:t>
      </w:r>
      <w:r w:rsidR="00DB557B">
        <w:rPr>
          <w:rFonts w:ascii="Times New Roman" w:hAnsi="Times New Roman" w:cs="Times New Roman"/>
          <w:sz w:val="24"/>
          <w:szCs w:val="24"/>
        </w:rPr>
        <w:t>anterem toda a documentação pertinente aos contratos sob sua responsabilidade</w:t>
      </w:r>
      <w:r>
        <w:rPr>
          <w:rFonts w:ascii="Times New Roman" w:hAnsi="Times New Roman" w:cs="Times New Roman"/>
          <w:sz w:val="24"/>
          <w:szCs w:val="24"/>
        </w:rPr>
        <w:t>;</w:t>
      </w:r>
    </w:p>
    <w:p w14:paraId="3A4BDC8E" w14:textId="199DEF6E" w:rsidR="002A7A1A" w:rsidRDefault="005A039C" w:rsidP="004B2EC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II – Manter</w:t>
      </w:r>
      <w:r w:rsidR="006A69C7">
        <w:rPr>
          <w:rFonts w:ascii="Times New Roman" w:hAnsi="Times New Roman" w:cs="Times New Roman"/>
          <w:sz w:val="24"/>
          <w:szCs w:val="24"/>
        </w:rPr>
        <w:t xml:space="preserve"> os documentos </w:t>
      </w:r>
      <w:r w:rsidR="00E4716B">
        <w:rPr>
          <w:rFonts w:ascii="Times New Roman" w:hAnsi="Times New Roman" w:cs="Times New Roman"/>
          <w:sz w:val="24"/>
          <w:szCs w:val="24"/>
        </w:rPr>
        <w:t xml:space="preserve">de controle da fiscalização atualizados, com estrita observância </w:t>
      </w:r>
      <w:r w:rsidR="002460B8">
        <w:rPr>
          <w:rFonts w:ascii="Times New Roman" w:hAnsi="Times New Roman" w:cs="Times New Roman"/>
          <w:sz w:val="24"/>
          <w:szCs w:val="24"/>
        </w:rPr>
        <w:t>à</w:t>
      </w:r>
      <w:r>
        <w:rPr>
          <w:rFonts w:ascii="Times New Roman" w:hAnsi="Times New Roman" w:cs="Times New Roman"/>
          <w:sz w:val="24"/>
          <w:szCs w:val="24"/>
        </w:rPr>
        <w:t xml:space="preserve"> execução do contrato ou instrumento congênere;</w:t>
      </w:r>
    </w:p>
    <w:p w14:paraId="5AF6FFE3" w14:textId="56A2DCB3" w:rsidR="00E4716B" w:rsidRDefault="00E4716B" w:rsidP="004B2ECD">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III – Registrar atos irregulares observados durante a execução do contrato no momento da constatação apontando-os devidamente juntado aos autos</w:t>
      </w:r>
      <w:r w:rsidR="00BE1F7A">
        <w:rPr>
          <w:rFonts w:ascii="Times New Roman" w:hAnsi="Times New Roman" w:cs="Times New Roman"/>
          <w:sz w:val="24"/>
          <w:szCs w:val="24"/>
        </w:rPr>
        <w:t>,</w:t>
      </w:r>
      <w:r>
        <w:rPr>
          <w:rFonts w:ascii="Times New Roman" w:hAnsi="Times New Roman" w:cs="Times New Roman"/>
          <w:sz w:val="24"/>
          <w:szCs w:val="24"/>
        </w:rPr>
        <w:t xml:space="preserve"> após ciência e providências do </w:t>
      </w:r>
      <w:r w:rsidR="00BE1F7A">
        <w:rPr>
          <w:rFonts w:ascii="Times New Roman" w:hAnsi="Times New Roman" w:cs="Times New Roman"/>
          <w:sz w:val="24"/>
          <w:szCs w:val="24"/>
        </w:rPr>
        <w:t>secretário</w:t>
      </w:r>
      <w:r>
        <w:rPr>
          <w:rFonts w:ascii="Times New Roman" w:hAnsi="Times New Roman" w:cs="Times New Roman"/>
          <w:sz w:val="24"/>
          <w:szCs w:val="24"/>
        </w:rPr>
        <w:t xml:space="preserve"> requisitante;</w:t>
      </w:r>
    </w:p>
    <w:p w14:paraId="7620D82A" w14:textId="388E12F6" w:rsidR="00BE1F7A" w:rsidRDefault="00BE1F7A" w:rsidP="00BE1F7A">
      <w:pPr>
        <w:spacing w:before="120" w:after="0" w:line="360" w:lineRule="auto"/>
        <w:jc w:val="both"/>
        <w:rPr>
          <w:rFonts w:ascii="Times New Roman" w:hAnsi="Times New Roman" w:cs="Times New Roman"/>
          <w:sz w:val="24"/>
          <w:szCs w:val="24"/>
        </w:rPr>
      </w:pPr>
      <w:r w:rsidRPr="00826F12">
        <w:rPr>
          <w:rFonts w:ascii="Times New Roman" w:hAnsi="Times New Roman" w:cs="Times New Roman"/>
          <w:b/>
          <w:bCs/>
          <w:sz w:val="24"/>
          <w:szCs w:val="24"/>
        </w:rPr>
        <w:t xml:space="preserve">ART. </w:t>
      </w:r>
      <w:r w:rsidR="0028294F">
        <w:rPr>
          <w:rFonts w:ascii="Times New Roman" w:hAnsi="Times New Roman" w:cs="Times New Roman"/>
          <w:b/>
          <w:bCs/>
          <w:sz w:val="24"/>
          <w:szCs w:val="24"/>
        </w:rPr>
        <w:t>7</w:t>
      </w:r>
      <w:r w:rsidRPr="00826F12">
        <w:rPr>
          <w:rFonts w:ascii="Times New Roman" w:hAnsi="Times New Roman" w:cs="Times New Roman"/>
          <w:b/>
          <w:bCs/>
          <w:sz w:val="24"/>
          <w:szCs w:val="24"/>
        </w:rPr>
        <w:t>º.</w:t>
      </w:r>
      <w:r>
        <w:rPr>
          <w:rFonts w:ascii="Times New Roman" w:hAnsi="Times New Roman" w:cs="Times New Roman"/>
          <w:b/>
          <w:bCs/>
          <w:sz w:val="24"/>
          <w:szCs w:val="24"/>
        </w:rPr>
        <w:t xml:space="preserve"> </w:t>
      </w:r>
      <w:r w:rsidRPr="00BE1F7A">
        <w:rPr>
          <w:rFonts w:ascii="Times New Roman" w:hAnsi="Times New Roman" w:cs="Times New Roman"/>
          <w:sz w:val="24"/>
          <w:szCs w:val="24"/>
        </w:rPr>
        <w:t>Até a reformulação dos regulamentos necessários esta Controlador</w:t>
      </w:r>
      <w:r w:rsidR="0028294F">
        <w:rPr>
          <w:rFonts w:ascii="Times New Roman" w:hAnsi="Times New Roman" w:cs="Times New Roman"/>
          <w:sz w:val="24"/>
          <w:szCs w:val="24"/>
        </w:rPr>
        <w:t>ia orienta as unidades gestoras</w:t>
      </w:r>
      <w:r w:rsidRPr="00BE1F7A">
        <w:rPr>
          <w:rFonts w:ascii="Times New Roman" w:hAnsi="Times New Roman" w:cs="Times New Roman"/>
          <w:sz w:val="24"/>
          <w:szCs w:val="24"/>
        </w:rPr>
        <w:t xml:space="preserve"> manterem como fiscais de contratos número proporcional de servidores, de forma a viabilizar o desenvolvimento</w:t>
      </w:r>
      <w:r w:rsidRPr="005D71A4">
        <w:rPr>
          <w:rFonts w:ascii="Times New Roman" w:hAnsi="Times New Roman" w:cs="Times New Roman"/>
          <w:sz w:val="24"/>
          <w:szCs w:val="24"/>
        </w:rPr>
        <w:t xml:space="preserve"> eficaz das atribuições de fiscalização, </w:t>
      </w:r>
      <w:r>
        <w:rPr>
          <w:rFonts w:ascii="Times New Roman" w:hAnsi="Times New Roman" w:cs="Times New Roman"/>
          <w:sz w:val="24"/>
          <w:szCs w:val="24"/>
        </w:rPr>
        <w:t>e suas eventuais substituições, quando necessário.</w:t>
      </w:r>
    </w:p>
    <w:p w14:paraId="724B63FF" w14:textId="134A40C7" w:rsidR="00826F12" w:rsidRDefault="00826F12" w:rsidP="00826F12">
      <w:pPr>
        <w:spacing w:before="120" w:after="0" w:line="360" w:lineRule="auto"/>
        <w:jc w:val="both"/>
        <w:rPr>
          <w:rFonts w:ascii="Times New Roman" w:hAnsi="Times New Roman" w:cs="Times New Roman"/>
          <w:sz w:val="24"/>
          <w:szCs w:val="24"/>
        </w:rPr>
      </w:pPr>
      <w:r w:rsidRPr="001852DD">
        <w:rPr>
          <w:rFonts w:ascii="Times New Roman" w:hAnsi="Times New Roman" w:cs="Times New Roman"/>
          <w:b/>
          <w:sz w:val="24"/>
          <w:szCs w:val="24"/>
        </w:rPr>
        <w:t xml:space="preserve">ART. </w:t>
      </w:r>
      <w:r w:rsidR="0028294F">
        <w:rPr>
          <w:rFonts w:ascii="Times New Roman" w:hAnsi="Times New Roman" w:cs="Times New Roman"/>
          <w:b/>
          <w:sz w:val="24"/>
          <w:szCs w:val="24"/>
        </w:rPr>
        <w:t>8</w:t>
      </w:r>
      <w:r w:rsidRPr="001852DD">
        <w:rPr>
          <w:rFonts w:ascii="Times New Roman" w:hAnsi="Times New Roman" w:cs="Times New Roman"/>
          <w:b/>
          <w:sz w:val="24"/>
          <w:szCs w:val="24"/>
        </w:rPr>
        <w:t>º.</w:t>
      </w:r>
      <w:r w:rsidR="00BE1F7A">
        <w:rPr>
          <w:rFonts w:ascii="Times New Roman" w:hAnsi="Times New Roman" w:cs="Times New Roman"/>
          <w:b/>
          <w:sz w:val="24"/>
          <w:szCs w:val="24"/>
        </w:rPr>
        <w:t xml:space="preserve"> </w:t>
      </w:r>
      <w:r w:rsidR="003E78D4">
        <w:rPr>
          <w:rFonts w:ascii="Times New Roman" w:hAnsi="Times New Roman" w:cs="Times New Roman"/>
          <w:bCs/>
          <w:sz w:val="24"/>
          <w:szCs w:val="24"/>
        </w:rPr>
        <w:t xml:space="preserve">Esta </w:t>
      </w:r>
      <w:r w:rsidR="003E78D4" w:rsidRPr="005D71A4">
        <w:rPr>
          <w:rFonts w:ascii="Times New Roman" w:hAnsi="Times New Roman" w:cs="Times New Roman"/>
          <w:sz w:val="24"/>
          <w:szCs w:val="24"/>
        </w:rPr>
        <w:t>Controladoria</w:t>
      </w:r>
      <w:r w:rsidR="00984589">
        <w:rPr>
          <w:rFonts w:ascii="Times New Roman" w:hAnsi="Times New Roman" w:cs="Times New Roman"/>
          <w:sz w:val="24"/>
          <w:szCs w:val="24"/>
        </w:rPr>
        <w:t xml:space="preserve"> na intenção de auxiliar na operacionalização das funções de fiscalização de contratos, recomenda a utilização do Plano Básico de Fiscalização, publicado em anexo, que deverá:</w:t>
      </w:r>
    </w:p>
    <w:p w14:paraId="03CAFE34" w14:textId="7BF0F4AA" w:rsidR="00984589" w:rsidRDefault="00984589" w:rsidP="00826F12">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 Instituir ações básicas para a fiscalização de contratos tendentes a inibir a maior parte dos </w:t>
      </w:r>
      <w:r w:rsidR="0028294F">
        <w:rPr>
          <w:rFonts w:ascii="Times New Roman" w:hAnsi="Times New Roman" w:cs="Times New Roman"/>
          <w:sz w:val="24"/>
          <w:szCs w:val="24"/>
        </w:rPr>
        <w:t xml:space="preserve">riscos </w:t>
      </w:r>
      <w:r>
        <w:rPr>
          <w:rFonts w:ascii="Times New Roman" w:hAnsi="Times New Roman" w:cs="Times New Roman"/>
          <w:sz w:val="24"/>
          <w:szCs w:val="24"/>
        </w:rPr>
        <w:t>comuns a contratação da maioria dos objetos;</w:t>
      </w:r>
    </w:p>
    <w:p w14:paraId="5ADDFA97" w14:textId="37C34BED" w:rsidR="00984589" w:rsidRDefault="00984589" w:rsidP="00826F12">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 Ser transcrito pelos servidores que atuam no relatório do ETP, no item específico </w:t>
      </w:r>
      <w:r w:rsidRPr="00AC76CA">
        <w:rPr>
          <w:rFonts w:ascii="Times New Roman" w:hAnsi="Times New Roman" w:cs="Times New Roman"/>
          <w:i/>
          <w:iCs/>
          <w:sz w:val="24"/>
          <w:szCs w:val="24"/>
        </w:rPr>
        <w:t>“Do Gerenciamento de Riscos”</w:t>
      </w:r>
      <w:r>
        <w:rPr>
          <w:rFonts w:ascii="Times New Roman" w:hAnsi="Times New Roman" w:cs="Times New Roman"/>
          <w:sz w:val="24"/>
          <w:szCs w:val="24"/>
        </w:rPr>
        <w:t>;</w:t>
      </w:r>
    </w:p>
    <w:p w14:paraId="5A448D20" w14:textId="00F9443A" w:rsidR="00AC76CA" w:rsidRDefault="00AC76CA" w:rsidP="00826F12">
      <w:pPr>
        <w:spacing w:before="120" w:after="0" w:line="360" w:lineRule="auto"/>
        <w:jc w:val="both"/>
        <w:rPr>
          <w:rFonts w:ascii="Times New Roman" w:hAnsi="Times New Roman" w:cs="Times New Roman"/>
          <w:sz w:val="24"/>
          <w:szCs w:val="24"/>
        </w:rPr>
      </w:pPr>
      <w:r w:rsidRPr="00AC76CA">
        <w:rPr>
          <w:rFonts w:ascii="Times New Roman" w:hAnsi="Times New Roman" w:cs="Times New Roman"/>
          <w:b/>
          <w:bCs/>
          <w:sz w:val="24"/>
          <w:szCs w:val="24"/>
        </w:rPr>
        <w:lastRenderedPageBreak/>
        <w:t>Parágrafo único.</w:t>
      </w:r>
      <w:r>
        <w:rPr>
          <w:rFonts w:ascii="Times New Roman" w:hAnsi="Times New Roman" w:cs="Times New Roman"/>
          <w:sz w:val="24"/>
          <w:szCs w:val="24"/>
        </w:rPr>
        <w:t xml:space="preserve"> O Plano Básico de Fiscalização sempre que atualizado deverá ser republicado por esta Controladoria, a quem </w:t>
      </w:r>
      <w:r w:rsidR="003E78D4" w:rsidRPr="003E78D4">
        <w:rPr>
          <w:rFonts w:ascii="Times New Roman" w:hAnsi="Times New Roman" w:cs="Times New Roman"/>
          <w:sz w:val="24"/>
          <w:szCs w:val="24"/>
        </w:rPr>
        <w:t>incumbir-se-á</w:t>
      </w:r>
      <w:r>
        <w:rPr>
          <w:rFonts w:ascii="Times New Roman" w:hAnsi="Times New Roman" w:cs="Times New Roman"/>
          <w:sz w:val="24"/>
          <w:szCs w:val="24"/>
        </w:rPr>
        <w:t xml:space="preserve"> mantê-lo apto a inibir a incidência dos principais riscos da contratação.</w:t>
      </w:r>
    </w:p>
    <w:p w14:paraId="13628B88" w14:textId="26EA2E3F" w:rsidR="00017193" w:rsidRPr="00697D71" w:rsidRDefault="00193F94" w:rsidP="003E78D4">
      <w:pPr>
        <w:spacing w:before="120" w:after="0" w:line="360" w:lineRule="auto"/>
        <w:jc w:val="both"/>
        <w:rPr>
          <w:rFonts w:ascii="Times New Roman" w:hAnsi="Times New Roman" w:cs="Times New Roman"/>
          <w:sz w:val="24"/>
          <w:szCs w:val="24"/>
        </w:rPr>
      </w:pPr>
      <w:r w:rsidRPr="001852DD">
        <w:rPr>
          <w:rFonts w:ascii="Times New Roman" w:hAnsi="Times New Roman" w:cs="Times New Roman"/>
          <w:b/>
          <w:sz w:val="24"/>
          <w:szCs w:val="24"/>
        </w:rPr>
        <w:t xml:space="preserve">ART. </w:t>
      </w:r>
      <w:r w:rsidR="0028294F">
        <w:rPr>
          <w:rFonts w:ascii="Times New Roman" w:hAnsi="Times New Roman" w:cs="Times New Roman"/>
          <w:b/>
          <w:sz w:val="24"/>
          <w:szCs w:val="24"/>
        </w:rPr>
        <w:t>9º</w:t>
      </w:r>
      <w:r w:rsidRPr="001852DD">
        <w:rPr>
          <w:rFonts w:ascii="Times New Roman" w:hAnsi="Times New Roman" w:cs="Times New Roman"/>
          <w:b/>
          <w:sz w:val="24"/>
          <w:szCs w:val="24"/>
        </w:rPr>
        <w:t>.</w:t>
      </w:r>
      <w:r w:rsidRPr="005D71A4">
        <w:rPr>
          <w:rFonts w:ascii="Times New Roman" w:hAnsi="Times New Roman" w:cs="Times New Roman"/>
          <w:sz w:val="24"/>
          <w:szCs w:val="24"/>
        </w:rPr>
        <w:t xml:space="preserve"> </w:t>
      </w:r>
      <w:r w:rsidR="003E78D4">
        <w:rPr>
          <w:rFonts w:ascii="Times New Roman" w:hAnsi="Times New Roman" w:cs="Times New Roman"/>
          <w:sz w:val="24"/>
          <w:szCs w:val="24"/>
        </w:rPr>
        <w:t xml:space="preserve">A adoção das ações mínimas propostas no Plano de Fiscalização não impede </w:t>
      </w:r>
      <w:r w:rsidR="00697D71">
        <w:rPr>
          <w:rFonts w:ascii="Times New Roman" w:hAnsi="Times New Roman" w:cs="Times New Roman"/>
          <w:sz w:val="24"/>
          <w:szCs w:val="24"/>
        </w:rPr>
        <w:t xml:space="preserve">o(s) apontamento(s) de ações específicas ao objeto estudado no item </w:t>
      </w:r>
      <w:r w:rsidR="00697D71" w:rsidRPr="00697D71">
        <w:rPr>
          <w:rFonts w:ascii="Times New Roman" w:hAnsi="Times New Roman" w:cs="Times New Roman"/>
          <w:i/>
          <w:iCs/>
          <w:sz w:val="24"/>
          <w:szCs w:val="24"/>
        </w:rPr>
        <w:t>“Do Gerenciamento de Riscos”</w:t>
      </w:r>
      <w:r w:rsidR="00697D71">
        <w:rPr>
          <w:rFonts w:ascii="Times New Roman" w:hAnsi="Times New Roman" w:cs="Times New Roman"/>
          <w:sz w:val="24"/>
          <w:szCs w:val="24"/>
        </w:rPr>
        <w:t>.</w:t>
      </w:r>
    </w:p>
    <w:p w14:paraId="66332C4B" w14:textId="7FB0DAB0" w:rsidR="00047B02" w:rsidRPr="005D71A4" w:rsidRDefault="004730B9" w:rsidP="004B2ECD">
      <w:pPr>
        <w:spacing w:before="120" w:after="0" w:line="360" w:lineRule="auto"/>
        <w:jc w:val="both"/>
        <w:rPr>
          <w:rFonts w:ascii="Times New Roman" w:hAnsi="Times New Roman" w:cs="Times New Roman"/>
          <w:sz w:val="24"/>
          <w:szCs w:val="24"/>
        </w:rPr>
      </w:pPr>
      <w:r w:rsidRPr="001852DD">
        <w:rPr>
          <w:rFonts w:ascii="Times New Roman" w:hAnsi="Times New Roman" w:cs="Times New Roman"/>
          <w:b/>
          <w:sz w:val="24"/>
          <w:szCs w:val="24"/>
        </w:rPr>
        <w:t xml:space="preserve">ART. </w:t>
      </w:r>
      <w:r w:rsidR="0028294F">
        <w:rPr>
          <w:rFonts w:ascii="Times New Roman" w:hAnsi="Times New Roman" w:cs="Times New Roman"/>
          <w:b/>
          <w:sz w:val="24"/>
          <w:szCs w:val="24"/>
        </w:rPr>
        <w:t>10</w:t>
      </w:r>
      <w:r w:rsidR="001852DD">
        <w:rPr>
          <w:rFonts w:ascii="Times New Roman" w:hAnsi="Times New Roman" w:cs="Times New Roman"/>
          <w:sz w:val="24"/>
          <w:szCs w:val="24"/>
        </w:rPr>
        <w:t xml:space="preserve">. </w:t>
      </w:r>
      <w:r w:rsidRPr="005D71A4">
        <w:rPr>
          <w:rFonts w:ascii="Times New Roman" w:hAnsi="Times New Roman" w:cs="Times New Roman"/>
          <w:sz w:val="24"/>
          <w:szCs w:val="24"/>
        </w:rPr>
        <w:t xml:space="preserve"> </w:t>
      </w:r>
      <w:r w:rsidR="00047B02" w:rsidRPr="005D71A4">
        <w:rPr>
          <w:rFonts w:ascii="Times New Roman" w:hAnsi="Times New Roman" w:cs="Times New Roman"/>
          <w:sz w:val="24"/>
          <w:szCs w:val="24"/>
        </w:rPr>
        <w:t xml:space="preserve">Esta </w:t>
      </w:r>
      <w:r w:rsidRPr="005D71A4">
        <w:rPr>
          <w:rFonts w:ascii="Times New Roman" w:hAnsi="Times New Roman" w:cs="Times New Roman"/>
          <w:sz w:val="24"/>
          <w:szCs w:val="24"/>
        </w:rPr>
        <w:t xml:space="preserve">Orientação Técnica </w:t>
      </w:r>
      <w:r w:rsidR="00047B02" w:rsidRPr="005D71A4">
        <w:rPr>
          <w:rFonts w:ascii="Times New Roman" w:hAnsi="Times New Roman" w:cs="Times New Roman"/>
          <w:sz w:val="24"/>
          <w:szCs w:val="24"/>
        </w:rPr>
        <w:t>entra em vigor na data de sua publicação</w:t>
      </w:r>
      <w:r w:rsidR="001852DD">
        <w:rPr>
          <w:rFonts w:ascii="Times New Roman" w:hAnsi="Times New Roman" w:cs="Times New Roman"/>
          <w:sz w:val="24"/>
          <w:szCs w:val="24"/>
        </w:rPr>
        <w:t>.</w:t>
      </w:r>
    </w:p>
    <w:p w14:paraId="543732C7" w14:textId="77777777" w:rsidR="00F563E3" w:rsidRPr="005D71A4" w:rsidRDefault="00F563E3" w:rsidP="000F169C">
      <w:pPr>
        <w:spacing w:before="120" w:after="0" w:line="360" w:lineRule="auto"/>
        <w:jc w:val="right"/>
        <w:rPr>
          <w:rFonts w:ascii="Times New Roman" w:hAnsi="Times New Roman" w:cs="Times New Roman"/>
          <w:sz w:val="24"/>
          <w:szCs w:val="24"/>
        </w:rPr>
      </w:pPr>
    </w:p>
    <w:p w14:paraId="64A3EDF5" w14:textId="1F9C5CF6" w:rsidR="00047B02" w:rsidRPr="005D71A4" w:rsidRDefault="00077661" w:rsidP="001852DD">
      <w:pPr>
        <w:spacing w:before="120" w:after="0" w:line="360" w:lineRule="auto"/>
        <w:rPr>
          <w:rFonts w:ascii="Times New Roman" w:hAnsi="Times New Roman" w:cs="Times New Roman"/>
          <w:sz w:val="24"/>
          <w:szCs w:val="24"/>
        </w:rPr>
      </w:pPr>
      <w:r>
        <w:rPr>
          <w:rFonts w:ascii="Times New Roman" w:hAnsi="Times New Roman" w:cs="Times New Roman"/>
          <w:sz w:val="24"/>
          <w:szCs w:val="24"/>
        </w:rPr>
        <w:t>Selvíria</w:t>
      </w:r>
      <w:r w:rsidR="00EF5512">
        <w:rPr>
          <w:rFonts w:ascii="Times New Roman" w:hAnsi="Times New Roman" w:cs="Times New Roman"/>
          <w:sz w:val="24"/>
          <w:szCs w:val="24"/>
        </w:rPr>
        <w:t xml:space="preserve"> - MS</w:t>
      </w:r>
      <w:r w:rsidR="00047B02" w:rsidRPr="005D71A4">
        <w:rPr>
          <w:rFonts w:ascii="Times New Roman" w:hAnsi="Times New Roman" w:cs="Times New Roman"/>
          <w:sz w:val="24"/>
          <w:szCs w:val="24"/>
        </w:rPr>
        <w:t xml:space="preserve">, </w:t>
      </w:r>
      <w:r w:rsidR="00EF5512" w:rsidRPr="00EF5512">
        <w:rPr>
          <w:rFonts w:ascii="Times New Roman" w:hAnsi="Times New Roman" w:cs="Times New Roman"/>
          <w:bCs/>
          <w:sz w:val="24"/>
          <w:szCs w:val="24"/>
        </w:rPr>
        <w:t>03</w:t>
      </w:r>
      <w:r w:rsidR="000B5E33" w:rsidRPr="00EF5512">
        <w:rPr>
          <w:rFonts w:ascii="Times New Roman" w:hAnsi="Times New Roman" w:cs="Times New Roman"/>
          <w:bCs/>
          <w:sz w:val="24"/>
          <w:szCs w:val="24"/>
        </w:rPr>
        <w:t xml:space="preserve"> de </w:t>
      </w:r>
      <w:r w:rsidR="00EF5512" w:rsidRPr="00EF5512">
        <w:rPr>
          <w:rFonts w:ascii="Times New Roman" w:hAnsi="Times New Roman" w:cs="Times New Roman"/>
          <w:bCs/>
          <w:sz w:val="24"/>
          <w:szCs w:val="24"/>
        </w:rPr>
        <w:t>agosto</w:t>
      </w:r>
      <w:r w:rsidR="00047B02" w:rsidRPr="005D71A4">
        <w:rPr>
          <w:rFonts w:ascii="Times New Roman" w:hAnsi="Times New Roman" w:cs="Times New Roman"/>
          <w:color w:val="FF0000"/>
          <w:sz w:val="24"/>
          <w:szCs w:val="24"/>
        </w:rPr>
        <w:t xml:space="preserve"> </w:t>
      </w:r>
      <w:r w:rsidR="00047B02" w:rsidRPr="005D71A4">
        <w:rPr>
          <w:rFonts w:ascii="Times New Roman" w:hAnsi="Times New Roman" w:cs="Times New Roman"/>
          <w:sz w:val="24"/>
          <w:szCs w:val="24"/>
        </w:rPr>
        <w:t>de 2022.</w:t>
      </w:r>
    </w:p>
    <w:p w14:paraId="7FECBEE5" w14:textId="77777777" w:rsidR="00637D4D" w:rsidRPr="005D71A4" w:rsidRDefault="00637D4D" w:rsidP="000F169C">
      <w:pPr>
        <w:spacing w:before="120" w:after="0" w:line="360" w:lineRule="auto"/>
        <w:jc w:val="right"/>
        <w:rPr>
          <w:rFonts w:ascii="Times New Roman" w:hAnsi="Times New Roman" w:cs="Times New Roman"/>
          <w:sz w:val="24"/>
          <w:szCs w:val="24"/>
        </w:rPr>
      </w:pPr>
    </w:p>
    <w:p w14:paraId="386450CD" w14:textId="77777777" w:rsidR="00E21096" w:rsidRPr="00EF5512" w:rsidRDefault="00643E01" w:rsidP="00C37A64">
      <w:pPr>
        <w:spacing w:after="0" w:line="240" w:lineRule="auto"/>
        <w:jc w:val="center"/>
        <w:rPr>
          <w:rFonts w:ascii="Times New Roman" w:hAnsi="Times New Roman" w:cs="Times New Roman"/>
          <w:sz w:val="24"/>
          <w:szCs w:val="24"/>
        </w:rPr>
      </w:pPr>
      <w:r w:rsidRPr="00EF5512">
        <w:rPr>
          <w:rFonts w:ascii="Times New Roman" w:hAnsi="Times New Roman" w:cs="Times New Roman"/>
          <w:sz w:val="24"/>
          <w:szCs w:val="24"/>
        </w:rPr>
        <w:t>WILSON VARGAS RODRIGUES</w:t>
      </w:r>
    </w:p>
    <w:p w14:paraId="7B7C9AD1" w14:textId="34840454" w:rsidR="00047B02" w:rsidRPr="005D71A4" w:rsidRDefault="004970B5" w:rsidP="00C37A64">
      <w:pPr>
        <w:spacing w:after="0" w:line="240" w:lineRule="auto"/>
        <w:jc w:val="center"/>
        <w:rPr>
          <w:rFonts w:ascii="Times New Roman" w:hAnsi="Times New Roman" w:cs="Times New Roman"/>
          <w:b/>
          <w:sz w:val="24"/>
          <w:szCs w:val="24"/>
        </w:rPr>
      </w:pPr>
      <w:r w:rsidRPr="005D71A4">
        <w:rPr>
          <w:rFonts w:ascii="Times New Roman" w:hAnsi="Times New Roman" w:cs="Times New Roman"/>
          <w:b/>
          <w:sz w:val="24"/>
          <w:szCs w:val="24"/>
        </w:rPr>
        <w:t>CONTROLADOR</w:t>
      </w:r>
      <w:r w:rsidR="00047B02" w:rsidRPr="005D71A4">
        <w:rPr>
          <w:rFonts w:ascii="Times New Roman" w:hAnsi="Times New Roman" w:cs="Times New Roman"/>
          <w:b/>
          <w:sz w:val="24"/>
          <w:szCs w:val="24"/>
        </w:rPr>
        <w:t xml:space="preserve"> GERAL DO MUNICIPIO</w:t>
      </w:r>
      <w:r w:rsidR="00672861">
        <w:rPr>
          <w:rFonts w:ascii="Times New Roman" w:hAnsi="Times New Roman" w:cs="Times New Roman"/>
          <w:b/>
          <w:sz w:val="24"/>
          <w:szCs w:val="24"/>
        </w:rPr>
        <w:t xml:space="preserve"> DE SELVÍRIA</w:t>
      </w:r>
    </w:p>
    <w:p w14:paraId="764C35AA" w14:textId="77777777" w:rsidR="00047B02" w:rsidRPr="005D71A4" w:rsidRDefault="00047B02" w:rsidP="00C37A64">
      <w:pPr>
        <w:tabs>
          <w:tab w:val="left" w:pos="8085"/>
        </w:tabs>
        <w:spacing w:after="0" w:line="240" w:lineRule="auto"/>
        <w:rPr>
          <w:rFonts w:ascii="Times New Roman" w:hAnsi="Times New Roman" w:cs="Times New Roman"/>
          <w:sz w:val="24"/>
          <w:szCs w:val="24"/>
        </w:rPr>
      </w:pPr>
    </w:p>
    <w:p w14:paraId="64B3B0C5" w14:textId="77777777" w:rsidR="000A5775" w:rsidRPr="005D71A4" w:rsidRDefault="000A5775" w:rsidP="00C37A64">
      <w:pPr>
        <w:tabs>
          <w:tab w:val="left" w:pos="8085"/>
        </w:tabs>
        <w:spacing w:after="0" w:line="240" w:lineRule="auto"/>
        <w:rPr>
          <w:rFonts w:ascii="Times New Roman" w:hAnsi="Times New Roman" w:cs="Times New Roman"/>
          <w:sz w:val="24"/>
          <w:szCs w:val="24"/>
        </w:rPr>
      </w:pPr>
    </w:p>
    <w:p w14:paraId="5C9152B3" w14:textId="77777777" w:rsidR="000A5775" w:rsidRPr="005D71A4" w:rsidRDefault="000A5775" w:rsidP="00C37A64">
      <w:pPr>
        <w:tabs>
          <w:tab w:val="left" w:pos="8085"/>
        </w:tabs>
        <w:spacing w:after="0" w:line="240" w:lineRule="auto"/>
        <w:rPr>
          <w:rFonts w:ascii="Times New Roman" w:hAnsi="Times New Roman" w:cs="Times New Roman"/>
          <w:sz w:val="24"/>
          <w:szCs w:val="24"/>
        </w:rPr>
      </w:pPr>
    </w:p>
    <w:p w14:paraId="4E1E94C3" w14:textId="77777777" w:rsidR="000A5775" w:rsidRDefault="000A5775" w:rsidP="00C37A64">
      <w:pPr>
        <w:tabs>
          <w:tab w:val="left" w:pos="8085"/>
        </w:tabs>
        <w:spacing w:after="0" w:line="240" w:lineRule="auto"/>
        <w:rPr>
          <w:rFonts w:ascii="Times New Roman" w:hAnsi="Times New Roman" w:cs="Times New Roman"/>
          <w:sz w:val="24"/>
          <w:szCs w:val="24"/>
        </w:rPr>
      </w:pPr>
    </w:p>
    <w:p w14:paraId="063DE0B9" w14:textId="77777777" w:rsidR="00872021" w:rsidRDefault="00872021" w:rsidP="00C37A64">
      <w:pPr>
        <w:tabs>
          <w:tab w:val="left" w:pos="8085"/>
        </w:tabs>
        <w:spacing w:after="0" w:line="240" w:lineRule="auto"/>
        <w:rPr>
          <w:rFonts w:ascii="Times New Roman" w:hAnsi="Times New Roman" w:cs="Times New Roman"/>
          <w:sz w:val="24"/>
          <w:szCs w:val="24"/>
        </w:rPr>
      </w:pPr>
    </w:p>
    <w:p w14:paraId="0EE2D18E" w14:textId="77777777" w:rsidR="00872021" w:rsidRDefault="00872021" w:rsidP="00C37A64">
      <w:pPr>
        <w:tabs>
          <w:tab w:val="left" w:pos="8085"/>
        </w:tabs>
        <w:spacing w:after="0" w:line="240" w:lineRule="auto"/>
        <w:rPr>
          <w:rFonts w:ascii="Times New Roman" w:hAnsi="Times New Roman" w:cs="Times New Roman"/>
          <w:sz w:val="24"/>
          <w:szCs w:val="24"/>
        </w:rPr>
      </w:pPr>
    </w:p>
    <w:p w14:paraId="2E8DFED7" w14:textId="77777777" w:rsidR="00872021" w:rsidRDefault="00872021" w:rsidP="00C37A64">
      <w:pPr>
        <w:tabs>
          <w:tab w:val="left" w:pos="8085"/>
        </w:tabs>
        <w:spacing w:after="0" w:line="240" w:lineRule="auto"/>
        <w:rPr>
          <w:rFonts w:ascii="Times New Roman" w:hAnsi="Times New Roman" w:cs="Times New Roman"/>
          <w:sz w:val="24"/>
          <w:szCs w:val="24"/>
        </w:rPr>
      </w:pPr>
    </w:p>
    <w:p w14:paraId="1876582C" w14:textId="0EC48BD6" w:rsidR="00872021" w:rsidRDefault="00872021" w:rsidP="00C37A64">
      <w:pPr>
        <w:tabs>
          <w:tab w:val="left" w:pos="8085"/>
        </w:tabs>
        <w:spacing w:after="0" w:line="240" w:lineRule="auto"/>
        <w:rPr>
          <w:rFonts w:ascii="Times New Roman" w:hAnsi="Times New Roman" w:cs="Times New Roman"/>
          <w:sz w:val="24"/>
          <w:szCs w:val="24"/>
        </w:rPr>
      </w:pPr>
    </w:p>
    <w:p w14:paraId="25354678" w14:textId="07DD2624" w:rsidR="00697D71" w:rsidRDefault="00697D71" w:rsidP="00C37A64">
      <w:pPr>
        <w:tabs>
          <w:tab w:val="left" w:pos="8085"/>
        </w:tabs>
        <w:spacing w:after="0" w:line="240" w:lineRule="auto"/>
        <w:rPr>
          <w:rFonts w:ascii="Times New Roman" w:hAnsi="Times New Roman" w:cs="Times New Roman"/>
          <w:sz w:val="24"/>
          <w:szCs w:val="24"/>
        </w:rPr>
      </w:pPr>
    </w:p>
    <w:p w14:paraId="4A0CDD90" w14:textId="6A9CB6C6" w:rsidR="00697D71" w:rsidRDefault="00697D71" w:rsidP="00C37A64">
      <w:pPr>
        <w:tabs>
          <w:tab w:val="left" w:pos="8085"/>
        </w:tabs>
        <w:spacing w:after="0" w:line="240" w:lineRule="auto"/>
        <w:rPr>
          <w:rFonts w:ascii="Times New Roman" w:hAnsi="Times New Roman" w:cs="Times New Roman"/>
          <w:sz w:val="24"/>
          <w:szCs w:val="24"/>
        </w:rPr>
      </w:pPr>
    </w:p>
    <w:p w14:paraId="191CC57D" w14:textId="7FD1140A" w:rsidR="00697D71" w:rsidRDefault="00697D71" w:rsidP="00C37A64">
      <w:pPr>
        <w:tabs>
          <w:tab w:val="left" w:pos="8085"/>
        </w:tabs>
        <w:spacing w:after="0" w:line="240" w:lineRule="auto"/>
        <w:rPr>
          <w:rFonts w:ascii="Times New Roman" w:hAnsi="Times New Roman" w:cs="Times New Roman"/>
          <w:sz w:val="24"/>
          <w:szCs w:val="24"/>
        </w:rPr>
      </w:pPr>
    </w:p>
    <w:p w14:paraId="12FAB65A" w14:textId="373251C5" w:rsidR="00697D71" w:rsidRDefault="00697D71" w:rsidP="00C37A64">
      <w:pPr>
        <w:tabs>
          <w:tab w:val="left" w:pos="8085"/>
        </w:tabs>
        <w:spacing w:after="0" w:line="240" w:lineRule="auto"/>
        <w:rPr>
          <w:rFonts w:ascii="Times New Roman" w:hAnsi="Times New Roman" w:cs="Times New Roman"/>
          <w:sz w:val="24"/>
          <w:szCs w:val="24"/>
        </w:rPr>
      </w:pPr>
    </w:p>
    <w:p w14:paraId="2077B973" w14:textId="2C12442D" w:rsidR="00697D71" w:rsidRDefault="00697D71" w:rsidP="00C37A64">
      <w:pPr>
        <w:tabs>
          <w:tab w:val="left" w:pos="8085"/>
        </w:tabs>
        <w:spacing w:after="0" w:line="240" w:lineRule="auto"/>
        <w:rPr>
          <w:rFonts w:ascii="Times New Roman" w:hAnsi="Times New Roman" w:cs="Times New Roman"/>
          <w:sz w:val="24"/>
          <w:szCs w:val="24"/>
        </w:rPr>
      </w:pPr>
    </w:p>
    <w:p w14:paraId="53CE2C31" w14:textId="27823655" w:rsidR="00697D71" w:rsidRDefault="00697D71" w:rsidP="00C37A64">
      <w:pPr>
        <w:tabs>
          <w:tab w:val="left" w:pos="8085"/>
        </w:tabs>
        <w:spacing w:after="0" w:line="240" w:lineRule="auto"/>
        <w:rPr>
          <w:rFonts w:ascii="Times New Roman" w:hAnsi="Times New Roman" w:cs="Times New Roman"/>
          <w:sz w:val="24"/>
          <w:szCs w:val="24"/>
        </w:rPr>
      </w:pPr>
    </w:p>
    <w:p w14:paraId="496B2F3F" w14:textId="300071F5" w:rsidR="00697D71" w:rsidRDefault="00697D71" w:rsidP="00C37A64">
      <w:pPr>
        <w:tabs>
          <w:tab w:val="left" w:pos="8085"/>
        </w:tabs>
        <w:spacing w:after="0" w:line="240" w:lineRule="auto"/>
        <w:rPr>
          <w:rFonts w:ascii="Times New Roman" w:hAnsi="Times New Roman" w:cs="Times New Roman"/>
          <w:sz w:val="24"/>
          <w:szCs w:val="24"/>
        </w:rPr>
      </w:pPr>
    </w:p>
    <w:p w14:paraId="1C209754" w14:textId="295A2465" w:rsidR="00697D71" w:rsidRDefault="00697D71" w:rsidP="00C37A64">
      <w:pPr>
        <w:tabs>
          <w:tab w:val="left" w:pos="8085"/>
        </w:tabs>
        <w:spacing w:after="0" w:line="240" w:lineRule="auto"/>
        <w:rPr>
          <w:rFonts w:ascii="Times New Roman" w:hAnsi="Times New Roman" w:cs="Times New Roman"/>
          <w:sz w:val="24"/>
          <w:szCs w:val="24"/>
        </w:rPr>
      </w:pPr>
    </w:p>
    <w:p w14:paraId="0232F6FC" w14:textId="7839CF2D" w:rsidR="00697D71" w:rsidRDefault="00697D71" w:rsidP="00C37A64">
      <w:pPr>
        <w:tabs>
          <w:tab w:val="left" w:pos="8085"/>
        </w:tabs>
        <w:spacing w:after="0" w:line="240" w:lineRule="auto"/>
        <w:rPr>
          <w:rFonts w:ascii="Times New Roman" w:hAnsi="Times New Roman" w:cs="Times New Roman"/>
          <w:sz w:val="24"/>
          <w:szCs w:val="24"/>
        </w:rPr>
      </w:pPr>
    </w:p>
    <w:p w14:paraId="5CCDE2F1" w14:textId="61881030" w:rsidR="00697D71" w:rsidRDefault="00697D71" w:rsidP="00C37A64">
      <w:pPr>
        <w:tabs>
          <w:tab w:val="left" w:pos="8085"/>
        </w:tabs>
        <w:spacing w:after="0" w:line="240" w:lineRule="auto"/>
        <w:rPr>
          <w:rFonts w:ascii="Times New Roman" w:hAnsi="Times New Roman" w:cs="Times New Roman"/>
          <w:sz w:val="24"/>
          <w:szCs w:val="24"/>
        </w:rPr>
      </w:pPr>
    </w:p>
    <w:p w14:paraId="3BE1FD12" w14:textId="67B66A23" w:rsidR="00697D71" w:rsidRDefault="00697D71" w:rsidP="00C37A64">
      <w:pPr>
        <w:tabs>
          <w:tab w:val="left" w:pos="8085"/>
        </w:tabs>
        <w:spacing w:after="0" w:line="240" w:lineRule="auto"/>
        <w:rPr>
          <w:rFonts w:ascii="Times New Roman" w:hAnsi="Times New Roman" w:cs="Times New Roman"/>
          <w:sz w:val="24"/>
          <w:szCs w:val="24"/>
        </w:rPr>
      </w:pPr>
    </w:p>
    <w:p w14:paraId="5C12AF4F" w14:textId="53DC476F" w:rsidR="00697D71" w:rsidRDefault="00697D71" w:rsidP="00C37A64">
      <w:pPr>
        <w:tabs>
          <w:tab w:val="left" w:pos="8085"/>
        </w:tabs>
        <w:spacing w:after="0" w:line="240" w:lineRule="auto"/>
        <w:rPr>
          <w:rFonts w:ascii="Times New Roman" w:hAnsi="Times New Roman" w:cs="Times New Roman"/>
          <w:sz w:val="24"/>
          <w:szCs w:val="24"/>
        </w:rPr>
      </w:pPr>
    </w:p>
    <w:p w14:paraId="44AD5014" w14:textId="47E5F88A" w:rsidR="00697D71" w:rsidRDefault="00697D71" w:rsidP="00C37A64">
      <w:pPr>
        <w:tabs>
          <w:tab w:val="left" w:pos="8085"/>
        </w:tabs>
        <w:spacing w:after="0" w:line="240" w:lineRule="auto"/>
        <w:rPr>
          <w:rFonts w:ascii="Times New Roman" w:hAnsi="Times New Roman" w:cs="Times New Roman"/>
          <w:sz w:val="24"/>
          <w:szCs w:val="24"/>
        </w:rPr>
      </w:pPr>
    </w:p>
    <w:p w14:paraId="5C7CA7D7" w14:textId="353FB78D" w:rsidR="00697D71" w:rsidRDefault="00697D71" w:rsidP="00C37A64">
      <w:pPr>
        <w:tabs>
          <w:tab w:val="left" w:pos="8085"/>
        </w:tabs>
        <w:spacing w:after="0" w:line="240" w:lineRule="auto"/>
        <w:rPr>
          <w:rFonts w:ascii="Times New Roman" w:hAnsi="Times New Roman" w:cs="Times New Roman"/>
          <w:sz w:val="24"/>
          <w:szCs w:val="24"/>
        </w:rPr>
      </w:pPr>
    </w:p>
    <w:p w14:paraId="68716AE5" w14:textId="621EC8C1" w:rsidR="00697D71" w:rsidRDefault="00697D71" w:rsidP="00C37A64">
      <w:pPr>
        <w:tabs>
          <w:tab w:val="left" w:pos="8085"/>
        </w:tabs>
        <w:spacing w:after="0" w:line="240" w:lineRule="auto"/>
        <w:rPr>
          <w:rFonts w:ascii="Times New Roman" w:hAnsi="Times New Roman" w:cs="Times New Roman"/>
          <w:sz w:val="24"/>
          <w:szCs w:val="24"/>
        </w:rPr>
      </w:pPr>
    </w:p>
    <w:p w14:paraId="52086DBA" w14:textId="28665BB4" w:rsidR="00697D71" w:rsidRDefault="00697D71" w:rsidP="00C37A64">
      <w:pPr>
        <w:tabs>
          <w:tab w:val="left" w:pos="8085"/>
        </w:tabs>
        <w:spacing w:after="0" w:line="240" w:lineRule="auto"/>
        <w:rPr>
          <w:rFonts w:ascii="Times New Roman" w:hAnsi="Times New Roman" w:cs="Times New Roman"/>
          <w:sz w:val="24"/>
          <w:szCs w:val="24"/>
        </w:rPr>
      </w:pPr>
    </w:p>
    <w:p w14:paraId="79D8C7C7" w14:textId="0C7510C3" w:rsidR="00697D71" w:rsidRDefault="00697D71" w:rsidP="00C37A64">
      <w:pPr>
        <w:tabs>
          <w:tab w:val="left" w:pos="8085"/>
        </w:tabs>
        <w:spacing w:after="0" w:line="240" w:lineRule="auto"/>
        <w:rPr>
          <w:rFonts w:ascii="Times New Roman" w:hAnsi="Times New Roman" w:cs="Times New Roman"/>
          <w:sz w:val="24"/>
          <w:szCs w:val="24"/>
        </w:rPr>
      </w:pPr>
    </w:p>
    <w:p w14:paraId="0210B8DF" w14:textId="5691070C" w:rsidR="00697D71" w:rsidRDefault="00697D71" w:rsidP="00C37A64">
      <w:pPr>
        <w:tabs>
          <w:tab w:val="left" w:pos="8085"/>
        </w:tabs>
        <w:spacing w:after="0" w:line="240" w:lineRule="auto"/>
        <w:rPr>
          <w:rFonts w:ascii="Times New Roman" w:hAnsi="Times New Roman" w:cs="Times New Roman"/>
          <w:sz w:val="24"/>
          <w:szCs w:val="24"/>
        </w:rPr>
      </w:pPr>
    </w:p>
    <w:p w14:paraId="14C82E82" w14:textId="5EACDEDB" w:rsidR="00697D71" w:rsidRDefault="00697D71" w:rsidP="00C37A64">
      <w:pPr>
        <w:tabs>
          <w:tab w:val="left" w:pos="8085"/>
        </w:tabs>
        <w:spacing w:after="0" w:line="240" w:lineRule="auto"/>
        <w:rPr>
          <w:rFonts w:ascii="Times New Roman" w:hAnsi="Times New Roman" w:cs="Times New Roman"/>
          <w:sz w:val="24"/>
          <w:szCs w:val="24"/>
        </w:rPr>
      </w:pPr>
    </w:p>
    <w:p w14:paraId="28EE6927" w14:textId="5D44BEBB" w:rsidR="00697D71" w:rsidRDefault="00697D71" w:rsidP="00C37A64">
      <w:pPr>
        <w:tabs>
          <w:tab w:val="left" w:pos="8085"/>
        </w:tabs>
        <w:spacing w:after="0" w:line="240" w:lineRule="auto"/>
        <w:rPr>
          <w:rFonts w:ascii="Times New Roman" w:hAnsi="Times New Roman" w:cs="Times New Roman"/>
          <w:sz w:val="24"/>
          <w:szCs w:val="24"/>
        </w:rPr>
      </w:pPr>
    </w:p>
    <w:p w14:paraId="3155E34D" w14:textId="46FDD2DF" w:rsidR="00697D71" w:rsidRDefault="00697D71" w:rsidP="00C37A64">
      <w:pPr>
        <w:tabs>
          <w:tab w:val="left" w:pos="8085"/>
        </w:tabs>
        <w:spacing w:after="0" w:line="240" w:lineRule="auto"/>
        <w:rPr>
          <w:rFonts w:ascii="Times New Roman" w:hAnsi="Times New Roman" w:cs="Times New Roman"/>
          <w:sz w:val="24"/>
          <w:szCs w:val="24"/>
        </w:rPr>
      </w:pPr>
    </w:p>
    <w:p w14:paraId="477405C6" w14:textId="5191AC58" w:rsidR="005F0970" w:rsidRPr="005D71A4" w:rsidRDefault="001852DD" w:rsidP="005F0970">
      <w:pPr>
        <w:tabs>
          <w:tab w:val="left" w:pos="808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ANEXO I</w:t>
      </w:r>
    </w:p>
    <w:p w14:paraId="490E5545" w14:textId="77777777" w:rsidR="005F0970" w:rsidRPr="005D71A4" w:rsidRDefault="005F0970" w:rsidP="005F0970">
      <w:pPr>
        <w:tabs>
          <w:tab w:val="left" w:pos="8085"/>
        </w:tabs>
        <w:spacing w:after="0" w:line="240" w:lineRule="auto"/>
        <w:jc w:val="center"/>
        <w:rPr>
          <w:rFonts w:ascii="Times New Roman" w:hAnsi="Times New Roman" w:cs="Times New Roman"/>
          <w:b/>
          <w:sz w:val="24"/>
          <w:szCs w:val="24"/>
        </w:rPr>
      </w:pPr>
      <w:r w:rsidRPr="005D71A4">
        <w:rPr>
          <w:rFonts w:ascii="Times New Roman" w:hAnsi="Times New Roman" w:cs="Times New Roman"/>
          <w:b/>
          <w:sz w:val="24"/>
          <w:szCs w:val="24"/>
        </w:rPr>
        <w:t>PLANO BÁSICO DE FISCALIZAÇÃO</w:t>
      </w:r>
    </w:p>
    <w:p w14:paraId="45EA17D3" w14:textId="77777777" w:rsidR="005F0970" w:rsidRPr="005D71A4" w:rsidRDefault="005F0970" w:rsidP="005F0970">
      <w:pPr>
        <w:tabs>
          <w:tab w:val="left" w:pos="8085"/>
        </w:tabs>
        <w:spacing w:after="0" w:line="240" w:lineRule="auto"/>
        <w:jc w:val="center"/>
        <w:rPr>
          <w:rFonts w:ascii="Times New Roman" w:hAnsi="Times New Roman" w:cs="Times New Roman"/>
          <w:b/>
          <w:sz w:val="24"/>
          <w:szCs w:val="24"/>
        </w:rPr>
      </w:pPr>
    </w:p>
    <w:p w14:paraId="40A0D8BD" w14:textId="3E726F6E" w:rsidR="005F0970" w:rsidRPr="005D71A4" w:rsidRDefault="005F0970" w:rsidP="005F0970">
      <w:pPr>
        <w:tabs>
          <w:tab w:val="left" w:pos="8085"/>
        </w:tabs>
        <w:spacing w:after="0" w:line="240" w:lineRule="auto"/>
        <w:ind w:firstLine="426"/>
        <w:jc w:val="both"/>
        <w:rPr>
          <w:rFonts w:ascii="Times New Roman" w:hAnsi="Times New Roman" w:cs="Times New Roman"/>
          <w:sz w:val="24"/>
          <w:szCs w:val="24"/>
        </w:rPr>
      </w:pPr>
      <w:r w:rsidRPr="005D71A4">
        <w:rPr>
          <w:rFonts w:ascii="Times New Roman" w:hAnsi="Times New Roman" w:cs="Times New Roman"/>
          <w:sz w:val="24"/>
          <w:szCs w:val="24"/>
        </w:rPr>
        <w:t>Em atenção às ações necessárias ao aprimoramento da fiscalização de contratos, na intenção de estabelecer um plano de atuação comum a qualquer contratação de bens ou produtos, que deve ser de conhecimento dos servidores que atu</w:t>
      </w:r>
      <w:r w:rsidR="00740BA2">
        <w:rPr>
          <w:rFonts w:ascii="Times New Roman" w:hAnsi="Times New Roman" w:cs="Times New Roman"/>
          <w:sz w:val="24"/>
          <w:szCs w:val="24"/>
        </w:rPr>
        <w:t>a</w:t>
      </w:r>
      <w:r w:rsidRPr="005D71A4">
        <w:rPr>
          <w:rFonts w:ascii="Times New Roman" w:hAnsi="Times New Roman" w:cs="Times New Roman"/>
          <w:sz w:val="24"/>
          <w:szCs w:val="24"/>
        </w:rPr>
        <w:t xml:space="preserve">m como fiscais e gestores de contratos, esta </w:t>
      </w:r>
      <w:r w:rsidR="00017193">
        <w:rPr>
          <w:rFonts w:ascii="Times New Roman" w:hAnsi="Times New Roman" w:cs="Times New Roman"/>
          <w:sz w:val="24"/>
          <w:szCs w:val="24"/>
        </w:rPr>
        <w:t>C</w:t>
      </w:r>
      <w:r w:rsidRPr="005D71A4">
        <w:rPr>
          <w:rFonts w:ascii="Times New Roman" w:hAnsi="Times New Roman" w:cs="Times New Roman"/>
          <w:sz w:val="24"/>
          <w:szCs w:val="24"/>
        </w:rPr>
        <w:t xml:space="preserve">ontroladoria sugere a inserção do presente documento em todos os Estudos Técnicos Preliminares e respectivos Contratos, e requer que até a divulgação de plano básico de fiscalização para contratos de obras, o presente plano </w:t>
      </w:r>
      <w:r w:rsidR="00740BA2">
        <w:rPr>
          <w:rFonts w:ascii="Times New Roman" w:hAnsi="Times New Roman" w:cs="Times New Roman"/>
          <w:sz w:val="24"/>
          <w:szCs w:val="24"/>
        </w:rPr>
        <w:t xml:space="preserve">seja </w:t>
      </w:r>
      <w:r w:rsidRPr="005D71A4">
        <w:rPr>
          <w:rFonts w:ascii="Times New Roman" w:hAnsi="Times New Roman" w:cs="Times New Roman"/>
          <w:sz w:val="24"/>
          <w:szCs w:val="24"/>
        </w:rPr>
        <w:t>aplicado também aos objetos de obras e serviços de engenharia, no que couber.</w:t>
      </w:r>
    </w:p>
    <w:p w14:paraId="75A79164" w14:textId="77777777" w:rsidR="005F0970" w:rsidRPr="005D71A4" w:rsidRDefault="005F0970" w:rsidP="005F0970">
      <w:pPr>
        <w:tabs>
          <w:tab w:val="left" w:pos="8085"/>
        </w:tabs>
        <w:spacing w:after="0" w:line="240" w:lineRule="auto"/>
        <w:ind w:firstLine="426"/>
        <w:jc w:val="both"/>
        <w:rPr>
          <w:rFonts w:ascii="Times New Roman" w:hAnsi="Times New Roman" w:cs="Times New Roman"/>
          <w:sz w:val="24"/>
          <w:szCs w:val="24"/>
        </w:rPr>
      </w:pPr>
    </w:p>
    <w:p w14:paraId="38819527" w14:textId="77777777" w:rsidR="005F0970" w:rsidRPr="005D71A4" w:rsidRDefault="005F0970" w:rsidP="005F0970">
      <w:pPr>
        <w:tabs>
          <w:tab w:val="left" w:pos="8085"/>
        </w:tabs>
        <w:spacing w:after="0" w:line="240" w:lineRule="auto"/>
        <w:ind w:firstLine="426"/>
        <w:jc w:val="both"/>
        <w:rPr>
          <w:rFonts w:ascii="Times New Roman" w:hAnsi="Times New Roman" w:cs="Times New Roman"/>
          <w:sz w:val="24"/>
          <w:szCs w:val="24"/>
        </w:rPr>
      </w:pPr>
      <w:r w:rsidRPr="005D71A4">
        <w:rPr>
          <w:rFonts w:ascii="Times New Roman" w:hAnsi="Times New Roman" w:cs="Times New Roman"/>
          <w:sz w:val="24"/>
          <w:szCs w:val="24"/>
        </w:rPr>
        <w:t xml:space="preserve">Riscos pontuais ao objeto estudado na contratação deverão ser </w:t>
      </w:r>
      <w:r w:rsidR="00740BA2">
        <w:rPr>
          <w:rFonts w:ascii="Times New Roman" w:hAnsi="Times New Roman" w:cs="Times New Roman"/>
          <w:sz w:val="24"/>
          <w:szCs w:val="24"/>
        </w:rPr>
        <w:t xml:space="preserve">relacionados </w:t>
      </w:r>
      <w:r w:rsidRPr="005D71A4">
        <w:rPr>
          <w:rFonts w:ascii="Times New Roman" w:hAnsi="Times New Roman" w:cs="Times New Roman"/>
          <w:sz w:val="24"/>
          <w:szCs w:val="24"/>
        </w:rPr>
        <w:t>no gerenciamento de riscos do processo e novas ações poderão ser inseridas no plano de fiscalização.</w:t>
      </w:r>
    </w:p>
    <w:p w14:paraId="5E43BB54" w14:textId="77777777" w:rsidR="005F0970" w:rsidRPr="005D71A4" w:rsidRDefault="005F0970" w:rsidP="005F0970">
      <w:pPr>
        <w:tabs>
          <w:tab w:val="left" w:pos="8085"/>
        </w:tabs>
        <w:spacing w:after="0" w:line="240" w:lineRule="auto"/>
        <w:ind w:firstLine="426"/>
        <w:jc w:val="both"/>
        <w:rPr>
          <w:rFonts w:ascii="Times New Roman" w:hAnsi="Times New Roman" w:cs="Times New Roman"/>
          <w:sz w:val="24"/>
          <w:szCs w:val="24"/>
        </w:rPr>
      </w:pPr>
    </w:p>
    <w:p w14:paraId="67766E43" w14:textId="77777777" w:rsidR="005F0970" w:rsidRPr="005D71A4" w:rsidRDefault="005F0970" w:rsidP="005F0970">
      <w:pPr>
        <w:tabs>
          <w:tab w:val="left" w:pos="8085"/>
        </w:tabs>
        <w:spacing w:after="0" w:line="240" w:lineRule="auto"/>
        <w:ind w:firstLine="426"/>
        <w:jc w:val="both"/>
        <w:rPr>
          <w:rFonts w:ascii="Times New Roman" w:hAnsi="Times New Roman" w:cs="Times New Roman"/>
          <w:sz w:val="24"/>
          <w:szCs w:val="24"/>
        </w:rPr>
      </w:pPr>
      <w:r w:rsidRPr="005D71A4">
        <w:rPr>
          <w:rFonts w:ascii="Times New Roman" w:hAnsi="Times New Roman" w:cs="Times New Roman"/>
          <w:sz w:val="24"/>
          <w:szCs w:val="24"/>
        </w:rPr>
        <w:t>O fiscal designado para a fiscalização deverá:</w:t>
      </w:r>
    </w:p>
    <w:p w14:paraId="4570FDFF" w14:textId="77777777" w:rsidR="005F0970" w:rsidRPr="005D71A4" w:rsidRDefault="005F0970" w:rsidP="005F0970">
      <w:pPr>
        <w:tabs>
          <w:tab w:val="left" w:pos="8085"/>
        </w:tabs>
        <w:spacing w:after="0" w:line="240" w:lineRule="auto"/>
        <w:jc w:val="both"/>
        <w:rPr>
          <w:rFonts w:ascii="Times New Roman" w:hAnsi="Times New Roman" w:cs="Times New Roman"/>
          <w:sz w:val="24"/>
          <w:szCs w:val="24"/>
        </w:rPr>
      </w:pPr>
    </w:p>
    <w:p w14:paraId="1ACCEA91" w14:textId="1972ABFD"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u w:val="single"/>
        </w:rPr>
        <w:t>Atestar no verso das Notas fiscais</w:t>
      </w:r>
      <w:r w:rsidRPr="005D71A4">
        <w:rPr>
          <w:rFonts w:ascii="Times New Roman" w:hAnsi="Times New Roman" w:cs="Times New Roman"/>
          <w:sz w:val="24"/>
          <w:szCs w:val="24"/>
        </w:rPr>
        <w:t xml:space="preserve"> juntamente com outro servidor, que o produto ou o serviço foi entregue em consonância com</w:t>
      </w:r>
      <w:r w:rsidR="00D06FC7">
        <w:rPr>
          <w:rFonts w:ascii="Times New Roman" w:hAnsi="Times New Roman" w:cs="Times New Roman"/>
          <w:sz w:val="24"/>
          <w:szCs w:val="24"/>
        </w:rPr>
        <w:t xml:space="preserve"> as condições estabelecidas </w:t>
      </w:r>
      <w:r w:rsidRPr="00017193">
        <w:rPr>
          <w:rFonts w:ascii="Times New Roman" w:hAnsi="Times New Roman" w:cs="Times New Roman"/>
          <w:sz w:val="24"/>
          <w:szCs w:val="24"/>
        </w:rPr>
        <w:t>n</w:t>
      </w:r>
      <w:r w:rsidR="00884A19" w:rsidRPr="00017193">
        <w:rPr>
          <w:rFonts w:ascii="Times New Roman" w:hAnsi="Times New Roman" w:cs="Times New Roman"/>
          <w:sz w:val="24"/>
          <w:szCs w:val="24"/>
        </w:rPr>
        <w:t xml:space="preserve">o edital, </w:t>
      </w:r>
      <w:r w:rsidR="00D06FC7">
        <w:rPr>
          <w:rFonts w:ascii="Times New Roman" w:hAnsi="Times New Roman" w:cs="Times New Roman"/>
          <w:sz w:val="24"/>
          <w:szCs w:val="24"/>
        </w:rPr>
        <w:t xml:space="preserve">na </w:t>
      </w:r>
      <w:r w:rsidR="00884A19" w:rsidRPr="00017193">
        <w:rPr>
          <w:rFonts w:ascii="Times New Roman" w:hAnsi="Times New Roman" w:cs="Times New Roman"/>
          <w:sz w:val="24"/>
          <w:szCs w:val="24"/>
        </w:rPr>
        <w:t xml:space="preserve">proposta e </w:t>
      </w:r>
      <w:r w:rsidR="00D06FC7">
        <w:rPr>
          <w:rFonts w:ascii="Times New Roman" w:hAnsi="Times New Roman" w:cs="Times New Roman"/>
          <w:sz w:val="24"/>
          <w:szCs w:val="24"/>
        </w:rPr>
        <w:t>termo contratual</w:t>
      </w:r>
      <w:r w:rsidRPr="00017193">
        <w:rPr>
          <w:rFonts w:ascii="Times New Roman" w:hAnsi="Times New Roman" w:cs="Times New Roman"/>
          <w:sz w:val="24"/>
          <w:szCs w:val="24"/>
        </w:rPr>
        <w:t>.</w:t>
      </w:r>
      <w:r w:rsidRPr="005D71A4">
        <w:rPr>
          <w:rFonts w:ascii="Times New Roman" w:hAnsi="Times New Roman" w:cs="Times New Roman"/>
          <w:sz w:val="24"/>
          <w:szCs w:val="24"/>
        </w:rPr>
        <w:t xml:space="preserve"> O atesto presume o fiel cumprimento do pactuado, em quantidade e qualidade e havendo alguma observação ou ressalva, o fiscal deverá anotar no anverso do respectivo documento, quando da sua assinatura.</w:t>
      </w:r>
    </w:p>
    <w:p w14:paraId="424F88BA" w14:textId="77777777"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rPr>
        <w:t>Se o fiscal não puder estar presente no ato da entrega da mercadoria deverá lançar no seu atesto a observação que atesta o recebimento com base nas informações prestadas pelo outro servidor que recebeu a mercadoria à época.</w:t>
      </w:r>
    </w:p>
    <w:p w14:paraId="003D2F6D" w14:textId="77777777"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u w:val="single"/>
        </w:rPr>
        <w:t>Diante de grande quantidade de itens, havendo necessidade de devolução da mercadoria</w:t>
      </w:r>
      <w:r w:rsidRPr="005D71A4">
        <w:rPr>
          <w:rFonts w:ascii="Times New Roman" w:hAnsi="Times New Roman" w:cs="Times New Roman"/>
          <w:sz w:val="24"/>
          <w:szCs w:val="24"/>
        </w:rPr>
        <w:t xml:space="preserve"> após o recebimento provisório que se dará no atesto da Nota Fiscal respectiva, o fato deverá ser lançado em relatório e sugerida notificação a empresa, sendo este entregue imediatamente ao gestor de contratos.</w:t>
      </w:r>
    </w:p>
    <w:p w14:paraId="465112A2" w14:textId="77777777"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u w:val="single"/>
        </w:rPr>
        <w:t>Diante de entrega fora do prazo pactuado no processo</w:t>
      </w:r>
      <w:r w:rsidRPr="005D71A4">
        <w:rPr>
          <w:rFonts w:ascii="Times New Roman" w:hAnsi="Times New Roman" w:cs="Times New Roman"/>
          <w:sz w:val="24"/>
          <w:szCs w:val="24"/>
        </w:rPr>
        <w:t>, o fiscal deverá destacar em relatório, informar o preposto através de e-mail que a reincidência ensejará em notificação, juntando cópia do referido e-mail ao respectivo relatório. Se o atraso for superior a 03 dias uteis ou mesmo inferior, houver ocasionado prejuízos à administração, o fiscal deverá relatar o fato e sugerir ao gestor notificação imediata do contratado.</w:t>
      </w:r>
    </w:p>
    <w:p w14:paraId="2F44A6DF" w14:textId="77777777"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u w:val="single"/>
        </w:rPr>
        <w:t>Não havendo nada a pontuar durante a vigência do contrato, o fiscal deverá emitir relatório ao final da vigência contratual</w:t>
      </w:r>
      <w:r w:rsidRPr="005D71A4">
        <w:rPr>
          <w:rFonts w:ascii="Times New Roman" w:hAnsi="Times New Roman" w:cs="Times New Roman"/>
          <w:sz w:val="24"/>
          <w:szCs w:val="24"/>
        </w:rPr>
        <w:t xml:space="preserve"> informando se o prazo de entrega e a especificação técnica foi atendida de forma constante e se o contratado cumpriu de forma eficiente o pactuado, declarando se entende viável o aditamento contratual, se for o caso.</w:t>
      </w:r>
    </w:p>
    <w:p w14:paraId="77C28EF4" w14:textId="77777777"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u w:val="single"/>
        </w:rPr>
        <w:t xml:space="preserve">O fiscal deverá anuir na solicitação de prorrogação do contrato, </w:t>
      </w:r>
      <w:r w:rsidRPr="005D71A4">
        <w:rPr>
          <w:rFonts w:ascii="Times New Roman" w:hAnsi="Times New Roman" w:cs="Times New Roman"/>
          <w:sz w:val="24"/>
          <w:szCs w:val="24"/>
        </w:rPr>
        <w:t>pontuando quando não entender pertinente, cabendo a autoridade máxima a decisão final acerca da formalização do aditivo.</w:t>
      </w:r>
    </w:p>
    <w:p w14:paraId="7DF30D97" w14:textId="77777777"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u w:val="single"/>
        </w:rPr>
        <w:t>Se tratando de prestação de serviços, o fiscal deverá anuir com o relatado no relatório mensal de prestação de serviços</w:t>
      </w:r>
      <w:r w:rsidRPr="005D71A4">
        <w:rPr>
          <w:rFonts w:ascii="Times New Roman" w:hAnsi="Times New Roman" w:cs="Times New Roman"/>
          <w:sz w:val="24"/>
          <w:szCs w:val="24"/>
        </w:rPr>
        <w:t xml:space="preserve"> e se discordar de disposição lançada pela contratada, deverá destacar de próprio punho no relatório ou formalizar relatório de sua iniciativa.</w:t>
      </w:r>
    </w:p>
    <w:p w14:paraId="705D49DF" w14:textId="77777777"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u w:val="single"/>
        </w:rPr>
        <w:lastRenderedPageBreak/>
        <w:t xml:space="preserve">Não havendo no edital validade mínima determinada para os produtos entregues, se o fiscal verificar a habitualidade de entregas de produtos próximos do vencimento do prazo de validade, </w:t>
      </w:r>
      <w:r w:rsidRPr="005D71A4">
        <w:rPr>
          <w:rFonts w:ascii="Times New Roman" w:hAnsi="Times New Roman" w:cs="Times New Roman"/>
          <w:sz w:val="24"/>
          <w:szCs w:val="24"/>
        </w:rPr>
        <w:t>deve relatar em contrato e solicitar a notificação da empresa.</w:t>
      </w:r>
    </w:p>
    <w:p w14:paraId="45E7DF21" w14:textId="77777777"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u w:val="single"/>
        </w:rPr>
        <w:t>Quando o fiscal sugerir a notificação da empresa, deve relatar no próximo mês se a sua sugestão foi atendida, bem como no relatório final do contrato.</w:t>
      </w:r>
    </w:p>
    <w:p w14:paraId="6B67DD36" w14:textId="77777777" w:rsidR="005F0970" w:rsidRPr="005D71A4" w:rsidRDefault="005F0970" w:rsidP="005F0970">
      <w:pPr>
        <w:pStyle w:val="PargrafodaLista"/>
        <w:numPr>
          <w:ilvl w:val="0"/>
          <w:numId w:val="1"/>
        </w:numPr>
        <w:tabs>
          <w:tab w:val="left" w:pos="8085"/>
        </w:tabs>
        <w:spacing w:after="0" w:line="240" w:lineRule="auto"/>
        <w:jc w:val="both"/>
        <w:rPr>
          <w:rFonts w:ascii="Times New Roman" w:hAnsi="Times New Roman" w:cs="Times New Roman"/>
          <w:sz w:val="24"/>
          <w:szCs w:val="24"/>
        </w:rPr>
      </w:pPr>
      <w:r w:rsidRPr="005D71A4">
        <w:rPr>
          <w:rFonts w:ascii="Times New Roman" w:hAnsi="Times New Roman" w:cs="Times New Roman"/>
          <w:sz w:val="24"/>
          <w:szCs w:val="24"/>
        </w:rPr>
        <w:t xml:space="preserve"> Todas as solicitações e orientações repassadas pelo fiscal de contrato ao preposto da empresa devem ser inseridas em relatório do fiscal ao final do mês, com resumo das providências que foram adotadas pelo contratado na solução de problemática posta.</w:t>
      </w:r>
    </w:p>
    <w:p w14:paraId="7703E07B" w14:textId="77777777" w:rsidR="004A4A62" w:rsidRDefault="004A4A62" w:rsidP="004A4A62">
      <w:pPr>
        <w:tabs>
          <w:tab w:val="left" w:pos="8085"/>
        </w:tabs>
        <w:spacing w:after="0" w:line="240" w:lineRule="auto"/>
        <w:jc w:val="both"/>
        <w:rPr>
          <w:rFonts w:ascii="Times New Roman" w:hAnsi="Times New Roman" w:cs="Times New Roman"/>
          <w:sz w:val="24"/>
          <w:szCs w:val="24"/>
        </w:rPr>
      </w:pPr>
    </w:p>
    <w:p w14:paraId="6AC7CC69" w14:textId="77777777" w:rsidR="004A4A62" w:rsidRDefault="004A4A62" w:rsidP="004A4A62">
      <w:pPr>
        <w:tabs>
          <w:tab w:val="left" w:pos="8085"/>
        </w:tabs>
        <w:spacing w:after="0" w:line="240" w:lineRule="auto"/>
        <w:jc w:val="both"/>
        <w:rPr>
          <w:rFonts w:ascii="Times New Roman" w:hAnsi="Times New Roman" w:cs="Times New Roman"/>
          <w:sz w:val="24"/>
          <w:szCs w:val="24"/>
        </w:rPr>
      </w:pPr>
    </w:p>
    <w:sectPr w:rsidR="004A4A62" w:rsidSect="00697D71">
      <w:headerReference w:type="default" r:id="rId9"/>
      <w:footerReference w:type="default" r:id="rId10"/>
      <w:pgSz w:w="11906" w:h="16838"/>
      <w:pgMar w:top="2369" w:right="1134" w:bottom="1276" w:left="1701" w:header="284"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29D9" w14:textId="77777777" w:rsidR="00976A07" w:rsidRDefault="00976A07">
      <w:pPr>
        <w:spacing w:after="0" w:line="240" w:lineRule="auto"/>
      </w:pPr>
      <w:r>
        <w:separator/>
      </w:r>
    </w:p>
  </w:endnote>
  <w:endnote w:type="continuationSeparator" w:id="0">
    <w:p w14:paraId="0178ED17" w14:textId="77777777" w:rsidR="00976A07" w:rsidRDefault="0097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2F21" w14:textId="77777777" w:rsidR="008B6D7C" w:rsidRPr="007015B7" w:rsidRDefault="008B6D7C" w:rsidP="008B6D7C">
    <w:pPr>
      <w:pStyle w:val="Rodap"/>
      <w:ind w:left="-360"/>
      <w:jc w:val="center"/>
      <w:rPr>
        <w:rFonts w:ascii="Times New Roman" w:hAnsi="Times New Roman" w:cs="Times New Roman"/>
        <w:sz w:val="20"/>
      </w:rPr>
    </w:pPr>
    <w:r w:rsidRPr="007015B7">
      <w:rPr>
        <w:rFonts w:ascii="Times New Roman" w:hAnsi="Times New Roman" w:cs="Times New Roman"/>
        <w:b/>
        <w:sz w:val="20"/>
        <w:shd w:val="clear" w:color="auto" w:fill="FFFFFF"/>
      </w:rPr>
      <w:t>___________________________________________________________________________________</w:t>
    </w:r>
  </w:p>
  <w:p w14:paraId="5752C0DB" w14:textId="77777777" w:rsidR="009F68CC" w:rsidRPr="005015DA" w:rsidRDefault="009F68CC" w:rsidP="009F68CC">
    <w:pPr>
      <w:pStyle w:val="Rodap"/>
      <w:jc w:val="center"/>
      <w:rPr>
        <w:b/>
      </w:rPr>
    </w:pPr>
    <w:r>
      <w:rPr>
        <w:b/>
      </w:rPr>
      <w:t>A</w:t>
    </w:r>
    <w:r w:rsidRPr="005015DA">
      <w:rPr>
        <w:b/>
      </w:rPr>
      <w:t xml:space="preserve">venida João </w:t>
    </w:r>
    <w:proofErr w:type="spellStart"/>
    <w:r w:rsidRPr="005015DA">
      <w:rPr>
        <w:b/>
      </w:rPr>
      <w:t>Selvírio</w:t>
    </w:r>
    <w:proofErr w:type="spellEnd"/>
    <w:r w:rsidRPr="005015DA">
      <w:rPr>
        <w:b/>
      </w:rPr>
      <w:t xml:space="preserve"> de Souza, </w:t>
    </w:r>
    <w:proofErr w:type="gramStart"/>
    <w:r w:rsidRPr="005015DA">
      <w:rPr>
        <w:b/>
      </w:rPr>
      <w:t>997</w:t>
    </w:r>
    <w:r>
      <w:rPr>
        <w:b/>
      </w:rPr>
      <w:t xml:space="preserve">  </w:t>
    </w:r>
    <w:r w:rsidRPr="005015DA">
      <w:rPr>
        <w:b/>
      </w:rPr>
      <w:t>-</w:t>
    </w:r>
    <w:proofErr w:type="gramEnd"/>
    <w:r>
      <w:rPr>
        <w:b/>
      </w:rPr>
      <w:t xml:space="preserve"> </w:t>
    </w:r>
    <w:r w:rsidRPr="005015DA">
      <w:rPr>
        <w:b/>
      </w:rPr>
      <w:t xml:space="preserve"> Centro - Fone/Fax 967 0 3579-1242</w:t>
    </w:r>
    <w:r>
      <w:rPr>
        <w:b/>
      </w:rPr>
      <w:t xml:space="preserve">  -  </w:t>
    </w:r>
    <w:r w:rsidRPr="005015DA">
      <w:rPr>
        <w:b/>
      </w:rPr>
      <w:t>CEP  79590-000</w:t>
    </w:r>
  </w:p>
  <w:p w14:paraId="1CBD706C" w14:textId="77777777" w:rsidR="004B520D" w:rsidRPr="009F68CC" w:rsidRDefault="009F68CC" w:rsidP="009F68CC">
    <w:pPr>
      <w:pStyle w:val="Rodap"/>
      <w:jc w:val="center"/>
      <w:rPr>
        <w:b/>
      </w:rPr>
    </w:pPr>
    <w:r w:rsidRPr="005015DA">
      <w:rPr>
        <w:b/>
      </w:rPr>
      <w:t xml:space="preserve">Selvíria </w:t>
    </w:r>
    <w:r>
      <w:rPr>
        <w:b/>
      </w:rPr>
      <w:t>- Mato Grosso do Sul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43FD" w14:textId="77777777" w:rsidR="00976A07" w:rsidRDefault="00976A07">
      <w:pPr>
        <w:spacing w:after="0" w:line="240" w:lineRule="auto"/>
      </w:pPr>
      <w:r>
        <w:separator/>
      </w:r>
    </w:p>
  </w:footnote>
  <w:footnote w:type="continuationSeparator" w:id="0">
    <w:p w14:paraId="3A08AE35" w14:textId="77777777" w:rsidR="00976A07" w:rsidRDefault="00976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3A91" w14:textId="3247448C" w:rsidR="004F70E6" w:rsidRDefault="00E27C6B" w:rsidP="004B520D">
    <w:pPr>
      <w:pStyle w:val="Cabealho"/>
      <w:jc w:val="center"/>
    </w:pPr>
    <w:r>
      <w:rPr>
        <w:noProof/>
        <w:lang w:eastAsia="pt-BR"/>
      </w:rPr>
      <w:drawing>
        <wp:inline distT="0" distB="0" distL="0" distR="0" wp14:anchorId="731D6E8C" wp14:editId="3494697E">
          <wp:extent cx="5760085" cy="1082402"/>
          <wp:effectExtent l="0" t="0" r="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SELVIRIA 2017 OK cabeçalh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1082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505"/>
    <w:multiLevelType w:val="hybridMultilevel"/>
    <w:tmpl w:val="2C005C96"/>
    <w:lvl w:ilvl="0" w:tplc="4D8C50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1072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9B"/>
    <w:rsid w:val="000052CD"/>
    <w:rsid w:val="00017193"/>
    <w:rsid w:val="0003389E"/>
    <w:rsid w:val="00035F29"/>
    <w:rsid w:val="00047B02"/>
    <w:rsid w:val="00054116"/>
    <w:rsid w:val="00071899"/>
    <w:rsid w:val="00077661"/>
    <w:rsid w:val="00084B2E"/>
    <w:rsid w:val="000A0859"/>
    <w:rsid w:val="000A5775"/>
    <w:rsid w:val="000B0A31"/>
    <w:rsid w:val="000B5E33"/>
    <w:rsid w:val="000E2148"/>
    <w:rsid w:val="000F169C"/>
    <w:rsid w:val="00100E8E"/>
    <w:rsid w:val="00106A3A"/>
    <w:rsid w:val="001343BC"/>
    <w:rsid w:val="00134BE7"/>
    <w:rsid w:val="0013632F"/>
    <w:rsid w:val="00152BAC"/>
    <w:rsid w:val="001720ED"/>
    <w:rsid w:val="001852DD"/>
    <w:rsid w:val="00193F94"/>
    <w:rsid w:val="001B106A"/>
    <w:rsid w:val="001C38AB"/>
    <w:rsid w:val="001C5166"/>
    <w:rsid w:val="001C66C9"/>
    <w:rsid w:val="001C70BE"/>
    <w:rsid w:val="001E182A"/>
    <w:rsid w:val="002338E1"/>
    <w:rsid w:val="00242E07"/>
    <w:rsid w:val="00245385"/>
    <w:rsid w:val="002460B8"/>
    <w:rsid w:val="0025526E"/>
    <w:rsid w:val="00260565"/>
    <w:rsid w:val="00262CE3"/>
    <w:rsid w:val="00276F73"/>
    <w:rsid w:val="0028294F"/>
    <w:rsid w:val="00282F9C"/>
    <w:rsid w:val="00287A3A"/>
    <w:rsid w:val="002A7A1A"/>
    <w:rsid w:val="002C5B6C"/>
    <w:rsid w:val="002F7049"/>
    <w:rsid w:val="00301D5D"/>
    <w:rsid w:val="00316A86"/>
    <w:rsid w:val="00322A17"/>
    <w:rsid w:val="00323C2F"/>
    <w:rsid w:val="00344698"/>
    <w:rsid w:val="00346EA1"/>
    <w:rsid w:val="00356262"/>
    <w:rsid w:val="00356D95"/>
    <w:rsid w:val="00372EB7"/>
    <w:rsid w:val="00377B71"/>
    <w:rsid w:val="00380B37"/>
    <w:rsid w:val="00380E0D"/>
    <w:rsid w:val="00385A21"/>
    <w:rsid w:val="003B1571"/>
    <w:rsid w:val="003B7BAC"/>
    <w:rsid w:val="003D4968"/>
    <w:rsid w:val="003D6C88"/>
    <w:rsid w:val="003E0F84"/>
    <w:rsid w:val="003E75AE"/>
    <w:rsid w:val="003E78D4"/>
    <w:rsid w:val="003E7A2F"/>
    <w:rsid w:val="003F770C"/>
    <w:rsid w:val="00415525"/>
    <w:rsid w:val="00430D98"/>
    <w:rsid w:val="00437098"/>
    <w:rsid w:val="0045085D"/>
    <w:rsid w:val="004640D8"/>
    <w:rsid w:val="00470B32"/>
    <w:rsid w:val="004730B9"/>
    <w:rsid w:val="004852D0"/>
    <w:rsid w:val="004970B5"/>
    <w:rsid w:val="004A4A62"/>
    <w:rsid w:val="004A6119"/>
    <w:rsid w:val="004B2ECD"/>
    <w:rsid w:val="004B520D"/>
    <w:rsid w:val="004E1D42"/>
    <w:rsid w:val="004F70E6"/>
    <w:rsid w:val="00507457"/>
    <w:rsid w:val="0052173E"/>
    <w:rsid w:val="0054069B"/>
    <w:rsid w:val="0054117C"/>
    <w:rsid w:val="00565014"/>
    <w:rsid w:val="0057679F"/>
    <w:rsid w:val="00576DA4"/>
    <w:rsid w:val="005A039C"/>
    <w:rsid w:val="005A15B4"/>
    <w:rsid w:val="005A42D5"/>
    <w:rsid w:val="005A7384"/>
    <w:rsid w:val="005D71A4"/>
    <w:rsid w:val="005F0970"/>
    <w:rsid w:val="00611BA9"/>
    <w:rsid w:val="00637D4D"/>
    <w:rsid w:val="00641476"/>
    <w:rsid w:val="00643E01"/>
    <w:rsid w:val="00672861"/>
    <w:rsid w:val="0069649B"/>
    <w:rsid w:val="00697D71"/>
    <w:rsid w:val="006A2410"/>
    <w:rsid w:val="006A69C7"/>
    <w:rsid w:val="006B7169"/>
    <w:rsid w:val="006C5710"/>
    <w:rsid w:val="00703594"/>
    <w:rsid w:val="00714669"/>
    <w:rsid w:val="00722599"/>
    <w:rsid w:val="00731AA5"/>
    <w:rsid w:val="00740BA2"/>
    <w:rsid w:val="007628AF"/>
    <w:rsid w:val="00787987"/>
    <w:rsid w:val="007A7EA9"/>
    <w:rsid w:val="007B3555"/>
    <w:rsid w:val="007C5D7A"/>
    <w:rsid w:val="00800FDE"/>
    <w:rsid w:val="00803E26"/>
    <w:rsid w:val="00804F2C"/>
    <w:rsid w:val="00826F12"/>
    <w:rsid w:val="00872021"/>
    <w:rsid w:val="00880D75"/>
    <w:rsid w:val="00881A55"/>
    <w:rsid w:val="00884A19"/>
    <w:rsid w:val="008A66E8"/>
    <w:rsid w:val="008B4921"/>
    <w:rsid w:val="008B6D7C"/>
    <w:rsid w:val="0096264E"/>
    <w:rsid w:val="00964275"/>
    <w:rsid w:val="00976A07"/>
    <w:rsid w:val="009815B8"/>
    <w:rsid w:val="00984589"/>
    <w:rsid w:val="009A077D"/>
    <w:rsid w:val="009A0DCC"/>
    <w:rsid w:val="009B0737"/>
    <w:rsid w:val="009B1FC3"/>
    <w:rsid w:val="009B4245"/>
    <w:rsid w:val="009F68CC"/>
    <w:rsid w:val="009F77F6"/>
    <w:rsid w:val="00A052D6"/>
    <w:rsid w:val="00A41A92"/>
    <w:rsid w:val="00A4597A"/>
    <w:rsid w:val="00A579DD"/>
    <w:rsid w:val="00A734C1"/>
    <w:rsid w:val="00A759DF"/>
    <w:rsid w:val="00A80EE7"/>
    <w:rsid w:val="00A8102E"/>
    <w:rsid w:val="00A810F4"/>
    <w:rsid w:val="00AC76CA"/>
    <w:rsid w:val="00AD0849"/>
    <w:rsid w:val="00AE5953"/>
    <w:rsid w:val="00AF6E45"/>
    <w:rsid w:val="00B0219E"/>
    <w:rsid w:val="00B0254D"/>
    <w:rsid w:val="00B2143E"/>
    <w:rsid w:val="00B34CCF"/>
    <w:rsid w:val="00B82068"/>
    <w:rsid w:val="00B836CB"/>
    <w:rsid w:val="00BB2220"/>
    <w:rsid w:val="00BC3EE6"/>
    <w:rsid w:val="00BD2D6D"/>
    <w:rsid w:val="00BE1F7A"/>
    <w:rsid w:val="00C24FE5"/>
    <w:rsid w:val="00C37A64"/>
    <w:rsid w:val="00C544F1"/>
    <w:rsid w:val="00CA0FF0"/>
    <w:rsid w:val="00CA564A"/>
    <w:rsid w:val="00CB6A9F"/>
    <w:rsid w:val="00CC039C"/>
    <w:rsid w:val="00CC440C"/>
    <w:rsid w:val="00CC5458"/>
    <w:rsid w:val="00CD25FD"/>
    <w:rsid w:val="00CE56DA"/>
    <w:rsid w:val="00CF2DFA"/>
    <w:rsid w:val="00D02920"/>
    <w:rsid w:val="00D06130"/>
    <w:rsid w:val="00D06B14"/>
    <w:rsid w:val="00D06FC7"/>
    <w:rsid w:val="00D33B59"/>
    <w:rsid w:val="00D66AD2"/>
    <w:rsid w:val="00D76304"/>
    <w:rsid w:val="00DB557B"/>
    <w:rsid w:val="00DB7014"/>
    <w:rsid w:val="00DD1F74"/>
    <w:rsid w:val="00DD4C33"/>
    <w:rsid w:val="00DE7916"/>
    <w:rsid w:val="00DF30D8"/>
    <w:rsid w:val="00E21096"/>
    <w:rsid w:val="00E27C6B"/>
    <w:rsid w:val="00E318D4"/>
    <w:rsid w:val="00E31D7C"/>
    <w:rsid w:val="00E4716B"/>
    <w:rsid w:val="00E52F64"/>
    <w:rsid w:val="00E6133C"/>
    <w:rsid w:val="00E75CEE"/>
    <w:rsid w:val="00E84399"/>
    <w:rsid w:val="00E848BE"/>
    <w:rsid w:val="00E95D42"/>
    <w:rsid w:val="00EB2E2B"/>
    <w:rsid w:val="00EB6A88"/>
    <w:rsid w:val="00EF5512"/>
    <w:rsid w:val="00F563E3"/>
    <w:rsid w:val="00F73F25"/>
    <w:rsid w:val="00FB16D5"/>
    <w:rsid w:val="00FB5E03"/>
    <w:rsid w:val="00FE17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1AF8F"/>
  <w15:docId w15:val="{EE03248D-54CB-4C19-A9CF-667ECAFD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64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649B"/>
  </w:style>
  <w:style w:type="paragraph" w:styleId="Textodebalo">
    <w:name w:val="Balloon Text"/>
    <w:basedOn w:val="Normal"/>
    <w:link w:val="TextodebaloChar"/>
    <w:uiPriority w:val="99"/>
    <w:semiHidden/>
    <w:unhideWhenUsed/>
    <w:rsid w:val="006964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649B"/>
    <w:rPr>
      <w:rFonts w:ascii="Segoe UI" w:hAnsi="Segoe UI" w:cs="Segoe UI"/>
      <w:sz w:val="18"/>
      <w:szCs w:val="18"/>
    </w:rPr>
  </w:style>
  <w:style w:type="paragraph" w:styleId="Rodap">
    <w:name w:val="footer"/>
    <w:basedOn w:val="Normal"/>
    <w:link w:val="RodapChar"/>
    <w:uiPriority w:val="99"/>
    <w:unhideWhenUsed/>
    <w:rsid w:val="00E52F64"/>
    <w:pPr>
      <w:tabs>
        <w:tab w:val="center" w:pos="4252"/>
        <w:tab w:val="right" w:pos="8504"/>
      </w:tabs>
      <w:spacing w:after="0" w:line="240" w:lineRule="auto"/>
    </w:pPr>
  </w:style>
  <w:style w:type="character" w:customStyle="1" w:styleId="RodapChar">
    <w:name w:val="Rodapé Char"/>
    <w:basedOn w:val="Fontepargpadro"/>
    <w:link w:val="Rodap"/>
    <w:uiPriority w:val="99"/>
    <w:rsid w:val="00E52F64"/>
  </w:style>
  <w:style w:type="table" w:styleId="Tabelacomgrade">
    <w:name w:val="Table Grid"/>
    <w:basedOn w:val="Tabelanormal"/>
    <w:uiPriority w:val="39"/>
    <w:rsid w:val="0031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A577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grafodaLista">
    <w:name w:val="List Paragraph"/>
    <w:basedOn w:val="Normal"/>
    <w:uiPriority w:val="34"/>
    <w:qFormat/>
    <w:rsid w:val="005F0970"/>
    <w:pPr>
      <w:spacing w:after="200" w:line="276" w:lineRule="auto"/>
      <w:ind w:left="720"/>
      <w:contextualSpacing/>
    </w:pPr>
    <w:rPr>
      <w:rFonts w:ascii="Calibri" w:eastAsia="Calibri" w:hAnsi="Calibri" w:cs="Calibri"/>
      <w:lang w:eastAsia="pt-BR"/>
    </w:rPr>
  </w:style>
  <w:style w:type="character" w:styleId="Hyperlink">
    <w:name w:val="Hyperlink"/>
    <w:basedOn w:val="Fontepargpadro"/>
    <w:uiPriority w:val="99"/>
    <w:unhideWhenUsed/>
    <w:rsid w:val="00672861"/>
    <w:rPr>
      <w:color w:val="0563C1" w:themeColor="hyperlink"/>
      <w:u w:val="single"/>
    </w:rPr>
  </w:style>
  <w:style w:type="character" w:customStyle="1" w:styleId="MenoPendente1">
    <w:name w:val="Menção Pendente1"/>
    <w:basedOn w:val="Fontepargpadro"/>
    <w:uiPriority w:val="99"/>
    <w:semiHidden/>
    <w:unhideWhenUsed/>
    <w:rsid w:val="00672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6398">
      <w:bodyDiv w:val="1"/>
      <w:marLeft w:val="0"/>
      <w:marRight w:val="0"/>
      <w:marTop w:val="0"/>
      <w:marBottom w:val="0"/>
      <w:divBdr>
        <w:top w:val="none" w:sz="0" w:space="0" w:color="auto"/>
        <w:left w:val="none" w:sz="0" w:space="0" w:color="auto"/>
        <w:bottom w:val="none" w:sz="0" w:space="0" w:color="auto"/>
        <w:right w:val="none" w:sz="0" w:space="0" w:color="auto"/>
      </w:divBdr>
    </w:div>
    <w:div w:id="1387608874">
      <w:bodyDiv w:val="1"/>
      <w:marLeft w:val="0"/>
      <w:marRight w:val="0"/>
      <w:marTop w:val="0"/>
      <w:marBottom w:val="0"/>
      <w:divBdr>
        <w:top w:val="none" w:sz="0" w:space="0" w:color="auto"/>
        <w:left w:val="none" w:sz="0" w:space="0" w:color="auto"/>
        <w:bottom w:val="none" w:sz="0" w:space="0" w:color="auto"/>
        <w:right w:val="none" w:sz="0" w:space="0" w:color="auto"/>
      </w:divBdr>
    </w:div>
    <w:div w:id="171589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sos.capacitartreinamentos.com.br/cursos-livres/6xrlwq1ylqgop4m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6FF9-256A-497C-AEED-7CA1B7BE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1267</Words>
  <Characters>6847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WX UserPrime</cp:lastModifiedBy>
  <cp:revision>5</cp:revision>
  <cp:lastPrinted>2022-08-02T12:49:00Z</cp:lastPrinted>
  <dcterms:created xsi:type="dcterms:W3CDTF">2022-08-02T18:14:00Z</dcterms:created>
  <dcterms:modified xsi:type="dcterms:W3CDTF">2022-08-03T12:55:00Z</dcterms:modified>
</cp:coreProperties>
</file>