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6810" w14:textId="77777777" w:rsidR="00C2021D" w:rsidRDefault="00C2021D" w:rsidP="00C2021D">
      <w:pPr>
        <w:spacing w:after="0"/>
        <w:jc w:val="both"/>
        <w:rPr>
          <w:rFonts w:cstheme="minorHAnsi"/>
          <w:b/>
          <w:sz w:val="24"/>
          <w:szCs w:val="24"/>
        </w:rPr>
      </w:pPr>
    </w:p>
    <w:p w14:paraId="3CD9465F" w14:textId="77777777" w:rsidR="00C2021D" w:rsidRDefault="00C2021D" w:rsidP="00C2021D">
      <w:pPr>
        <w:spacing w:after="0"/>
        <w:jc w:val="both"/>
        <w:rPr>
          <w:rFonts w:cstheme="minorHAnsi"/>
          <w:b/>
          <w:sz w:val="24"/>
          <w:szCs w:val="24"/>
        </w:rPr>
      </w:pPr>
    </w:p>
    <w:p w14:paraId="620E0748" w14:textId="77777777" w:rsidR="00C2021D" w:rsidRDefault="00C2021D" w:rsidP="00C2021D">
      <w:pPr>
        <w:spacing w:after="0"/>
        <w:jc w:val="both"/>
        <w:rPr>
          <w:rFonts w:cstheme="minorHAnsi"/>
          <w:b/>
          <w:sz w:val="24"/>
          <w:szCs w:val="24"/>
        </w:rPr>
      </w:pPr>
    </w:p>
    <w:p w14:paraId="42540853" w14:textId="67BD6C11" w:rsidR="00C2021D" w:rsidRPr="00E77031" w:rsidRDefault="00C2021D" w:rsidP="00C2021D">
      <w:pPr>
        <w:spacing w:after="0"/>
        <w:ind w:right="-143" w:firstLine="142"/>
        <w:jc w:val="center"/>
        <w:rPr>
          <w:rFonts w:cstheme="minorHAnsi"/>
          <w:b/>
          <w:sz w:val="24"/>
          <w:szCs w:val="24"/>
        </w:rPr>
      </w:pPr>
      <w:r w:rsidRPr="00E77031">
        <w:rPr>
          <w:rFonts w:cstheme="minorHAnsi"/>
          <w:sz w:val="24"/>
          <w:szCs w:val="24"/>
        </w:rPr>
        <w:t xml:space="preserve">EDITAL Nº </w:t>
      </w:r>
      <w:r>
        <w:rPr>
          <w:rFonts w:cstheme="minorHAnsi"/>
          <w:sz w:val="24"/>
          <w:szCs w:val="24"/>
        </w:rPr>
        <w:t>05 SECULT- SÃO GERALDO DO ARAGAUAIA</w:t>
      </w:r>
      <w:r w:rsidRPr="00E77031">
        <w:rPr>
          <w:rFonts w:cstheme="minorHAnsi"/>
          <w:sz w:val="24"/>
          <w:szCs w:val="24"/>
        </w:rPr>
        <w:t>/2023 “LEI PAULO GUSTAVO</w:t>
      </w:r>
      <w:r w:rsidRPr="00E77031">
        <w:rPr>
          <w:rFonts w:cstheme="minorHAnsi"/>
          <w:b/>
          <w:sz w:val="24"/>
          <w:szCs w:val="24"/>
        </w:rPr>
        <w:t xml:space="preserve"> </w:t>
      </w:r>
      <w:r>
        <w:rPr>
          <w:rFonts w:cstheme="minorHAnsi"/>
          <w:b/>
          <w:sz w:val="24"/>
          <w:szCs w:val="24"/>
        </w:rPr>
        <w:t xml:space="preserve">- </w:t>
      </w:r>
      <w:r w:rsidR="00FC541D">
        <w:rPr>
          <w:rFonts w:cstheme="minorHAnsi"/>
          <w:b/>
          <w:sz w:val="24"/>
          <w:szCs w:val="24"/>
        </w:rPr>
        <w:t>CINE SAGA</w:t>
      </w:r>
      <w:proofErr w:type="gramStart"/>
      <w:r>
        <w:rPr>
          <w:rFonts w:cstheme="minorHAnsi"/>
          <w:b/>
          <w:sz w:val="24"/>
          <w:szCs w:val="24"/>
        </w:rPr>
        <w:t xml:space="preserve">- </w:t>
      </w:r>
      <w:r w:rsidRPr="00C2021D">
        <w:rPr>
          <w:rFonts w:cstheme="minorHAnsi"/>
          <w:b/>
          <w:sz w:val="24"/>
          <w:szCs w:val="24"/>
        </w:rPr>
        <w:t xml:space="preserve"> </w:t>
      </w:r>
      <w:r w:rsidRPr="00E77031">
        <w:rPr>
          <w:rFonts w:cstheme="minorHAnsi"/>
          <w:b/>
          <w:sz w:val="24"/>
          <w:szCs w:val="24"/>
        </w:rPr>
        <w:t>EDITAL</w:t>
      </w:r>
      <w:proofErr w:type="gramEnd"/>
      <w:r w:rsidRPr="00E77031">
        <w:rPr>
          <w:rFonts w:cstheme="minorHAnsi"/>
          <w:b/>
          <w:sz w:val="24"/>
          <w:szCs w:val="24"/>
        </w:rPr>
        <w:t xml:space="preserve"> DE CHAMAMENTO</w:t>
      </w:r>
      <w:r>
        <w:rPr>
          <w:rFonts w:cstheme="minorHAnsi"/>
          <w:b/>
          <w:sz w:val="24"/>
          <w:szCs w:val="24"/>
        </w:rPr>
        <w:t xml:space="preserve"> PÚBLICO – CONCESSÃO DE EVENTOS CULTURAIS</w:t>
      </w:r>
      <w:r w:rsidRPr="00E77031">
        <w:rPr>
          <w:rFonts w:cstheme="minorHAnsi"/>
          <w:b/>
          <w:sz w:val="24"/>
          <w:szCs w:val="24"/>
        </w:rPr>
        <w:t xml:space="preserve"> LEI PAULO GUSTAVO</w:t>
      </w:r>
    </w:p>
    <w:p w14:paraId="5F898FEA" w14:textId="2CD03A4F" w:rsidR="00CA3EE4" w:rsidRPr="00E77031" w:rsidRDefault="00CA3EE4" w:rsidP="00C2021D">
      <w:pPr>
        <w:spacing w:after="0"/>
        <w:ind w:firstLine="142"/>
        <w:jc w:val="center"/>
        <w:rPr>
          <w:rFonts w:cstheme="minorHAnsi"/>
          <w:b/>
          <w:sz w:val="24"/>
          <w:szCs w:val="24"/>
        </w:rPr>
      </w:pPr>
    </w:p>
    <w:p w14:paraId="3B62F959" w14:textId="3BB3FE9E" w:rsidR="00CA3EE4" w:rsidRPr="00E77031" w:rsidRDefault="00CA3EE4" w:rsidP="00C2021D">
      <w:pPr>
        <w:spacing w:after="0"/>
        <w:ind w:firstLine="708"/>
        <w:jc w:val="both"/>
        <w:rPr>
          <w:rFonts w:cstheme="minorHAnsi"/>
          <w:sz w:val="24"/>
          <w:szCs w:val="24"/>
        </w:rPr>
      </w:pPr>
      <w:r w:rsidRPr="00E77031">
        <w:rPr>
          <w:rFonts w:cstheme="minorHAnsi"/>
          <w:sz w:val="24"/>
          <w:szCs w:val="24"/>
        </w:rPr>
        <w:t xml:space="preserve">      CHAMADA PÚBLICA PARA APOIO À REALIZAÇÃO DE FESTIVAL - </w:t>
      </w:r>
    </w:p>
    <w:p w14:paraId="4D16BF20" w14:textId="77777777" w:rsidR="00CA3EE4" w:rsidRDefault="00CA3EE4" w:rsidP="00C2021D">
      <w:pPr>
        <w:spacing w:after="0"/>
        <w:ind w:right="-143"/>
        <w:jc w:val="both"/>
        <w:rPr>
          <w:rFonts w:cstheme="minorHAnsi"/>
          <w:sz w:val="24"/>
          <w:szCs w:val="24"/>
        </w:rPr>
      </w:pPr>
      <w:r w:rsidRPr="00E77031">
        <w:rPr>
          <w:rFonts w:cstheme="minorHAnsi"/>
          <w:sz w:val="24"/>
          <w:szCs w:val="24"/>
        </w:rPr>
        <w:t xml:space="preserve">           EDITAL DE SELEÇÃO DE PROJETOS PARA RECEBIMENTO DE PREMIAÇÃO CULTURAIS COM RECURSOS DA LEI COMPLEMENTAR Nº 195/2022 (LEI PAULO GUSTAVO)</w:t>
      </w:r>
    </w:p>
    <w:p w14:paraId="7CAF1340" w14:textId="77777777" w:rsidR="005C3817" w:rsidRPr="00E77031" w:rsidRDefault="005C3817" w:rsidP="00C2021D">
      <w:pPr>
        <w:spacing w:after="0"/>
        <w:ind w:right="-143"/>
        <w:jc w:val="both"/>
        <w:rPr>
          <w:rFonts w:cstheme="minorHAnsi"/>
          <w:sz w:val="24"/>
          <w:szCs w:val="24"/>
        </w:rPr>
      </w:pPr>
    </w:p>
    <w:p w14:paraId="63827C47" w14:textId="77777777" w:rsidR="00CA3EE4" w:rsidRPr="00E77031" w:rsidRDefault="00CA3EE4" w:rsidP="00C2021D">
      <w:pPr>
        <w:spacing w:after="0"/>
        <w:ind w:right="-143" w:firstLine="708"/>
        <w:jc w:val="both"/>
        <w:rPr>
          <w:rFonts w:cstheme="minorHAnsi"/>
          <w:sz w:val="24"/>
          <w:szCs w:val="24"/>
        </w:rPr>
      </w:pPr>
      <w:r w:rsidRPr="00E77031">
        <w:rPr>
          <w:rFonts w:cstheme="minorHAnsi"/>
          <w:sz w:val="24"/>
          <w:szCs w:val="24"/>
        </w:rPr>
        <w:t>Este Edital é realizado com recursos do Governo Federal repassados por meio da Lei Complementar nº 195/2022 - Lei Paulo Gustavo.</w:t>
      </w:r>
    </w:p>
    <w:p w14:paraId="1FE69DB7" w14:textId="77777777" w:rsidR="00CA3EE4" w:rsidRDefault="00CA3EE4" w:rsidP="00C2021D">
      <w:pPr>
        <w:spacing w:after="0"/>
        <w:ind w:right="-143"/>
        <w:jc w:val="both"/>
        <w:rPr>
          <w:rFonts w:cstheme="minorHAnsi"/>
          <w:sz w:val="24"/>
          <w:szCs w:val="24"/>
        </w:rPr>
      </w:pPr>
      <w:r w:rsidRPr="00E77031">
        <w:rPr>
          <w:rFonts w:cstheme="minorHAnsi"/>
          <w:sz w:val="24"/>
          <w:szCs w:val="24"/>
        </w:rPr>
        <w:t>A Lei Paulo Gustavo viabiliza o maior investimento direto no setor cultural da história do Brasil e simboliza o processo de resistência da classe artística durante a pandemia de Covid-19, que limitou severamente as atividades do setor cultural.</w:t>
      </w:r>
    </w:p>
    <w:p w14:paraId="6D3D3ADD" w14:textId="77777777" w:rsidR="005C3817" w:rsidRPr="00E77031" w:rsidRDefault="005C3817" w:rsidP="00C2021D">
      <w:pPr>
        <w:spacing w:after="0"/>
        <w:ind w:right="-143"/>
        <w:jc w:val="both"/>
        <w:rPr>
          <w:rFonts w:cstheme="minorHAnsi"/>
          <w:sz w:val="24"/>
          <w:szCs w:val="24"/>
        </w:rPr>
      </w:pPr>
    </w:p>
    <w:p w14:paraId="610811C4" w14:textId="77777777" w:rsidR="00E77031" w:rsidRDefault="00CA3EE4" w:rsidP="00C2021D">
      <w:pPr>
        <w:spacing w:after="0"/>
        <w:ind w:right="-143" w:firstLine="708"/>
        <w:jc w:val="both"/>
        <w:rPr>
          <w:rFonts w:cstheme="minorHAnsi"/>
          <w:b/>
          <w:sz w:val="24"/>
          <w:szCs w:val="24"/>
        </w:rPr>
      </w:pPr>
      <w:r w:rsidRPr="00E77031">
        <w:rPr>
          <w:rFonts w:cstheme="minorHAnsi"/>
          <w:sz w:val="24"/>
          <w:szCs w:val="24"/>
        </w:rPr>
        <w:t xml:space="preserve">  </w:t>
      </w:r>
      <w:r w:rsidR="00EA482D" w:rsidRPr="00E77031">
        <w:rPr>
          <w:rFonts w:cstheme="minorHAnsi"/>
          <w:sz w:val="24"/>
          <w:szCs w:val="24"/>
        </w:rPr>
        <w:tab/>
      </w:r>
      <w:r w:rsidR="00E77031" w:rsidRPr="00E77031">
        <w:rPr>
          <w:rFonts w:cstheme="minorHAnsi"/>
          <w:b/>
          <w:sz w:val="24"/>
          <w:szCs w:val="24"/>
        </w:rPr>
        <w:t>ART. 8º apoio as demais áreas da cultura que não o áudio visual.</w:t>
      </w:r>
    </w:p>
    <w:p w14:paraId="0D9E722F" w14:textId="77777777" w:rsidR="005C3817" w:rsidRPr="00E77031" w:rsidRDefault="005C3817" w:rsidP="00C2021D">
      <w:pPr>
        <w:spacing w:after="0"/>
        <w:ind w:right="-143" w:firstLine="708"/>
        <w:jc w:val="both"/>
        <w:rPr>
          <w:rFonts w:cstheme="minorHAnsi"/>
          <w:b/>
          <w:sz w:val="24"/>
          <w:szCs w:val="24"/>
        </w:rPr>
      </w:pPr>
    </w:p>
    <w:p w14:paraId="128F30B8" w14:textId="77777777" w:rsidR="00CA3EE4" w:rsidRPr="00E77031" w:rsidRDefault="00CA3EE4" w:rsidP="00C2021D">
      <w:pPr>
        <w:spacing w:after="0"/>
        <w:ind w:right="-143"/>
        <w:jc w:val="both"/>
        <w:rPr>
          <w:rFonts w:cstheme="minorHAnsi"/>
          <w:sz w:val="24"/>
          <w:szCs w:val="24"/>
        </w:rPr>
      </w:pPr>
      <w:r w:rsidRPr="00E77031">
        <w:rPr>
          <w:rFonts w:cstheme="minorHAnsi"/>
          <w:sz w:val="24"/>
          <w:szCs w:val="24"/>
        </w:rPr>
        <w:t xml:space="preserve">Para as demais áreas da Cultura serão destinados o equivalente a R$ </w:t>
      </w:r>
      <w:r w:rsidR="00FC541D" w:rsidRPr="00FC541D">
        <w:rPr>
          <w:rFonts w:cstheme="minorHAnsi"/>
          <w:sz w:val="24"/>
          <w:szCs w:val="24"/>
        </w:rPr>
        <w:t xml:space="preserve">65.637,70  </w:t>
      </w:r>
      <w:r w:rsidR="00AA2CD0" w:rsidRPr="00E77031">
        <w:rPr>
          <w:rFonts w:cstheme="minorHAnsi"/>
          <w:sz w:val="24"/>
          <w:szCs w:val="24"/>
        </w:rPr>
        <w:t xml:space="preserve"> </w:t>
      </w:r>
      <w:r w:rsidRPr="00E77031">
        <w:rPr>
          <w:rFonts w:cstheme="minorHAnsi"/>
          <w:sz w:val="24"/>
          <w:szCs w:val="24"/>
        </w:rPr>
        <w:t>do total de recursos</w:t>
      </w:r>
      <w:r w:rsidR="003B046B">
        <w:rPr>
          <w:rFonts w:cstheme="minorHAnsi"/>
          <w:sz w:val="24"/>
          <w:szCs w:val="24"/>
        </w:rPr>
        <w:t xml:space="preserve"> sendo que R$ 3.281</w:t>
      </w:r>
      <w:r w:rsidR="00FC541D">
        <w:rPr>
          <w:rFonts w:cstheme="minorHAnsi"/>
          <w:sz w:val="24"/>
          <w:szCs w:val="24"/>
        </w:rPr>
        <w:t>,</w:t>
      </w:r>
      <w:r w:rsidR="003B046B">
        <w:rPr>
          <w:rFonts w:cstheme="minorHAnsi"/>
          <w:sz w:val="24"/>
          <w:szCs w:val="24"/>
        </w:rPr>
        <w:t xml:space="preserve">88 será gasto com despesas da Secretaria Municipal de Cultura, ficando um total de R$ </w:t>
      </w:r>
      <w:r w:rsidR="00E7232E">
        <w:rPr>
          <w:rFonts w:cstheme="minorHAnsi"/>
          <w:sz w:val="24"/>
          <w:szCs w:val="24"/>
        </w:rPr>
        <w:t>62</w:t>
      </w:r>
      <w:r w:rsidR="003B046B">
        <w:rPr>
          <w:rFonts w:cstheme="minorHAnsi"/>
          <w:sz w:val="24"/>
          <w:szCs w:val="24"/>
        </w:rPr>
        <w:t>.</w:t>
      </w:r>
      <w:r w:rsidR="00E7232E">
        <w:rPr>
          <w:rFonts w:cstheme="minorHAnsi"/>
          <w:sz w:val="24"/>
          <w:szCs w:val="24"/>
        </w:rPr>
        <w:t>355</w:t>
      </w:r>
      <w:r w:rsidR="003B046B">
        <w:rPr>
          <w:rFonts w:cstheme="minorHAnsi"/>
          <w:sz w:val="24"/>
          <w:szCs w:val="24"/>
        </w:rPr>
        <w:t>,</w:t>
      </w:r>
      <w:r w:rsidR="00E7232E">
        <w:rPr>
          <w:rFonts w:cstheme="minorHAnsi"/>
          <w:sz w:val="24"/>
          <w:szCs w:val="24"/>
        </w:rPr>
        <w:t>82</w:t>
      </w:r>
      <w:r w:rsidRPr="00E77031">
        <w:rPr>
          <w:rFonts w:cstheme="minorHAnsi"/>
          <w:sz w:val="24"/>
          <w:szCs w:val="24"/>
        </w:rPr>
        <w:t xml:space="preserve">. </w:t>
      </w:r>
    </w:p>
    <w:p w14:paraId="1A4CCCCD" w14:textId="77777777" w:rsidR="00EA482D" w:rsidRDefault="00EA482D" w:rsidP="00C2021D">
      <w:pPr>
        <w:spacing w:after="0"/>
        <w:ind w:right="-143"/>
        <w:jc w:val="both"/>
        <w:rPr>
          <w:rFonts w:cstheme="minorHAnsi"/>
          <w:sz w:val="24"/>
          <w:szCs w:val="24"/>
        </w:rPr>
      </w:pPr>
      <w:r w:rsidRPr="00E77031">
        <w:rPr>
          <w:rFonts w:cstheme="minorHAnsi"/>
          <w:sz w:val="24"/>
          <w:szCs w:val="24"/>
        </w:rPr>
        <w:t xml:space="preserve">     </w:t>
      </w:r>
      <w:r w:rsidR="00FC541D">
        <w:rPr>
          <w:rFonts w:cstheme="minorHAnsi"/>
          <w:sz w:val="24"/>
          <w:szCs w:val="24"/>
        </w:rPr>
        <w:t xml:space="preserve">        Com a contemplação de 06 (SEIS</w:t>
      </w:r>
      <w:r w:rsidRPr="00E77031">
        <w:rPr>
          <w:rFonts w:cstheme="minorHAnsi"/>
          <w:sz w:val="24"/>
          <w:szCs w:val="24"/>
        </w:rPr>
        <w:t xml:space="preserve">) premiações no valor de R$ </w:t>
      </w:r>
      <w:r w:rsidR="003B046B">
        <w:rPr>
          <w:rFonts w:cstheme="minorHAnsi"/>
          <w:sz w:val="24"/>
          <w:szCs w:val="24"/>
        </w:rPr>
        <w:t>10.392,63</w:t>
      </w:r>
      <w:r w:rsidR="00E77031">
        <w:rPr>
          <w:rFonts w:cstheme="minorHAnsi"/>
          <w:sz w:val="24"/>
          <w:szCs w:val="24"/>
        </w:rPr>
        <w:t>.</w:t>
      </w:r>
      <w:r w:rsidR="003B046B">
        <w:rPr>
          <w:rFonts w:cstheme="minorHAnsi"/>
          <w:sz w:val="24"/>
          <w:szCs w:val="24"/>
        </w:rPr>
        <w:t xml:space="preserve"> </w:t>
      </w:r>
      <w:r w:rsidRPr="00E77031">
        <w:rPr>
          <w:rFonts w:cstheme="minorHAnsi"/>
          <w:sz w:val="24"/>
          <w:szCs w:val="24"/>
        </w:rPr>
        <w:t>A utilização desses recursos federais tem como objetivo amenizar os prejuízos do setor causados pela pandemia da Covid-19.</w:t>
      </w:r>
    </w:p>
    <w:p w14:paraId="0F5992AB" w14:textId="77777777" w:rsidR="005C3817" w:rsidRPr="00E77031" w:rsidRDefault="005C3817" w:rsidP="00C2021D">
      <w:pPr>
        <w:spacing w:after="0"/>
        <w:ind w:right="-143"/>
        <w:jc w:val="both"/>
        <w:rPr>
          <w:rFonts w:cstheme="minorHAnsi"/>
          <w:sz w:val="24"/>
          <w:szCs w:val="24"/>
        </w:rPr>
      </w:pPr>
    </w:p>
    <w:p w14:paraId="7A5C5474" w14:textId="77777777" w:rsidR="00CA3EE4" w:rsidRPr="00E77031" w:rsidRDefault="00AA2CD0" w:rsidP="00C2021D">
      <w:pPr>
        <w:spacing w:after="0"/>
        <w:ind w:right="-143" w:firstLine="708"/>
        <w:jc w:val="both"/>
        <w:rPr>
          <w:rFonts w:cstheme="minorHAnsi"/>
          <w:sz w:val="24"/>
          <w:szCs w:val="24"/>
        </w:rPr>
      </w:pPr>
      <w:r w:rsidRPr="00E77031">
        <w:rPr>
          <w:rFonts w:cstheme="minorHAnsi"/>
          <w:sz w:val="24"/>
          <w:szCs w:val="24"/>
        </w:rPr>
        <w:t xml:space="preserve">I - </w:t>
      </w:r>
      <w:r w:rsidR="00E7232E" w:rsidRPr="00E7232E">
        <w:rPr>
          <w:rFonts w:cstheme="minorHAnsi"/>
          <w:sz w:val="24"/>
          <w:szCs w:val="24"/>
        </w:rPr>
        <w:t>PREMIAÇÕES CULTURAIS E ARTISTICAS PARA OS EVENTOS CULTURAIS DO MUNICIPIO DE SÃO GERALDO DO ARAGUAIA   valor R$ 62.355,82</w:t>
      </w:r>
      <w:r w:rsidR="00CA3EE4" w:rsidRPr="00E77031">
        <w:rPr>
          <w:rFonts w:cstheme="minorHAnsi"/>
          <w:sz w:val="24"/>
          <w:szCs w:val="24"/>
        </w:rPr>
        <w:t xml:space="preserve">. </w:t>
      </w:r>
      <w:r w:rsidR="00E7232E">
        <w:rPr>
          <w:rFonts w:cstheme="minorHAnsi"/>
          <w:sz w:val="24"/>
          <w:szCs w:val="24"/>
        </w:rPr>
        <w:t xml:space="preserve"> </w:t>
      </w:r>
    </w:p>
    <w:p w14:paraId="4320D808" w14:textId="77777777" w:rsidR="00CA3EE4" w:rsidRPr="00E77031" w:rsidRDefault="00CA3EE4" w:rsidP="00C2021D">
      <w:pPr>
        <w:spacing w:after="0"/>
        <w:ind w:right="-143"/>
        <w:jc w:val="both"/>
        <w:rPr>
          <w:rFonts w:cstheme="minorHAnsi"/>
          <w:sz w:val="24"/>
          <w:szCs w:val="24"/>
        </w:rPr>
      </w:pPr>
    </w:p>
    <w:p w14:paraId="5E0C8857" w14:textId="77777777" w:rsidR="00CA3EE4" w:rsidRPr="00E77031" w:rsidRDefault="00AA2CD0" w:rsidP="00C2021D">
      <w:pPr>
        <w:spacing w:after="0"/>
        <w:ind w:right="-143" w:firstLine="708"/>
        <w:jc w:val="both"/>
        <w:rPr>
          <w:rFonts w:cstheme="minorHAnsi"/>
          <w:sz w:val="24"/>
          <w:szCs w:val="24"/>
        </w:rPr>
      </w:pPr>
      <w:r w:rsidRPr="00E77031">
        <w:rPr>
          <w:rFonts w:cstheme="minorHAnsi"/>
          <w:sz w:val="24"/>
          <w:szCs w:val="24"/>
        </w:rPr>
        <w:t xml:space="preserve">II - </w:t>
      </w:r>
      <w:r w:rsidR="00CA3EE4" w:rsidRPr="00E77031">
        <w:rPr>
          <w:rFonts w:cstheme="minorHAnsi"/>
          <w:sz w:val="24"/>
          <w:szCs w:val="24"/>
        </w:rPr>
        <w:t>As condições para a execução da Lei Paulo Gustavo foram criadas por meio do engajamento da sociedade e o presente edital d</w:t>
      </w:r>
      <w:r w:rsidR="00E7232E">
        <w:rPr>
          <w:rFonts w:cstheme="minorHAnsi"/>
          <w:sz w:val="24"/>
          <w:szCs w:val="24"/>
        </w:rPr>
        <w:t>estina-se a selecionar projetos</w:t>
      </w:r>
      <w:r w:rsidR="00E7232E" w:rsidRPr="00E7232E">
        <w:rPr>
          <w:rFonts w:cstheme="minorHAnsi"/>
          <w:sz w:val="24"/>
          <w:szCs w:val="24"/>
        </w:rPr>
        <w:t xml:space="preserve"> CU</w:t>
      </w:r>
      <w:r w:rsidR="00E7232E">
        <w:rPr>
          <w:rFonts w:cstheme="minorHAnsi"/>
          <w:sz w:val="24"/>
          <w:szCs w:val="24"/>
        </w:rPr>
        <w:t>LTURAIS E ARTISTICO</w:t>
      </w:r>
      <w:r w:rsidR="00E7232E" w:rsidRPr="00E7232E">
        <w:rPr>
          <w:rFonts w:cstheme="minorHAnsi"/>
          <w:sz w:val="24"/>
          <w:szCs w:val="24"/>
        </w:rPr>
        <w:t>S PARA OS EVENTOS CULTURAIS DO MUNICIPIO DE SÃO GERALDO DO ARAGUAIA   valor R$ 62.355,82</w:t>
      </w:r>
      <w:r w:rsidR="007C2114">
        <w:rPr>
          <w:rFonts w:cstheme="minorHAnsi"/>
          <w:sz w:val="24"/>
          <w:szCs w:val="24"/>
        </w:rPr>
        <w:t>, para concessão de premiações</w:t>
      </w:r>
      <w:r w:rsidR="00CA3EE4" w:rsidRPr="00E77031">
        <w:rPr>
          <w:rFonts w:cstheme="minorHAnsi"/>
          <w:sz w:val="24"/>
          <w:szCs w:val="24"/>
        </w:rPr>
        <w:t xml:space="preserve"> culturais.</w:t>
      </w:r>
    </w:p>
    <w:p w14:paraId="21D75EDA" w14:textId="77777777" w:rsidR="00CA3EE4" w:rsidRPr="00E77031" w:rsidRDefault="00CA3EE4" w:rsidP="00C2021D">
      <w:pPr>
        <w:spacing w:after="0"/>
        <w:ind w:right="-143" w:firstLine="708"/>
        <w:jc w:val="both"/>
        <w:rPr>
          <w:rFonts w:cstheme="minorHAnsi"/>
          <w:sz w:val="24"/>
          <w:szCs w:val="24"/>
        </w:rPr>
      </w:pPr>
    </w:p>
    <w:p w14:paraId="5E5EA497" w14:textId="77777777" w:rsidR="00EA482D" w:rsidRDefault="00AA2CD0" w:rsidP="00C2021D">
      <w:pPr>
        <w:spacing w:after="0"/>
        <w:ind w:right="-143" w:firstLine="708"/>
        <w:jc w:val="both"/>
        <w:rPr>
          <w:rFonts w:cstheme="minorHAnsi"/>
          <w:sz w:val="24"/>
          <w:szCs w:val="24"/>
        </w:rPr>
      </w:pPr>
      <w:r w:rsidRPr="00E77031">
        <w:rPr>
          <w:rFonts w:cstheme="minorHAnsi"/>
          <w:sz w:val="24"/>
          <w:szCs w:val="24"/>
        </w:rPr>
        <w:t xml:space="preserve">III - </w:t>
      </w:r>
      <w:r w:rsidR="00CA3EE4" w:rsidRPr="00E77031">
        <w:rPr>
          <w:rFonts w:cstheme="minorHAnsi"/>
          <w:sz w:val="24"/>
          <w:szCs w:val="24"/>
        </w:rPr>
        <w:t xml:space="preserve">Deste modo, o </w:t>
      </w:r>
      <w:r w:rsidRPr="00E77031">
        <w:rPr>
          <w:rFonts w:cstheme="minorHAnsi"/>
          <w:sz w:val="24"/>
          <w:szCs w:val="24"/>
        </w:rPr>
        <w:t xml:space="preserve">PORTAL DA TRANSPARENCIA </w:t>
      </w:r>
      <w:r w:rsidR="00CA3EE4" w:rsidRPr="00E77031">
        <w:rPr>
          <w:rFonts w:cstheme="minorHAnsi"/>
          <w:sz w:val="24"/>
          <w:szCs w:val="24"/>
        </w:rPr>
        <w:t>torna público o presente edital elaborado com base na Lei Complementar 195/2022, no Decreto 11.525/2023 e no Decreto 11.453/2023.</w:t>
      </w:r>
    </w:p>
    <w:p w14:paraId="6FDD1510" w14:textId="77777777" w:rsidR="005C3817" w:rsidRPr="00E77031" w:rsidRDefault="005C3817" w:rsidP="00C2021D">
      <w:pPr>
        <w:spacing w:after="0"/>
        <w:ind w:right="-143" w:firstLine="708"/>
        <w:jc w:val="both"/>
        <w:rPr>
          <w:rFonts w:cstheme="minorHAnsi"/>
          <w:sz w:val="24"/>
          <w:szCs w:val="24"/>
        </w:rPr>
      </w:pPr>
    </w:p>
    <w:p w14:paraId="0F7DE959" w14:textId="77777777" w:rsidR="00CA3EE4" w:rsidRDefault="00AA2CD0" w:rsidP="00C2021D">
      <w:pPr>
        <w:spacing w:after="0"/>
        <w:ind w:right="-143" w:firstLine="708"/>
        <w:jc w:val="both"/>
        <w:rPr>
          <w:rFonts w:cstheme="minorHAnsi"/>
          <w:sz w:val="24"/>
          <w:szCs w:val="24"/>
        </w:rPr>
      </w:pPr>
      <w:r w:rsidRPr="00E77031">
        <w:rPr>
          <w:rFonts w:cstheme="minorHAnsi"/>
          <w:sz w:val="24"/>
          <w:szCs w:val="24"/>
        </w:rPr>
        <w:t xml:space="preserve">IV - </w:t>
      </w:r>
      <w:r w:rsidR="00CA3EE4" w:rsidRPr="00E77031">
        <w:rPr>
          <w:rFonts w:cstheme="minorHAnsi"/>
          <w:sz w:val="24"/>
          <w:szCs w:val="24"/>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6C6DA969" w14:textId="77777777" w:rsidR="00730D21" w:rsidRDefault="00730D21" w:rsidP="00C2021D">
      <w:pPr>
        <w:spacing w:after="0"/>
        <w:ind w:right="-143" w:firstLine="708"/>
        <w:jc w:val="both"/>
        <w:rPr>
          <w:rFonts w:cstheme="minorHAnsi"/>
          <w:sz w:val="24"/>
          <w:szCs w:val="24"/>
        </w:rPr>
      </w:pPr>
    </w:p>
    <w:p w14:paraId="000F8ECA" w14:textId="77777777" w:rsidR="00730D21" w:rsidRDefault="00730D21" w:rsidP="00C2021D">
      <w:pPr>
        <w:spacing w:after="0"/>
        <w:ind w:right="-143"/>
        <w:jc w:val="both"/>
        <w:rPr>
          <w:rFonts w:cstheme="minorHAnsi"/>
          <w:sz w:val="24"/>
          <w:szCs w:val="24"/>
        </w:rPr>
      </w:pPr>
    </w:p>
    <w:p w14:paraId="6FE58FE8" w14:textId="77777777" w:rsidR="00730D21" w:rsidRPr="00E77031" w:rsidRDefault="00730D21" w:rsidP="00C2021D">
      <w:pPr>
        <w:spacing w:after="0"/>
        <w:ind w:right="-143" w:firstLine="708"/>
        <w:jc w:val="both"/>
        <w:rPr>
          <w:rFonts w:cstheme="minorHAnsi"/>
          <w:sz w:val="24"/>
          <w:szCs w:val="24"/>
        </w:rPr>
      </w:pPr>
    </w:p>
    <w:p w14:paraId="1CD630F1" w14:textId="45D9DD7C" w:rsidR="005C3817" w:rsidRPr="00E77031" w:rsidRDefault="00EA482D" w:rsidP="00C2021D">
      <w:pPr>
        <w:spacing w:after="0"/>
        <w:ind w:right="-143" w:firstLine="708"/>
        <w:jc w:val="both"/>
        <w:rPr>
          <w:rFonts w:cstheme="minorHAnsi"/>
          <w:sz w:val="24"/>
          <w:szCs w:val="24"/>
        </w:rPr>
      </w:pPr>
      <w:r w:rsidRPr="00E77031">
        <w:rPr>
          <w:rFonts w:cstheme="minorHAnsi"/>
          <w:sz w:val="24"/>
          <w:szCs w:val="24"/>
        </w:rPr>
        <w:t xml:space="preserve">V – A contar da data da publicação do Edital estão abertas as inscrições pelo período de 20 dias. </w:t>
      </w:r>
    </w:p>
    <w:p w14:paraId="6020575A" w14:textId="77777777" w:rsidR="00CA3EE4" w:rsidRPr="00E77031" w:rsidRDefault="00CA3EE4" w:rsidP="00C2021D">
      <w:pPr>
        <w:spacing w:after="0"/>
        <w:ind w:right="-143" w:firstLine="708"/>
        <w:jc w:val="both"/>
        <w:rPr>
          <w:rFonts w:cstheme="minorHAnsi"/>
          <w:sz w:val="24"/>
          <w:szCs w:val="24"/>
        </w:rPr>
      </w:pPr>
      <w:r w:rsidRPr="00E77031">
        <w:rPr>
          <w:rFonts w:cstheme="minorHAnsi"/>
          <w:sz w:val="24"/>
          <w:szCs w:val="24"/>
        </w:rPr>
        <w:t xml:space="preserve"> </w:t>
      </w:r>
    </w:p>
    <w:p w14:paraId="53C414AD" w14:textId="77777777" w:rsidR="00AA2CD0" w:rsidRPr="00AA2CD0" w:rsidRDefault="00AA2CD0" w:rsidP="00C2021D">
      <w:pPr>
        <w:spacing w:after="0"/>
        <w:ind w:right="-143" w:firstLine="708"/>
        <w:jc w:val="both"/>
        <w:rPr>
          <w:rFonts w:cstheme="minorHAnsi"/>
          <w:sz w:val="24"/>
          <w:szCs w:val="24"/>
        </w:rPr>
      </w:pPr>
      <w:r w:rsidRPr="00AA2CD0">
        <w:rPr>
          <w:rFonts w:cstheme="minorHAnsi"/>
          <w:sz w:val="24"/>
          <w:szCs w:val="24"/>
        </w:rPr>
        <w:t>1. OBJETO</w:t>
      </w:r>
    </w:p>
    <w:p w14:paraId="245A09CA" w14:textId="77777777" w:rsidR="00AA2CD0" w:rsidRPr="00AA2CD0" w:rsidRDefault="00AA2CD0" w:rsidP="00C2021D">
      <w:pPr>
        <w:spacing w:after="0"/>
        <w:ind w:right="-143" w:firstLine="708"/>
        <w:jc w:val="both"/>
        <w:rPr>
          <w:rFonts w:cstheme="minorHAnsi"/>
          <w:sz w:val="24"/>
          <w:szCs w:val="24"/>
        </w:rPr>
      </w:pPr>
    </w:p>
    <w:p w14:paraId="2D36552A" w14:textId="77777777" w:rsidR="00AA2CD0" w:rsidRDefault="00AA2CD0" w:rsidP="00C2021D">
      <w:pPr>
        <w:numPr>
          <w:ilvl w:val="1"/>
          <w:numId w:val="1"/>
        </w:numPr>
        <w:spacing w:after="0"/>
        <w:ind w:left="0" w:right="-143"/>
        <w:jc w:val="both"/>
        <w:rPr>
          <w:rFonts w:cstheme="minorHAnsi"/>
          <w:sz w:val="24"/>
          <w:szCs w:val="24"/>
        </w:rPr>
      </w:pPr>
      <w:r w:rsidRPr="00AA2CD0">
        <w:rPr>
          <w:rFonts w:cstheme="minorHAnsi"/>
          <w:sz w:val="24"/>
          <w:szCs w:val="24"/>
        </w:rPr>
        <w:t>O objeto deste Edital é a seleção de projetos culturais</w:t>
      </w:r>
      <w:r w:rsidRPr="00E77031">
        <w:rPr>
          <w:rFonts w:cstheme="minorHAnsi"/>
          <w:sz w:val="24"/>
          <w:szCs w:val="24"/>
        </w:rPr>
        <w:t xml:space="preserve"> para receberem premiações</w:t>
      </w:r>
      <w:r w:rsidRPr="00AA2CD0">
        <w:rPr>
          <w:rFonts w:cstheme="minorHAnsi"/>
          <w:sz w:val="24"/>
          <w:szCs w:val="24"/>
        </w:rPr>
        <w:t xml:space="preserve"> nas categorias descritas no Anexo I, com objetivo de in</w:t>
      </w:r>
      <w:r w:rsidR="00E7232E">
        <w:rPr>
          <w:rFonts w:cstheme="minorHAnsi"/>
          <w:sz w:val="24"/>
          <w:szCs w:val="24"/>
        </w:rPr>
        <w:t xml:space="preserve">centivar a produção dos </w:t>
      </w:r>
      <w:r w:rsidR="00E7232E" w:rsidRPr="00E7232E">
        <w:rPr>
          <w:rFonts w:cstheme="minorHAnsi"/>
          <w:sz w:val="24"/>
          <w:szCs w:val="24"/>
        </w:rPr>
        <w:t>EVENTOS CULTURAIS DO MUNICIPIO DE SÃO GERALDO DO ARAGUAIA</w:t>
      </w:r>
      <w:r w:rsidRPr="00AA2CD0">
        <w:rPr>
          <w:rFonts w:cstheme="minorHAnsi"/>
          <w:sz w:val="24"/>
          <w:szCs w:val="24"/>
        </w:rPr>
        <w:t>.</w:t>
      </w:r>
    </w:p>
    <w:p w14:paraId="186DEA60" w14:textId="77777777" w:rsidR="00730D21" w:rsidRPr="00E77031" w:rsidRDefault="00E7232E" w:rsidP="00C2021D">
      <w:pPr>
        <w:spacing w:after="0"/>
        <w:ind w:right="-143"/>
        <w:jc w:val="both"/>
        <w:rPr>
          <w:rFonts w:cstheme="minorHAnsi"/>
          <w:sz w:val="24"/>
          <w:szCs w:val="24"/>
        </w:rPr>
      </w:pPr>
      <w:r>
        <w:rPr>
          <w:rFonts w:cstheme="minorHAnsi"/>
          <w:sz w:val="24"/>
          <w:szCs w:val="24"/>
        </w:rPr>
        <w:t xml:space="preserve"> </w:t>
      </w:r>
    </w:p>
    <w:p w14:paraId="1E725936" w14:textId="77777777" w:rsidR="00C2021D" w:rsidRDefault="00AA2CD0" w:rsidP="00C2021D">
      <w:pPr>
        <w:pStyle w:val="PargrafodaLista"/>
        <w:numPr>
          <w:ilvl w:val="0"/>
          <w:numId w:val="2"/>
        </w:numPr>
        <w:spacing w:after="0"/>
        <w:ind w:right="-143"/>
        <w:jc w:val="both"/>
        <w:rPr>
          <w:rFonts w:cstheme="minorHAnsi"/>
          <w:sz w:val="24"/>
          <w:szCs w:val="24"/>
        </w:rPr>
      </w:pPr>
      <w:r w:rsidRPr="00C2021D">
        <w:rPr>
          <w:rFonts w:cstheme="minorHAnsi"/>
          <w:sz w:val="24"/>
          <w:szCs w:val="24"/>
        </w:rPr>
        <w:t xml:space="preserve">DA INTERPOSIÇÃO EVENTUAL DE RECURSO </w:t>
      </w:r>
    </w:p>
    <w:p w14:paraId="3365F711" w14:textId="5AA04C73" w:rsidR="00AA2CD0" w:rsidRPr="00C2021D" w:rsidRDefault="00AA2CD0" w:rsidP="00C2021D">
      <w:pPr>
        <w:pStyle w:val="PargrafodaLista"/>
        <w:numPr>
          <w:ilvl w:val="1"/>
          <w:numId w:val="3"/>
        </w:numPr>
        <w:spacing w:after="0"/>
        <w:ind w:left="0" w:right="-143" w:firstLine="0"/>
        <w:jc w:val="both"/>
        <w:rPr>
          <w:rFonts w:cstheme="minorHAnsi"/>
          <w:sz w:val="24"/>
          <w:szCs w:val="24"/>
        </w:rPr>
      </w:pPr>
      <w:r w:rsidRPr="00C2021D">
        <w:rPr>
          <w:rFonts w:cstheme="minorHAnsi"/>
          <w:sz w:val="24"/>
          <w:szCs w:val="24"/>
        </w:rPr>
        <w:t xml:space="preserve"> Os proponentes não selecionados terão um prazo de 03 dias úteis, a contar da data de divulgação do resultado, para recorrer ou contestar qualquer premiação que esteja fora dos requisitos ou critérios deste edital. </w:t>
      </w:r>
    </w:p>
    <w:p w14:paraId="69C41194" w14:textId="77777777" w:rsidR="00AA2CD0" w:rsidRPr="00E77031" w:rsidRDefault="00AA2CD0" w:rsidP="00C2021D">
      <w:pPr>
        <w:numPr>
          <w:ilvl w:val="1"/>
          <w:numId w:val="3"/>
        </w:numPr>
        <w:spacing w:after="0"/>
        <w:ind w:left="0" w:right="-143" w:firstLine="0"/>
        <w:jc w:val="both"/>
        <w:rPr>
          <w:rFonts w:cstheme="minorHAnsi"/>
          <w:sz w:val="24"/>
          <w:szCs w:val="24"/>
        </w:rPr>
      </w:pPr>
      <w:r w:rsidRPr="00E77031">
        <w:rPr>
          <w:rFonts w:cstheme="minorHAnsi"/>
          <w:sz w:val="24"/>
          <w:szCs w:val="24"/>
        </w:rPr>
        <w:t xml:space="preserve"> O recurso deverá ser devidamente elaborado, datado e assinado pelo interessado, o qual deverá fundamentar e comprovar a consistência de suas alegações.</w:t>
      </w:r>
    </w:p>
    <w:p w14:paraId="21E342C5" w14:textId="77777777" w:rsidR="00AA2CD0" w:rsidRPr="00E77031" w:rsidRDefault="00AA2CD0" w:rsidP="00C2021D">
      <w:pPr>
        <w:numPr>
          <w:ilvl w:val="1"/>
          <w:numId w:val="3"/>
        </w:numPr>
        <w:spacing w:after="0"/>
        <w:ind w:left="0" w:right="-143" w:firstLine="0"/>
        <w:jc w:val="both"/>
        <w:rPr>
          <w:rFonts w:cstheme="minorHAnsi"/>
          <w:sz w:val="24"/>
          <w:szCs w:val="24"/>
        </w:rPr>
      </w:pPr>
      <w:r w:rsidRPr="00E77031">
        <w:rPr>
          <w:rFonts w:cstheme="minorHAnsi"/>
          <w:sz w:val="24"/>
          <w:szCs w:val="24"/>
        </w:rPr>
        <w:t>Após análise, a Procuradoria Jurídica emitirá parecer opinando pela procedência ou não do recurso interposto pelo participante.</w:t>
      </w:r>
    </w:p>
    <w:p w14:paraId="2685378A" w14:textId="77777777" w:rsidR="00AA2CD0" w:rsidRDefault="00AA2CD0" w:rsidP="00C2021D">
      <w:pPr>
        <w:numPr>
          <w:ilvl w:val="1"/>
          <w:numId w:val="3"/>
        </w:numPr>
        <w:spacing w:after="0"/>
        <w:ind w:left="0" w:right="-143" w:firstLine="0"/>
        <w:jc w:val="both"/>
        <w:rPr>
          <w:rFonts w:cstheme="minorHAnsi"/>
          <w:sz w:val="24"/>
          <w:szCs w:val="24"/>
        </w:rPr>
      </w:pPr>
      <w:r w:rsidRPr="00E77031">
        <w:rPr>
          <w:rFonts w:cstheme="minorHAnsi"/>
          <w:sz w:val="24"/>
          <w:szCs w:val="24"/>
        </w:rPr>
        <w:t>Como participar: as inscrições acontecem por meio do preenchimento do formulário disponível na da Secretá</w:t>
      </w:r>
      <w:r w:rsidR="00E7232E">
        <w:rPr>
          <w:rFonts w:cstheme="minorHAnsi"/>
          <w:sz w:val="24"/>
          <w:szCs w:val="24"/>
        </w:rPr>
        <w:t>ria de Cultura de São Geraldo do Araguaia</w:t>
      </w:r>
      <w:r w:rsidRPr="00E77031">
        <w:rPr>
          <w:rFonts w:cstheme="minorHAnsi"/>
          <w:sz w:val="24"/>
          <w:szCs w:val="24"/>
        </w:rPr>
        <w:t>.</w:t>
      </w:r>
    </w:p>
    <w:p w14:paraId="38FC1222" w14:textId="77777777" w:rsidR="00C2021D" w:rsidRDefault="00C2021D" w:rsidP="00C2021D">
      <w:pPr>
        <w:spacing w:after="0"/>
        <w:ind w:right="-143"/>
        <w:jc w:val="both"/>
        <w:rPr>
          <w:rFonts w:cstheme="minorHAnsi"/>
          <w:sz w:val="24"/>
          <w:szCs w:val="24"/>
        </w:rPr>
      </w:pPr>
    </w:p>
    <w:p w14:paraId="0FCE90F4" w14:textId="713B837C" w:rsidR="00AA2CD0" w:rsidRDefault="00C2021D" w:rsidP="00C2021D">
      <w:pPr>
        <w:spacing w:after="0"/>
        <w:ind w:right="-143"/>
        <w:rPr>
          <w:rFonts w:cstheme="minorHAnsi"/>
          <w:sz w:val="24"/>
          <w:szCs w:val="24"/>
        </w:rPr>
      </w:pPr>
      <w:r>
        <w:rPr>
          <w:rFonts w:cstheme="minorHAnsi"/>
          <w:sz w:val="24"/>
          <w:szCs w:val="24"/>
        </w:rPr>
        <w:t>3-</w:t>
      </w:r>
      <w:r w:rsidR="00AA2CD0" w:rsidRPr="00E77031">
        <w:rPr>
          <w:rFonts w:cstheme="minorHAnsi"/>
          <w:sz w:val="24"/>
          <w:szCs w:val="24"/>
        </w:rPr>
        <w:t xml:space="preserve">DO TERMO DE EXECUÇÃO CULTURAL E RECEBIMENTO DOS RECURSOS </w:t>
      </w:r>
    </w:p>
    <w:p w14:paraId="3D99D716" w14:textId="77777777" w:rsidR="00C2021D" w:rsidRDefault="00C2021D" w:rsidP="00C2021D">
      <w:pPr>
        <w:spacing w:after="0"/>
        <w:ind w:right="-143"/>
        <w:jc w:val="both"/>
        <w:rPr>
          <w:rFonts w:cstheme="minorHAnsi"/>
          <w:sz w:val="24"/>
          <w:szCs w:val="24"/>
        </w:rPr>
      </w:pPr>
    </w:p>
    <w:p w14:paraId="272EE1D2" w14:textId="08AC0F82" w:rsidR="00AA2CD0" w:rsidRPr="00C2021D" w:rsidRDefault="00AA2CD0" w:rsidP="00C2021D">
      <w:pPr>
        <w:pStyle w:val="PargrafodaLista"/>
        <w:numPr>
          <w:ilvl w:val="1"/>
          <w:numId w:val="4"/>
        </w:numPr>
        <w:spacing w:after="0"/>
        <w:ind w:left="0" w:right="-143" w:firstLine="0"/>
        <w:jc w:val="both"/>
        <w:rPr>
          <w:rFonts w:cstheme="minorHAnsi"/>
          <w:sz w:val="24"/>
          <w:szCs w:val="24"/>
        </w:rPr>
      </w:pPr>
      <w:r w:rsidRPr="00C2021D">
        <w:rPr>
          <w:rFonts w:cstheme="minorHAnsi"/>
          <w:sz w:val="24"/>
          <w:szCs w:val="24"/>
        </w:rPr>
        <w:t xml:space="preserve">Após a divulgação do resultado e dos prazos recursais, a Secretaria de Cultura convocará os candidatos selecionados para que apresentem os documentos necessários à abertura do processo de pagamento – tais como Certidões </w:t>
      </w:r>
      <w:proofErr w:type="gramStart"/>
      <w:r w:rsidRPr="00C2021D">
        <w:rPr>
          <w:rFonts w:cstheme="minorHAnsi"/>
          <w:sz w:val="24"/>
          <w:szCs w:val="24"/>
        </w:rPr>
        <w:t>Negativas,</w:t>
      </w:r>
      <w:r w:rsidR="00117E5E" w:rsidRPr="00C2021D">
        <w:rPr>
          <w:rFonts w:cstheme="minorHAnsi"/>
          <w:sz w:val="24"/>
          <w:szCs w:val="24"/>
        </w:rPr>
        <w:t xml:space="preserve"> </w:t>
      </w:r>
      <w:r w:rsidRPr="00C2021D">
        <w:rPr>
          <w:rFonts w:cstheme="minorHAnsi"/>
          <w:sz w:val="24"/>
          <w:szCs w:val="24"/>
        </w:rPr>
        <w:t xml:space="preserve"> cópias</w:t>
      </w:r>
      <w:proofErr w:type="gramEnd"/>
      <w:r w:rsidRPr="00C2021D">
        <w:rPr>
          <w:rFonts w:cstheme="minorHAnsi"/>
          <w:sz w:val="24"/>
          <w:szCs w:val="24"/>
        </w:rPr>
        <w:t xml:space="preserve"> de documentos pessoais e/ou jurídicos, e assinatura do Termo de Execução Cultural, presencialmente na sede da Secretaria Municipal de Cultura, em dia e horário institucionais de funcionamento. O Termo de Execução Cultural corresponde ao documento a ser assinado pelo agente cultural selecionado neste Edital e pela Secretaria Municipal de Cultura, contendo as obrigações dos assinantes do Termo. </w:t>
      </w:r>
    </w:p>
    <w:p w14:paraId="4C99F894" w14:textId="77777777" w:rsidR="00AA2CD0" w:rsidRPr="00E77031" w:rsidRDefault="00E77031" w:rsidP="00C2021D">
      <w:pPr>
        <w:numPr>
          <w:ilvl w:val="1"/>
          <w:numId w:val="4"/>
        </w:numPr>
        <w:spacing w:after="0"/>
        <w:ind w:left="0" w:right="-143" w:firstLine="0"/>
        <w:jc w:val="both"/>
        <w:rPr>
          <w:rFonts w:cstheme="minorHAnsi"/>
          <w:sz w:val="24"/>
          <w:szCs w:val="24"/>
        </w:rPr>
      </w:pPr>
      <w:r>
        <w:rPr>
          <w:rFonts w:cstheme="minorHAnsi"/>
          <w:sz w:val="24"/>
          <w:szCs w:val="24"/>
        </w:rPr>
        <w:t xml:space="preserve">      </w:t>
      </w:r>
      <w:r w:rsidR="00AA2CD0" w:rsidRPr="00E77031">
        <w:rPr>
          <w:rFonts w:cstheme="minorHAnsi"/>
          <w:sz w:val="24"/>
          <w:szCs w:val="24"/>
        </w:rPr>
        <w:t>Após a assinatura do Termo de Execução Cultural, o agente contemplado estará apto a receber os recursos, por meio de crédito em conta bancária, em parcela única.</w:t>
      </w:r>
    </w:p>
    <w:p w14:paraId="526E9CFC" w14:textId="77777777" w:rsidR="00C2021D" w:rsidRDefault="00AA2CD0" w:rsidP="00C2021D">
      <w:pPr>
        <w:numPr>
          <w:ilvl w:val="1"/>
          <w:numId w:val="4"/>
        </w:numPr>
        <w:spacing w:after="0"/>
        <w:ind w:left="0" w:right="-143" w:firstLine="0"/>
        <w:jc w:val="both"/>
        <w:rPr>
          <w:rFonts w:cstheme="minorHAnsi"/>
          <w:sz w:val="24"/>
          <w:szCs w:val="24"/>
        </w:rPr>
      </w:pPr>
      <w:r w:rsidRPr="00E77031">
        <w:rPr>
          <w:rFonts w:cstheme="minorHAnsi"/>
          <w:sz w:val="24"/>
          <w:szCs w:val="24"/>
        </w:rPr>
        <w:t xml:space="preserve">A assinatura do Termo de Execução Cultural e o recebimento do apoio estão condicionados à existência de disponibilidade orçamentária e financeira, caracterizando a seleção como expectativa de direito do proponente. </w:t>
      </w:r>
    </w:p>
    <w:p w14:paraId="12341219" w14:textId="77777777" w:rsidR="00C2021D" w:rsidRDefault="00C2021D" w:rsidP="00C2021D">
      <w:pPr>
        <w:spacing w:after="0"/>
        <w:ind w:right="-143"/>
        <w:jc w:val="both"/>
        <w:rPr>
          <w:rFonts w:cstheme="minorHAnsi"/>
          <w:sz w:val="24"/>
          <w:szCs w:val="24"/>
        </w:rPr>
      </w:pPr>
    </w:p>
    <w:p w14:paraId="5C37E3D2" w14:textId="05AD559C" w:rsidR="00E77031" w:rsidRPr="00C2021D" w:rsidRDefault="00E77031" w:rsidP="00C2021D">
      <w:pPr>
        <w:pStyle w:val="PargrafodaLista"/>
        <w:numPr>
          <w:ilvl w:val="0"/>
          <w:numId w:val="5"/>
        </w:numPr>
        <w:spacing w:after="0"/>
        <w:ind w:right="-143"/>
        <w:jc w:val="both"/>
        <w:rPr>
          <w:rFonts w:cstheme="minorHAnsi"/>
          <w:sz w:val="24"/>
          <w:szCs w:val="24"/>
        </w:rPr>
      </w:pPr>
      <w:r w:rsidRPr="00C2021D">
        <w:rPr>
          <w:rFonts w:cstheme="minorHAnsi"/>
          <w:sz w:val="24"/>
          <w:szCs w:val="24"/>
        </w:rPr>
        <w:t xml:space="preserve"> QUEM PODE SE INSCREVER</w:t>
      </w:r>
    </w:p>
    <w:p w14:paraId="1843DC5E" w14:textId="5E6EED61" w:rsidR="00E77031" w:rsidRPr="00C2021D" w:rsidRDefault="00E77031" w:rsidP="00C2021D">
      <w:pPr>
        <w:pStyle w:val="PargrafodaLista"/>
        <w:numPr>
          <w:ilvl w:val="1"/>
          <w:numId w:val="6"/>
        </w:numPr>
        <w:spacing w:after="0"/>
        <w:ind w:left="0" w:right="-143" w:firstLine="0"/>
        <w:jc w:val="both"/>
        <w:rPr>
          <w:rFonts w:cstheme="minorHAnsi"/>
          <w:sz w:val="24"/>
          <w:szCs w:val="24"/>
        </w:rPr>
      </w:pPr>
      <w:r w:rsidRPr="00C2021D">
        <w:rPr>
          <w:rFonts w:cstheme="minorHAnsi"/>
          <w:sz w:val="24"/>
          <w:szCs w:val="24"/>
        </w:rPr>
        <w:t>Pode se inscrever no Edital qualquer agente cultural</w:t>
      </w:r>
    </w:p>
    <w:p w14:paraId="7E69C5F4" w14:textId="77777777" w:rsidR="00E77031" w:rsidRPr="00E77031" w:rsidRDefault="00E77031" w:rsidP="00C2021D">
      <w:pPr>
        <w:numPr>
          <w:ilvl w:val="1"/>
          <w:numId w:val="6"/>
        </w:numPr>
        <w:spacing w:after="0"/>
        <w:ind w:left="0" w:right="-143" w:firstLine="0"/>
        <w:jc w:val="both"/>
        <w:rPr>
          <w:rFonts w:cstheme="minorHAnsi"/>
          <w:sz w:val="24"/>
          <w:szCs w:val="24"/>
        </w:rPr>
      </w:pPr>
      <w:r w:rsidRPr="00E77031">
        <w:rPr>
          <w:rFonts w:cstheme="minorHAnsi"/>
          <w:sz w:val="24"/>
          <w:szCs w:val="24"/>
        </w:rPr>
        <w:t xml:space="preserve">Em regra, o agente cultural pode ser: </w:t>
      </w:r>
    </w:p>
    <w:p w14:paraId="3ADC309B" w14:textId="77777777" w:rsidR="00E77031" w:rsidRPr="00E77031" w:rsidRDefault="00E77031" w:rsidP="00C2021D">
      <w:pPr>
        <w:numPr>
          <w:ilvl w:val="1"/>
          <w:numId w:val="6"/>
        </w:numPr>
        <w:spacing w:after="0"/>
        <w:ind w:left="0" w:right="-143" w:firstLine="0"/>
        <w:jc w:val="both"/>
        <w:rPr>
          <w:rFonts w:cstheme="minorHAnsi"/>
          <w:sz w:val="24"/>
          <w:szCs w:val="24"/>
        </w:rPr>
      </w:pPr>
      <w:r w:rsidRPr="00E77031">
        <w:rPr>
          <w:rFonts w:cstheme="minorHAnsi"/>
          <w:sz w:val="24"/>
          <w:szCs w:val="24"/>
        </w:rPr>
        <w:t>Pessoa física ou Microempreendedor Individual (MEI)</w:t>
      </w:r>
    </w:p>
    <w:p w14:paraId="2C4173AA" w14:textId="77777777" w:rsidR="00E77031" w:rsidRPr="00E77031" w:rsidRDefault="00E77031" w:rsidP="00C2021D">
      <w:pPr>
        <w:numPr>
          <w:ilvl w:val="1"/>
          <w:numId w:val="6"/>
        </w:numPr>
        <w:spacing w:after="0"/>
        <w:ind w:left="0" w:right="-143" w:firstLine="0"/>
        <w:jc w:val="both"/>
        <w:rPr>
          <w:rFonts w:cstheme="minorHAnsi"/>
          <w:sz w:val="24"/>
          <w:szCs w:val="24"/>
        </w:rPr>
      </w:pPr>
      <w:r w:rsidRPr="00E77031">
        <w:rPr>
          <w:rFonts w:cstheme="minorHAnsi"/>
          <w:sz w:val="24"/>
          <w:szCs w:val="24"/>
        </w:rPr>
        <w:t>Pessoa jurídica sem fins lucrativos</w:t>
      </w:r>
      <w:r>
        <w:rPr>
          <w:rFonts w:cstheme="minorHAnsi"/>
          <w:sz w:val="24"/>
          <w:szCs w:val="24"/>
        </w:rPr>
        <w:t>. (Ex.: Associação, Fundação</w:t>
      </w:r>
      <w:r w:rsidRPr="00E77031">
        <w:rPr>
          <w:rFonts w:cstheme="minorHAnsi"/>
          <w:sz w:val="24"/>
          <w:szCs w:val="24"/>
        </w:rPr>
        <w:t>, etc</w:t>
      </w:r>
      <w:r w:rsidR="007C2114">
        <w:rPr>
          <w:rFonts w:cstheme="minorHAnsi"/>
          <w:sz w:val="24"/>
          <w:szCs w:val="24"/>
        </w:rPr>
        <w:t>.</w:t>
      </w:r>
      <w:r w:rsidRPr="00E77031">
        <w:rPr>
          <w:rFonts w:cstheme="minorHAnsi"/>
          <w:sz w:val="24"/>
          <w:szCs w:val="24"/>
        </w:rPr>
        <w:t>)</w:t>
      </w:r>
    </w:p>
    <w:p w14:paraId="65FF13ED" w14:textId="77777777" w:rsidR="00E77031" w:rsidRPr="00E77031" w:rsidRDefault="00E77031" w:rsidP="00C2021D">
      <w:pPr>
        <w:numPr>
          <w:ilvl w:val="1"/>
          <w:numId w:val="6"/>
        </w:numPr>
        <w:spacing w:after="0"/>
        <w:ind w:left="0" w:right="-143" w:firstLine="0"/>
        <w:jc w:val="both"/>
        <w:rPr>
          <w:rFonts w:cstheme="minorHAnsi"/>
          <w:sz w:val="24"/>
          <w:szCs w:val="24"/>
        </w:rPr>
      </w:pPr>
      <w:r w:rsidRPr="00E77031">
        <w:rPr>
          <w:rFonts w:cstheme="minorHAnsi"/>
          <w:sz w:val="24"/>
          <w:szCs w:val="24"/>
        </w:rPr>
        <w:t>Coletivo/Grupo sem CNPJ representado por pessoa física.</w:t>
      </w:r>
    </w:p>
    <w:p w14:paraId="05AC5CC5" w14:textId="77777777" w:rsidR="00E77031" w:rsidRPr="00E77031"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lastRenderedPageBreak/>
        <w:t>Outras formas de composição que garantam o protagonismo de pessoas negras (pretas e pardas) e indígenas na pessoa jurídica ou no grupo e coletivo sem personalidade jurídica.</w:t>
      </w:r>
    </w:p>
    <w:p w14:paraId="406F93BC" w14:textId="77777777" w:rsidR="00E77031" w:rsidRPr="00E77031"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t>O proponente é o agente cultural responsável pela inscrição do projeto.</w:t>
      </w:r>
    </w:p>
    <w:p w14:paraId="1383668C" w14:textId="77777777" w:rsidR="00E77031" w:rsidRPr="00E77031"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w:t>
      </w:r>
    </w:p>
    <w:p w14:paraId="3301B4C5" w14:textId="77777777" w:rsidR="00E77031" w:rsidRPr="00E77031"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6380ADF9" w14:textId="77777777" w:rsidR="00E77031" w:rsidRPr="00E77031" w:rsidRDefault="005C3817" w:rsidP="00C2021D">
      <w:pPr>
        <w:numPr>
          <w:ilvl w:val="1"/>
          <w:numId w:val="6"/>
        </w:numPr>
        <w:spacing w:after="0"/>
        <w:ind w:left="0" w:right="-143"/>
        <w:jc w:val="both"/>
        <w:rPr>
          <w:rFonts w:cstheme="minorHAnsi"/>
          <w:sz w:val="24"/>
          <w:szCs w:val="24"/>
        </w:rPr>
      </w:pPr>
      <w:r>
        <w:rPr>
          <w:rFonts w:cstheme="minorHAnsi"/>
          <w:sz w:val="24"/>
          <w:szCs w:val="24"/>
        </w:rPr>
        <w:t>O Anexo 1.14</w:t>
      </w:r>
      <w:r w:rsidR="00E77031" w:rsidRPr="00E77031">
        <w:rPr>
          <w:rFonts w:cstheme="minorHAnsi"/>
          <w:sz w:val="24"/>
          <w:szCs w:val="24"/>
        </w:rPr>
        <w:t xml:space="preserve"> deve ser consultado para fins de verificação das condições de participação de todos os proponentes.</w:t>
      </w:r>
    </w:p>
    <w:p w14:paraId="5A9F2370" w14:textId="77777777" w:rsidR="00E77031" w:rsidRPr="00E77031"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t xml:space="preserve"> As pessoas jurídicas e coletivos sem constituição jurídica podem concorrer às seletivas, desde que preencham algum dos requisitos abaixo: [O ENTE DEVE DEFINIR COMO SERÁ PROPOSTO AVALIADA A PARTICIPAÇÃO DE PESSOAS NEGRAS (PRETAS E PARDAS) E INDÍGENAS, VIAVEL E ACESSIVEL A TODOS E A TODAS, RESPEITANDO OS DIREITOS CONSTITUCIONAIS, A ACESSIBILIDADE E A FACILIDADE DE LOCOMOÇÃO, PODENDO FAZER USO E TORNA MAIS FACIL A PARTICIPAÇÃO DE TODOS (AS).</w:t>
      </w:r>
    </w:p>
    <w:p w14:paraId="261F74CD" w14:textId="77777777" w:rsidR="00E77031" w:rsidRPr="00E77031"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t xml:space="preserve"> Apresentar uma planilha de exibições, que venha contemplar as localidades e bairros que estarão sendo comtemplados com o projeto, com horários e respectivos locais, devendo ter visibilidade e informações antecipadas, panfletagens e mini banners, comunicação som;</w:t>
      </w:r>
    </w:p>
    <w:p w14:paraId="1FD0B2A4" w14:textId="77777777" w:rsidR="00AA2CD0" w:rsidRDefault="00E77031" w:rsidP="00C2021D">
      <w:pPr>
        <w:numPr>
          <w:ilvl w:val="1"/>
          <w:numId w:val="6"/>
        </w:numPr>
        <w:spacing w:after="0"/>
        <w:ind w:left="0" w:right="-143"/>
        <w:jc w:val="both"/>
        <w:rPr>
          <w:rFonts w:cstheme="minorHAnsi"/>
          <w:sz w:val="24"/>
          <w:szCs w:val="24"/>
        </w:rPr>
      </w:pPr>
      <w:r w:rsidRPr="00E77031">
        <w:rPr>
          <w:rFonts w:cstheme="minorHAnsi"/>
          <w:sz w:val="24"/>
          <w:szCs w:val="24"/>
        </w:rPr>
        <w:t>Projeto que contemple: INTRODUÇÃO, APRESENTAÇÃO, JUSTIFICATIVA, OBJETIVOS, NA PRAÇA, ESCOLAS E ORGANIZAÇÕES NÃO GOVENAMENTAIS, RETORNO DE INTERESSE PÚBLICO, AVALIAÇÃO DOS IMPACTOS E RESULTADOS, EQUIPE DE ORGANIZAÇÃO E COORDENAÇÃO.</w:t>
      </w:r>
    </w:p>
    <w:p w14:paraId="24621313" w14:textId="77777777" w:rsidR="00131EB9" w:rsidRDefault="00131EB9" w:rsidP="00C2021D">
      <w:pPr>
        <w:spacing w:after="0"/>
        <w:ind w:right="-143"/>
        <w:jc w:val="both"/>
        <w:rPr>
          <w:rFonts w:cstheme="minorHAnsi"/>
          <w:sz w:val="24"/>
          <w:szCs w:val="24"/>
        </w:rPr>
      </w:pPr>
    </w:p>
    <w:p w14:paraId="61827D0B" w14:textId="71EBFD65" w:rsidR="00131EB9" w:rsidRPr="00C2021D" w:rsidRDefault="00131EB9" w:rsidP="00C2021D">
      <w:pPr>
        <w:pStyle w:val="PargrafodaLista"/>
        <w:numPr>
          <w:ilvl w:val="0"/>
          <w:numId w:val="5"/>
        </w:numPr>
        <w:spacing w:after="0"/>
        <w:ind w:right="-143"/>
        <w:jc w:val="both"/>
        <w:rPr>
          <w:rFonts w:cstheme="minorHAnsi"/>
          <w:sz w:val="24"/>
          <w:szCs w:val="24"/>
        </w:rPr>
      </w:pPr>
      <w:r w:rsidRPr="00C2021D">
        <w:rPr>
          <w:rFonts w:cstheme="minorHAnsi"/>
          <w:sz w:val="24"/>
          <w:szCs w:val="24"/>
        </w:rPr>
        <w:t xml:space="preserve">DA DIVULGAÇÃO DOS PROJETOS </w:t>
      </w:r>
    </w:p>
    <w:p w14:paraId="37F48674" w14:textId="77777777" w:rsidR="00C2021D" w:rsidRDefault="00131EB9" w:rsidP="00C2021D">
      <w:pPr>
        <w:pStyle w:val="PargrafodaLista"/>
        <w:numPr>
          <w:ilvl w:val="1"/>
          <w:numId w:val="7"/>
        </w:numPr>
        <w:spacing w:after="0"/>
        <w:ind w:left="0" w:right="-143" w:firstLine="0"/>
        <w:jc w:val="both"/>
        <w:rPr>
          <w:rFonts w:cstheme="minorHAnsi"/>
          <w:sz w:val="24"/>
          <w:szCs w:val="24"/>
        </w:rPr>
      </w:pPr>
      <w:r w:rsidRPr="00C2021D">
        <w:rPr>
          <w:rFonts w:cstheme="minorHAnsi"/>
          <w:sz w:val="24"/>
          <w:szCs w:val="24"/>
        </w:rPr>
        <w:t>Nos produtos artístico-culturais contemplados, bem como nas peças de divulgação dos projetos, deverão ser exibidas as marcas do Governo federal, de acordo com as orientações técnicas do manual de aplicação de marcas divulgado pelo Ministério da Cultura, e também as marcas da Prefeitura Mun</w:t>
      </w:r>
      <w:r w:rsidR="001C2B82" w:rsidRPr="00C2021D">
        <w:rPr>
          <w:rFonts w:cstheme="minorHAnsi"/>
          <w:sz w:val="24"/>
          <w:szCs w:val="24"/>
        </w:rPr>
        <w:t>icipal de São Geraldo do Araguaia</w:t>
      </w:r>
      <w:r w:rsidRPr="00C2021D">
        <w:rPr>
          <w:rFonts w:cstheme="minorHAnsi"/>
          <w:sz w:val="24"/>
          <w:szCs w:val="24"/>
        </w:rPr>
        <w:t xml:space="preserve"> e da Secretaria Municipal de Cultura.</w:t>
      </w:r>
    </w:p>
    <w:p w14:paraId="25BF3387" w14:textId="77777777" w:rsidR="00C2021D" w:rsidRDefault="00131EB9" w:rsidP="00C2021D">
      <w:pPr>
        <w:pStyle w:val="PargrafodaLista"/>
        <w:numPr>
          <w:ilvl w:val="1"/>
          <w:numId w:val="7"/>
        </w:numPr>
        <w:spacing w:after="0"/>
        <w:ind w:left="0" w:right="-143" w:firstLine="0"/>
        <w:jc w:val="both"/>
        <w:rPr>
          <w:rFonts w:cstheme="minorHAnsi"/>
          <w:sz w:val="24"/>
          <w:szCs w:val="24"/>
        </w:rPr>
      </w:pPr>
      <w:r w:rsidRPr="00C2021D">
        <w:rPr>
          <w:rFonts w:cstheme="minorHAnsi"/>
          <w:sz w:val="24"/>
          <w:szCs w:val="24"/>
        </w:rPr>
        <w:t>O material de divulgação dos projetos deve ter caráter educativo, informativo ou de orientação social, e não pode conter nomes, símbolos ou imagens que caracterizem promoção pessoal.</w:t>
      </w:r>
    </w:p>
    <w:p w14:paraId="7644AEA6" w14:textId="500688E9" w:rsidR="00131EB9" w:rsidRPr="00C2021D" w:rsidRDefault="00131EB9" w:rsidP="00C2021D">
      <w:pPr>
        <w:pStyle w:val="PargrafodaLista"/>
        <w:numPr>
          <w:ilvl w:val="1"/>
          <w:numId w:val="7"/>
        </w:numPr>
        <w:spacing w:after="0"/>
        <w:ind w:left="0" w:right="-143" w:firstLine="0"/>
        <w:jc w:val="both"/>
        <w:rPr>
          <w:rFonts w:cstheme="minorHAnsi"/>
          <w:sz w:val="24"/>
          <w:szCs w:val="24"/>
        </w:rPr>
      </w:pPr>
      <w:r w:rsidRPr="00C2021D">
        <w:rPr>
          <w:rFonts w:cstheme="minorHAnsi"/>
          <w:sz w:val="24"/>
          <w:szCs w:val="24"/>
        </w:rPr>
        <w:t xml:space="preserve">Produtos deverão ser editadas com os caracteres: “Este produto foi realizado com recursos da Lei Paulo </w:t>
      </w:r>
      <w:r w:rsidR="001C2B82" w:rsidRPr="00C2021D">
        <w:rPr>
          <w:rFonts w:cstheme="minorHAnsi"/>
          <w:sz w:val="24"/>
          <w:szCs w:val="24"/>
        </w:rPr>
        <w:t>Gustavo no município de São Geraldo do Araguaia,</w:t>
      </w:r>
      <w:r w:rsidRPr="00C2021D">
        <w:rPr>
          <w:rFonts w:cstheme="minorHAnsi"/>
          <w:sz w:val="24"/>
          <w:szCs w:val="24"/>
        </w:rPr>
        <w:t xml:space="preserve"> cont</w:t>
      </w:r>
      <w:r w:rsidR="001C2B82" w:rsidRPr="00C2021D">
        <w:rPr>
          <w:rFonts w:cstheme="minorHAnsi"/>
          <w:sz w:val="24"/>
          <w:szCs w:val="24"/>
        </w:rPr>
        <w:t>emplado no Edital ‘CINE SAGA</w:t>
      </w:r>
      <w:r w:rsidRPr="00C2021D">
        <w:rPr>
          <w:rFonts w:cstheme="minorHAnsi"/>
          <w:sz w:val="24"/>
          <w:szCs w:val="24"/>
        </w:rPr>
        <w:t>’ de Audiovisual</w:t>
      </w:r>
      <w:proofErr w:type="gramStart"/>
      <w:r w:rsidRPr="00C2021D">
        <w:rPr>
          <w:rFonts w:cstheme="minorHAnsi"/>
          <w:sz w:val="24"/>
          <w:szCs w:val="24"/>
        </w:rPr>
        <w:t>. ”</w:t>
      </w:r>
      <w:proofErr w:type="gramEnd"/>
    </w:p>
    <w:p w14:paraId="43ED0E7D" w14:textId="77777777" w:rsidR="00E77031" w:rsidRPr="00E77031" w:rsidRDefault="00E77031" w:rsidP="00C2021D">
      <w:pPr>
        <w:spacing w:after="0"/>
        <w:ind w:right="-143"/>
        <w:jc w:val="both"/>
        <w:rPr>
          <w:rFonts w:cstheme="minorHAnsi"/>
          <w:sz w:val="24"/>
          <w:szCs w:val="24"/>
        </w:rPr>
      </w:pPr>
      <w:r w:rsidRPr="00E77031">
        <w:rPr>
          <w:rFonts w:cstheme="minorHAnsi"/>
          <w:sz w:val="24"/>
          <w:szCs w:val="24"/>
        </w:rPr>
        <w:t xml:space="preserve">             </w:t>
      </w:r>
    </w:p>
    <w:p w14:paraId="7851B8BC" w14:textId="2FD752DD" w:rsidR="00AA2CD0" w:rsidRPr="00C2021D" w:rsidRDefault="00AA2CD0" w:rsidP="00C2021D">
      <w:pPr>
        <w:pStyle w:val="PargrafodaLista"/>
        <w:numPr>
          <w:ilvl w:val="0"/>
          <w:numId w:val="5"/>
        </w:numPr>
        <w:spacing w:after="0"/>
        <w:ind w:right="-143"/>
        <w:jc w:val="both"/>
        <w:rPr>
          <w:rFonts w:cstheme="minorHAnsi"/>
          <w:sz w:val="24"/>
          <w:szCs w:val="24"/>
        </w:rPr>
      </w:pPr>
      <w:r w:rsidRPr="00C2021D">
        <w:rPr>
          <w:rFonts w:cstheme="minorHAnsi"/>
          <w:sz w:val="24"/>
          <w:szCs w:val="24"/>
        </w:rPr>
        <w:t xml:space="preserve">DAS DISPOSIÇÕES FINAIS </w:t>
      </w:r>
    </w:p>
    <w:p w14:paraId="7228F0A4" w14:textId="77777777" w:rsidR="00730D21" w:rsidRPr="00E77031" w:rsidRDefault="00730D21" w:rsidP="00C2021D">
      <w:pPr>
        <w:spacing w:after="0"/>
        <w:ind w:right="-143"/>
        <w:jc w:val="both"/>
        <w:rPr>
          <w:rFonts w:cstheme="minorHAnsi"/>
          <w:sz w:val="24"/>
          <w:szCs w:val="24"/>
        </w:rPr>
      </w:pPr>
    </w:p>
    <w:p w14:paraId="27A4B698" w14:textId="01D7C503" w:rsidR="00AA2CD0" w:rsidRPr="00C2021D" w:rsidRDefault="00AA2CD0" w:rsidP="00C2021D">
      <w:pPr>
        <w:pStyle w:val="PargrafodaLista"/>
        <w:numPr>
          <w:ilvl w:val="1"/>
          <w:numId w:val="8"/>
        </w:numPr>
        <w:spacing w:after="0"/>
        <w:ind w:left="0" w:right="-143" w:firstLine="0"/>
        <w:jc w:val="both"/>
        <w:rPr>
          <w:rFonts w:cstheme="minorHAnsi"/>
          <w:sz w:val="24"/>
          <w:szCs w:val="24"/>
        </w:rPr>
      </w:pPr>
      <w:r w:rsidRPr="00C2021D">
        <w:rPr>
          <w:rFonts w:cstheme="minorHAnsi"/>
          <w:sz w:val="24"/>
          <w:szCs w:val="24"/>
        </w:rPr>
        <w:t>O proponente será o único responsável pela veracidade da proposta e documentos encaminhados, isentando a Pr</w:t>
      </w:r>
      <w:r w:rsidR="001C2B82" w:rsidRPr="00C2021D">
        <w:rPr>
          <w:rFonts w:cstheme="minorHAnsi"/>
          <w:sz w:val="24"/>
          <w:szCs w:val="24"/>
        </w:rPr>
        <w:t>efeitura Municipal de São Geraldo do Araguaia</w:t>
      </w:r>
      <w:r w:rsidRPr="00C2021D">
        <w:rPr>
          <w:rFonts w:cstheme="minorHAnsi"/>
          <w:sz w:val="24"/>
          <w:szCs w:val="24"/>
        </w:rPr>
        <w:t>, bem como a Secretaria Municipal de Cultura de qualquer responsabilidade civil ou penal.</w:t>
      </w:r>
    </w:p>
    <w:p w14:paraId="74FDB829" w14:textId="3A8B706D" w:rsidR="00AA2CD0" w:rsidRPr="00C2021D" w:rsidRDefault="00AA2CD0" w:rsidP="00C2021D">
      <w:pPr>
        <w:pStyle w:val="PargrafodaLista"/>
        <w:numPr>
          <w:ilvl w:val="1"/>
          <w:numId w:val="8"/>
        </w:numPr>
        <w:spacing w:after="0"/>
        <w:ind w:right="-143"/>
        <w:jc w:val="both"/>
        <w:rPr>
          <w:rFonts w:cstheme="minorHAnsi"/>
          <w:sz w:val="24"/>
          <w:szCs w:val="24"/>
        </w:rPr>
      </w:pPr>
      <w:r w:rsidRPr="00C2021D">
        <w:rPr>
          <w:rFonts w:cstheme="minorHAnsi"/>
          <w:sz w:val="24"/>
          <w:szCs w:val="24"/>
        </w:rPr>
        <w:lastRenderedPageBreak/>
        <w:t xml:space="preserve">A inscrição implica no conhecimento e concordância dos termos e condições previstos neste Edital, na Lei Complementar 195/2022 (Lei Paulo Gustavo), no Decreto 11.525/2023 (Decreto Paulo Gustavo) e no Decreto 11.453/2023 (Decreto de Fomento). </w:t>
      </w:r>
      <w:r w:rsidR="005C3817" w:rsidRPr="00C2021D">
        <w:rPr>
          <w:rFonts w:cstheme="minorHAnsi"/>
          <w:sz w:val="24"/>
          <w:szCs w:val="24"/>
        </w:rPr>
        <w:t xml:space="preserve">                                                                                                                          </w:t>
      </w:r>
    </w:p>
    <w:p w14:paraId="448F0005" w14:textId="77777777" w:rsidR="005C3817" w:rsidRPr="005C3817" w:rsidRDefault="005C3817" w:rsidP="00C2021D">
      <w:pPr>
        <w:spacing w:after="0"/>
        <w:ind w:right="-143"/>
        <w:jc w:val="both"/>
        <w:rPr>
          <w:rFonts w:cstheme="minorHAnsi"/>
          <w:b/>
          <w:sz w:val="24"/>
          <w:szCs w:val="24"/>
        </w:rPr>
      </w:pPr>
    </w:p>
    <w:p w14:paraId="3D0094DC" w14:textId="6AF04F70" w:rsidR="005C3817" w:rsidRPr="00C2021D" w:rsidRDefault="005C3817" w:rsidP="00C2021D">
      <w:pPr>
        <w:pStyle w:val="PargrafodaLista"/>
        <w:numPr>
          <w:ilvl w:val="0"/>
          <w:numId w:val="8"/>
        </w:numPr>
        <w:spacing w:after="0"/>
        <w:ind w:right="-143"/>
        <w:jc w:val="both"/>
        <w:rPr>
          <w:rFonts w:cstheme="minorHAnsi"/>
          <w:b/>
          <w:sz w:val="24"/>
          <w:szCs w:val="24"/>
        </w:rPr>
      </w:pPr>
      <w:r w:rsidRPr="00C2021D">
        <w:rPr>
          <w:rFonts w:cstheme="minorHAnsi"/>
          <w:b/>
          <w:sz w:val="24"/>
          <w:szCs w:val="24"/>
        </w:rPr>
        <w:t xml:space="preserve"> Das prestações de contas</w:t>
      </w:r>
    </w:p>
    <w:p w14:paraId="5A5B9BFB" w14:textId="77777777" w:rsidR="00730D21" w:rsidRPr="005C3817" w:rsidRDefault="00730D21" w:rsidP="00C2021D">
      <w:pPr>
        <w:spacing w:after="0"/>
        <w:ind w:right="-143"/>
        <w:jc w:val="both"/>
        <w:rPr>
          <w:rFonts w:cstheme="minorHAnsi"/>
          <w:b/>
          <w:sz w:val="24"/>
          <w:szCs w:val="24"/>
        </w:rPr>
      </w:pPr>
    </w:p>
    <w:p w14:paraId="077BC0C8" w14:textId="77777777" w:rsidR="005C3817" w:rsidRPr="005C3817" w:rsidRDefault="005C3817" w:rsidP="00C2021D">
      <w:pPr>
        <w:numPr>
          <w:ilvl w:val="1"/>
          <w:numId w:val="8"/>
        </w:numPr>
        <w:spacing w:after="0"/>
        <w:ind w:left="0" w:right="-143"/>
        <w:jc w:val="both"/>
        <w:rPr>
          <w:rFonts w:cstheme="minorHAnsi"/>
          <w:sz w:val="24"/>
          <w:szCs w:val="24"/>
        </w:rPr>
      </w:pPr>
      <w:r>
        <w:rPr>
          <w:rFonts w:cstheme="minorHAnsi"/>
          <w:sz w:val="24"/>
          <w:szCs w:val="24"/>
        </w:rPr>
        <w:t>As prestações de contas apresentadas devidamente até o dia 10 de novembro de 2023.</w:t>
      </w:r>
    </w:p>
    <w:p w14:paraId="319F6EE8" w14:textId="77777777" w:rsidR="00AA2CD0" w:rsidRPr="00E77031" w:rsidRDefault="00AA2CD0" w:rsidP="00C2021D">
      <w:pPr>
        <w:numPr>
          <w:ilvl w:val="1"/>
          <w:numId w:val="8"/>
        </w:numPr>
        <w:spacing w:after="0"/>
        <w:ind w:left="0" w:right="-143"/>
        <w:jc w:val="both"/>
        <w:rPr>
          <w:rFonts w:cstheme="minorHAnsi"/>
          <w:sz w:val="24"/>
          <w:szCs w:val="24"/>
        </w:rPr>
      </w:pPr>
      <w:r w:rsidRPr="00E77031">
        <w:rPr>
          <w:rFonts w:cstheme="minorHAnsi"/>
          <w:sz w:val="24"/>
          <w:szCs w:val="24"/>
        </w:rPr>
        <w:t>Outras informações podem ser solicitadas junto à Secretaria de Cu</w:t>
      </w:r>
      <w:r w:rsidR="00EA482D" w:rsidRPr="00E77031">
        <w:rPr>
          <w:rFonts w:cstheme="minorHAnsi"/>
          <w:sz w:val="24"/>
          <w:szCs w:val="24"/>
        </w:rPr>
        <w:t xml:space="preserve">ltura do </w:t>
      </w:r>
      <w:r w:rsidR="001C2B82">
        <w:rPr>
          <w:rFonts w:cstheme="minorHAnsi"/>
          <w:sz w:val="24"/>
          <w:szCs w:val="24"/>
        </w:rPr>
        <w:t>município de São Geraldo do Araguaia</w:t>
      </w:r>
      <w:r w:rsidR="00EA482D" w:rsidRPr="00E77031">
        <w:rPr>
          <w:rFonts w:cstheme="minorHAnsi"/>
          <w:sz w:val="24"/>
          <w:szCs w:val="24"/>
        </w:rPr>
        <w:t xml:space="preserve"> Pará.</w:t>
      </w:r>
    </w:p>
    <w:p w14:paraId="4C6E813D" w14:textId="77777777" w:rsidR="00EA482D" w:rsidRDefault="00EA482D" w:rsidP="00EA482D">
      <w:pPr>
        <w:spacing w:after="0"/>
        <w:ind w:left="708" w:right="-143"/>
        <w:rPr>
          <w:rFonts w:cstheme="minorHAnsi"/>
          <w:b/>
          <w:sz w:val="24"/>
          <w:szCs w:val="24"/>
        </w:rPr>
      </w:pPr>
    </w:p>
    <w:p w14:paraId="4660DB86" w14:textId="08747B2F" w:rsidR="00AA2CD0" w:rsidRDefault="00C2021D" w:rsidP="00EA482D">
      <w:pPr>
        <w:spacing w:after="0"/>
        <w:ind w:left="708" w:right="-143"/>
        <w:rPr>
          <w:rFonts w:cstheme="minorHAnsi"/>
          <w:bCs/>
          <w:sz w:val="24"/>
          <w:szCs w:val="24"/>
        </w:rPr>
      </w:pPr>
      <w:r w:rsidRPr="00C2021D">
        <w:rPr>
          <w:rFonts w:cstheme="minorHAnsi"/>
          <w:bCs/>
          <w:sz w:val="24"/>
          <w:szCs w:val="24"/>
        </w:rPr>
        <w:t xml:space="preserve">São Geraldo do Araguaia -Pa., </w:t>
      </w:r>
      <w:r w:rsidR="001C2B82" w:rsidRPr="00C2021D">
        <w:rPr>
          <w:rFonts w:cstheme="minorHAnsi"/>
          <w:bCs/>
          <w:sz w:val="24"/>
          <w:szCs w:val="24"/>
        </w:rPr>
        <w:t>22</w:t>
      </w:r>
      <w:r w:rsidR="00AA2CD0" w:rsidRPr="00C2021D">
        <w:rPr>
          <w:rFonts w:cstheme="minorHAnsi"/>
          <w:bCs/>
          <w:sz w:val="24"/>
          <w:szCs w:val="24"/>
        </w:rPr>
        <w:t xml:space="preserve"> de </w:t>
      </w:r>
      <w:r w:rsidR="00EA482D" w:rsidRPr="00C2021D">
        <w:rPr>
          <w:rFonts w:cstheme="minorHAnsi"/>
          <w:bCs/>
          <w:sz w:val="24"/>
          <w:szCs w:val="24"/>
        </w:rPr>
        <w:t>agosto</w:t>
      </w:r>
      <w:r w:rsidR="00AA2CD0" w:rsidRPr="00C2021D">
        <w:rPr>
          <w:rFonts w:cstheme="minorHAnsi"/>
          <w:bCs/>
          <w:sz w:val="24"/>
          <w:szCs w:val="24"/>
        </w:rPr>
        <w:t xml:space="preserve"> de 2023</w:t>
      </w:r>
    </w:p>
    <w:p w14:paraId="79245828" w14:textId="77777777" w:rsidR="00C2021D" w:rsidRDefault="00C2021D" w:rsidP="00C2021D">
      <w:pPr>
        <w:pStyle w:val="NormalWeb"/>
        <w:shd w:val="clear" w:color="auto" w:fill="FFFFFF"/>
        <w:spacing w:before="0" w:beforeAutospacing="0" w:after="0" w:afterAutospacing="0"/>
        <w:jc w:val="both"/>
        <w:rPr>
          <w:rFonts w:asciiTheme="minorHAnsi" w:hAnsiTheme="minorHAnsi" w:cstheme="minorHAnsi"/>
        </w:rPr>
      </w:pPr>
    </w:p>
    <w:p w14:paraId="0B4C943F" w14:textId="77777777" w:rsidR="00C2021D" w:rsidRDefault="00C2021D" w:rsidP="00C2021D">
      <w:pPr>
        <w:pStyle w:val="NormalWeb"/>
        <w:shd w:val="clear" w:color="auto" w:fill="FFFFFF"/>
        <w:spacing w:before="0" w:beforeAutospacing="0" w:after="0" w:afterAutospacing="0"/>
        <w:jc w:val="center"/>
        <w:rPr>
          <w:rFonts w:asciiTheme="minorHAnsi" w:hAnsiTheme="minorHAnsi" w:cstheme="minorHAnsi"/>
        </w:rPr>
      </w:pPr>
    </w:p>
    <w:p w14:paraId="0DE5405A" w14:textId="77777777" w:rsidR="00C2021D" w:rsidRDefault="00C2021D" w:rsidP="00C2021D">
      <w:pPr>
        <w:pStyle w:val="NormalWeb"/>
        <w:shd w:val="clear" w:color="auto" w:fill="FFFFFF"/>
        <w:spacing w:before="0" w:beforeAutospacing="0" w:after="0" w:afterAutospacing="0"/>
        <w:jc w:val="center"/>
        <w:rPr>
          <w:rFonts w:asciiTheme="minorHAnsi" w:hAnsiTheme="minorHAnsi" w:cstheme="minorHAnsi"/>
        </w:rPr>
      </w:pPr>
    </w:p>
    <w:p w14:paraId="0256ED4C" w14:textId="13DFDB1A" w:rsidR="00C2021D" w:rsidRDefault="00C2021D" w:rsidP="00C2021D">
      <w:pPr>
        <w:pStyle w:val="NormalWeb"/>
        <w:shd w:val="clear" w:color="auto" w:fill="FFFFFF"/>
        <w:spacing w:before="0" w:beforeAutospacing="0" w:after="0" w:afterAutospacing="0"/>
        <w:jc w:val="center"/>
        <w:rPr>
          <w:rFonts w:asciiTheme="minorHAnsi" w:hAnsiTheme="minorHAnsi" w:cstheme="minorHAnsi"/>
        </w:rPr>
      </w:pPr>
      <w:r>
        <w:rPr>
          <w:rFonts w:asciiTheme="minorHAnsi" w:hAnsiTheme="minorHAnsi" w:cstheme="minorHAnsi"/>
        </w:rPr>
        <w:t>JEFFERSON OLIVEIRA</w:t>
      </w:r>
    </w:p>
    <w:p w14:paraId="4E4DF49E" w14:textId="2EE2703F" w:rsidR="00C2021D" w:rsidRPr="00C2021D" w:rsidRDefault="00C2021D" w:rsidP="00C2021D">
      <w:pPr>
        <w:pStyle w:val="NormalWeb"/>
        <w:shd w:val="clear" w:color="auto" w:fill="FFFFFF"/>
        <w:spacing w:before="0" w:beforeAutospacing="0" w:after="0" w:afterAutospacing="0"/>
        <w:jc w:val="center"/>
        <w:rPr>
          <w:rFonts w:asciiTheme="minorHAnsi" w:hAnsiTheme="minorHAnsi" w:cstheme="minorHAnsi"/>
        </w:rPr>
      </w:pPr>
      <w:r>
        <w:rPr>
          <w:rFonts w:asciiTheme="minorHAnsi" w:hAnsiTheme="minorHAnsi" w:cstheme="minorHAnsi"/>
        </w:rPr>
        <w:t>Prefeito Municipal</w:t>
      </w:r>
    </w:p>
    <w:p w14:paraId="1FAE2A31" w14:textId="77777777" w:rsidR="00C2021D" w:rsidRDefault="00C2021D" w:rsidP="00C2021D">
      <w:pPr>
        <w:spacing w:after="0"/>
        <w:ind w:right="-143" w:firstLine="708"/>
        <w:rPr>
          <w:rFonts w:cstheme="minorHAnsi"/>
          <w:b/>
          <w:sz w:val="24"/>
          <w:szCs w:val="24"/>
        </w:rPr>
      </w:pPr>
      <w:r>
        <w:rPr>
          <w:rFonts w:cstheme="minorHAnsi"/>
          <w:b/>
          <w:sz w:val="24"/>
          <w:szCs w:val="24"/>
        </w:rPr>
        <w:t xml:space="preserve">   </w:t>
      </w:r>
    </w:p>
    <w:p w14:paraId="779556A4" w14:textId="77777777" w:rsidR="00C2021D" w:rsidRDefault="00C2021D" w:rsidP="00C2021D">
      <w:pPr>
        <w:spacing w:after="0"/>
        <w:ind w:right="-143" w:firstLine="708"/>
        <w:rPr>
          <w:rFonts w:cstheme="minorHAnsi"/>
          <w:b/>
          <w:sz w:val="24"/>
          <w:szCs w:val="24"/>
        </w:rPr>
      </w:pPr>
      <w:r>
        <w:rPr>
          <w:rFonts w:cstheme="minorHAnsi"/>
          <w:b/>
          <w:sz w:val="24"/>
          <w:szCs w:val="24"/>
        </w:rPr>
        <w:t xml:space="preserve">           Silvana de Souza                                          </w:t>
      </w:r>
      <w:proofErr w:type="spellStart"/>
      <w:r>
        <w:rPr>
          <w:rFonts w:cstheme="minorHAnsi"/>
          <w:b/>
          <w:sz w:val="24"/>
          <w:szCs w:val="24"/>
        </w:rPr>
        <w:t>Elcivan</w:t>
      </w:r>
      <w:proofErr w:type="spellEnd"/>
      <w:r>
        <w:rPr>
          <w:rFonts w:cstheme="minorHAnsi"/>
          <w:b/>
          <w:sz w:val="24"/>
          <w:szCs w:val="24"/>
        </w:rPr>
        <w:t xml:space="preserve"> Irineu Barbosa</w:t>
      </w:r>
    </w:p>
    <w:p w14:paraId="3729BE4D" w14:textId="77777777" w:rsidR="00C2021D" w:rsidRPr="00A870A0" w:rsidRDefault="00C2021D" w:rsidP="00C2021D">
      <w:pPr>
        <w:spacing w:after="0"/>
        <w:ind w:right="-143" w:firstLine="708"/>
        <w:rPr>
          <w:rFonts w:cstheme="minorHAnsi"/>
          <w:b/>
          <w:sz w:val="24"/>
          <w:szCs w:val="24"/>
        </w:rPr>
      </w:pPr>
      <w:r>
        <w:rPr>
          <w:rFonts w:cstheme="minorHAnsi"/>
          <w:b/>
          <w:sz w:val="24"/>
          <w:szCs w:val="24"/>
        </w:rPr>
        <w:t>Secretária Municipal de Cultura                            Diretor Mun. de Cultura</w:t>
      </w:r>
    </w:p>
    <w:p w14:paraId="1AD1AE9C" w14:textId="77777777" w:rsidR="00C2021D" w:rsidRPr="00C2021D" w:rsidRDefault="00C2021D" w:rsidP="00EA482D">
      <w:pPr>
        <w:spacing w:after="0"/>
        <w:ind w:left="708" w:right="-143"/>
        <w:rPr>
          <w:rFonts w:cstheme="minorHAnsi"/>
          <w:bCs/>
          <w:sz w:val="24"/>
          <w:szCs w:val="24"/>
        </w:rPr>
      </w:pPr>
    </w:p>
    <w:p w14:paraId="0CD27FC5" w14:textId="68E7B305" w:rsidR="001446C0" w:rsidRDefault="001446C0"/>
    <w:sectPr w:rsidR="001446C0" w:rsidSect="00C2021D">
      <w:head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98AE" w14:textId="77777777" w:rsidR="00396A25" w:rsidRDefault="00396A25" w:rsidP="00CA3EE4">
      <w:pPr>
        <w:spacing w:after="0" w:line="240" w:lineRule="auto"/>
      </w:pPr>
      <w:r>
        <w:separator/>
      </w:r>
    </w:p>
  </w:endnote>
  <w:endnote w:type="continuationSeparator" w:id="0">
    <w:p w14:paraId="73805DCC" w14:textId="77777777" w:rsidR="00396A25" w:rsidRDefault="00396A25" w:rsidP="00CA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5B12" w14:textId="77777777" w:rsidR="00396A25" w:rsidRDefault="00396A25" w:rsidP="00CA3EE4">
      <w:pPr>
        <w:spacing w:after="0" w:line="240" w:lineRule="auto"/>
      </w:pPr>
      <w:r>
        <w:separator/>
      </w:r>
    </w:p>
  </w:footnote>
  <w:footnote w:type="continuationSeparator" w:id="0">
    <w:p w14:paraId="30DA37EF" w14:textId="77777777" w:rsidR="00396A25" w:rsidRDefault="00396A25" w:rsidP="00CA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491E" w14:textId="77777777" w:rsidR="00F674C1" w:rsidRDefault="00F674C1" w:rsidP="00F674C1">
    <w:pPr>
      <w:pStyle w:val="Cabealho"/>
    </w:pPr>
    <w:r>
      <w:rPr>
        <w:noProof/>
        <w:lang w:eastAsia="pt-BR"/>
      </w:rPr>
      <w:drawing>
        <wp:anchor distT="0" distB="0" distL="114300" distR="114300" simplePos="0" relativeHeight="251659264" behindDoc="0" locked="0" layoutInCell="1" allowOverlap="1" wp14:anchorId="5D21DD49" wp14:editId="488927DC">
          <wp:simplePos x="0" y="0"/>
          <wp:positionH relativeFrom="margin">
            <wp:align>center</wp:align>
          </wp:positionH>
          <wp:positionV relativeFrom="paragraph">
            <wp:posOffset>-396875</wp:posOffset>
          </wp:positionV>
          <wp:extent cx="5331679" cy="869448"/>
          <wp:effectExtent l="0" t="0" r="254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1679" cy="869448"/>
                  </a:xfrm>
                  <a:prstGeom prst="rect">
                    <a:avLst/>
                  </a:prstGeom>
                  <a:noFill/>
                </pic:spPr>
              </pic:pic>
            </a:graphicData>
          </a:graphic>
        </wp:anchor>
      </w:drawing>
    </w:r>
  </w:p>
  <w:p w14:paraId="3C26A8B0" w14:textId="4A70BA1A" w:rsidR="00F674C1" w:rsidRDefault="00F674C1">
    <w:pPr>
      <w:pStyle w:val="Cabealho"/>
    </w:pPr>
  </w:p>
  <w:p w14:paraId="7044F0F1" w14:textId="77777777" w:rsidR="00F674C1" w:rsidRDefault="00F674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8E8"/>
    <w:multiLevelType w:val="multilevel"/>
    <w:tmpl w:val="71F075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7F6C7C"/>
    <w:multiLevelType w:val="multilevel"/>
    <w:tmpl w:val="376EE6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C56644"/>
    <w:multiLevelType w:val="hybridMultilevel"/>
    <w:tmpl w:val="4BB61C64"/>
    <w:lvl w:ilvl="0" w:tplc="E1DAFF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C85228"/>
    <w:multiLevelType w:val="multilevel"/>
    <w:tmpl w:val="3362B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272B67"/>
    <w:multiLevelType w:val="multilevel"/>
    <w:tmpl w:val="A66E412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F290F43"/>
    <w:multiLevelType w:val="multilevel"/>
    <w:tmpl w:val="51E4247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640C729F"/>
    <w:multiLevelType w:val="hybridMultilevel"/>
    <w:tmpl w:val="3A7E4DD4"/>
    <w:lvl w:ilvl="0" w:tplc="8F369BA2">
      <w:start w:val="4"/>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6B5A1A17"/>
    <w:multiLevelType w:val="multilevel"/>
    <w:tmpl w:val="463CEA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2851816">
    <w:abstractNumId w:val="4"/>
  </w:num>
  <w:num w:numId="2" w16cid:durableId="698899277">
    <w:abstractNumId w:val="2"/>
  </w:num>
  <w:num w:numId="3" w16cid:durableId="800735067">
    <w:abstractNumId w:val="1"/>
  </w:num>
  <w:num w:numId="4" w16cid:durableId="539628405">
    <w:abstractNumId w:val="3"/>
  </w:num>
  <w:num w:numId="5" w16cid:durableId="844245426">
    <w:abstractNumId w:val="6"/>
  </w:num>
  <w:num w:numId="6" w16cid:durableId="1894581703">
    <w:abstractNumId w:val="0"/>
  </w:num>
  <w:num w:numId="7" w16cid:durableId="277682472">
    <w:abstractNumId w:val="5"/>
  </w:num>
  <w:num w:numId="8" w16cid:durableId="1374161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B7"/>
    <w:rsid w:val="00081AE0"/>
    <w:rsid w:val="00106EBA"/>
    <w:rsid w:val="00117E5E"/>
    <w:rsid w:val="00131EB9"/>
    <w:rsid w:val="001446C0"/>
    <w:rsid w:val="001C2B82"/>
    <w:rsid w:val="00396A25"/>
    <w:rsid w:val="003B046B"/>
    <w:rsid w:val="005C3817"/>
    <w:rsid w:val="006B70CD"/>
    <w:rsid w:val="00730D21"/>
    <w:rsid w:val="007329B7"/>
    <w:rsid w:val="0077314E"/>
    <w:rsid w:val="007C2114"/>
    <w:rsid w:val="00853D45"/>
    <w:rsid w:val="009E6CB3"/>
    <w:rsid w:val="00A5241F"/>
    <w:rsid w:val="00A92BF3"/>
    <w:rsid w:val="00AA2CD0"/>
    <w:rsid w:val="00C2021D"/>
    <w:rsid w:val="00CA3EE4"/>
    <w:rsid w:val="00CB06CA"/>
    <w:rsid w:val="00DC5E66"/>
    <w:rsid w:val="00E7232E"/>
    <w:rsid w:val="00E77031"/>
    <w:rsid w:val="00EA482D"/>
    <w:rsid w:val="00EA7727"/>
    <w:rsid w:val="00F674C1"/>
    <w:rsid w:val="00FC5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0E7B"/>
  <w15:chartTrackingRefBased/>
  <w15:docId w15:val="{D1332703-BD59-4704-8161-9624DA4A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E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EE4"/>
  </w:style>
  <w:style w:type="paragraph" w:styleId="Rodap">
    <w:name w:val="footer"/>
    <w:basedOn w:val="Normal"/>
    <w:link w:val="RodapChar"/>
    <w:uiPriority w:val="99"/>
    <w:unhideWhenUsed/>
    <w:rsid w:val="00CA3EE4"/>
    <w:pPr>
      <w:tabs>
        <w:tab w:val="center" w:pos="4252"/>
        <w:tab w:val="right" w:pos="8504"/>
      </w:tabs>
      <w:spacing w:after="0" w:line="240" w:lineRule="auto"/>
    </w:pPr>
  </w:style>
  <w:style w:type="character" w:customStyle="1" w:styleId="RodapChar">
    <w:name w:val="Rodapé Char"/>
    <w:basedOn w:val="Fontepargpadro"/>
    <w:link w:val="Rodap"/>
    <w:uiPriority w:val="99"/>
    <w:rsid w:val="00CA3EE4"/>
  </w:style>
  <w:style w:type="paragraph" w:styleId="PargrafodaLista">
    <w:name w:val="List Paragraph"/>
    <w:basedOn w:val="Normal"/>
    <w:uiPriority w:val="34"/>
    <w:qFormat/>
    <w:rsid w:val="00730D21"/>
    <w:pPr>
      <w:ind w:left="720"/>
      <w:contextualSpacing/>
    </w:pPr>
  </w:style>
  <w:style w:type="paragraph" w:styleId="NormalWeb">
    <w:name w:val="Normal (Web)"/>
    <w:basedOn w:val="Normal"/>
    <w:uiPriority w:val="99"/>
    <w:unhideWhenUsed/>
    <w:rsid w:val="00106EBA"/>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lusilea torquato léa</cp:lastModifiedBy>
  <cp:revision>2</cp:revision>
  <dcterms:created xsi:type="dcterms:W3CDTF">2023-08-23T14:23:00Z</dcterms:created>
  <dcterms:modified xsi:type="dcterms:W3CDTF">2023-08-23T14:23:00Z</dcterms:modified>
</cp:coreProperties>
</file>