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CDED" w14:textId="77777777" w:rsidR="002B25E8" w:rsidRPr="00C30AEC" w:rsidRDefault="002B25E8">
      <w:pPr>
        <w:rPr>
          <w:rFonts w:ascii="Century Gothic" w:hAnsi="Century Gothic"/>
          <w:lang w:val="pt-BR"/>
        </w:rPr>
      </w:pPr>
    </w:p>
    <w:p w14:paraId="40A3D6DD" w14:textId="77777777" w:rsidR="002B25E8" w:rsidRPr="00C30AEC" w:rsidRDefault="002B25E8">
      <w:pPr>
        <w:rPr>
          <w:rFonts w:ascii="Century Gothic" w:hAnsi="Century Gothic"/>
          <w:lang w:val="pt-BR"/>
        </w:rPr>
      </w:pPr>
    </w:p>
    <w:p w14:paraId="6876A6FD" w14:textId="1C0C1557" w:rsidR="009E25A6" w:rsidRPr="009B48FD" w:rsidRDefault="003F6299" w:rsidP="009B48FD">
      <w:pPr>
        <w:spacing w:before="100" w:beforeAutospacing="1" w:after="100" w:afterAutospacing="1" w:line="360" w:lineRule="auto"/>
        <w:ind w:right="-284"/>
        <w:jc w:val="center"/>
        <w:rPr>
          <w:rFonts w:ascii="Century Gothic" w:hAnsi="Century Gothic"/>
          <w:b/>
          <w:sz w:val="28"/>
          <w:u w:val="single"/>
          <w:lang w:val="pt-BR"/>
        </w:rPr>
      </w:pPr>
      <w:r>
        <w:rPr>
          <w:rFonts w:ascii="Century Gothic" w:hAnsi="Century Gothic"/>
          <w:b/>
          <w:sz w:val="28"/>
          <w:u w:val="single"/>
          <w:lang w:val="pt-BR"/>
        </w:rPr>
        <w:t xml:space="preserve">Decreto n° </w:t>
      </w:r>
      <w:r w:rsidR="00D64899">
        <w:rPr>
          <w:rFonts w:ascii="Century Gothic" w:hAnsi="Century Gothic"/>
          <w:b/>
          <w:sz w:val="28"/>
          <w:u w:val="single"/>
          <w:lang w:val="pt-BR"/>
        </w:rPr>
        <w:t>480</w:t>
      </w:r>
      <w:r w:rsidR="00714BC9">
        <w:rPr>
          <w:rFonts w:ascii="Century Gothic" w:hAnsi="Century Gothic"/>
          <w:b/>
          <w:sz w:val="28"/>
          <w:u w:val="single"/>
          <w:lang w:val="pt-BR"/>
        </w:rPr>
        <w:t>/20</w:t>
      </w:r>
      <w:r w:rsidR="00157C4B">
        <w:rPr>
          <w:rFonts w:ascii="Century Gothic" w:hAnsi="Century Gothic"/>
          <w:b/>
          <w:sz w:val="28"/>
          <w:u w:val="single"/>
          <w:lang w:val="pt-BR"/>
        </w:rPr>
        <w:t>2</w:t>
      </w:r>
      <w:r w:rsidR="00D64899">
        <w:rPr>
          <w:rFonts w:ascii="Century Gothic" w:hAnsi="Century Gothic"/>
          <w:b/>
          <w:sz w:val="28"/>
          <w:u w:val="single"/>
          <w:lang w:val="pt-BR"/>
        </w:rPr>
        <w:t>1</w:t>
      </w:r>
    </w:p>
    <w:p w14:paraId="2AF1156C" w14:textId="77777777" w:rsidR="009E25A6" w:rsidRPr="0006779E" w:rsidRDefault="0006779E" w:rsidP="009B48FD">
      <w:pPr>
        <w:pStyle w:val="Recuodecorpodetexto"/>
        <w:spacing w:before="100" w:beforeAutospacing="1" w:after="100" w:afterAutospacing="1" w:line="360" w:lineRule="auto"/>
        <w:ind w:left="3969" w:right="-284" w:firstLine="0"/>
        <w:jc w:val="both"/>
        <w:rPr>
          <w:rFonts w:ascii="Century Gothic" w:hAnsi="Century Gothic"/>
          <w:b/>
          <w:i/>
        </w:rPr>
      </w:pPr>
      <w:r w:rsidRPr="0006779E">
        <w:rPr>
          <w:rFonts w:ascii="Century Gothic" w:hAnsi="Century Gothic"/>
          <w:b/>
          <w:i/>
        </w:rPr>
        <w:t>“</w:t>
      </w:r>
      <w:r w:rsidR="009E25A6" w:rsidRPr="0006779E">
        <w:rPr>
          <w:rFonts w:ascii="Century Gothic" w:hAnsi="Century Gothic"/>
          <w:b/>
          <w:i/>
        </w:rPr>
        <w:t xml:space="preserve">Dispõe sobre </w:t>
      </w:r>
      <w:r w:rsidR="00752BCA" w:rsidRPr="0006779E">
        <w:rPr>
          <w:rFonts w:ascii="Century Gothic" w:hAnsi="Century Gothic"/>
          <w:b/>
          <w:i/>
        </w:rPr>
        <w:t xml:space="preserve">os restos </w:t>
      </w:r>
      <w:proofErr w:type="gramStart"/>
      <w:r w:rsidR="00752BCA" w:rsidRPr="0006779E">
        <w:rPr>
          <w:rFonts w:ascii="Century Gothic" w:hAnsi="Century Gothic"/>
          <w:b/>
          <w:i/>
        </w:rPr>
        <w:t>à</w:t>
      </w:r>
      <w:proofErr w:type="gramEnd"/>
      <w:r w:rsidR="00752BCA" w:rsidRPr="0006779E">
        <w:rPr>
          <w:rFonts w:ascii="Century Gothic" w:hAnsi="Century Gothic"/>
          <w:b/>
          <w:i/>
        </w:rPr>
        <w:t xml:space="preserve"> pagar inscritos em exercícios anteriores</w:t>
      </w:r>
      <w:r w:rsidR="007755F5" w:rsidRPr="0006779E">
        <w:rPr>
          <w:rFonts w:ascii="Century Gothic" w:hAnsi="Century Gothic"/>
          <w:b/>
          <w:i/>
        </w:rPr>
        <w:t xml:space="preserve"> e dá</w:t>
      </w:r>
      <w:r w:rsidR="009E25A6" w:rsidRPr="0006779E">
        <w:rPr>
          <w:rFonts w:ascii="Century Gothic" w:hAnsi="Century Gothic"/>
          <w:b/>
          <w:i/>
        </w:rPr>
        <w:t xml:space="preserve"> outras pro</w:t>
      </w:r>
      <w:r w:rsidR="00752BCA" w:rsidRPr="0006779E">
        <w:rPr>
          <w:rFonts w:ascii="Century Gothic" w:hAnsi="Century Gothic"/>
          <w:b/>
          <w:i/>
        </w:rPr>
        <w:t>vidências</w:t>
      </w:r>
      <w:r w:rsidR="009E25A6" w:rsidRPr="0006779E">
        <w:rPr>
          <w:rFonts w:ascii="Century Gothic" w:hAnsi="Century Gothic"/>
          <w:b/>
          <w:i/>
        </w:rPr>
        <w:t>.</w:t>
      </w:r>
      <w:r w:rsidR="009B48FD" w:rsidRPr="0006779E">
        <w:rPr>
          <w:rFonts w:ascii="Century Gothic" w:hAnsi="Century Gothic"/>
          <w:b/>
          <w:i/>
        </w:rPr>
        <w:t>”</w:t>
      </w:r>
    </w:p>
    <w:p w14:paraId="7DCF9E15" w14:textId="77777777" w:rsidR="009E25A6" w:rsidRPr="00C30AEC" w:rsidRDefault="009E25A6" w:rsidP="009B48FD">
      <w:pPr>
        <w:spacing w:before="100" w:beforeAutospacing="1" w:after="100" w:afterAutospacing="1" w:line="360" w:lineRule="auto"/>
        <w:ind w:right="-284"/>
        <w:rPr>
          <w:rFonts w:ascii="Century Gothic" w:hAnsi="Century Gothic"/>
          <w:lang w:val="pt-BR"/>
        </w:rPr>
      </w:pPr>
    </w:p>
    <w:p w14:paraId="20F08145" w14:textId="77777777" w:rsidR="002B39FB" w:rsidRDefault="003F6299" w:rsidP="003F6299">
      <w:pPr>
        <w:spacing w:before="100" w:beforeAutospacing="1" w:after="100" w:afterAutospacing="1" w:line="360" w:lineRule="auto"/>
        <w:jc w:val="both"/>
        <w:rPr>
          <w:rFonts w:ascii="Century Gothic" w:hAnsi="Century Gothic"/>
          <w:lang w:val="pt-BR"/>
        </w:rPr>
      </w:pPr>
      <w:r>
        <w:rPr>
          <w:rFonts w:ascii="Century Gothic" w:hAnsi="Century Gothic"/>
          <w:lang w:val="pt-BR"/>
        </w:rPr>
        <w:t>O</w:t>
      </w:r>
      <w:r w:rsidR="002B39FB" w:rsidRPr="002B39FB">
        <w:rPr>
          <w:rFonts w:ascii="Century Gothic" w:hAnsi="Century Gothic"/>
          <w:lang w:val="pt-BR"/>
        </w:rPr>
        <w:t xml:space="preserve"> Pref</w:t>
      </w:r>
      <w:r>
        <w:rPr>
          <w:rFonts w:ascii="Century Gothic" w:hAnsi="Century Gothic"/>
          <w:lang w:val="pt-BR"/>
        </w:rPr>
        <w:t xml:space="preserve">eito Municipal de </w:t>
      </w:r>
      <w:r w:rsidR="00714BC9">
        <w:rPr>
          <w:rFonts w:ascii="Century Gothic" w:hAnsi="Century Gothic"/>
          <w:lang w:val="pt-BR"/>
        </w:rPr>
        <w:t>Selvíria</w:t>
      </w:r>
      <w:r w:rsidR="002B39FB" w:rsidRPr="002B39FB">
        <w:rPr>
          <w:rFonts w:ascii="Century Gothic" w:hAnsi="Century Gothic"/>
          <w:lang w:val="pt-BR"/>
        </w:rPr>
        <w:t xml:space="preserve"> Estado de Mato Grosso do Sul, no uso das atribuições</w:t>
      </w:r>
      <w:r w:rsidR="00714BC9">
        <w:rPr>
          <w:rFonts w:ascii="Century Gothic" w:hAnsi="Century Gothic"/>
          <w:lang w:val="pt-BR"/>
        </w:rPr>
        <w:t xml:space="preserve"> </w:t>
      </w:r>
      <w:r w:rsidR="002B39FB" w:rsidRPr="002B39FB">
        <w:rPr>
          <w:rFonts w:ascii="Century Gothic" w:hAnsi="Century Gothic"/>
          <w:lang w:val="pt-BR"/>
        </w:rPr>
        <w:t xml:space="preserve">que lhe </w:t>
      </w:r>
      <w:r w:rsidR="00714BC9">
        <w:rPr>
          <w:rFonts w:ascii="Century Gothic" w:hAnsi="Century Gothic"/>
          <w:lang w:val="pt-BR"/>
        </w:rPr>
        <w:t>são conferidas por lei</w:t>
      </w:r>
      <w:r w:rsidR="002B39FB" w:rsidRPr="002B39FB">
        <w:rPr>
          <w:rFonts w:ascii="Century Gothic" w:hAnsi="Century Gothic"/>
          <w:lang w:val="pt-BR"/>
        </w:rPr>
        <w:t>.</w:t>
      </w:r>
    </w:p>
    <w:p w14:paraId="459BEE6F" w14:textId="77777777" w:rsidR="009E25A6" w:rsidRPr="00AA4BBC" w:rsidRDefault="009E25A6" w:rsidP="00AA4BBC">
      <w:pPr>
        <w:spacing w:before="100" w:beforeAutospacing="1" w:after="100" w:afterAutospacing="1" w:line="360" w:lineRule="auto"/>
        <w:ind w:right="-284" w:firstLine="1418"/>
        <w:rPr>
          <w:rFonts w:ascii="Century Gothic" w:hAnsi="Century Gothic"/>
          <w:b/>
          <w:lang w:val="pt-BR"/>
        </w:rPr>
      </w:pPr>
      <w:r w:rsidRPr="009B48FD">
        <w:rPr>
          <w:rFonts w:ascii="Century Gothic" w:hAnsi="Century Gothic"/>
          <w:b/>
          <w:lang w:val="pt-BR"/>
        </w:rPr>
        <w:t>D</w:t>
      </w:r>
      <w:r w:rsidR="009B48FD" w:rsidRPr="009B48FD">
        <w:rPr>
          <w:rFonts w:ascii="Century Gothic" w:hAnsi="Century Gothic"/>
          <w:b/>
          <w:lang w:val="pt-BR"/>
        </w:rPr>
        <w:t xml:space="preserve"> </w:t>
      </w:r>
      <w:r w:rsidRPr="009B48FD">
        <w:rPr>
          <w:rFonts w:ascii="Century Gothic" w:hAnsi="Century Gothic"/>
          <w:b/>
          <w:lang w:val="pt-BR"/>
        </w:rPr>
        <w:t>E</w:t>
      </w:r>
      <w:r w:rsidR="009B48FD" w:rsidRPr="009B48FD">
        <w:rPr>
          <w:rFonts w:ascii="Century Gothic" w:hAnsi="Century Gothic"/>
          <w:b/>
          <w:lang w:val="pt-BR"/>
        </w:rPr>
        <w:t xml:space="preserve"> </w:t>
      </w:r>
      <w:r w:rsidRPr="009B48FD">
        <w:rPr>
          <w:rFonts w:ascii="Century Gothic" w:hAnsi="Century Gothic"/>
          <w:b/>
          <w:lang w:val="pt-BR"/>
        </w:rPr>
        <w:t>C</w:t>
      </w:r>
      <w:r w:rsidR="009B48FD" w:rsidRPr="009B48FD">
        <w:rPr>
          <w:rFonts w:ascii="Century Gothic" w:hAnsi="Century Gothic"/>
          <w:b/>
          <w:lang w:val="pt-BR"/>
        </w:rPr>
        <w:t xml:space="preserve"> </w:t>
      </w:r>
      <w:r w:rsidRPr="009B48FD">
        <w:rPr>
          <w:rFonts w:ascii="Century Gothic" w:hAnsi="Century Gothic"/>
          <w:b/>
          <w:lang w:val="pt-BR"/>
        </w:rPr>
        <w:t>R</w:t>
      </w:r>
      <w:r w:rsidR="009B48FD" w:rsidRPr="009B48FD">
        <w:rPr>
          <w:rFonts w:ascii="Century Gothic" w:hAnsi="Century Gothic"/>
          <w:b/>
          <w:lang w:val="pt-BR"/>
        </w:rPr>
        <w:t xml:space="preserve"> </w:t>
      </w:r>
      <w:r w:rsidRPr="009B48FD">
        <w:rPr>
          <w:rFonts w:ascii="Century Gothic" w:hAnsi="Century Gothic"/>
          <w:b/>
          <w:lang w:val="pt-BR"/>
        </w:rPr>
        <w:t>E</w:t>
      </w:r>
      <w:r w:rsidR="009B48FD" w:rsidRPr="009B48FD">
        <w:rPr>
          <w:rFonts w:ascii="Century Gothic" w:hAnsi="Century Gothic"/>
          <w:b/>
          <w:lang w:val="pt-BR"/>
        </w:rPr>
        <w:t xml:space="preserve"> </w:t>
      </w:r>
      <w:r w:rsidRPr="009B48FD">
        <w:rPr>
          <w:rFonts w:ascii="Century Gothic" w:hAnsi="Century Gothic"/>
          <w:b/>
          <w:lang w:val="pt-BR"/>
        </w:rPr>
        <w:t>T</w:t>
      </w:r>
      <w:r w:rsidR="009B48FD" w:rsidRPr="009B48FD">
        <w:rPr>
          <w:rFonts w:ascii="Century Gothic" w:hAnsi="Century Gothic"/>
          <w:b/>
          <w:lang w:val="pt-BR"/>
        </w:rPr>
        <w:t xml:space="preserve"> </w:t>
      </w:r>
      <w:r w:rsidRPr="009B48FD">
        <w:rPr>
          <w:rFonts w:ascii="Century Gothic" w:hAnsi="Century Gothic"/>
          <w:b/>
          <w:lang w:val="pt-BR"/>
        </w:rPr>
        <w:t>A</w:t>
      </w:r>
      <w:r w:rsidR="009B48FD" w:rsidRPr="009B48FD">
        <w:rPr>
          <w:rFonts w:ascii="Century Gothic" w:hAnsi="Century Gothic"/>
          <w:b/>
          <w:lang w:val="pt-BR"/>
        </w:rPr>
        <w:t>:</w:t>
      </w:r>
    </w:p>
    <w:p w14:paraId="0A170546" w14:textId="5A91EF04" w:rsidR="002B39FB" w:rsidRPr="000A36D0" w:rsidRDefault="00F62DC2" w:rsidP="002B39FB">
      <w:pPr>
        <w:pStyle w:val="Recuodecorpodetexto2"/>
        <w:spacing w:before="100" w:beforeAutospacing="1" w:after="100" w:afterAutospacing="1" w:line="360" w:lineRule="auto"/>
        <w:ind w:firstLine="1418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</w:t>
      </w:r>
      <w:r w:rsidR="002B39FB" w:rsidRPr="000A36D0">
        <w:rPr>
          <w:rFonts w:ascii="Century Gothic" w:hAnsi="Century Gothic"/>
          <w:b/>
        </w:rPr>
        <w:t xml:space="preserve"> 1° </w:t>
      </w:r>
      <w:r w:rsidR="002B39FB" w:rsidRPr="000A36D0">
        <w:rPr>
          <w:rFonts w:ascii="Century Gothic" w:hAnsi="Century Gothic"/>
        </w:rPr>
        <w:t xml:space="preserve">- Os restos </w:t>
      </w:r>
      <w:r w:rsidR="00D64899">
        <w:rPr>
          <w:rFonts w:ascii="Century Gothic" w:hAnsi="Century Gothic"/>
        </w:rPr>
        <w:t xml:space="preserve">a </w:t>
      </w:r>
      <w:r w:rsidR="002B39FB" w:rsidRPr="000A36D0">
        <w:rPr>
          <w:rFonts w:ascii="Century Gothic" w:hAnsi="Century Gothic"/>
        </w:rPr>
        <w:t>pagar inscritos no Balanço do exercício de 20</w:t>
      </w:r>
      <w:r w:rsidR="00D64899">
        <w:rPr>
          <w:rFonts w:ascii="Century Gothic" w:hAnsi="Century Gothic"/>
        </w:rPr>
        <w:t>20</w:t>
      </w:r>
      <w:r w:rsidR="002B39FB" w:rsidRPr="000A36D0">
        <w:rPr>
          <w:rFonts w:ascii="Century Gothic" w:hAnsi="Century Gothic"/>
        </w:rPr>
        <w:t xml:space="preserve"> e anos anteriores da Prefeitura Municipal</w:t>
      </w:r>
      <w:r w:rsidR="00D64899">
        <w:rPr>
          <w:rFonts w:ascii="Century Gothic" w:hAnsi="Century Gothic"/>
        </w:rPr>
        <w:t xml:space="preserve"> de </w:t>
      </w:r>
      <w:proofErr w:type="spellStart"/>
      <w:r w:rsidR="00D64899">
        <w:rPr>
          <w:rFonts w:ascii="Century Gothic" w:hAnsi="Century Gothic"/>
        </w:rPr>
        <w:t>Selvíria</w:t>
      </w:r>
      <w:proofErr w:type="spellEnd"/>
      <w:r w:rsidR="002B39FB" w:rsidRPr="000A36D0">
        <w:rPr>
          <w:rFonts w:ascii="Century Gothic" w:hAnsi="Century Gothic"/>
        </w:rPr>
        <w:t xml:space="preserve"> e seus Fundos </w:t>
      </w:r>
      <w:r w:rsidR="00D64899">
        <w:rPr>
          <w:rFonts w:ascii="Century Gothic" w:hAnsi="Century Gothic"/>
        </w:rPr>
        <w:t xml:space="preserve">Municipais, </w:t>
      </w:r>
      <w:r w:rsidR="002B39FB" w:rsidRPr="000A36D0">
        <w:rPr>
          <w:rFonts w:ascii="Century Gothic" w:hAnsi="Century Gothic"/>
        </w:rPr>
        <w:t xml:space="preserve">deverão ser objeto de </w:t>
      </w:r>
      <w:r w:rsidR="00F05E65">
        <w:rPr>
          <w:rFonts w:ascii="Century Gothic" w:hAnsi="Century Gothic"/>
        </w:rPr>
        <w:t>análise</w:t>
      </w:r>
      <w:r w:rsidR="002B39FB" w:rsidRPr="002B39FB">
        <w:rPr>
          <w:rFonts w:ascii="Century Gothic" w:hAnsi="Century Gothic"/>
        </w:rPr>
        <w:t xml:space="preserve"> pela Comissão</w:t>
      </w:r>
      <w:r w:rsidR="002B39FB">
        <w:rPr>
          <w:rFonts w:ascii="Century Gothic" w:hAnsi="Century Gothic"/>
        </w:rPr>
        <w:t xml:space="preserve"> instituída para tal fim, no art. </w:t>
      </w:r>
      <w:r w:rsidR="00714BC9">
        <w:rPr>
          <w:rFonts w:ascii="Century Gothic" w:hAnsi="Century Gothic"/>
        </w:rPr>
        <w:t>6</w:t>
      </w:r>
      <w:r w:rsidR="002B39FB">
        <w:rPr>
          <w:rFonts w:ascii="Century Gothic" w:hAnsi="Century Gothic"/>
        </w:rPr>
        <w:t>ª deste decreto.</w:t>
      </w:r>
    </w:p>
    <w:p w14:paraId="303205F4" w14:textId="77777777" w:rsidR="002B39FB" w:rsidRPr="000A36D0" w:rsidRDefault="002B39FB" w:rsidP="002B39FB">
      <w:pPr>
        <w:pStyle w:val="Recuodecorpodetexto2"/>
        <w:spacing w:before="100" w:beforeAutospacing="1" w:after="100" w:afterAutospacing="1" w:line="360" w:lineRule="auto"/>
        <w:ind w:firstLine="1418"/>
        <w:jc w:val="both"/>
        <w:rPr>
          <w:rFonts w:ascii="Century Gothic" w:hAnsi="Century Gothic" w:cs="Arial"/>
          <w:color w:val="000000"/>
        </w:rPr>
      </w:pPr>
      <w:r w:rsidRPr="000A36D0">
        <w:rPr>
          <w:rFonts w:ascii="Century Gothic" w:hAnsi="Century Gothic"/>
          <w:b/>
        </w:rPr>
        <w:t>Art. 2º -</w:t>
      </w:r>
      <w:r w:rsidRPr="000A36D0">
        <w:rPr>
          <w:rFonts w:ascii="Century Gothic" w:hAnsi="Century Gothic"/>
        </w:rPr>
        <w:t xml:space="preserve"> </w:t>
      </w:r>
      <w:r w:rsidRPr="002B39FB">
        <w:rPr>
          <w:rFonts w:ascii="Century Gothic" w:hAnsi="Century Gothic"/>
        </w:rPr>
        <w:t>A Comissão tem como competência verificar a comprovação das despesas quanto à</w:t>
      </w:r>
      <w:r w:rsidRPr="002B39FB">
        <w:rPr>
          <w:rFonts w:ascii="Century Gothic" w:hAnsi="Century Gothic" w:cs="Arial"/>
          <w:color w:val="000000"/>
        </w:rPr>
        <w:t xml:space="preserve"> contraprestação em bens, serviços ou obras tenha sido efetivamente realizada no exercício, e liquidadas, verificando se os títulos e documentos comprobatórios do respectivo crédito comprovem o direito do credor, conforme estabelecido no art</w:t>
      </w:r>
      <w:r w:rsidRPr="000A36D0">
        <w:rPr>
          <w:rFonts w:ascii="Century Gothic" w:hAnsi="Century Gothic" w:cs="Arial"/>
          <w:color w:val="000000"/>
        </w:rPr>
        <w:t>. 63 da Lei no 4.320/64.</w:t>
      </w:r>
    </w:p>
    <w:p w14:paraId="0A1B2BF9" w14:textId="3FEEF83B" w:rsidR="002B39FB" w:rsidRPr="000A36D0" w:rsidRDefault="002B39FB" w:rsidP="002B39FB">
      <w:pPr>
        <w:pStyle w:val="Recuodecorpodetexto2"/>
        <w:spacing w:before="100" w:beforeAutospacing="1" w:after="100" w:afterAutospacing="1" w:line="360" w:lineRule="auto"/>
        <w:ind w:firstLine="141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color w:val="000000"/>
        </w:rPr>
        <w:t xml:space="preserve">Art. </w:t>
      </w:r>
      <w:r w:rsidRPr="000A36D0">
        <w:rPr>
          <w:rFonts w:ascii="Century Gothic" w:hAnsi="Century Gothic" w:cs="Arial"/>
          <w:b/>
          <w:color w:val="000000"/>
        </w:rPr>
        <w:t>3º</w:t>
      </w:r>
      <w:r w:rsidRPr="000A36D0">
        <w:rPr>
          <w:rFonts w:ascii="Century Gothic" w:hAnsi="Century Gothic" w:cs="Arial"/>
          <w:color w:val="000000"/>
        </w:rPr>
        <w:t xml:space="preserve"> - Os restos </w:t>
      </w:r>
      <w:r w:rsidR="00D64899">
        <w:rPr>
          <w:rFonts w:ascii="Century Gothic" w:hAnsi="Century Gothic" w:cs="Arial"/>
          <w:color w:val="000000"/>
        </w:rPr>
        <w:t>a</w:t>
      </w:r>
      <w:r w:rsidRPr="000A36D0">
        <w:rPr>
          <w:rFonts w:ascii="Century Gothic" w:hAnsi="Century Gothic" w:cs="Arial"/>
          <w:color w:val="000000"/>
        </w:rPr>
        <w:t xml:space="preserve"> pagar oriundo de processos cujo Parecer concluir pela </w:t>
      </w:r>
      <w:r w:rsidRPr="00CC21FA">
        <w:rPr>
          <w:rFonts w:ascii="Century Gothic" w:hAnsi="Century Gothic" w:cs="Arial"/>
          <w:b/>
          <w:color w:val="000000"/>
        </w:rPr>
        <w:t>não</w:t>
      </w:r>
      <w:r w:rsidRPr="000A36D0">
        <w:rPr>
          <w:rFonts w:ascii="Century Gothic" w:hAnsi="Century Gothic" w:cs="Arial"/>
          <w:color w:val="000000"/>
        </w:rPr>
        <w:t xml:space="preserve"> legalidade</w:t>
      </w:r>
      <w:r w:rsidR="00D64899">
        <w:rPr>
          <w:rFonts w:ascii="Century Gothic" w:hAnsi="Century Gothic" w:cs="Arial"/>
          <w:color w:val="000000"/>
        </w:rPr>
        <w:t xml:space="preserve"> </w:t>
      </w:r>
      <w:r w:rsidRPr="000A36D0">
        <w:rPr>
          <w:rFonts w:ascii="Century Gothic" w:hAnsi="Century Gothic" w:cs="Arial"/>
          <w:color w:val="000000"/>
        </w:rPr>
        <w:t>da despesa</w:t>
      </w:r>
      <w:r w:rsidR="00D64899">
        <w:rPr>
          <w:rFonts w:ascii="Century Gothic" w:hAnsi="Century Gothic" w:cs="Arial"/>
          <w:color w:val="000000"/>
        </w:rPr>
        <w:t>,</w:t>
      </w:r>
      <w:r w:rsidRPr="000A36D0">
        <w:rPr>
          <w:rFonts w:ascii="Century Gothic" w:hAnsi="Century Gothic" w:cs="Arial"/>
          <w:color w:val="000000"/>
        </w:rPr>
        <w:t xml:space="preserve"> deverão ser cancelados integralmente.</w:t>
      </w:r>
    </w:p>
    <w:p w14:paraId="4F72AA20" w14:textId="77777777" w:rsidR="002B39FB" w:rsidRPr="000A36D0" w:rsidRDefault="002B39FB" w:rsidP="002B39FB">
      <w:pPr>
        <w:pStyle w:val="Recuodecorpodetexto2"/>
        <w:spacing w:before="100" w:beforeAutospacing="1" w:after="100" w:afterAutospacing="1" w:line="360" w:lineRule="auto"/>
        <w:ind w:firstLine="1418"/>
        <w:jc w:val="both"/>
        <w:rPr>
          <w:rFonts w:ascii="Century Gothic" w:hAnsi="Century Gothic"/>
        </w:rPr>
      </w:pPr>
      <w:r w:rsidRPr="000A36D0">
        <w:rPr>
          <w:rFonts w:ascii="Century Gothic" w:hAnsi="Century Gothic"/>
          <w:b/>
        </w:rPr>
        <w:lastRenderedPageBreak/>
        <w:t>Art.</w:t>
      </w:r>
      <w:r>
        <w:rPr>
          <w:rFonts w:ascii="Century Gothic" w:hAnsi="Century Gothic"/>
          <w:b/>
        </w:rPr>
        <w:t xml:space="preserve"> </w:t>
      </w:r>
      <w:r w:rsidRPr="000A36D0">
        <w:rPr>
          <w:rFonts w:ascii="Century Gothic" w:hAnsi="Century Gothic"/>
          <w:b/>
        </w:rPr>
        <w:t>4° -</w:t>
      </w:r>
      <w:r w:rsidRPr="000A36D0">
        <w:rPr>
          <w:rFonts w:ascii="Century Gothic" w:hAnsi="Century Gothic"/>
        </w:rPr>
        <w:t xml:space="preserve"> O pagamento que vier a ser reclamado em decorrência dos cancelamentos efetuados na forma deste</w:t>
      </w:r>
      <w:r>
        <w:rPr>
          <w:rFonts w:ascii="Century Gothic" w:hAnsi="Century Gothic"/>
        </w:rPr>
        <w:t xml:space="preserve"> Decreto</w:t>
      </w:r>
      <w:r w:rsidRPr="000A36D0">
        <w:rPr>
          <w:rFonts w:ascii="Century Gothic" w:hAnsi="Century Gothic"/>
        </w:rPr>
        <w:t xml:space="preserve"> poderá ser atendido </w:t>
      </w:r>
      <w:r>
        <w:rPr>
          <w:rFonts w:ascii="Century Gothic" w:hAnsi="Century Gothic"/>
        </w:rPr>
        <w:t>à</w:t>
      </w:r>
      <w:r w:rsidRPr="000A36D0">
        <w:rPr>
          <w:rFonts w:ascii="Century Gothic" w:hAnsi="Century Gothic"/>
        </w:rPr>
        <w:t xml:space="preserve"> conta de dotação constante da Lei Orçamentária Anual ou de créditos adicionais abertos para esta finalidade no exercício em que ocorrer o reconhecimento da dívida.</w:t>
      </w:r>
    </w:p>
    <w:p w14:paraId="7CF57014" w14:textId="4EEDAD4D" w:rsidR="002B39FB" w:rsidRDefault="002B39FB" w:rsidP="002B39FB">
      <w:pPr>
        <w:pStyle w:val="Recuodecorpodetexto2"/>
        <w:spacing w:before="100" w:beforeAutospacing="1" w:after="100" w:afterAutospacing="1" w:line="360" w:lineRule="auto"/>
        <w:ind w:firstLine="1418"/>
        <w:jc w:val="both"/>
        <w:rPr>
          <w:rFonts w:ascii="Century Gothic" w:hAnsi="Century Gothic"/>
        </w:rPr>
      </w:pPr>
      <w:r w:rsidRPr="000A36D0">
        <w:rPr>
          <w:rFonts w:ascii="Century Gothic" w:hAnsi="Century Gothic"/>
          <w:b/>
        </w:rPr>
        <w:t xml:space="preserve">Art. </w:t>
      </w:r>
      <w:r w:rsidR="00082567">
        <w:rPr>
          <w:rFonts w:ascii="Century Gothic" w:hAnsi="Century Gothic"/>
          <w:b/>
        </w:rPr>
        <w:t>5</w:t>
      </w:r>
      <w:r w:rsidRPr="000A36D0">
        <w:rPr>
          <w:rFonts w:ascii="Century Gothic" w:hAnsi="Century Gothic"/>
          <w:b/>
        </w:rPr>
        <w:t>º</w:t>
      </w:r>
      <w:r w:rsidRPr="000A36D0">
        <w:rPr>
          <w:rFonts w:ascii="Century Gothic" w:hAnsi="Century Gothic"/>
        </w:rPr>
        <w:t xml:space="preserve"> - Os saldos de consignações constantes no Balanço do exercício de 20</w:t>
      </w:r>
      <w:r w:rsidR="00D64899">
        <w:rPr>
          <w:rFonts w:ascii="Century Gothic" w:hAnsi="Century Gothic"/>
        </w:rPr>
        <w:t>20</w:t>
      </w:r>
      <w:r w:rsidRPr="000A36D0">
        <w:rPr>
          <w:rFonts w:ascii="Century Gothic" w:hAnsi="Century Gothic"/>
        </w:rPr>
        <w:t xml:space="preserve"> sem disponibilidade financeira deverão ser objeto de análise pela Comissão referida no art. 1º deste Decreto e após emissão de Parecer encaminhado ao setor jurídico para apuração de responsabilidade e execução judicial.</w:t>
      </w:r>
    </w:p>
    <w:p w14:paraId="6ED9A307" w14:textId="77777777" w:rsidR="002B39FB" w:rsidRPr="00F05E65" w:rsidRDefault="002B39FB" w:rsidP="00F05E65">
      <w:pPr>
        <w:pStyle w:val="Recuodecorpodetexto2"/>
        <w:spacing w:before="100" w:beforeAutospacing="1" w:after="100" w:afterAutospacing="1" w:line="360" w:lineRule="auto"/>
        <w:ind w:firstLine="1418"/>
        <w:rPr>
          <w:rFonts w:ascii="Century Gothic" w:hAnsi="Century Gothic"/>
        </w:rPr>
      </w:pPr>
      <w:r w:rsidRPr="00BD1362">
        <w:rPr>
          <w:rFonts w:ascii="Century Gothic" w:hAnsi="Century Gothic"/>
          <w:b/>
        </w:rPr>
        <w:t xml:space="preserve">Art. </w:t>
      </w:r>
      <w:r w:rsidR="00082567">
        <w:rPr>
          <w:rFonts w:ascii="Century Gothic" w:hAnsi="Century Gothic"/>
          <w:b/>
        </w:rPr>
        <w:t>6</w:t>
      </w:r>
      <w:r w:rsidRPr="00BD1362">
        <w:rPr>
          <w:rFonts w:ascii="Century Gothic" w:hAnsi="Century Gothic"/>
          <w:b/>
        </w:rPr>
        <w:t>º</w:t>
      </w:r>
      <w:r w:rsidRPr="00BD1362">
        <w:rPr>
          <w:rFonts w:ascii="Century Gothic" w:hAnsi="Century Gothic"/>
        </w:rPr>
        <w:t xml:space="preserve"> - Fica instituída a Comissão de Análise de restos a pagar composta pelos seguintes membros:</w:t>
      </w:r>
    </w:p>
    <w:p w14:paraId="6769475B" w14:textId="77777777" w:rsidR="00D64899" w:rsidRPr="000273AE" w:rsidRDefault="00D64899" w:rsidP="00D64899">
      <w:pPr>
        <w:pStyle w:val="Recuodecorpodetexto2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0273AE">
        <w:rPr>
          <w:rFonts w:ascii="Arial" w:hAnsi="Arial" w:cs="Arial"/>
          <w:b/>
        </w:rPr>
        <w:t xml:space="preserve">Tiago Lima da Silva </w:t>
      </w:r>
      <w:proofErr w:type="spellStart"/>
      <w:r w:rsidRPr="000273AE">
        <w:rPr>
          <w:rFonts w:ascii="Arial" w:hAnsi="Arial" w:cs="Arial"/>
          <w:b/>
        </w:rPr>
        <w:t>Favareto</w:t>
      </w:r>
      <w:proofErr w:type="spellEnd"/>
    </w:p>
    <w:p w14:paraId="4CE35DA0" w14:textId="77777777" w:rsidR="00D64899" w:rsidRPr="000273AE" w:rsidRDefault="00D64899" w:rsidP="00D64899">
      <w:pPr>
        <w:pStyle w:val="Recuodecorpodetexto2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0273AE">
        <w:rPr>
          <w:rFonts w:ascii="Arial" w:hAnsi="Arial" w:cs="Arial"/>
          <w:b/>
        </w:rPr>
        <w:t>Maria Regina Rocha</w:t>
      </w:r>
    </w:p>
    <w:p w14:paraId="498BAEB9" w14:textId="77777777" w:rsidR="00D64899" w:rsidRPr="000273AE" w:rsidRDefault="00D64899" w:rsidP="00D64899">
      <w:pPr>
        <w:pStyle w:val="Recuodecorpodetexto2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proofErr w:type="spellStart"/>
      <w:r w:rsidRPr="000273AE">
        <w:rPr>
          <w:rFonts w:ascii="Arial" w:hAnsi="Arial" w:cs="Arial"/>
          <w:b/>
        </w:rPr>
        <w:t>Magisley</w:t>
      </w:r>
      <w:proofErr w:type="spellEnd"/>
      <w:r w:rsidRPr="000273AE">
        <w:rPr>
          <w:rFonts w:ascii="Arial" w:hAnsi="Arial" w:cs="Arial"/>
          <w:b/>
        </w:rPr>
        <w:t xml:space="preserve"> Azambuja Carvalho de Barros</w:t>
      </w:r>
    </w:p>
    <w:p w14:paraId="0EBAC2C1" w14:textId="77777777" w:rsidR="00D64899" w:rsidRPr="00B1533D" w:rsidRDefault="00D64899" w:rsidP="00D64899">
      <w:pPr>
        <w:pStyle w:val="Recuodecorpodetexto2"/>
        <w:numPr>
          <w:ilvl w:val="0"/>
          <w:numId w:val="1"/>
        </w:numPr>
        <w:spacing w:before="100" w:beforeAutospacing="1" w:line="360" w:lineRule="auto"/>
        <w:ind w:left="0" w:firstLine="1701"/>
        <w:jc w:val="both"/>
        <w:rPr>
          <w:rFonts w:ascii="Arial" w:hAnsi="Arial" w:cs="Arial"/>
          <w:b/>
          <w:i/>
        </w:rPr>
      </w:pPr>
      <w:r w:rsidRPr="00B1533D">
        <w:rPr>
          <w:rFonts w:ascii="Arial" w:hAnsi="Arial" w:cs="Arial"/>
          <w:b/>
        </w:rPr>
        <w:t xml:space="preserve">Parágrafo único: O Sr. Tiago Lima da Silva </w:t>
      </w:r>
      <w:proofErr w:type="spellStart"/>
      <w:r w:rsidRPr="00B1533D">
        <w:rPr>
          <w:rFonts w:ascii="Arial" w:hAnsi="Arial" w:cs="Arial"/>
          <w:b/>
        </w:rPr>
        <w:t>Favareto</w:t>
      </w:r>
      <w:proofErr w:type="spellEnd"/>
      <w:r w:rsidRPr="00B1533D">
        <w:rPr>
          <w:rFonts w:ascii="Arial" w:hAnsi="Arial" w:cs="Arial"/>
          <w:b/>
        </w:rPr>
        <w:t xml:space="preserve"> fica designado Presidente da Comissão referida </w:t>
      </w:r>
      <w:proofErr w:type="spellStart"/>
      <w:proofErr w:type="gramStart"/>
      <w:r w:rsidRPr="00B1533D">
        <w:rPr>
          <w:rFonts w:ascii="Arial" w:hAnsi="Arial" w:cs="Arial"/>
          <w:b/>
        </w:rPr>
        <w:t>no</w:t>
      </w:r>
      <w:r w:rsidRPr="00B1533D">
        <w:rPr>
          <w:rFonts w:ascii="Arial" w:hAnsi="Arial" w:cs="Arial"/>
          <w:b/>
          <w:i/>
        </w:rPr>
        <w:t>“</w:t>
      </w:r>
      <w:proofErr w:type="gramEnd"/>
      <w:r w:rsidRPr="00B1533D">
        <w:rPr>
          <w:rFonts w:ascii="Arial" w:hAnsi="Arial" w:cs="Arial"/>
          <w:b/>
          <w:i/>
        </w:rPr>
        <w:t>caput</w:t>
      </w:r>
      <w:proofErr w:type="spellEnd"/>
      <w:r w:rsidRPr="00B1533D">
        <w:rPr>
          <w:rFonts w:ascii="Arial" w:hAnsi="Arial" w:cs="Arial"/>
          <w:b/>
          <w:i/>
        </w:rPr>
        <w:t>”.</w:t>
      </w:r>
    </w:p>
    <w:p w14:paraId="2CED4C34" w14:textId="77777777" w:rsidR="009E25A6" w:rsidRPr="00C30AEC" w:rsidRDefault="007755F5" w:rsidP="009B48FD">
      <w:pPr>
        <w:spacing w:before="100" w:beforeAutospacing="1" w:after="100" w:afterAutospacing="1" w:line="360" w:lineRule="auto"/>
        <w:ind w:left="720" w:right="-284" w:firstLine="720"/>
        <w:jc w:val="both"/>
        <w:rPr>
          <w:rFonts w:ascii="Century Gothic" w:hAnsi="Century Gothic"/>
          <w:lang w:val="pt-BR"/>
        </w:rPr>
      </w:pPr>
      <w:r>
        <w:rPr>
          <w:rFonts w:ascii="Century Gothic" w:hAnsi="Century Gothic"/>
          <w:b/>
          <w:lang w:val="pt-BR"/>
        </w:rPr>
        <w:t>Art.</w:t>
      </w:r>
      <w:r w:rsidR="00714BC9">
        <w:rPr>
          <w:rFonts w:ascii="Century Gothic" w:hAnsi="Century Gothic"/>
          <w:b/>
          <w:lang w:val="pt-BR"/>
        </w:rPr>
        <w:t>7</w:t>
      </w:r>
      <w:r w:rsidR="009E25A6" w:rsidRPr="009B48FD">
        <w:rPr>
          <w:rFonts w:ascii="Century Gothic" w:hAnsi="Century Gothic"/>
          <w:b/>
          <w:lang w:val="pt-BR"/>
        </w:rPr>
        <w:t>°</w:t>
      </w:r>
      <w:r w:rsidR="009E25A6" w:rsidRPr="00C30AEC">
        <w:rPr>
          <w:rFonts w:ascii="Century Gothic" w:hAnsi="Century Gothic"/>
          <w:lang w:val="pt-BR"/>
        </w:rPr>
        <w:t xml:space="preserve"> </w:t>
      </w:r>
      <w:r w:rsidR="003473B1" w:rsidRPr="00C30AEC">
        <w:rPr>
          <w:rFonts w:ascii="Century Gothic" w:hAnsi="Century Gothic"/>
          <w:lang w:val="pt-BR"/>
        </w:rPr>
        <w:t>Este decreto</w:t>
      </w:r>
      <w:r w:rsidR="009E25A6" w:rsidRPr="00C30AEC">
        <w:rPr>
          <w:rFonts w:ascii="Century Gothic" w:hAnsi="Century Gothic"/>
          <w:lang w:val="pt-BR"/>
        </w:rPr>
        <w:t xml:space="preserve"> entra em vigor na data da sua publicação.</w:t>
      </w:r>
    </w:p>
    <w:p w14:paraId="26912B9A" w14:textId="77777777" w:rsidR="009B48FD" w:rsidRDefault="007755F5" w:rsidP="00C80927">
      <w:pPr>
        <w:spacing w:before="100" w:beforeAutospacing="1" w:after="100" w:afterAutospacing="1" w:line="360" w:lineRule="auto"/>
        <w:ind w:left="720" w:right="-284" w:firstLine="720"/>
        <w:jc w:val="both"/>
        <w:rPr>
          <w:rFonts w:ascii="Century Gothic" w:hAnsi="Century Gothic"/>
          <w:lang w:val="pt-BR"/>
        </w:rPr>
      </w:pPr>
      <w:r>
        <w:rPr>
          <w:rFonts w:ascii="Century Gothic" w:hAnsi="Century Gothic"/>
          <w:b/>
          <w:lang w:val="pt-BR"/>
        </w:rPr>
        <w:t>Art.</w:t>
      </w:r>
      <w:r w:rsidR="00714BC9">
        <w:rPr>
          <w:rFonts w:ascii="Century Gothic" w:hAnsi="Century Gothic"/>
          <w:b/>
          <w:lang w:val="pt-BR"/>
        </w:rPr>
        <w:t>8</w:t>
      </w:r>
      <w:r w:rsidR="009E25A6" w:rsidRPr="009B48FD">
        <w:rPr>
          <w:rFonts w:ascii="Century Gothic" w:hAnsi="Century Gothic"/>
          <w:b/>
          <w:lang w:val="pt-BR"/>
        </w:rPr>
        <w:t>°</w:t>
      </w:r>
      <w:r w:rsidR="009E25A6" w:rsidRPr="00C30AEC">
        <w:rPr>
          <w:rFonts w:ascii="Century Gothic" w:hAnsi="Century Gothic"/>
          <w:lang w:val="pt-BR"/>
        </w:rPr>
        <w:t xml:space="preserve"> R</w:t>
      </w:r>
      <w:r w:rsidR="004C738A" w:rsidRPr="00C30AEC">
        <w:rPr>
          <w:rFonts w:ascii="Century Gothic" w:hAnsi="Century Gothic"/>
          <w:lang w:val="pt-BR"/>
        </w:rPr>
        <w:t xml:space="preserve">evoga-se </w:t>
      </w:r>
      <w:r w:rsidR="003473B1" w:rsidRPr="00C30AEC">
        <w:rPr>
          <w:rFonts w:ascii="Century Gothic" w:hAnsi="Century Gothic"/>
          <w:lang w:val="pt-BR"/>
        </w:rPr>
        <w:t>as disposições</w:t>
      </w:r>
      <w:r w:rsidR="004C738A" w:rsidRPr="00C30AEC">
        <w:rPr>
          <w:rFonts w:ascii="Century Gothic" w:hAnsi="Century Gothic"/>
          <w:lang w:val="pt-BR"/>
        </w:rPr>
        <w:t xml:space="preserve"> em contrá</w:t>
      </w:r>
      <w:r w:rsidR="009E25A6" w:rsidRPr="00C30AEC">
        <w:rPr>
          <w:rFonts w:ascii="Century Gothic" w:hAnsi="Century Gothic"/>
          <w:lang w:val="pt-BR"/>
        </w:rPr>
        <w:t>rio.</w:t>
      </w:r>
    </w:p>
    <w:p w14:paraId="2A427C14" w14:textId="30370EB9" w:rsidR="009E25A6" w:rsidRPr="00C30AEC" w:rsidRDefault="00714BC9" w:rsidP="009B48FD">
      <w:pPr>
        <w:spacing w:before="100" w:beforeAutospacing="1" w:after="100" w:afterAutospacing="1" w:line="360" w:lineRule="auto"/>
        <w:ind w:left="720" w:right="-284" w:firstLine="720"/>
        <w:rPr>
          <w:rFonts w:ascii="Century Gothic" w:hAnsi="Century Gothic"/>
          <w:lang w:val="pt-BR"/>
        </w:rPr>
      </w:pPr>
      <w:proofErr w:type="spellStart"/>
      <w:r>
        <w:rPr>
          <w:rFonts w:ascii="Century Gothic" w:hAnsi="Century Gothic"/>
          <w:lang w:val="pt-BR"/>
        </w:rPr>
        <w:t>Selvíria</w:t>
      </w:r>
      <w:proofErr w:type="spellEnd"/>
      <w:r w:rsidR="00CC21FA"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t>-</w:t>
      </w:r>
      <w:r w:rsidR="00CC21FA">
        <w:rPr>
          <w:rFonts w:ascii="Century Gothic" w:hAnsi="Century Gothic"/>
          <w:lang w:val="pt-BR"/>
        </w:rPr>
        <w:t xml:space="preserve"> </w:t>
      </w:r>
      <w:r>
        <w:rPr>
          <w:rFonts w:ascii="Century Gothic" w:hAnsi="Century Gothic"/>
          <w:lang w:val="pt-BR"/>
        </w:rPr>
        <w:t>MS</w:t>
      </w:r>
      <w:r w:rsidR="003473B1">
        <w:rPr>
          <w:rFonts w:ascii="Century Gothic" w:hAnsi="Century Gothic"/>
          <w:lang w:val="pt-BR"/>
        </w:rPr>
        <w:t>,</w:t>
      </w:r>
      <w:r w:rsidR="00EE560A" w:rsidRPr="00C30AEC">
        <w:rPr>
          <w:rFonts w:ascii="Century Gothic" w:hAnsi="Century Gothic"/>
          <w:lang w:val="pt-BR"/>
        </w:rPr>
        <w:t xml:space="preserve"> </w:t>
      </w:r>
      <w:r w:rsidR="00D64899">
        <w:rPr>
          <w:rFonts w:ascii="Century Gothic" w:hAnsi="Century Gothic"/>
          <w:lang w:val="pt-BR"/>
        </w:rPr>
        <w:t>23</w:t>
      </w:r>
      <w:r w:rsidR="00B95716">
        <w:rPr>
          <w:rFonts w:ascii="Century Gothic" w:hAnsi="Century Gothic"/>
          <w:lang w:val="pt-BR"/>
        </w:rPr>
        <w:t xml:space="preserve"> de </w:t>
      </w:r>
      <w:r w:rsidR="00D64899">
        <w:rPr>
          <w:rFonts w:ascii="Century Gothic" w:hAnsi="Century Gothic"/>
          <w:lang w:val="pt-BR"/>
        </w:rPr>
        <w:t>março</w:t>
      </w:r>
      <w:r w:rsidR="00B95716">
        <w:rPr>
          <w:rFonts w:ascii="Century Gothic" w:hAnsi="Century Gothic"/>
          <w:lang w:val="pt-BR"/>
        </w:rPr>
        <w:t xml:space="preserve"> de 20</w:t>
      </w:r>
      <w:r w:rsidR="00157C4B">
        <w:rPr>
          <w:rFonts w:ascii="Century Gothic" w:hAnsi="Century Gothic"/>
          <w:lang w:val="pt-BR"/>
        </w:rPr>
        <w:t>2</w:t>
      </w:r>
      <w:r w:rsidR="00D64899">
        <w:rPr>
          <w:rFonts w:ascii="Century Gothic" w:hAnsi="Century Gothic"/>
          <w:lang w:val="pt-BR"/>
        </w:rPr>
        <w:t>1</w:t>
      </w:r>
      <w:r w:rsidR="002B25E8" w:rsidRPr="00C30AEC">
        <w:rPr>
          <w:rFonts w:ascii="Century Gothic" w:hAnsi="Century Gothic"/>
          <w:lang w:val="pt-BR"/>
        </w:rPr>
        <w:t>.</w:t>
      </w:r>
    </w:p>
    <w:p w14:paraId="539EC988" w14:textId="169B588A" w:rsidR="009E25A6" w:rsidRDefault="009E25A6" w:rsidP="00C80927">
      <w:pPr>
        <w:spacing w:line="360" w:lineRule="auto"/>
        <w:ind w:right="-284"/>
        <w:rPr>
          <w:rFonts w:ascii="Century Gothic" w:hAnsi="Century Gothic"/>
          <w:b/>
          <w:i/>
          <w:lang w:val="pt-BR"/>
        </w:rPr>
      </w:pPr>
    </w:p>
    <w:p w14:paraId="60A066DF" w14:textId="77777777" w:rsidR="00D64899" w:rsidRPr="009B48FD" w:rsidRDefault="00D64899" w:rsidP="00C80927">
      <w:pPr>
        <w:spacing w:line="360" w:lineRule="auto"/>
        <w:ind w:right="-284"/>
        <w:rPr>
          <w:rFonts w:ascii="Century Gothic" w:hAnsi="Century Gothic"/>
          <w:b/>
          <w:i/>
          <w:lang w:val="pt-BR"/>
        </w:rPr>
      </w:pPr>
    </w:p>
    <w:p w14:paraId="0DA63E13" w14:textId="77777777" w:rsidR="00714BC9" w:rsidRDefault="00714BC9" w:rsidP="009B48FD">
      <w:pPr>
        <w:spacing w:line="360" w:lineRule="auto"/>
        <w:ind w:right="-284"/>
        <w:jc w:val="center"/>
        <w:rPr>
          <w:rFonts w:ascii="Century Gothic" w:hAnsi="Century Gothic"/>
          <w:b/>
          <w:i/>
          <w:lang w:val="pt-BR"/>
        </w:rPr>
      </w:pPr>
      <w:r>
        <w:rPr>
          <w:rFonts w:ascii="Century Gothic" w:hAnsi="Century Gothic"/>
          <w:b/>
          <w:i/>
          <w:lang w:val="pt-BR"/>
        </w:rPr>
        <w:t>JOSÉ FERNANDO BARBOSA DOS SANTOS</w:t>
      </w:r>
    </w:p>
    <w:p w14:paraId="3DA8264F" w14:textId="77777777" w:rsidR="009E25A6" w:rsidRDefault="009E25A6" w:rsidP="009B48FD">
      <w:pPr>
        <w:spacing w:line="360" w:lineRule="auto"/>
        <w:ind w:right="-284"/>
        <w:jc w:val="center"/>
        <w:rPr>
          <w:rFonts w:ascii="Century Gothic" w:hAnsi="Century Gothic"/>
          <w:b/>
          <w:i/>
          <w:lang w:val="pt-BR"/>
        </w:rPr>
      </w:pPr>
      <w:r w:rsidRPr="009B48FD">
        <w:rPr>
          <w:rFonts w:ascii="Century Gothic" w:hAnsi="Century Gothic"/>
          <w:b/>
          <w:i/>
          <w:lang w:val="pt-BR"/>
        </w:rPr>
        <w:t>Prefeito Municipal</w:t>
      </w:r>
    </w:p>
    <w:p w14:paraId="76D28282" w14:textId="77777777" w:rsidR="00B80AB8" w:rsidRDefault="00B80AB8" w:rsidP="009B48FD">
      <w:pPr>
        <w:spacing w:line="360" w:lineRule="auto"/>
        <w:ind w:right="-284"/>
        <w:jc w:val="center"/>
        <w:rPr>
          <w:rFonts w:ascii="Century Gothic" w:hAnsi="Century Gothic"/>
          <w:b/>
          <w:i/>
          <w:lang w:val="pt-BR"/>
        </w:rPr>
      </w:pPr>
    </w:p>
    <w:p w14:paraId="04E59EF4" w14:textId="77777777" w:rsidR="00B80AB8" w:rsidRDefault="00B80AB8" w:rsidP="009B48FD">
      <w:pPr>
        <w:spacing w:line="360" w:lineRule="auto"/>
        <w:ind w:right="-284"/>
        <w:jc w:val="center"/>
        <w:rPr>
          <w:rFonts w:ascii="Century Gothic" w:hAnsi="Century Gothic"/>
          <w:b/>
          <w:i/>
          <w:lang w:val="pt-BR"/>
        </w:rPr>
      </w:pPr>
    </w:p>
    <w:p w14:paraId="780FB581" w14:textId="77777777" w:rsidR="00B80AB8" w:rsidRDefault="00B80AB8" w:rsidP="009B48FD">
      <w:pPr>
        <w:spacing w:line="360" w:lineRule="auto"/>
        <w:ind w:right="-284"/>
        <w:jc w:val="center"/>
        <w:rPr>
          <w:rFonts w:ascii="Century Gothic" w:hAnsi="Century Gothic"/>
          <w:b/>
          <w:i/>
          <w:lang w:val="pt-BR"/>
        </w:rPr>
      </w:pPr>
    </w:p>
    <w:p w14:paraId="0DB2FEEB" w14:textId="77777777" w:rsidR="00B80AB8" w:rsidRDefault="00B80AB8" w:rsidP="009B48FD">
      <w:pPr>
        <w:spacing w:line="360" w:lineRule="auto"/>
        <w:ind w:right="-284"/>
        <w:jc w:val="center"/>
        <w:rPr>
          <w:rFonts w:ascii="Century Gothic" w:hAnsi="Century Gothic"/>
          <w:b/>
          <w:i/>
          <w:lang w:val="pt-BR"/>
        </w:rPr>
      </w:pPr>
    </w:p>
    <w:p w14:paraId="26EA23F6" w14:textId="77777777" w:rsidR="0006779E" w:rsidRDefault="0006779E" w:rsidP="00B80AB8">
      <w:pPr>
        <w:textAlignment w:val="baseline"/>
        <w:rPr>
          <w:rFonts w:ascii="Calibri" w:hAnsi="Calibri"/>
          <w:color w:val="000000"/>
        </w:rPr>
      </w:pPr>
    </w:p>
    <w:sectPr w:rsidR="0006779E" w:rsidSect="007E7489">
      <w:pgSz w:w="11907" w:h="16840" w:code="9"/>
      <w:pgMar w:top="2268" w:right="1134" w:bottom="1985" w:left="1701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E140F" w14:textId="77777777" w:rsidR="00595BAE" w:rsidRDefault="00595BAE" w:rsidP="002B25E8">
      <w:r>
        <w:separator/>
      </w:r>
    </w:p>
  </w:endnote>
  <w:endnote w:type="continuationSeparator" w:id="0">
    <w:p w14:paraId="2C3D5E81" w14:textId="77777777" w:rsidR="00595BAE" w:rsidRDefault="00595BAE" w:rsidP="002B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53A97" w14:textId="77777777" w:rsidR="00595BAE" w:rsidRDefault="00595BAE" w:rsidP="002B25E8">
      <w:r>
        <w:separator/>
      </w:r>
    </w:p>
  </w:footnote>
  <w:footnote w:type="continuationSeparator" w:id="0">
    <w:p w14:paraId="274B15FF" w14:textId="77777777" w:rsidR="00595BAE" w:rsidRDefault="00595BAE" w:rsidP="002B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B34"/>
    <w:multiLevelType w:val="hybridMultilevel"/>
    <w:tmpl w:val="8370D14A"/>
    <w:lvl w:ilvl="0" w:tplc="7E24C2EE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9DA"/>
    <w:rsid w:val="00030F2C"/>
    <w:rsid w:val="00041370"/>
    <w:rsid w:val="00043C5D"/>
    <w:rsid w:val="0006779E"/>
    <w:rsid w:val="00082567"/>
    <w:rsid w:val="000C05CF"/>
    <w:rsid w:val="001131F6"/>
    <w:rsid w:val="001230E7"/>
    <w:rsid w:val="00157C4B"/>
    <w:rsid w:val="00172724"/>
    <w:rsid w:val="001B2991"/>
    <w:rsid w:val="001F2D23"/>
    <w:rsid w:val="002878FB"/>
    <w:rsid w:val="002B25E8"/>
    <w:rsid w:val="002B39FB"/>
    <w:rsid w:val="003473B1"/>
    <w:rsid w:val="003501EB"/>
    <w:rsid w:val="00351A1E"/>
    <w:rsid w:val="00367F6A"/>
    <w:rsid w:val="003802E5"/>
    <w:rsid w:val="003A75F8"/>
    <w:rsid w:val="003F6299"/>
    <w:rsid w:val="003F69D5"/>
    <w:rsid w:val="004221F7"/>
    <w:rsid w:val="00433C1A"/>
    <w:rsid w:val="004A064F"/>
    <w:rsid w:val="004C738A"/>
    <w:rsid w:val="005146A4"/>
    <w:rsid w:val="00550575"/>
    <w:rsid w:val="0057467B"/>
    <w:rsid w:val="00595BAE"/>
    <w:rsid w:val="005D7BA6"/>
    <w:rsid w:val="0060589D"/>
    <w:rsid w:val="00646EA2"/>
    <w:rsid w:val="00714BC9"/>
    <w:rsid w:val="007203ED"/>
    <w:rsid w:val="007375D5"/>
    <w:rsid w:val="00752BCA"/>
    <w:rsid w:val="00766B7F"/>
    <w:rsid w:val="007755F5"/>
    <w:rsid w:val="007E7489"/>
    <w:rsid w:val="00882A44"/>
    <w:rsid w:val="009B48FD"/>
    <w:rsid w:val="009E25A6"/>
    <w:rsid w:val="009E3822"/>
    <w:rsid w:val="00A92D23"/>
    <w:rsid w:val="00AA4BBC"/>
    <w:rsid w:val="00B21ADF"/>
    <w:rsid w:val="00B2477C"/>
    <w:rsid w:val="00B80AB8"/>
    <w:rsid w:val="00B82D92"/>
    <w:rsid w:val="00B95716"/>
    <w:rsid w:val="00BA33C2"/>
    <w:rsid w:val="00BD18D5"/>
    <w:rsid w:val="00C30AEC"/>
    <w:rsid w:val="00C53EB2"/>
    <w:rsid w:val="00C7096F"/>
    <w:rsid w:val="00C80927"/>
    <w:rsid w:val="00C81C19"/>
    <w:rsid w:val="00CC21FA"/>
    <w:rsid w:val="00CC482B"/>
    <w:rsid w:val="00D008A5"/>
    <w:rsid w:val="00D63C50"/>
    <w:rsid w:val="00D64899"/>
    <w:rsid w:val="00D65FCC"/>
    <w:rsid w:val="00D910C2"/>
    <w:rsid w:val="00DC6B1B"/>
    <w:rsid w:val="00DF4F16"/>
    <w:rsid w:val="00E511B4"/>
    <w:rsid w:val="00E749DA"/>
    <w:rsid w:val="00E821D0"/>
    <w:rsid w:val="00EE007B"/>
    <w:rsid w:val="00EE560A"/>
    <w:rsid w:val="00F05E65"/>
    <w:rsid w:val="00F62DC2"/>
    <w:rsid w:val="00FC619A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95FAF"/>
  <w15:docId w15:val="{C0791477-64D4-4FF0-8797-D973C69A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0C2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10C2"/>
    <w:pPr>
      <w:ind w:left="-187" w:firstLine="3179"/>
    </w:pPr>
    <w:rPr>
      <w:lang w:val="pt-BR"/>
    </w:rPr>
  </w:style>
  <w:style w:type="paragraph" w:styleId="Recuodecorpodetexto2">
    <w:name w:val="Body Text Indent 2"/>
    <w:basedOn w:val="Normal"/>
    <w:rsid w:val="00D910C2"/>
    <w:pPr>
      <w:ind w:firstLine="1440"/>
    </w:pPr>
    <w:rPr>
      <w:lang w:val="pt-BR"/>
    </w:rPr>
  </w:style>
  <w:style w:type="paragraph" w:styleId="Cabealho">
    <w:name w:val="header"/>
    <w:basedOn w:val="Normal"/>
    <w:link w:val="CabealhoChar"/>
    <w:rsid w:val="002B25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B25E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rsid w:val="002B25E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B25E8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3473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473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2D88-2749-4050-98FE-AA8E8958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___, de ___________de dezembro de 2003</vt:lpstr>
    </vt:vector>
  </TitlesOfParts>
  <Company>--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___, de ___________de dezembro de 2003</dc:title>
  <dc:creator>Um usuário do Microsoft Office satisfeito</dc:creator>
  <cp:lastModifiedBy>Wilson Vargas Rodrigues</cp:lastModifiedBy>
  <cp:revision>14</cp:revision>
  <cp:lastPrinted>2019-12-03T19:23:00Z</cp:lastPrinted>
  <dcterms:created xsi:type="dcterms:W3CDTF">2017-12-28T17:32:00Z</dcterms:created>
  <dcterms:modified xsi:type="dcterms:W3CDTF">2021-03-24T15:34:00Z</dcterms:modified>
</cp:coreProperties>
</file>